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138" w:rsidRDefault="00556138" w:rsidP="001B2D3E">
      <w:pPr>
        <w:jc w:val="both"/>
        <w:rPr>
          <w:rFonts w:ascii="Times New Roman" w:hAnsi="Times New Roman" w:cs="Times New Roman"/>
          <w:b/>
          <w:sz w:val="32"/>
          <w:szCs w:val="32"/>
          <w:lang w:val="uk-UA" w:eastAsia="uk-UA"/>
        </w:rPr>
      </w:pPr>
      <w:r>
        <w:rPr>
          <w:rFonts w:ascii="Times New Roman" w:hAnsi="Times New Roman" w:cs="Times New Roman"/>
          <w:b/>
          <w:sz w:val="32"/>
          <w:szCs w:val="32"/>
          <w:lang w:val="uk-UA" w:eastAsia="uk-UA"/>
        </w:rPr>
        <w:t xml:space="preserve">ДЕРЖАВНА СЛУЖБА УКРАЇНИ З НАДЗВИЧАЙНИХ </w:t>
      </w:r>
      <w:r w:rsidR="001B2D3E">
        <w:rPr>
          <w:rFonts w:ascii="Times New Roman" w:hAnsi="Times New Roman" w:cs="Times New Roman"/>
          <w:b/>
          <w:sz w:val="32"/>
          <w:szCs w:val="32"/>
          <w:lang w:val="uk-UA" w:eastAsia="uk-UA"/>
        </w:rPr>
        <w:t xml:space="preserve">   </w:t>
      </w:r>
      <w:r>
        <w:rPr>
          <w:rFonts w:ascii="Times New Roman" w:hAnsi="Times New Roman" w:cs="Times New Roman"/>
          <w:b/>
          <w:sz w:val="32"/>
          <w:szCs w:val="32"/>
          <w:lang w:val="uk-UA" w:eastAsia="uk-UA"/>
        </w:rPr>
        <w:t>СИТУАЦІЙ</w:t>
      </w:r>
    </w:p>
    <w:p w:rsidR="005735C7" w:rsidRDefault="00556138" w:rsidP="001B2D3E">
      <w:pPr>
        <w:jc w:val="both"/>
        <w:rPr>
          <w:rFonts w:ascii="Times New Roman" w:hAnsi="Times New Roman" w:cs="Times New Roman"/>
          <w:b/>
          <w:sz w:val="32"/>
          <w:szCs w:val="32"/>
          <w:lang w:val="uk-UA" w:eastAsia="uk-UA"/>
        </w:rPr>
      </w:pPr>
      <w:r>
        <w:rPr>
          <w:rFonts w:ascii="Times New Roman" w:hAnsi="Times New Roman" w:cs="Times New Roman"/>
          <w:b/>
          <w:sz w:val="32"/>
          <w:szCs w:val="32"/>
          <w:lang w:val="uk-UA" w:eastAsia="uk-UA"/>
        </w:rPr>
        <w:t xml:space="preserve">НАЦІОНАЛЬНИЙ УНІВЕРСИТЕТ ЦИВІЛЬНОГО </w:t>
      </w:r>
      <w:r w:rsidR="001B2D3E">
        <w:rPr>
          <w:rFonts w:ascii="Times New Roman" w:hAnsi="Times New Roman" w:cs="Times New Roman"/>
          <w:b/>
          <w:sz w:val="32"/>
          <w:szCs w:val="32"/>
          <w:lang w:val="uk-UA" w:eastAsia="uk-UA"/>
        </w:rPr>
        <w:t xml:space="preserve"> </w:t>
      </w:r>
      <w:r>
        <w:rPr>
          <w:rFonts w:ascii="Times New Roman" w:hAnsi="Times New Roman" w:cs="Times New Roman"/>
          <w:b/>
          <w:sz w:val="32"/>
          <w:szCs w:val="32"/>
          <w:lang w:val="uk-UA" w:eastAsia="uk-UA"/>
        </w:rPr>
        <w:t>ЗАХИСТУ УКРАЇНИ</w:t>
      </w:r>
    </w:p>
    <w:p w:rsidR="00556138" w:rsidRDefault="00421E04">
      <w:pPr>
        <w:rPr>
          <w:rFonts w:ascii="Times New Roman" w:hAnsi="Times New Roman" w:cs="Times New Roman"/>
          <w:b/>
          <w:sz w:val="32"/>
          <w:szCs w:val="32"/>
          <w:lang w:val="uk-UA" w:eastAsia="uk-UA"/>
        </w:rPr>
      </w:pPr>
      <w:r>
        <w:rPr>
          <w:rFonts w:ascii="Times New Roman" w:hAnsi="Times New Roman" w:cs="Times New Roman"/>
          <w:b/>
          <w:sz w:val="32"/>
          <w:szCs w:val="32"/>
          <w:lang w:val="uk-UA" w:eastAsia="uk-UA"/>
        </w:rPr>
        <w:t xml:space="preserve">   </w:t>
      </w:r>
      <w:r w:rsidR="001C04D6" w:rsidRPr="0025475E">
        <w:rPr>
          <w:rFonts w:ascii="Times New Roman" w:hAnsi="Times New Roman" w:cs="Times New Roman"/>
          <w:b/>
          <w:sz w:val="32"/>
          <w:szCs w:val="32"/>
          <w:lang w:eastAsia="uk-UA"/>
        </w:rPr>
        <w:t xml:space="preserve"> </w:t>
      </w:r>
    </w:p>
    <w:p w:rsidR="00556138" w:rsidRDefault="001B2D3E">
      <w:pPr>
        <w:rPr>
          <w:rFonts w:ascii="Times New Roman" w:hAnsi="Times New Roman" w:cs="Times New Roman"/>
          <w:b/>
          <w:sz w:val="32"/>
          <w:szCs w:val="32"/>
          <w:lang w:val="uk-UA" w:eastAsia="uk-UA"/>
        </w:rPr>
      </w:pPr>
      <w:r>
        <w:rPr>
          <w:rFonts w:ascii="Times New Roman" w:hAnsi="Times New Roman" w:cs="Times New Roman"/>
          <w:b/>
          <w:sz w:val="32"/>
          <w:szCs w:val="32"/>
          <w:lang w:val="uk-UA" w:eastAsia="uk-UA"/>
        </w:rPr>
        <w:t xml:space="preserve"> </w:t>
      </w:r>
      <w:r w:rsidR="00556138">
        <w:rPr>
          <w:rFonts w:ascii="Times New Roman" w:hAnsi="Times New Roman" w:cs="Times New Roman"/>
          <w:b/>
          <w:sz w:val="32"/>
          <w:szCs w:val="32"/>
          <w:lang w:val="uk-UA" w:eastAsia="uk-UA"/>
        </w:rPr>
        <w:t xml:space="preserve">        </w:t>
      </w:r>
    </w:p>
    <w:p w:rsidR="00335999" w:rsidRPr="0025475E" w:rsidRDefault="00556138">
      <w:pPr>
        <w:rPr>
          <w:rFonts w:ascii="Times New Roman" w:hAnsi="Times New Roman" w:cs="Times New Roman"/>
          <w:b/>
          <w:sz w:val="32"/>
          <w:szCs w:val="32"/>
          <w:lang w:val="uk-UA" w:eastAsia="uk-UA"/>
        </w:rPr>
      </w:pPr>
      <w:r>
        <w:rPr>
          <w:rFonts w:ascii="Times New Roman" w:hAnsi="Times New Roman" w:cs="Times New Roman"/>
          <w:b/>
          <w:sz w:val="32"/>
          <w:szCs w:val="32"/>
          <w:lang w:val="uk-UA" w:eastAsia="uk-UA"/>
        </w:rPr>
        <w:t xml:space="preserve">          </w:t>
      </w:r>
      <w:r w:rsidR="001C04D6" w:rsidRPr="0025475E">
        <w:rPr>
          <w:rFonts w:ascii="Times New Roman" w:hAnsi="Times New Roman" w:cs="Times New Roman"/>
          <w:b/>
          <w:sz w:val="32"/>
          <w:szCs w:val="32"/>
          <w:lang w:eastAsia="uk-UA"/>
        </w:rPr>
        <w:t xml:space="preserve"> </w:t>
      </w:r>
      <w:r w:rsidR="00335999" w:rsidRPr="0025475E">
        <w:rPr>
          <w:rFonts w:ascii="Times New Roman" w:hAnsi="Times New Roman" w:cs="Times New Roman"/>
          <w:b/>
          <w:sz w:val="32"/>
          <w:szCs w:val="32"/>
          <w:lang w:val="uk-UA" w:eastAsia="uk-UA"/>
        </w:rPr>
        <w:t>Кулєш</w:t>
      </w:r>
      <w:r w:rsidR="00A669FE">
        <w:rPr>
          <w:rFonts w:ascii="Times New Roman" w:hAnsi="Times New Roman" w:cs="Times New Roman"/>
          <w:b/>
          <w:sz w:val="32"/>
          <w:szCs w:val="32"/>
          <w:lang w:val="uk-UA" w:eastAsia="uk-UA"/>
        </w:rPr>
        <w:t>ов М.</w:t>
      </w:r>
      <w:r>
        <w:rPr>
          <w:rFonts w:ascii="Times New Roman" w:hAnsi="Times New Roman" w:cs="Times New Roman"/>
          <w:b/>
          <w:sz w:val="32"/>
          <w:szCs w:val="32"/>
          <w:lang w:val="uk-UA" w:eastAsia="uk-UA"/>
        </w:rPr>
        <w:t xml:space="preserve"> </w:t>
      </w:r>
      <w:r w:rsidR="00A669FE">
        <w:rPr>
          <w:rFonts w:ascii="Times New Roman" w:hAnsi="Times New Roman" w:cs="Times New Roman"/>
          <w:b/>
          <w:sz w:val="32"/>
          <w:szCs w:val="32"/>
          <w:lang w:val="uk-UA" w:eastAsia="uk-UA"/>
        </w:rPr>
        <w:t>М.,</w:t>
      </w:r>
      <w:r w:rsidR="00421E04">
        <w:rPr>
          <w:rFonts w:ascii="Times New Roman" w:hAnsi="Times New Roman" w:cs="Times New Roman"/>
          <w:b/>
          <w:sz w:val="32"/>
          <w:szCs w:val="32"/>
          <w:lang w:val="uk-UA" w:eastAsia="uk-UA"/>
        </w:rPr>
        <w:t xml:space="preserve"> Садковий В.</w:t>
      </w:r>
      <w:r>
        <w:rPr>
          <w:rFonts w:ascii="Times New Roman" w:hAnsi="Times New Roman" w:cs="Times New Roman"/>
          <w:b/>
          <w:sz w:val="32"/>
          <w:szCs w:val="32"/>
          <w:lang w:val="uk-UA" w:eastAsia="uk-UA"/>
        </w:rPr>
        <w:t xml:space="preserve"> </w:t>
      </w:r>
      <w:r w:rsidR="00421E04">
        <w:rPr>
          <w:rFonts w:ascii="Times New Roman" w:hAnsi="Times New Roman" w:cs="Times New Roman"/>
          <w:b/>
          <w:sz w:val="32"/>
          <w:szCs w:val="32"/>
          <w:lang w:val="uk-UA" w:eastAsia="uk-UA"/>
        </w:rPr>
        <w:t>П.,</w:t>
      </w:r>
      <w:r w:rsidR="00A669FE">
        <w:rPr>
          <w:rFonts w:ascii="Times New Roman" w:hAnsi="Times New Roman" w:cs="Times New Roman"/>
          <w:b/>
          <w:sz w:val="32"/>
          <w:szCs w:val="32"/>
          <w:lang w:val="uk-UA" w:eastAsia="uk-UA"/>
        </w:rPr>
        <w:t xml:space="preserve"> Тютюник В.</w:t>
      </w:r>
      <w:r>
        <w:rPr>
          <w:rFonts w:ascii="Times New Roman" w:hAnsi="Times New Roman" w:cs="Times New Roman"/>
          <w:b/>
          <w:sz w:val="32"/>
          <w:szCs w:val="32"/>
          <w:lang w:val="uk-UA" w:eastAsia="uk-UA"/>
        </w:rPr>
        <w:t xml:space="preserve"> </w:t>
      </w:r>
      <w:r w:rsidR="00A669FE">
        <w:rPr>
          <w:rFonts w:ascii="Times New Roman" w:hAnsi="Times New Roman" w:cs="Times New Roman"/>
          <w:b/>
          <w:sz w:val="32"/>
          <w:szCs w:val="32"/>
          <w:lang w:val="uk-UA" w:eastAsia="uk-UA"/>
        </w:rPr>
        <w:t>В.</w:t>
      </w:r>
    </w:p>
    <w:p w:rsidR="00335999" w:rsidRPr="0025475E" w:rsidRDefault="00335999">
      <w:pPr>
        <w:rPr>
          <w:rFonts w:ascii="Times New Roman" w:hAnsi="Times New Roman" w:cs="Times New Roman"/>
          <w:b/>
          <w:sz w:val="32"/>
          <w:szCs w:val="32"/>
          <w:lang w:val="uk-UA" w:eastAsia="uk-UA"/>
        </w:rPr>
      </w:pPr>
    </w:p>
    <w:p w:rsidR="00335999" w:rsidRPr="0025475E" w:rsidRDefault="00335999">
      <w:pPr>
        <w:rPr>
          <w:rFonts w:ascii="Times New Roman" w:hAnsi="Times New Roman" w:cs="Times New Roman"/>
          <w:b/>
          <w:sz w:val="32"/>
          <w:szCs w:val="32"/>
          <w:lang w:val="uk-UA" w:eastAsia="uk-UA"/>
        </w:rPr>
      </w:pPr>
    </w:p>
    <w:p w:rsidR="0079144B" w:rsidRPr="00DC366E" w:rsidRDefault="00556138">
      <w:pPr>
        <w:rPr>
          <w:rFonts w:ascii="Times New Roman" w:hAnsi="Times New Roman" w:cs="Times New Roman"/>
          <w:b/>
          <w:sz w:val="32"/>
          <w:szCs w:val="32"/>
          <w:lang w:val="uk-UA" w:eastAsia="uk-UA"/>
        </w:rPr>
      </w:pPr>
      <w:r>
        <w:rPr>
          <w:rFonts w:ascii="Times New Roman" w:hAnsi="Times New Roman" w:cs="Times New Roman"/>
          <w:b/>
          <w:sz w:val="32"/>
          <w:szCs w:val="32"/>
          <w:lang w:val="uk-UA" w:eastAsia="uk-UA"/>
        </w:rPr>
        <w:t xml:space="preserve">  </w:t>
      </w:r>
      <w:r w:rsidR="00335999" w:rsidRPr="0025475E">
        <w:rPr>
          <w:rFonts w:ascii="Times New Roman" w:hAnsi="Times New Roman" w:cs="Times New Roman"/>
          <w:b/>
          <w:sz w:val="32"/>
          <w:szCs w:val="32"/>
          <w:lang w:val="uk-UA" w:eastAsia="uk-UA"/>
        </w:rPr>
        <w:t xml:space="preserve">ДЕРЖАВНА </w:t>
      </w:r>
      <w:r w:rsidR="00335999" w:rsidRPr="0025475E">
        <w:rPr>
          <w:rFonts w:ascii="Times New Roman" w:hAnsi="Times New Roman" w:cs="Times New Roman"/>
          <w:b/>
          <w:sz w:val="32"/>
          <w:szCs w:val="32"/>
          <w:lang w:eastAsia="uk-UA"/>
        </w:rPr>
        <w:t>СИ</w:t>
      </w:r>
      <w:r w:rsidR="00DC366E">
        <w:rPr>
          <w:rFonts w:ascii="Times New Roman" w:hAnsi="Times New Roman" w:cs="Times New Roman"/>
          <w:b/>
          <w:sz w:val="32"/>
          <w:szCs w:val="32"/>
          <w:lang w:eastAsia="uk-UA"/>
        </w:rPr>
        <w:t xml:space="preserve">СТЕМА ЦИВІЛЬНОГО ЗАХИСТУ </w:t>
      </w:r>
    </w:p>
    <w:p w:rsidR="00335999" w:rsidRPr="00556138" w:rsidRDefault="00335999">
      <w:pPr>
        <w:rPr>
          <w:rFonts w:ascii="Times New Roman" w:hAnsi="Times New Roman" w:cs="Times New Roman"/>
          <w:i/>
          <w:sz w:val="32"/>
          <w:szCs w:val="32"/>
          <w:lang w:val="uk-UA" w:eastAsia="uk-UA"/>
        </w:rPr>
      </w:pPr>
      <w:r w:rsidRPr="00556138">
        <w:rPr>
          <w:rFonts w:ascii="Times New Roman" w:hAnsi="Times New Roman" w:cs="Times New Roman"/>
          <w:i/>
          <w:sz w:val="32"/>
          <w:szCs w:val="32"/>
          <w:lang w:val="uk-UA" w:eastAsia="uk-UA"/>
        </w:rPr>
        <w:t xml:space="preserve">                          </w:t>
      </w:r>
      <w:r w:rsidR="00556138">
        <w:rPr>
          <w:rFonts w:ascii="Times New Roman" w:hAnsi="Times New Roman" w:cs="Times New Roman"/>
          <w:i/>
          <w:sz w:val="32"/>
          <w:szCs w:val="32"/>
          <w:lang w:eastAsia="uk-UA"/>
        </w:rPr>
        <w:t xml:space="preserve">     </w:t>
      </w:r>
      <w:r w:rsidRPr="00556138">
        <w:rPr>
          <w:rFonts w:ascii="Times New Roman" w:hAnsi="Times New Roman" w:cs="Times New Roman"/>
          <w:i/>
          <w:sz w:val="32"/>
          <w:szCs w:val="32"/>
          <w:lang w:val="uk-UA" w:eastAsia="uk-UA"/>
        </w:rPr>
        <w:t>Навчальний посібник</w:t>
      </w:r>
    </w:p>
    <w:p w:rsidR="00335999" w:rsidRPr="009A2655" w:rsidRDefault="00335999">
      <w:pPr>
        <w:rPr>
          <w:sz w:val="32"/>
          <w:szCs w:val="32"/>
          <w:lang w:val="uk-UA" w:eastAsia="uk-UA"/>
        </w:rPr>
      </w:pPr>
    </w:p>
    <w:p w:rsidR="00335999" w:rsidRDefault="00335999">
      <w:pPr>
        <w:rPr>
          <w:b/>
          <w:sz w:val="32"/>
          <w:szCs w:val="32"/>
          <w:lang w:val="uk-UA" w:eastAsia="uk-UA"/>
        </w:rPr>
      </w:pPr>
    </w:p>
    <w:p w:rsidR="00556138" w:rsidRDefault="00556138">
      <w:pPr>
        <w:rPr>
          <w:b/>
          <w:sz w:val="32"/>
          <w:szCs w:val="32"/>
          <w:lang w:val="uk-UA" w:eastAsia="uk-UA"/>
        </w:rPr>
      </w:pPr>
    </w:p>
    <w:p w:rsidR="00556138" w:rsidRDefault="00556138">
      <w:pPr>
        <w:rPr>
          <w:b/>
          <w:sz w:val="32"/>
          <w:szCs w:val="32"/>
          <w:lang w:val="uk-UA" w:eastAsia="uk-UA"/>
        </w:rPr>
      </w:pPr>
    </w:p>
    <w:p w:rsidR="00556138" w:rsidRDefault="00556138">
      <w:pPr>
        <w:rPr>
          <w:b/>
          <w:sz w:val="32"/>
          <w:szCs w:val="32"/>
          <w:lang w:val="uk-UA" w:eastAsia="uk-UA"/>
        </w:rPr>
      </w:pPr>
    </w:p>
    <w:p w:rsidR="00556138" w:rsidRDefault="00556138">
      <w:pPr>
        <w:rPr>
          <w:b/>
          <w:sz w:val="32"/>
          <w:szCs w:val="32"/>
          <w:lang w:val="uk-UA" w:eastAsia="uk-UA"/>
        </w:rPr>
      </w:pPr>
    </w:p>
    <w:p w:rsidR="00556138" w:rsidRDefault="00556138">
      <w:pPr>
        <w:rPr>
          <w:b/>
          <w:sz w:val="32"/>
          <w:szCs w:val="32"/>
          <w:lang w:val="uk-UA" w:eastAsia="uk-UA"/>
        </w:rPr>
      </w:pPr>
    </w:p>
    <w:p w:rsidR="00556138" w:rsidRDefault="00556138">
      <w:pPr>
        <w:rPr>
          <w:b/>
          <w:sz w:val="32"/>
          <w:szCs w:val="32"/>
          <w:lang w:val="uk-UA" w:eastAsia="uk-UA"/>
        </w:rPr>
      </w:pPr>
    </w:p>
    <w:p w:rsidR="00556138" w:rsidRDefault="00556138">
      <w:pPr>
        <w:rPr>
          <w:b/>
          <w:sz w:val="32"/>
          <w:szCs w:val="32"/>
          <w:lang w:val="uk-UA" w:eastAsia="uk-UA"/>
        </w:rPr>
      </w:pPr>
    </w:p>
    <w:p w:rsidR="00556138" w:rsidRDefault="00556138">
      <w:pPr>
        <w:rPr>
          <w:b/>
          <w:sz w:val="32"/>
          <w:szCs w:val="32"/>
          <w:lang w:val="uk-UA" w:eastAsia="uk-UA"/>
        </w:rPr>
      </w:pPr>
    </w:p>
    <w:p w:rsidR="00556138" w:rsidRDefault="00556138">
      <w:pPr>
        <w:rPr>
          <w:b/>
          <w:sz w:val="32"/>
          <w:szCs w:val="32"/>
          <w:lang w:val="uk-UA" w:eastAsia="uk-UA"/>
        </w:rPr>
      </w:pPr>
    </w:p>
    <w:p w:rsidR="00335999" w:rsidRPr="00556138" w:rsidRDefault="00556138">
      <w:pPr>
        <w:rPr>
          <w:b/>
          <w:sz w:val="24"/>
          <w:szCs w:val="24"/>
          <w:lang w:val="uk-UA" w:eastAsia="uk-UA"/>
        </w:rPr>
      </w:pPr>
      <w:r w:rsidRPr="00556138">
        <w:rPr>
          <w:b/>
          <w:sz w:val="24"/>
          <w:szCs w:val="24"/>
          <w:lang w:val="uk-UA" w:eastAsia="uk-UA"/>
        </w:rPr>
        <w:t xml:space="preserve">                              </w:t>
      </w:r>
      <w:r w:rsidR="00335999" w:rsidRPr="00556138">
        <w:rPr>
          <w:rFonts w:ascii="Times New Roman" w:hAnsi="Times New Roman" w:cs="Times New Roman"/>
          <w:b/>
          <w:sz w:val="24"/>
          <w:szCs w:val="24"/>
          <w:lang w:val="uk-UA" w:eastAsia="uk-UA"/>
        </w:rPr>
        <w:t xml:space="preserve"> </w:t>
      </w:r>
      <w:r>
        <w:rPr>
          <w:rFonts w:ascii="Times New Roman" w:hAnsi="Times New Roman" w:cs="Times New Roman"/>
          <w:b/>
          <w:sz w:val="24"/>
          <w:szCs w:val="24"/>
          <w:lang w:val="uk-UA" w:eastAsia="uk-UA"/>
        </w:rPr>
        <w:t xml:space="preserve">                   </w:t>
      </w:r>
      <w:r w:rsidR="002E211B" w:rsidRPr="00556138">
        <w:rPr>
          <w:rFonts w:ascii="Times New Roman" w:hAnsi="Times New Roman" w:cs="Times New Roman"/>
          <w:b/>
          <w:sz w:val="24"/>
          <w:szCs w:val="24"/>
          <w:lang w:val="uk-UA" w:eastAsia="uk-UA"/>
        </w:rPr>
        <w:t xml:space="preserve">м. Харків 2020 </w:t>
      </w:r>
      <w:r w:rsidR="00335999" w:rsidRPr="00556138">
        <w:rPr>
          <w:rFonts w:ascii="Times New Roman" w:hAnsi="Times New Roman" w:cs="Times New Roman"/>
          <w:b/>
          <w:sz w:val="24"/>
          <w:szCs w:val="24"/>
          <w:lang w:val="uk-UA" w:eastAsia="uk-UA"/>
        </w:rPr>
        <w:t>р.</w:t>
      </w:r>
    </w:p>
    <w:p w:rsidR="0025475E" w:rsidRPr="0025475E" w:rsidRDefault="00335999" w:rsidP="00335999">
      <w:pPr>
        <w:pStyle w:val="a3"/>
        <w:spacing w:before="240" w:beforeAutospacing="0" w:after="0" w:afterAutospacing="0" w:line="276" w:lineRule="auto"/>
        <w:jc w:val="both"/>
        <w:rPr>
          <w:b/>
          <w:sz w:val="28"/>
          <w:szCs w:val="28"/>
          <w:lang w:eastAsia="uk-UA"/>
        </w:rPr>
      </w:pPr>
      <w:r w:rsidRPr="0025475E">
        <w:rPr>
          <w:b/>
          <w:sz w:val="28"/>
          <w:szCs w:val="28"/>
          <w:lang w:eastAsia="uk-UA"/>
        </w:rPr>
        <w:t xml:space="preserve">                                           </w:t>
      </w:r>
    </w:p>
    <w:p w:rsidR="00421E04" w:rsidRDefault="0025475E" w:rsidP="00335999">
      <w:pPr>
        <w:pStyle w:val="a3"/>
        <w:spacing w:before="240" w:beforeAutospacing="0" w:after="0" w:afterAutospacing="0" w:line="276" w:lineRule="auto"/>
        <w:jc w:val="both"/>
        <w:rPr>
          <w:b/>
          <w:sz w:val="28"/>
          <w:szCs w:val="28"/>
          <w:lang w:eastAsia="uk-UA"/>
        </w:rPr>
      </w:pPr>
      <w:r>
        <w:rPr>
          <w:b/>
          <w:sz w:val="28"/>
          <w:szCs w:val="28"/>
          <w:lang w:eastAsia="uk-UA"/>
        </w:rPr>
        <w:lastRenderedPageBreak/>
        <w:t xml:space="preserve">                                                </w:t>
      </w:r>
    </w:p>
    <w:p w:rsidR="00055877" w:rsidRDefault="00421E04" w:rsidP="00335999">
      <w:pPr>
        <w:pStyle w:val="a3"/>
        <w:spacing w:before="240" w:beforeAutospacing="0" w:after="0" w:afterAutospacing="0" w:line="276" w:lineRule="auto"/>
        <w:jc w:val="both"/>
        <w:rPr>
          <w:b/>
          <w:sz w:val="28"/>
          <w:szCs w:val="28"/>
          <w:lang w:eastAsia="uk-UA"/>
        </w:rPr>
      </w:pPr>
      <w:r>
        <w:rPr>
          <w:b/>
          <w:sz w:val="28"/>
          <w:szCs w:val="28"/>
          <w:lang w:eastAsia="uk-UA"/>
        </w:rPr>
        <w:t xml:space="preserve">  </w:t>
      </w:r>
      <w:r w:rsidR="00055877">
        <w:rPr>
          <w:b/>
          <w:sz w:val="28"/>
          <w:szCs w:val="28"/>
          <w:lang w:eastAsia="uk-UA"/>
        </w:rPr>
        <w:t xml:space="preserve">УДК </w:t>
      </w:r>
    </w:p>
    <w:p w:rsidR="00345E21" w:rsidRDefault="00345E21" w:rsidP="00345E21">
      <w:pPr>
        <w:pStyle w:val="a3"/>
        <w:spacing w:before="0" w:beforeAutospacing="0" w:after="0" w:afterAutospacing="0" w:line="276" w:lineRule="auto"/>
        <w:jc w:val="both"/>
        <w:rPr>
          <w:sz w:val="28"/>
          <w:szCs w:val="28"/>
          <w:lang w:eastAsia="uk-UA"/>
        </w:rPr>
      </w:pPr>
    </w:p>
    <w:p w:rsidR="00345E21" w:rsidRPr="00345E21" w:rsidRDefault="00345E21" w:rsidP="00345E21">
      <w:pPr>
        <w:pStyle w:val="a3"/>
        <w:spacing w:before="0" w:beforeAutospacing="0" w:after="0" w:afterAutospacing="0" w:line="276" w:lineRule="auto"/>
        <w:jc w:val="both"/>
        <w:rPr>
          <w:i/>
          <w:sz w:val="28"/>
          <w:szCs w:val="28"/>
          <w:lang w:eastAsia="uk-UA"/>
        </w:rPr>
      </w:pPr>
      <w:r w:rsidRPr="00345E21">
        <w:rPr>
          <w:i/>
          <w:sz w:val="28"/>
          <w:szCs w:val="28"/>
          <w:lang w:eastAsia="uk-UA"/>
        </w:rPr>
        <w:t xml:space="preserve">     </w:t>
      </w:r>
      <w:r w:rsidR="00871CB2" w:rsidRPr="00345E21">
        <w:rPr>
          <w:i/>
          <w:sz w:val="28"/>
          <w:szCs w:val="28"/>
          <w:lang w:eastAsia="uk-UA"/>
        </w:rPr>
        <w:t>Рекомендовано методичною радою Національного університету цивільного захисту України як навчальний посібник для здобувачів вищої освіти</w:t>
      </w:r>
      <w:r w:rsidR="00A8676E" w:rsidRPr="00345E21">
        <w:rPr>
          <w:i/>
          <w:sz w:val="28"/>
          <w:szCs w:val="28"/>
          <w:lang w:eastAsia="uk-UA"/>
        </w:rPr>
        <w:t xml:space="preserve"> за напрямом підготовки «Цивільна безпека», спеціальностями «Цивільна безпека», «Пожежна безпека» освітнього рівня «Магістр»</w:t>
      </w:r>
    </w:p>
    <w:p w:rsidR="00A8676E" w:rsidRPr="00345E21" w:rsidRDefault="00A8676E" w:rsidP="00345E21">
      <w:pPr>
        <w:pStyle w:val="a3"/>
        <w:spacing w:before="0" w:beforeAutospacing="0" w:after="0" w:afterAutospacing="0" w:line="276" w:lineRule="auto"/>
        <w:jc w:val="both"/>
        <w:rPr>
          <w:i/>
          <w:sz w:val="28"/>
          <w:szCs w:val="28"/>
          <w:lang w:eastAsia="uk-UA"/>
        </w:rPr>
      </w:pPr>
      <w:r w:rsidRPr="00345E21">
        <w:rPr>
          <w:i/>
          <w:sz w:val="28"/>
          <w:szCs w:val="28"/>
          <w:lang w:eastAsia="uk-UA"/>
        </w:rPr>
        <w:t xml:space="preserve">( Протокол засідання методичної ради  № –  від </w:t>
      </w:r>
      <w:r w:rsidR="00345E21" w:rsidRPr="00345E21">
        <w:rPr>
          <w:i/>
          <w:sz w:val="28"/>
          <w:szCs w:val="28"/>
          <w:lang w:eastAsia="uk-UA"/>
        </w:rPr>
        <w:t>––––––2019</w:t>
      </w:r>
      <w:r w:rsidR="00033528">
        <w:rPr>
          <w:i/>
          <w:sz w:val="28"/>
          <w:szCs w:val="28"/>
          <w:lang w:eastAsia="uk-UA"/>
        </w:rPr>
        <w:t xml:space="preserve"> </w:t>
      </w:r>
      <w:r w:rsidR="00345E21" w:rsidRPr="00345E21">
        <w:rPr>
          <w:i/>
          <w:sz w:val="28"/>
          <w:szCs w:val="28"/>
          <w:lang w:eastAsia="uk-UA"/>
        </w:rPr>
        <w:t>р.)</w:t>
      </w:r>
    </w:p>
    <w:p w:rsidR="00345E21" w:rsidRDefault="00345E21" w:rsidP="00345E21">
      <w:pPr>
        <w:pStyle w:val="a3"/>
        <w:spacing w:before="0" w:beforeAutospacing="0" w:after="0" w:afterAutospacing="0" w:line="276" w:lineRule="auto"/>
        <w:jc w:val="both"/>
        <w:rPr>
          <w:sz w:val="28"/>
          <w:szCs w:val="28"/>
          <w:lang w:eastAsia="uk-UA"/>
        </w:rPr>
      </w:pPr>
    </w:p>
    <w:p w:rsidR="00345E21" w:rsidRDefault="00345E21" w:rsidP="00345E21">
      <w:pPr>
        <w:pStyle w:val="a3"/>
        <w:spacing w:before="0" w:beforeAutospacing="0" w:after="0" w:afterAutospacing="0" w:line="276" w:lineRule="auto"/>
        <w:jc w:val="both"/>
        <w:rPr>
          <w:b/>
          <w:sz w:val="28"/>
          <w:szCs w:val="28"/>
          <w:lang w:eastAsia="uk-UA"/>
        </w:rPr>
      </w:pPr>
      <w:r w:rsidRPr="00345E21">
        <w:rPr>
          <w:b/>
          <w:sz w:val="28"/>
          <w:szCs w:val="28"/>
          <w:lang w:eastAsia="uk-UA"/>
        </w:rPr>
        <w:t>Рецензенти:</w:t>
      </w:r>
      <w:r>
        <w:rPr>
          <w:b/>
          <w:sz w:val="28"/>
          <w:szCs w:val="28"/>
          <w:lang w:eastAsia="uk-UA"/>
        </w:rPr>
        <w:t xml:space="preserve"> </w:t>
      </w:r>
      <w:r>
        <w:rPr>
          <w:sz w:val="28"/>
          <w:szCs w:val="28"/>
          <w:lang w:eastAsia="uk-UA"/>
        </w:rPr>
        <w:t>Труш О.О.,</w:t>
      </w:r>
      <w:r w:rsidRPr="00142DA0">
        <w:rPr>
          <w:sz w:val="28"/>
          <w:szCs w:val="28"/>
          <w:lang w:eastAsia="uk-UA"/>
        </w:rPr>
        <w:t xml:space="preserve"> </w:t>
      </w:r>
      <w:r>
        <w:rPr>
          <w:sz w:val="28"/>
          <w:szCs w:val="28"/>
          <w:lang w:eastAsia="uk-UA"/>
        </w:rPr>
        <w:t>кандидат наук з державного управління, професор,</w:t>
      </w:r>
      <w:r w:rsidRPr="00142DA0">
        <w:rPr>
          <w:sz w:val="28"/>
          <w:szCs w:val="28"/>
          <w:lang w:eastAsia="uk-UA"/>
        </w:rPr>
        <w:t xml:space="preserve"> </w:t>
      </w:r>
      <w:r>
        <w:rPr>
          <w:sz w:val="28"/>
          <w:szCs w:val="28"/>
          <w:lang w:eastAsia="uk-UA"/>
        </w:rPr>
        <w:t xml:space="preserve"> проректор з науково – педогогічної роботи Національного технічного університету «Харківський політехнічний інститут».</w:t>
      </w:r>
      <w:r w:rsidRPr="00142DA0">
        <w:rPr>
          <w:sz w:val="28"/>
          <w:szCs w:val="28"/>
          <w:lang w:eastAsia="uk-UA"/>
        </w:rPr>
        <w:t xml:space="preserve"> </w:t>
      </w:r>
    </w:p>
    <w:p w:rsidR="00345E21" w:rsidRPr="00345E21" w:rsidRDefault="00345E21" w:rsidP="00345E21">
      <w:pPr>
        <w:pStyle w:val="a3"/>
        <w:spacing w:before="0" w:beforeAutospacing="0" w:after="0" w:afterAutospacing="0" w:line="276" w:lineRule="auto"/>
        <w:jc w:val="both"/>
        <w:rPr>
          <w:b/>
          <w:sz w:val="28"/>
          <w:szCs w:val="28"/>
          <w:lang w:eastAsia="uk-UA"/>
        </w:rPr>
      </w:pPr>
      <w:r>
        <w:rPr>
          <w:sz w:val="28"/>
          <w:szCs w:val="28"/>
          <w:lang w:eastAsia="uk-UA"/>
        </w:rPr>
        <w:t xml:space="preserve">Стрелець В.М. доктор технічних  наук, доцент, старший науковий співробітник наукового відділу з проблем цивільного захисту та екологічної безпеки НУЦЗ України. </w:t>
      </w:r>
    </w:p>
    <w:p w:rsidR="00345E21" w:rsidRDefault="00345E21" w:rsidP="00345E21">
      <w:pPr>
        <w:pStyle w:val="a3"/>
        <w:spacing w:before="0" w:beforeAutospacing="0" w:after="0" w:afterAutospacing="0" w:line="276" w:lineRule="auto"/>
        <w:jc w:val="both"/>
        <w:rPr>
          <w:sz w:val="28"/>
          <w:szCs w:val="28"/>
          <w:lang w:eastAsia="uk-UA"/>
        </w:rPr>
      </w:pPr>
    </w:p>
    <w:p w:rsidR="004D4DFD" w:rsidRPr="004D4DFD" w:rsidRDefault="004D4DFD" w:rsidP="00345E21">
      <w:pPr>
        <w:pStyle w:val="a3"/>
        <w:spacing w:before="0" w:beforeAutospacing="0" w:after="0" w:afterAutospacing="0" w:line="276" w:lineRule="auto"/>
        <w:jc w:val="both"/>
        <w:rPr>
          <w:b/>
          <w:sz w:val="28"/>
          <w:szCs w:val="28"/>
          <w:lang w:eastAsia="uk-UA"/>
        </w:rPr>
      </w:pPr>
      <w:r w:rsidRPr="004D4DFD">
        <w:rPr>
          <w:b/>
          <w:sz w:val="28"/>
          <w:szCs w:val="28"/>
          <w:lang w:eastAsia="uk-UA"/>
        </w:rPr>
        <w:t xml:space="preserve">Кулєшов М.М., Садковий В.П., Тютюник В.В. </w:t>
      </w:r>
    </w:p>
    <w:p w:rsidR="00055877" w:rsidRPr="00055877" w:rsidRDefault="004D4DFD" w:rsidP="00345E21">
      <w:pPr>
        <w:pStyle w:val="a3"/>
        <w:spacing w:before="0" w:beforeAutospacing="0" w:after="0" w:afterAutospacing="0" w:line="276" w:lineRule="auto"/>
        <w:jc w:val="both"/>
        <w:rPr>
          <w:sz w:val="28"/>
          <w:szCs w:val="28"/>
          <w:lang w:eastAsia="uk-UA"/>
        </w:rPr>
      </w:pPr>
      <w:r>
        <w:rPr>
          <w:sz w:val="28"/>
          <w:szCs w:val="28"/>
          <w:lang w:eastAsia="uk-UA"/>
        </w:rPr>
        <w:t xml:space="preserve">     </w:t>
      </w:r>
      <w:r w:rsidR="00055877">
        <w:rPr>
          <w:sz w:val="28"/>
          <w:szCs w:val="28"/>
          <w:lang w:eastAsia="uk-UA"/>
        </w:rPr>
        <w:t>Державна система</w:t>
      </w:r>
      <w:r w:rsidR="00142DA0">
        <w:rPr>
          <w:sz w:val="28"/>
          <w:szCs w:val="28"/>
          <w:lang w:eastAsia="uk-UA"/>
        </w:rPr>
        <w:t xml:space="preserve"> цивільного</w:t>
      </w:r>
      <w:r w:rsidR="00F44886">
        <w:rPr>
          <w:sz w:val="28"/>
          <w:szCs w:val="28"/>
          <w:lang w:eastAsia="uk-UA"/>
        </w:rPr>
        <w:t xml:space="preserve"> захисту</w:t>
      </w:r>
      <w:r w:rsidR="00142DA0">
        <w:rPr>
          <w:sz w:val="28"/>
          <w:szCs w:val="28"/>
          <w:lang w:eastAsia="uk-UA"/>
        </w:rPr>
        <w:t xml:space="preserve">. </w:t>
      </w:r>
      <w:r w:rsidR="00F44886">
        <w:rPr>
          <w:sz w:val="28"/>
          <w:szCs w:val="28"/>
          <w:lang w:eastAsia="uk-UA"/>
        </w:rPr>
        <w:t>Навчальний п</w:t>
      </w:r>
      <w:r w:rsidR="00142DA0">
        <w:rPr>
          <w:sz w:val="28"/>
          <w:szCs w:val="28"/>
          <w:lang w:eastAsia="uk-UA"/>
        </w:rPr>
        <w:t xml:space="preserve">осібник / </w:t>
      </w:r>
      <w:r w:rsidR="00055877">
        <w:rPr>
          <w:sz w:val="28"/>
          <w:szCs w:val="28"/>
          <w:lang w:eastAsia="uk-UA"/>
        </w:rPr>
        <w:t xml:space="preserve">– Харків: Національний університет </w:t>
      </w:r>
      <w:r w:rsidR="003D0CB8">
        <w:rPr>
          <w:sz w:val="28"/>
          <w:szCs w:val="28"/>
          <w:lang w:eastAsia="uk-UA"/>
        </w:rPr>
        <w:t>цивільного захисту України, 2020</w:t>
      </w:r>
      <w:r w:rsidR="00055877">
        <w:rPr>
          <w:sz w:val="28"/>
          <w:szCs w:val="28"/>
          <w:lang w:eastAsia="uk-UA"/>
        </w:rPr>
        <w:t xml:space="preserve">. - </w:t>
      </w:r>
      <w:r w:rsidR="00421E04" w:rsidRPr="00055877">
        <w:rPr>
          <w:sz w:val="28"/>
          <w:szCs w:val="28"/>
          <w:lang w:eastAsia="uk-UA"/>
        </w:rPr>
        <w:t xml:space="preserve"> </w:t>
      </w:r>
      <w:r w:rsidR="00657C59">
        <w:rPr>
          <w:sz w:val="28"/>
          <w:szCs w:val="28"/>
          <w:lang w:eastAsia="uk-UA"/>
        </w:rPr>
        <w:t>с.</w:t>
      </w:r>
      <w:r w:rsidR="00421E04" w:rsidRPr="00055877">
        <w:rPr>
          <w:sz w:val="28"/>
          <w:szCs w:val="28"/>
          <w:lang w:eastAsia="uk-UA"/>
        </w:rPr>
        <w:t xml:space="preserve">                </w:t>
      </w:r>
    </w:p>
    <w:p w:rsidR="0068686E" w:rsidRDefault="0068686E" w:rsidP="0068686E">
      <w:pPr>
        <w:spacing w:after="0" w:line="360" w:lineRule="auto"/>
        <w:jc w:val="both"/>
        <w:rPr>
          <w:rFonts w:ascii="Times New Roman" w:hAnsi="Times New Roman" w:cs="Times New Roman"/>
          <w:sz w:val="28"/>
          <w:szCs w:val="28"/>
          <w:lang w:val="uk-UA"/>
        </w:rPr>
      </w:pPr>
    </w:p>
    <w:p w:rsidR="00055877" w:rsidRPr="008046CC" w:rsidRDefault="008046CC" w:rsidP="003D105E">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w:t>
      </w:r>
      <w:r w:rsidR="009546EF">
        <w:rPr>
          <w:rFonts w:ascii="Times New Roman" w:hAnsi="Times New Roman" w:cs="Times New Roman"/>
          <w:sz w:val="28"/>
          <w:szCs w:val="28"/>
          <w:lang w:val="uk-UA"/>
        </w:rPr>
        <w:t xml:space="preserve"> навчальному посібнику розглянуто</w:t>
      </w:r>
      <w:r>
        <w:rPr>
          <w:rFonts w:ascii="Times New Roman" w:hAnsi="Times New Roman" w:cs="Times New Roman"/>
          <w:sz w:val="28"/>
          <w:szCs w:val="28"/>
          <w:lang w:val="uk-UA"/>
        </w:rPr>
        <w:t xml:space="preserve"> </w:t>
      </w:r>
      <w:r w:rsidR="0068686E">
        <w:rPr>
          <w:rFonts w:ascii="Times New Roman" w:hAnsi="Times New Roman" w:cs="Times New Roman"/>
          <w:sz w:val="28"/>
          <w:szCs w:val="28"/>
          <w:lang w:val="uk-UA"/>
        </w:rPr>
        <w:t xml:space="preserve"> етапи становлення цивільного захисту</w:t>
      </w:r>
      <w:r>
        <w:rPr>
          <w:rFonts w:ascii="Times New Roman" w:hAnsi="Times New Roman" w:cs="Times New Roman"/>
          <w:sz w:val="28"/>
          <w:szCs w:val="28"/>
          <w:lang w:val="uk-UA"/>
        </w:rPr>
        <w:t xml:space="preserve"> України</w:t>
      </w:r>
      <w:r w:rsidR="0068686E">
        <w:rPr>
          <w:rFonts w:ascii="Times New Roman" w:hAnsi="Times New Roman" w:cs="Times New Roman"/>
          <w:sz w:val="28"/>
          <w:szCs w:val="28"/>
          <w:lang w:val="uk-UA"/>
        </w:rPr>
        <w:t xml:space="preserve">, порядок </w:t>
      </w:r>
      <w:r w:rsidR="005C1E44">
        <w:rPr>
          <w:rFonts w:ascii="Times New Roman" w:hAnsi="Times New Roman" w:cs="Times New Roman"/>
          <w:sz w:val="28"/>
          <w:szCs w:val="28"/>
          <w:lang w:val="uk-UA"/>
        </w:rPr>
        <w:t>утворення та організації діяльні</w:t>
      </w:r>
      <w:r w:rsidR="0068686E">
        <w:rPr>
          <w:rFonts w:ascii="Times New Roman" w:hAnsi="Times New Roman" w:cs="Times New Roman"/>
          <w:sz w:val="28"/>
          <w:szCs w:val="28"/>
          <w:lang w:val="uk-UA"/>
        </w:rPr>
        <w:t xml:space="preserve">сті державної системи цивільного захисту, </w:t>
      </w:r>
      <w:r w:rsidR="0068686E" w:rsidRPr="00200C14">
        <w:rPr>
          <w:rFonts w:ascii="Times New Roman" w:hAnsi="Times New Roman" w:cs="Times New Roman"/>
          <w:sz w:val="28"/>
          <w:szCs w:val="28"/>
          <w:lang w:val="uk-UA"/>
        </w:rPr>
        <w:t>як складової сис</w:t>
      </w:r>
      <w:r>
        <w:rPr>
          <w:rFonts w:ascii="Times New Roman" w:hAnsi="Times New Roman" w:cs="Times New Roman"/>
          <w:sz w:val="28"/>
          <w:szCs w:val="28"/>
          <w:lang w:val="uk-UA"/>
        </w:rPr>
        <w:t>теми національної безпеки країни</w:t>
      </w:r>
      <w:r w:rsidR="0068686E">
        <w:rPr>
          <w:rFonts w:ascii="Times New Roman" w:hAnsi="Times New Roman" w:cs="Times New Roman"/>
          <w:sz w:val="28"/>
          <w:szCs w:val="28"/>
          <w:lang w:val="uk-UA"/>
        </w:rPr>
        <w:t>.</w:t>
      </w:r>
      <w:r w:rsidR="0068686E" w:rsidRPr="008046CC">
        <w:rPr>
          <w:sz w:val="28"/>
          <w:szCs w:val="28"/>
          <w:lang w:val="uk-UA"/>
        </w:rPr>
        <w:t xml:space="preserve"> </w:t>
      </w:r>
      <w:r>
        <w:rPr>
          <w:sz w:val="28"/>
          <w:szCs w:val="28"/>
          <w:lang w:val="uk-UA"/>
        </w:rPr>
        <w:t xml:space="preserve">  </w:t>
      </w:r>
      <w:r>
        <w:rPr>
          <w:rFonts w:ascii="Times New Roman" w:hAnsi="Times New Roman" w:cs="Times New Roman"/>
          <w:sz w:val="28"/>
          <w:szCs w:val="28"/>
          <w:lang w:val="uk-UA"/>
        </w:rPr>
        <w:t>Розкрито роль і місце</w:t>
      </w:r>
      <w:r w:rsidR="0068686E" w:rsidRPr="008046CC">
        <w:rPr>
          <w:rFonts w:ascii="Times New Roman" w:hAnsi="Times New Roman" w:cs="Times New Roman"/>
          <w:sz w:val="28"/>
          <w:szCs w:val="28"/>
          <w:lang w:val="uk-UA"/>
        </w:rPr>
        <w:t xml:space="preserve"> в цьому процесі ДСНС України, органів виконавчої влади і о</w:t>
      </w:r>
      <w:r>
        <w:rPr>
          <w:rFonts w:ascii="Times New Roman" w:hAnsi="Times New Roman" w:cs="Times New Roman"/>
          <w:sz w:val="28"/>
          <w:szCs w:val="28"/>
          <w:lang w:val="uk-UA"/>
        </w:rPr>
        <w:t>рганів місцевого самоврядування. Надана оцінка</w:t>
      </w:r>
      <w:r w:rsidR="00033528">
        <w:rPr>
          <w:rFonts w:ascii="Times New Roman" w:hAnsi="Times New Roman" w:cs="Times New Roman"/>
          <w:sz w:val="28"/>
          <w:szCs w:val="28"/>
          <w:lang w:val="uk-UA"/>
        </w:rPr>
        <w:t xml:space="preserve"> складу і можливостям</w:t>
      </w:r>
      <w:r w:rsidR="0068686E" w:rsidRPr="008046CC">
        <w:rPr>
          <w:rFonts w:ascii="Times New Roman" w:hAnsi="Times New Roman" w:cs="Times New Roman"/>
          <w:sz w:val="28"/>
          <w:szCs w:val="28"/>
          <w:lang w:val="uk-UA"/>
        </w:rPr>
        <w:t xml:space="preserve"> сил цивільного захисту до дій за призначенням, організації виконання заходів цивільного захисту.</w:t>
      </w:r>
    </w:p>
    <w:p w:rsidR="00657C59" w:rsidRPr="00055877" w:rsidRDefault="00871CB2" w:rsidP="00335999">
      <w:pPr>
        <w:pStyle w:val="a3"/>
        <w:spacing w:before="240" w:beforeAutospacing="0" w:after="0" w:afterAutospacing="0" w:line="276" w:lineRule="auto"/>
        <w:jc w:val="both"/>
        <w:rPr>
          <w:sz w:val="28"/>
          <w:szCs w:val="28"/>
          <w:lang w:eastAsia="uk-UA"/>
        </w:rPr>
      </w:pPr>
      <w:r>
        <w:rPr>
          <w:sz w:val="28"/>
          <w:szCs w:val="28"/>
          <w:lang w:eastAsia="uk-UA"/>
        </w:rPr>
        <w:t xml:space="preserve">     Навчальний посібник призначений д</w:t>
      </w:r>
      <w:r w:rsidR="00657C59">
        <w:rPr>
          <w:sz w:val="28"/>
          <w:szCs w:val="28"/>
          <w:lang w:eastAsia="uk-UA"/>
        </w:rPr>
        <w:t xml:space="preserve">ля слухачів, курсантів і студентів вищих </w:t>
      </w:r>
      <w:r w:rsidR="006D4939">
        <w:rPr>
          <w:sz w:val="28"/>
          <w:szCs w:val="28"/>
          <w:lang w:eastAsia="uk-UA"/>
        </w:rPr>
        <w:t>н</w:t>
      </w:r>
      <w:r>
        <w:rPr>
          <w:sz w:val="28"/>
          <w:szCs w:val="28"/>
          <w:lang w:eastAsia="uk-UA"/>
        </w:rPr>
        <w:t xml:space="preserve">авчальних закладів ДСНС України. Він також може бути корисним для </w:t>
      </w:r>
      <w:r w:rsidR="00657C59">
        <w:rPr>
          <w:sz w:val="28"/>
          <w:szCs w:val="28"/>
          <w:lang w:eastAsia="uk-UA"/>
        </w:rPr>
        <w:t xml:space="preserve"> прак</w:t>
      </w:r>
      <w:r w:rsidR="006D4939">
        <w:rPr>
          <w:sz w:val="28"/>
          <w:szCs w:val="28"/>
          <w:lang w:eastAsia="uk-UA"/>
        </w:rPr>
        <w:t>тичних працівників ДСНС України та посадових осіб органів виконавчої влади</w:t>
      </w:r>
      <w:r w:rsidR="005C1E44">
        <w:rPr>
          <w:sz w:val="28"/>
          <w:szCs w:val="28"/>
          <w:lang w:eastAsia="uk-UA"/>
        </w:rPr>
        <w:t>,</w:t>
      </w:r>
      <w:r>
        <w:rPr>
          <w:sz w:val="28"/>
          <w:szCs w:val="28"/>
          <w:lang w:eastAsia="uk-UA"/>
        </w:rPr>
        <w:t xml:space="preserve"> місцевого самоврядування,</w:t>
      </w:r>
      <w:r w:rsidR="005C1E44">
        <w:rPr>
          <w:sz w:val="28"/>
          <w:szCs w:val="28"/>
          <w:lang w:eastAsia="uk-UA"/>
        </w:rPr>
        <w:t xml:space="preserve"> діяльні</w:t>
      </w:r>
      <w:r>
        <w:rPr>
          <w:sz w:val="28"/>
          <w:szCs w:val="28"/>
          <w:lang w:eastAsia="uk-UA"/>
        </w:rPr>
        <w:t>сть яких пов’язана із</w:t>
      </w:r>
      <w:r w:rsidR="006D4939">
        <w:rPr>
          <w:sz w:val="28"/>
          <w:szCs w:val="28"/>
          <w:lang w:eastAsia="uk-UA"/>
        </w:rPr>
        <w:t xml:space="preserve"> сферою цивільного захисту.</w:t>
      </w:r>
    </w:p>
    <w:p w:rsidR="00657C59" w:rsidRDefault="00657C59" w:rsidP="00335999">
      <w:pPr>
        <w:pStyle w:val="a3"/>
        <w:spacing w:before="240" w:beforeAutospacing="0" w:after="0" w:afterAutospacing="0" w:line="276" w:lineRule="auto"/>
        <w:jc w:val="both"/>
        <w:rPr>
          <w:sz w:val="28"/>
          <w:szCs w:val="28"/>
          <w:lang w:eastAsia="uk-UA"/>
        </w:rPr>
      </w:pPr>
      <w:r w:rsidRPr="00657C59">
        <w:rPr>
          <w:sz w:val="28"/>
          <w:szCs w:val="28"/>
          <w:lang w:eastAsia="uk-UA"/>
        </w:rPr>
        <w:t>Іл</w:t>
      </w:r>
      <w:r w:rsidR="00C2755A">
        <w:rPr>
          <w:sz w:val="28"/>
          <w:szCs w:val="28"/>
          <w:lang w:eastAsia="uk-UA"/>
        </w:rPr>
        <w:t xml:space="preserve">. </w:t>
      </w:r>
      <w:r w:rsidR="00C2755A" w:rsidRPr="003E17DF">
        <w:rPr>
          <w:sz w:val="28"/>
          <w:szCs w:val="28"/>
          <w:lang w:val="ru-RU" w:eastAsia="uk-UA"/>
        </w:rPr>
        <w:t>10</w:t>
      </w:r>
      <w:r w:rsidR="00C2755A">
        <w:rPr>
          <w:sz w:val="28"/>
          <w:szCs w:val="28"/>
          <w:lang w:eastAsia="uk-UA"/>
        </w:rPr>
        <w:t xml:space="preserve"> Табл. </w:t>
      </w:r>
      <w:r w:rsidR="00C2755A" w:rsidRPr="003E17DF">
        <w:rPr>
          <w:sz w:val="28"/>
          <w:szCs w:val="28"/>
          <w:lang w:val="ru-RU" w:eastAsia="uk-UA"/>
        </w:rPr>
        <w:t>2</w:t>
      </w:r>
      <w:r w:rsidR="00C2755A">
        <w:rPr>
          <w:sz w:val="28"/>
          <w:szCs w:val="28"/>
          <w:lang w:eastAsia="uk-UA"/>
        </w:rPr>
        <w:t>.</w:t>
      </w:r>
      <w:r w:rsidR="006D4939">
        <w:rPr>
          <w:sz w:val="28"/>
          <w:szCs w:val="28"/>
          <w:lang w:eastAsia="uk-UA"/>
        </w:rPr>
        <w:t xml:space="preserve"> Бібліогр.: 117 назв.</w:t>
      </w:r>
    </w:p>
    <w:p w:rsidR="00142DA0" w:rsidRDefault="00142DA0" w:rsidP="00335999">
      <w:pPr>
        <w:pStyle w:val="a3"/>
        <w:spacing w:before="240" w:beforeAutospacing="0" w:after="0" w:afterAutospacing="0" w:line="276" w:lineRule="auto"/>
        <w:jc w:val="both"/>
        <w:rPr>
          <w:b/>
          <w:sz w:val="28"/>
          <w:szCs w:val="28"/>
          <w:lang w:eastAsia="uk-UA"/>
        </w:rPr>
      </w:pPr>
    </w:p>
    <w:p w:rsidR="002E01F7" w:rsidRPr="002E01F7" w:rsidRDefault="002E01F7" w:rsidP="00335999">
      <w:pPr>
        <w:pStyle w:val="a3"/>
        <w:spacing w:before="240" w:beforeAutospacing="0" w:after="0" w:afterAutospacing="0" w:line="276" w:lineRule="auto"/>
        <w:jc w:val="both"/>
        <w:rPr>
          <w:b/>
          <w:sz w:val="28"/>
          <w:szCs w:val="28"/>
          <w:lang w:eastAsia="uk-UA"/>
        </w:rPr>
      </w:pPr>
      <w:r w:rsidRPr="002E01F7">
        <w:rPr>
          <w:b/>
          <w:sz w:val="28"/>
          <w:szCs w:val="28"/>
          <w:lang w:eastAsia="uk-UA"/>
        </w:rPr>
        <w:t xml:space="preserve"> </w:t>
      </w:r>
    </w:p>
    <w:p w:rsidR="00481A95" w:rsidRDefault="002E01F7" w:rsidP="00335999">
      <w:pPr>
        <w:pStyle w:val="a3"/>
        <w:spacing w:before="240" w:beforeAutospacing="0" w:after="0" w:afterAutospacing="0" w:line="276" w:lineRule="auto"/>
        <w:jc w:val="both"/>
        <w:rPr>
          <w:b/>
          <w:sz w:val="28"/>
          <w:szCs w:val="28"/>
          <w:lang w:eastAsia="uk-UA"/>
        </w:rPr>
      </w:pPr>
      <w:r>
        <w:rPr>
          <w:b/>
          <w:sz w:val="28"/>
          <w:szCs w:val="28"/>
          <w:lang w:eastAsia="uk-UA"/>
        </w:rPr>
        <w:lastRenderedPageBreak/>
        <w:t xml:space="preserve">                                             </w:t>
      </w:r>
      <w:r w:rsidR="00335999">
        <w:rPr>
          <w:b/>
          <w:sz w:val="28"/>
          <w:szCs w:val="28"/>
          <w:lang w:eastAsia="uk-UA"/>
        </w:rPr>
        <w:t>ЗМІСТ</w:t>
      </w:r>
    </w:p>
    <w:p w:rsidR="002E01F7" w:rsidRDefault="00335999" w:rsidP="002E01F7">
      <w:pPr>
        <w:rPr>
          <w:rFonts w:ascii="Times New Roman" w:eastAsia="Times New Roman" w:hAnsi="Times New Roman" w:cs="Times New Roman"/>
          <w:b/>
          <w:sz w:val="28"/>
          <w:szCs w:val="28"/>
          <w:lang w:val="uk-UA" w:eastAsia="uk-UA"/>
        </w:rPr>
      </w:pPr>
      <w:r w:rsidRPr="00055877">
        <w:rPr>
          <w:rFonts w:ascii="Times New Roman" w:hAnsi="Times New Roman" w:cs="Times New Roman"/>
          <w:b/>
          <w:sz w:val="28"/>
          <w:szCs w:val="28"/>
          <w:lang w:val="uk-UA" w:eastAsia="uk-UA"/>
        </w:rPr>
        <w:t>ВСТУП</w:t>
      </w:r>
      <w:r w:rsidR="00421E04" w:rsidRPr="00055877">
        <w:rPr>
          <w:rFonts w:ascii="Times New Roman" w:eastAsia="Times New Roman" w:hAnsi="Times New Roman" w:cs="Times New Roman"/>
          <w:b/>
          <w:sz w:val="28"/>
          <w:szCs w:val="28"/>
          <w:lang w:val="uk-UA" w:eastAsia="uk-UA"/>
        </w:rPr>
        <w:t xml:space="preserve">         </w:t>
      </w:r>
    </w:p>
    <w:p w:rsidR="002E01F7" w:rsidRDefault="00421E04" w:rsidP="002E01F7">
      <w:pPr>
        <w:spacing w:after="0"/>
        <w:rPr>
          <w:rFonts w:ascii="Times New Roman" w:eastAsia="Times New Roman" w:hAnsi="Times New Roman" w:cs="Times New Roman"/>
          <w:b/>
          <w:sz w:val="28"/>
          <w:szCs w:val="28"/>
          <w:lang w:val="uk-UA" w:eastAsia="uk-UA"/>
        </w:rPr>
      </w:pPr>
      <w:r w:rsidRPr="00055877">
        <w:rPr>
          <w:rFonts w:ascii="Times New Roman" w:eastAsia="Times New Roman" w:hAnsi="Times New Roman" w:cs="Times New Roman"/>
          <w:b/>
          <w:sz w:val="28"/>
          <w:szCs w:val="28"/>
          <w:lang w:val="uk-UA" w:eastAsia="uk-UA"/>
        </w:rPr>
        <w:t xml:space="preserve"> </w:t>
      </w:r>
      <w:r w:rsidRPr="00055877">
        <w:rPr>
          <w:rFonts w:ascii="Times New Roman" w:hAnsi="Times New Roman" w:cs="Times New Roman"/>
          <w:b/>
          <w:sz w:val="28"/>
          <w:szCs w:val="28"/>
          <w:lang w:val="uk-UA"/>
        </w:rPr>
        <w:t>РОЗДІЛ 1. ОСНОВИ</w:t>
      </w:r>
      <w:r w:rsidR="006D4939">
        <w:rPr>
          <w:rFonts w:ascii="Times New Roman" w:hAnsi="Times New Roman" w:cs="Times New Roman"/>
          <w:b/>
          <w:sz w:val="28"/>
          <w:szCs w:val="28"/>
          <w:lang w:val="uk-UA"/>
        </w:rPr>
        <w:t xml:space="preserve"> </w:t>
      </w:r>
      <w:r w:rsidRPr="00055877">
        <w:rPr>
          <w:rFonts w:ascii="Times New Roman" w:hAnsi="Times New Roman" w:cs="Times New Roman"/>
          <w:b/>
          <w:sz w:val="28"/>
          <w:szCs w:val="28"/>
          <w:lang w:val="uk-UA"/>
        </w:rPr>
        <w:t xml:space="preserve"> НАЦІОНАЛЬНОЇ </w:t>
      </w:r>
      <w:r w:rsidR="006D4939">
        <w:rPr>
          <w:rFonts w:ascii="Times New Roman" w:hAnsi="Times New Roman" w:cs="Times New Roman"/>
          <w:b/>
          <w:sz w:val="28"/>
          <w:szCs w:val="28"/>
          <w:lang w:val="uk-UA"/>
        </w:rPr>
        <w:t xml:space="preserve"> </w:t>
      </w:r>
      <w:r w:rsidRPr="00055877">
        <w:rPr>
          <w:rFonts w:ascii="Times New Roman" w:hAnsi="Times New Roman" w:cs="Times New Roman"/>
          <w:b/>
          <w:sz w:val="28"/>
          <w:szCs w:val="28"/>
          <w:lang w:val="uk-UA"/>
        </w:rPr>
        <w:t xml:space="preserve">БЕЗПЕКИ </w:t>
      </w:r>
      <w:r w:rsidR="006D4939">
        <w:rPr>
          <w:rFonts w:ascii="Times New Roman" w:hAnsi="Times New Roman" w:cs="Times New Roman"/>
          <w:b/>
          <w:sz w:val="28"/>
          <w:szCs w:val="28"/>
          <w:lang w:val="uk-UA"/>
        </w:rPr>
        <w:t xml:space="preserve"> </w:t>
      </w:r>
      <w:r w:rsidRPr="00055877">
        <w:rPr>
          <w:rFonts w:ascii="Times New Roman" w:hAnsi="Times New Roman" w:cs="Times New Roman"/>
          <w:b/>
          <w:sz w:val="28"/>
          <w:szCs w:val="28"/>
          <w:lang w:val="uk-UA"/>
        </w:rPr>
        <w:t xml:space="preserve">УКРАЇНИ </w:t>
      </w:r>
      <w:r w:rsidR="00055877">
        <w:rPr>
          <w:rFonts w:ascii="Times New Roman" w:hAnsi="Times New Roman" w:cs="Times New Roman"/>
          <w:b/>
          <w:sz w:val="28"/>
          <w:szCs w:val="28"/>
          <w:lang w:val="uk-UA"/>
        </w:rPr>
        <w:t xml:space="preserve"> ТА СКЛАДОВА ЦИВІЛЬНОГО ЗАХИСТУ </w:t>
      </w:r>
    </w:p>
    <w:p w:rsidR="00421E04" w:rsidRPr="002E01F7" w:rsidRDefault="003E6AB6" w:rsidP="002E01F7">
      <w:pPr>
        <w:spacing w:after="0" w:line="360" w:lineRule="auto"/>
        <w:rPr>
          <w:rFonts w:ascii="Times New Roman" w:eastAsia="Times New Roman" w:hAnsi="Times New Roman" w:cs="Times New Roman"/>
          <w:b/>
          <w:sz w:val="28"/>
          <w:szCs w:val="28"/>
          <w:lang w:val="uk-UA" w:eastAsia="uk-UA"/>
        </w:rPr>
      </w:pPr>
      <w:r>
        <w:rPr>
          <w:rFonts w:ascii="Times New Roman" w:hAnsi="Times New Roman" w:cs="Times New Roman"/>
          <w:sz w:val="28"/>
          <w:szCs w:val="28"/>
          <w:lang w:val="uk-UA"/>
        </w:rPr>
        <w:t>1.1</w:t>
      </w:r>
      <w:r w:rsidRPr="003E6AB6">
        <w:rPr>
          <w:rFonts w:ascii="Times New Roman" w:hAnsi="Times New Roman" w:cs="Times New Roman"/>
          <w:sz w:val="28"/>
          <w:szCs w:val="28"/>
        </w:rPr>
        <w:t xml:space="preserve"> </w:t>
      </w:r>
      <w:r w:rsidR="00421E04" w:rsidRPr="00055877">
        <w:rPr>
          <w:rFonts w:ascii="Times New Roman" w:hAnsi="Times New Roman" w:cs="Times New Roman"/>
          <w:sz w:val="28"/>
          <w:szCs w:val="28"/>
          <w:lang w:val="uk-UA"/>
        </w:rPr>
        <w:t>Поняття та структура національної безпеки України</w:t>
      </w:r>
    </w:p>
    <w:p w:rsidR="00421E04" w:rsidRPr="00055877" w:rsidRDefault="003E6AB6" w:rsidP="002E01F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00421E04" w:rsidRPr="00055877">
        <w:rPr>
          <w:rFonts w:ascii="Times New Roman" w:hAnsi="Times New Roman" w:cs="Times New Roman"/>
          <w:sz w:val="28"/>
          <w:szCs w:val="28"/>
          <w:lang w:val="uk-UA"/>
        </w:rPr>
        <w:t> Мета системи забезпечення національної безпеки України</w:t>
      </w:r>
    </w:p>
    <w:p w:rsidR="009D3A4E" w:rsidRDefault="003E6AB6" w:rsidP="009D3A4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00421E04" w:rsidRPr="00055877">
        <w:rPr>
          <w:rFonts w:ascii="Times New Roman" w:hAnsi="Times New Roman" w:cs="Times New Roman"/>
          <w:sz w:val="28"/>
          <w:szCs w:val="28"/>
          <w:lang w:val="uk-UA"/>
        </w:rPr>
        <w:t> </w:t>
      </w:r>
      <w:r w:rsidR="009D3A4E" w:rsidRPr="009D3A4E">
        <w:rPr>
          <w:rFonts w:ascii="Times New Roman" w:hAnsi="Times New Roman" w:cs="Times New Roman"/>
          <w:sz w:val="28"/>
          <w:szCs w:val="28"/>
          <w:lang w:val="uk-UA"/>
        </w:rPr>
        <w:t>Принципи побудови, функціонування та структура системи забезпечення національної безпеки</w:t>
      </w:r>
    </w:p>
    <w:p w:rsidR="004F48A1" w:rsidRDefault="003E6AB6" w:rsidP="004F48A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1.4</w:t>
      </w:r>
      <w:r w:rsidR="009D3A4E" w:rsidRPr="009D3A4E">
        <w:rPr>
          <w:rFonts w:ascii="Times New Roman" w:hAnsi="Times New Roman" w:cs="Times New Roman"/>
          <w:sz w:val="28"/>
          <w:szCs w:val="28"/>
          <w:lang w:val="uk-UA"/>
        </w:rPr>
        <w:t> Поняття системи управління національною безпекою</w:t>
      </w:r>
    </w:p>
    <w:p w:rsidR="00200C14" w:rsidRDefault="003E6AB6" w:rsidP="00200C1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1.5</w:t>
      </w:r>
      <w:r w:rsidR="004F48A1" w:rsidRPr="004F48A1">
        <w:rPr>
          <w:rFonts w:ascii="Times New Roman" w:hAnsi="Times New Roman" w:cs="Times New Roman"/>
          <w:sz w:val="28"/>
          <w:szCs w:val="28"/>
          <w:lang w:val="uk-UA"/>
        </w:rPr>
        <w:t> Компетенція Президента України у забезпеченні національної безпеки України та повноваження Ради національної безпеки і оборони</w:t>
      </w:r>
    </w:p>
    <w:p w:rsidR="00200C14" w:rsidRPr="00200C14" w:rsidRDefault="004F48A1" w:rsidP="00200C14">
      <w:pPr>
        <w:spacing w:after="0" w:line="360" w:lineRule="auto"/>
        <w:jc w:val="both"/>
        <w:rPr>
          <w:rFonts w:ascii="Times New Roman" w:hAnsi="Times New Roman" w:cs="Times New Roman"/>
          <w:sz w:val="28"/>
          <w:szCs w:val="28"/>
          <w:lang w:val="uk-UA"/>
        </w:rPr>
      </w:pPr>
      <w:r w:rsidRPr="004F48A1">
        <w:rPr>
          <w:rFonts w:ascii="Times New Roman" w:hAnsi="Times New Roman" w:cs="Times New Roman"/>
          <w:sz w:val="28"/>
          <w:szCs w:val="28"/>
          <w:lang w:val="uk-UA"/>
        </w:rPr>
        <w:t xml:space="preserve"> </w:t>
      </w:r>
      <w:r w:rsidR="003E6AB6">
        <w:rPr>
          <w:rFonts w:ascii="Times New Roman" w:hAnsi="Times New Roman" w:cs="Times New Roman"/>
          <w:sz w:val="28"/>
          <w:szCs w:val="28"/>
          <w:lang w:val="uk-UA"/>
        </w:rPr>
        <w:t>1.6</w:t>
      </w:r>
      <w:r w:rsidR="00200C14" w:rsidRPr="00200C14">
        <w:rPr>
          <w:rFonts w:ascii="Times New Roman" w:hAnsi="Times New Roman" w:cs="Times New Roman"/>
          <w:sz w:val="28"/>
          <w:szCs w:val="28"/>
          <w:lang w:val="uk-UA"/>
        </w:rPr>
        <w:t> Основні положення Закону України «Про основи національ</w:t>
      </w:r>
      <w:r w:rsidR="005C1E44">
        <w:rPr>
          <w:rFonts w:ascii="Times New Roman" w:hAnsi="Times New Roman" w:cs="Times New Roman"/>
          <w:sz w:val="28"/>
          <w:szCs w:val="28"/>
          <w:lang w:val="uk-UA"/>
        </w:rPr>
        <w:t>ної безпеки України». Поняття «ц</w:t>
      </w:r>
      <w:r w:rsidR="00200C14" w:rsidRPr="00200C14">
        <w:rPr>
          <w:rFonts w:ascii="Times New Roman" w:hAnsi="Times New Roman" w:cs="Times New Roman"/>
          <w:sz w:val="28"/>
          <w:szCs w:val="28"/>
          <w:lang w:val="uk-UA"/>
        </w:rPr>
        <w:t>ивільний захист» як складової системи національної безпеки України</w:t>
      </w:r>
    </w:p>
    <w:p w:rsidR="00335999" w:rsidRPr="00914D21" w:rsidRDefault="001B2ABE" w:rsidP="002E01F7">
      <w:pPr>
        <w:pStyle w:val="a3"/>
        <w:spacing w:before="0" w:beforeAutospacing="0" w:after="0" w:afterAutospacing="0" w:line="360" w:lineRule="auto"/>
        <w:jc w:val="both"/>
        <w:rPr>
          <w:b/>
          <w:sz w:val="28"/>
          <w:szCs w:val="28"/>
          <w:lang w:eastAsia="uk-UA"/>
        </w:rPr>
      </w:pPr>
      <w:r>
        <w:rPr>
          <w:b/>
          <w:sz w:val="28"/>
          <w:szCs w:val="28"/>
          <w:lang w:eastAsia="uk-UA"/>
        </w:rPr>
        <w:t>РОЗДІЛ 2</w:t>
      </w:r>
      <w:r w:rsidR="00864CC1">
        <w:rPr>
          <w:b/>
          <w:sz w:val="28"/>
          <w:szCs w:val="28"/>
          <w:lang w:eastAsia="uk-UA"/>
        </w:rPr>
        <w:t>. ІСТОРІ</w:t>
      </w:r>
      <w:r w:rsidR="00A02470">
        <w:rPr>
          <w:b/>
          <w:sz w:val="28"/>
          <w:szCs w:val="28"/>
          <w:lang w:eastAsia="uk-UA"/>
        </w:rPr>
        <w:t>Я</w:t>
      </w:r>
      <w:r w:rsidR="0016682D">
        <w:rPr>
          <w:b/>
          <w:sz w:val="28"/>
          <w:szCs w:val="28"/>
          <w:lang w:eastAsia="uk-UA"/>
        </w:rPr>
        <w:t xml:space="preserve"> СТАНОВЛЕННЯ</w:t>
      </w:r>
      <w:r w:rsidR="002D1565">
        <w:rPr>
          <w:b/>
          <w:sz w:val="28"/>
          <w:szCs w:val="28"/>
          <w:lang w:eastAsia="uk-UA"/>
        </w:rPr>
        <w:t xml:space="preserve"> </w:t>
      </w:r>
      <w:r w:rsidR="0016682D">
        <w:rPr>
          <w:b/>
          <w:sz w:val="28"/>
          <w:szCs w:val="28"/>
          <w:lang w:eastAsia="uk-UA"/>
        </w:rPr>
        <w:t>ЦИВІЛЬНОГО ЗАХИСТУ УКРАЇНИ ЯК СКЛАДОВОЇ СИСТЕМИ НАЦІОНАЛЬНОЇ БЕЗПЕКИ,</w:t>
      </w:r>
      <w:r w:rsidR="00335999">
        <w:rPr>
          <w:b/>
          <w:sz w:val="28"/>
          <w:szCs w:val="28"/>
          <w:lang w:eastAsia="uk-UA"/>
        </w:rPr>
        <w:t xml:space="preserve"> </w:t>
      </w:r>
      <w:r w:rsidR="00335999" w:rsidRPr="00914D21">
        <w:rPr>
          <w:b/>
          <w:sz w:val="28"/>
          <w:szCs w:val="28"/>
          <w:lang w:eastAsia="uk-UA"/>
        </w:rPr>
        <w:t>СУЧАСНА ДЕРЖАВНА П</w:t>
      </w:r>
      <w:r w:rsidR="00864CC1">
        <w:rPr>
          <w:b/>
          <w:sz w:val="28"/>
          <w:szCs w:val="28"/>
          <w:lang w:eastAsia="uk-UA"/>
        </w:rPr>
        <w:t>ОЛІТИКА ТА ЗАКОНОДАВЧЕ ЗАБЕЗПЕЧЕННЯ</w:t>
      </w:r>
    </w:p>
    <w:p w:rsidR="00335999" w:rsidRPr="00962046" w:rsidRDefault="001B2ABE" w:rsidP="00481A95">
      <w:pPr>
        <w:pStyle w:val="a3"/>
        <w:spacing w:before="0" w:beforeAutospacing="0" w:after="0" w:afterAutospacing="0" w:line="360" w:lineRule="auto"/>
        <w:jc w:val="both"/>
        <w:rPr>
          <w:sz w:val="28"/>
          <w:szCs w:val="28"/>
          <w:lang w:eastAsia="uk-UA"/>
        </w:rPr>
      </w:pPr>
      <w:r>
        <w:rPr>
          <w:sz w:val="28"/>
          <w:szCs w:val="28"/>
          <w:lang w:eastAsia="uk-UA"/>
        </w:rPr>
        <w:t>2</w:t>
      </w:r>
      <w:r w:rsidR="003E6AB6">
        <w:rPr>
          <w:sz w:val="28"/>
          <w:szCs w:val="28"/>
          <w:lang w:eastAsia="uk-UA"/>
        </w:rPr>
        <w:t>.1</w:t>
      </w:r>
      <w:r w:rsidR="003D0CB8">
        <w:rPr>
          <w:sz w:val="28"/>
          <w:szCs w:val="28"/>
          <w:lang w:eastAsia="uk-UA"/>
        </w:rPr>
        <w:t xml:space="preserve"> </w:t>
      </w:r>
      <w:r w:rsidR="00335999" w:rsidRPr="00962046">
        <w:rPr>
          <w:sz w:val="28"/>
          <w:szCs w:val="28"/>
          <w:lang w:eastAsia="uk-UA"/>
        </w:rPr>
        <w:t>Аналіз історичного шляху розвитку і становлення цивільного захисту України</w:t>
      </w:r>
    </w:p>
    <w:p w:rsidR="00E23742" w:rsidRDefault="001B2ABE" w:rsidP="00E23742">
      <w:pPr>
        <w:pStyle w:val="a3"/>
        <w:shd w:val="clear" w:color="auto" w:fill="FFFFFF"/>
        <w:spacing w:before="0" w:beforeAutospacing="0" w:after="0" w:afterAutospacing="0" w:line="360" w:lineRule="auto"/>
        <w:jc w:val="both"/>
        <w:rPr>
          <w:rStyle w:val="a4"/>
          <w:b w:val="0"/>
          <w:bCs w:val="0"/>
          <w:color w:val="0D0D0D" w:themeColor="text1" w:themeTint="F2"/>
          <w:sz w:val="28"/>
          <w:szCs w:val="28"/>
          <w:lang w:eastAsia="uk-UA"/>
        </w:rPr>
      </w:pPr>
      <w:r>
        <w:rPr>
          <w:color w:val="0D0D0D" w:themeColor="text1" w:themeTint="F2"/>
          <w:sz w:val="28"/>
          <w:szCs w:val="28"/>
          <w:lang w:eastAsia="uk-UA"/>
        </w:rPr>
        <w:t>2</w:t>
      </w:r>
      <w:r w:rsidR="00335999">
        <w:rPr>
          <w:color w:val="0D0D0D" w:themeColor="text1" w:themeTint="F2"/>
          <w:sz w:val="28"/>
          <w:szCs w:val="28"/>
          <w:lang w:eastAsia="uk-UA"/>
        </w:rPr>
        <w:t>.</w:t>
      </w:r>
      <w:r w:rsidR="003E6AB6">
        <w:rPr>
          <w:color w:val="0D0D0D" w:themeColor="text1" w:themeTint="F2"/>
          <w:sz w:val="28"/>
          <w:szCs w:val="28"/>
          <w:lang w:eastAsia="uk-UA"/>
        </w:rPr>
        <w:t>2</w:t>
      </w:r>
      <w:r w:rsidR="00335999" w:rsidRPr="00962046">
        <w:rPr>
          <w:color w:val="0D0D0D" w:themeColor="text1" w:themeTint="F2"/>
          <w:sz w:val="28"/>
          <w:szCs w:val="28"/>
          <w:lang w:eastAsia="uk-UA"/>
        </w:rPr>
        <w:t xml:space="preserve"> </w:t>
      </w:r>
      <w:r w:rsidR="00481A95" w:rsidRPr="00481A95">
        <w:rPr>
          <w:color w:val="0D0D0D" w:themeColor="text1" w:themeTint="F2"/>
          <w:sz w:val="28"/>
          <w:szCs w:val="28"/>
          <w:lang w:eastAsia="uk-UA"/>
        </w:rPr>
        <w:t>Законодавче забезпечення   цивільного захисту на сучасному етапі</w:t>
      </w:r>
      <w:r w:rsidR="00481A95" w:rsidRPr="007317CB">
        <w:rPr>
          <w:b/>
          <w:color w:val="0D0D0D" w:themeColor="text1" w:themeTint="F2"/>
          <w:sz w:val="28"/>
          <w:szCs w:val="28"/>
          <w:lang w:eastAsia="uk-UA"/>
        </w:rPr>
        <w:t xml:space="preserve"> </w:t>
      </w:r>
      <w:r>
        <w:rPr>
          <w:rStyle w:val="a4"/>
          <w:color w:val="000000"/>
          <w:sz w:val="28"/>
          <w:szCs w:val="28"/>
        </w:rPr>
        <w:t>РОЗДІЛ 3</w:t>
      </w:r>
      <w:r w:rsidR="00335999" w:rsidRPr="00914D21">
        <w:rPr>
          <w:rStyle w:val="a4"/>
          <w:color w:val="000000"/>
          <w:sz w:val="28"/>
          <w:szCs w:val="28"/>
        </w:rPr>
        <w:t xml:space="preserve">. </w:t>
      </w:r>
      <w:r w:rsidR="001A0CEB" w:rsidRPr="007317CB">
        <w:rPr>
          <w:rStyle w:val="a4"/>
          <w:color w:val="000000"/>
          <w:sz w:val="28"/>
          <w:szCs w:val="28"/>
        </w:rPr>
        <w:t>ПОВНОВАЖЕННЯ СУБ</w:t>
      </w:r>
      <w:r w:rsidR="001A0CEB" w:rsidRPr="007317CB">
        <w:rPr>
          <w:rStyle w:val="a4"/>
          <w:color w:val="000000"/>
          <w:sz w:val="28"/>
          <w:szCs w:val="28"/>
          <w:lang w:val="ru-RU"/>
        </w:rPr>
        <w:t>’</w:t>
      </w:r>
      <w:r w:rsidR="001A0CEB" w:rsidRPr="007317CB">
        <w:rPr>
          <w:rStyle w:val="a4"/>
          <w:color w:val="000000"/>
          <w:sz w:val="28"/>
          <w:szCs w:val="28"/>
        </w:rPr>
        <w:t>ЄКТІВ</w:t>
      </w:r>
      <w:r w:rsidR="001A0CEB">
        <w:rPr>
          <w:rStyle w:val="a4"/>
          <w:color w:val="000000"/>
          <w:sz w:val="28"/>
          <w:szCs w:val="28"/>
        </w:rPr>
        <w:t xml:space="preserve"> ЗАБЕЗПЕЧЕННЯ </w:t>
      </w:r>
      <w:r w:rsidR="001A0CEB" w:rsidRPr="007317CB">
        <w:rPr>
          <w:rStyle w:val="a4"/>
          <w:color w:val="000000"/>
          <w:sz w:val="28"/>
          <w:szCs w:val="28"/>
        </w:rPr>
        <w:t xml:space="preserve"> ЦИВІЛЬНОГО ЗАХИСТУ</w:t>
      </w:r>
    </w:p>
    <w:p w:rsidR="00E23742" w:rsidRDefault="001B2ABE" w:rsidP="00E23742">
      <w:pPr>
        <w:pStyle w:val="a3"/>
        <w:shd w:val="clear" w:color="auto" w:fill="FFFFFF"/>
        <w:spacing w:before="0" w:beforeAutospacing="0" w:after="0" w:afterAutospacing="0" w:line="360" w:lineRule="auto"/>
        <w:jc w:val="both"/>
        <w:rPr>
          <w:rStyle w:val="a4"/>
          <w:b w:val="0"/>
          <w:bCs w:val="0"/>
          <w:color w:val="0D0D0D" w:themeColor="text1" w:themeTint="F2"/>
          <w:sz w:val="28"/>
          <w:szCs w:val="28"/>
          <w:lang w:eastAsia="uk-UA"/>
        </w:rPr>
      </w:pPr>
      <w:r>
        <w:rPr>
          <w:rStyle w:val="a4"/>
          <w:b w:val="0"/>
          <w:sz w:val="28"/>
          <w:szCs w:val="28"/>
        </w:rPr>
        <w:t>3</w:t>
      </w:r>
      <w:r w:rsidR="003E6AB6">
        <w:rPr>
          <w:rStyle w:val="a4"/>
          <w:b w:val="0"/>
          <w:sz w:val="28"/>
          <w:szCs w:val="28"/>
        </w:rPr>
        <w:t>.1</w:t>
      </w:r>
      <w:r w:rsidR="00796C95">
        <w:rPr>
          <w:rStyle w:val="a4"/>
          <w:b w:val="0"/>
          <w:sz w:val="28"/>
          <w:szCs w:val="28"/>
        </w:rPr>
        <w:t xml:space="preserve"> В</w:t>
      </w:r>
      <w:r w:rsidR="00EE5920" w:rsidRPr="00EE5920">
        <w:rPr>
          <w:rStyle w:val="a4"/>
          <w:b w:val="0"/>
          <w:sz w:val="28"/>
          <w:szCs w:val="28"/>
        </w:rPr>
        <w:t>изначення  понять «функції» та «повноваження» в системі державного управління сферою цивільного захисту</w:t>
      </w:r>
    </w:p>
    <w:p w:rsidR="00335999" w:rsidRPr="00E23742" w:rsidRDefault="001B2ABE" w:rsidP="00E23742">
      <w:pPr>
        <w:pStyle w:val="a3"/>
        <w:shd w:val="clear" w:color="auto" w:fill="FFFFFF"/>
        <w:spacing w:before="0" w:beforeAutospacing="0" w:after="0" w:afterAutospacing="0" w:line="360" w:lineRule="auto"/>
        <w:jc w:val="both"/>
        <w:rPr>
          <w:rStyle w:val="a4"/>
          <w:b w:val="0"/>
          <w:bCs w:val="0"/>
          <w:color w:val="0D0D0D" w:themeColor="text1" w:themeTint="F2"/>
          <w:sz w:val="28"/>
          <w:szCs w:val="28"/>
          <w:lang w:eastAsia="uk-UA"/>
        </w:rPr>
      </w:pPr>
      <w:r>
        <w:rPr>
          <w:rStyle w:val="a4"/>
          <w:b w:val="0"/>
          <w:color w:val="000000"/>
          <w:sz w:val="28"/>
          <w:szCs w:val="28"/>
        </w:rPr>
        <w:t>3</w:t>
      </w:r>
      <w:r w:rsidR="00EE5920" w:rsidRPr="00EE5920">
        <w:rPr>
          <w:rStyle w:val="a4"/>
          <w:b w:val="0"/>
          <w:color w:val="000000"/>
          <w:sz w:val="28"/>
          <w:szCs w:val="28"/>
        </w:rPr>
        <w:t>.2</w:t>
      </w:r>
      <w:r w:rsidR="00335999" w:rsidRPr="001A0CEB">
        <w:rPr>
          <w:rStyle w:val="a4"/>
          <w:color w:val="000000"/>
          <w:sz w:val="28"/>
          <w:szCs w:val="28"/>
        </w:rPr>
        <w:t xml:space="preserve"> </w:t>
      </w:r>
      <w:r w:rsidR="00D25423">
        <w:rPr>
          <w:sz w:val="28"/>
          <w:szCs w:val="28"/>
          <w:lang w:eastAsia="uk-UA"/>
        </w:rPr>
        <w:t>Повноваження  Кабінету М</w:t>
      </w:r>
      <w:r w:rsidR="001A0CEB" w:rsidRPr="001A0CEB">
        <w:rPr>
          <w:sz w:val="28"/>
          <w:szCs w:val="28"/>
          <w:lang w:eastAsia="uk-UA"/>
        </w:rPr>
        <w:t>іністрів України та центральних  органів виконавчої влади як суб’єктів забезпечення цивільного захисту</w:t>
      </w:r>
      <w:r w:rsidR="001A0CEB" w:rsidRPr="001A0CEB">
        <w:rPr>
          <w:color w:val="000000"/>
          <w:sz w:val="28"/>
          <w:szCs w:val="28"/>
        </w:rPr>
        <w:t xml:space="preserve"> </w:t>
      </w:r>
    </w:p>
    <w:p w:rsidR="00EE5920" w:rsidRDefault="001B2ABE" w:rsidP="00EE5920">
      <w:pPr>
        <w:pStyle w:val="rvps2"/>
        <w:shd w:val="clear" w:color="auto" w:fill="FFFFFF"/>
        <w:spacing w:before="0" w:beforeAutospacing="0" w:after="150" w:afterAutospacing="0" w:line="360" w:lineRule="auto"/>
        <w:jc w:val="both"/>
        <w:rPr>
          <w:color w:val="000000"/>
          <w:sz w:val="28"/>
          <w:szCs w:val="28"/>
        </w:rPr>
      </w:pPr>
      <w:r>
        <w:rPr>
          <w:sz w:val="28"/>
          <w:szCs w:val="28"/>
          <w:lang w:eastAsia="uk-UA"/>
        </w:rPr>
        <w:t>3</w:t>
      </w:r>
      <w:r w:rsidR="00EE5920">
        <w:rPr>
          <w:sz w:val="28"/>
          <w:szCs w:val="28"/>
          <w:lang w:eastAsia="uk-UA"/>
        </w:rPr>
        <w:t>.3</w:t>
      </w:r>
      <w:r w:rsidR="003E6AB6">
        <w:rPr>
          <w:b/>
          <w:color w:val="000000"/>
          <w:sz w:val="28"/>
          <w:szCs w:val="28"/>
        </w:rPr>
        <w:t xml:space="preserve"> </w:t>
      </w:r>
      <w:r w:rsidR="001A0CEB" w:rsidRPr="001A0CEB">
        <w:rPr>
          <w:color w:val="000000"/>
          <w:sz w:val="28"/>
          <w:szCs w:val="28"/>
        </w:rPr>
        <w:t>Повноваження центрального органу виконавчої влади</w:t>
      </w:r>
      <w:r w:rsidR="00491732">
        <w:rPr>
          <w:color w:val="000000"/>
          <w:sz w:val="28"/>
          <w:szCs w:val="28"/>
        </w:rPr>
        <w:t>,</w:t>
      </w:r>
      <w:r w:rsidR="001A0CEB" w:rsidRPr="001A0CEB">
        <w:rPr>
          <w:color w:val="000000"/>
          <w:sz w:val="28"/>
          <w:szCs w:val="28"/>
        </w:rPr>
        <w:t xml:space="preserve"> який реалізує державну політику у сфері цивільного захисту</w:t>
      </w:r>
    </w:p>
    <w:p w:rsidR="001A0CEB" w:rsidRPr="00EE5920" w:rsidRDefault="001B2ABE" w:rsidP="00EE5920">
      <w:pPr>
        <w:pStyle w:val="rvps2"/>
        <w:shd w:val="clear" w:color="auto" w:fill="FFFFFF"/>
        <w:spacing w:before="0" w:beforeAutospacing="0" w:after="150" w:afterAutospacing="0" w:line="360" w:lineRule="auto"/>
        <w:jc w:val="both"/>
        <w:rPr>
          <w:color w:val="000000"/>
          <w:sz w:val="28"/>
          <w:szCs w:val="28"/>
        </w:rPr>
      </w:pPr>
      <w:r>
        <w:rPr>
          <w:sz w:val="28"/>
          <w:szCs w:val="28"/>
        </w:rPr>
        <w:lastRenderedPageBreak/>
        <w:t>3</w:t>
      </w:r>
      <w:r w:rsidR="00EE5920">
        <w:rPr>
          <w:sz w:val="28"/>
          <w:szCs w:val="28"/>
        </w:rPr>
        <w:t>.4</w:t>
      </w:r>
      <w:r w:rsidR="001A0CEB" w:rsidRPr="001A0CEB">
        <w:rPr>
          <w:sz w:val="28"/>
          <w:szCs w:val="28"/>
        </w:rPr>
        <w:t xml:space="preserve"> Повноваження місцевих органів виконавчої влади та органів місцевого самоврядування у сфері цивільного захисту</w:t>
      </w:r>
    </w:p>
    <w:p w:rsidR="001A0CEB" w:rsidRPr="001A0CEB" w:rsidRDefault="001B2ABE" w:rsidP="00EE5920">
      <w:pPr>
        <w:pStyle w:val="rvps2"/>
        <w:shd w:val="clear" w:color="auto" w:fill="FFFFFF"/>
        <w:spacing w:before="0" w:beforeAutospacing="0" w:after="150" w:afterAutospacing="0" w:line="360" w:lineRule="auto"/>
        <w:jc w:val="both"/>
        <w:rPr>
          <w:color w:val="000000"/>
          <w:sz w:val="28"/>
          <w:szCs w:val="28"/>
        </w:rPr>
      </w:pPr>
      <w:r>
        <w:rPr>
          <w:color w:val="000000"/>
          <w:sz w:val="28"/>
          <w:szCs w:val="28"/>
        </w:rPr>
        <w:t>3</w:t>
      </w:r>
      <w:r w:rsidR="00EE5920">
        <w:rPr>
          <w:color w:val="000000"/>
          <w:sz w:val="28"/>
          <w:szCs w:val="28"/>
        </w:rPr>
        <w:t>.5</w:t>
      </w:r>
      <w:r w:rsidR="00491732">
        <w:rPr>
          <w:color w:val="000000"/>
          <w:sz w:val="28"/>
          <w:szCs w:val="28"/>
        </w:rPr>
        <w:t xml:space="preserve"> Завдання й</w:t>
      </w:r>
      <w:r w:rsidR="001A0CEB" w:rsidRPr="001A0CEB">
        <w:rPr>
          <w:color w:val="000000"/>
          <w:sz w:val="28"/>
          <w:szCs w:val="28"/>
        </w:rPr>
        <w:t xml:space="preserve"> обов’язки суб’єктів господарювання</w:t>
      </w:r>
    </w:p>
    <w:p w:rsidR="00335999" w:rsidRPr="00250088" w:rsidRDefault="001B2ABE" w:rsidP="00481A95">
      <w:pPr>
        <w:pStyle w:val="a3"/>
        <w:shd w:val="clear" w:color="auto" w:fill="FFFFFF"/>
        <w:spacing w:before="0" w:beforeAutospacing="0" w:after="0" w:afterAutospacing="0" w:line="360" w:lineRule="auto"/>
        <w:jc w:val="both"/>
        <w:rPr>
          <w:rStyle w:val="a4"/>
          <w:color w:val="000000"/>
          <w:sz w:val="28"/>
          <w:szCs w:val="28"/>
        </w:rPr>
      </w:pPr>
      <w:r>
        <w:rPr>
          <w:rStyle w:val="a4"/>
          <w:color w:val="000000"/>
          <w:sz w:val="28"/>
          <w:szCs w:val="28"/>
        </w:rPr>
        <w:t xml:space="preserve"> РОЗДІЛ 4</w:t>
      </w:r>
      <w:r w:rsidR="00335999" w:rsidRPr="00250088">
        <w:rPr>
          <w:rStyle w:val="a4"/>
          <w:color w:val="000000"/>
          <w:sz w:val="28"/>
          <w:szCs w:val="28"/>
        </w:rPr>
        <w:t>. ЄДИНА ДЕРЖАВНА СИСТЕМА ЦИВІЛЬНОГО ЗАХИСТУ ЯК ОРГАНІЗАЦІЙНИЙ МЕХАНІЗМ ДЕРЖАВНОГО УПРАВЛІННЯ У СФЕРІ ЦИВІЛЬНОГО ЗАХИСТУ</w:t>
      </w:r>
    </w:p>
    <w:p w:rsidR="0066623F" w:rsidRDefault="001B2ABE" w:rsidP="0066623F">
      <w:pPr>
        <w:pStyle w:val="a3"/>
        <w:shd w:val="clear" w:color="auto" w:fill="FFFFFF"/>
        <w:spacing w:before="0" w:beforeAutospacing="0" w:after="0" w:afterAutospacing="0" w:line="360" w:lineRule="auto"/>
        <w:jc w:val="both"/>
        <w:rPr>
          <w:b/>
          <w:color w:val="000000"/>
          <w:sz w:val="28"/>
          <w:szCs w:val="28"/>
        </w:rPr>
      </w:pPr>
      <w:r>
        <w:rPr>
          <w:color w:val="000000"/>
          <w:sz w:val="28"/>
          <w:szCs w:val="28"/>
        </w:rPr>
        <w:t>4</w:t>
      </w:r>
      <w:r w:rsidR="00335999" w:rsidRPr="00962046">
        <w:rPr>
          <w:color w:val="000000"/>
          <w:sz w:val="28"/>
          <w:szCs w:val="28"/>
        </w:rPr>
        <w:t xml:space="preserve">.1 </w:t>
      </w:r>
      <w:r w:rsidR="00491732">
        <w:rPr>
          <w:color w:val="000000"/>
          <w:sz w:val="28"/>
          <w:szCs w:val="28"/>
        </w:rPr>
        <w:t>Завдання та організаційно -</w:t>
      </w:r>
      <w:r w:rsidR="0066623F" w:rsidRPr="0066623F">
        <w:rPr>
          <w:color w:val="000000"/>
          <w:sz w:val="28"/>
          <w:szCs w:val="28"/>
        </w:rPr>
        <w:t xml:space="preserve"> структурна  побудова  єдиної державної системи цивільного захисту</w:t>
      </w:r>
    </w:p>
    <w:p w:rsidR="0066623F" w:rsidRPr="0066623F" w:rsidRDefault="001B2ABE" w:rsidP="0066623F">
      <w:pPr>
        <w:shd w:val="clear" w:color="auto" w:fill="FFFFFF"/>
        <w:spacing w:after="0" w:line="360" w:lineRule="auto"/>
        <w:jc w:val="both"/>
        <w:rPr>
          <w:rFonts w:ascii="Times New Roman" w:hAnsi="Times New Roman"/>
          <w:color w:val="2A2928"/>
          <w:sz w:val="28"/>
          <w:szCs w:val="12"/>
          <w:lang w:val="uk-UA" w:eastAsia="ru-RU"/>
        </w:rPr>
      </w:pPr>
      <w:r>
        <w:rPr>
          <w:rStyle w:val="a4"/>
          <w:b w:val="0"/>
          <w:color w:val="000000"/>
          <w:sz w:val="28"/>
          <w:szCs w:val="28"/>
          <w:lang w:val="uk-UA"/>
        </w:rPr>
        <w:t>4</w:t>
      </w:r>
      <w:r w:rsidR="00335999" w:rsidRPr="00EE5920">
        <w:rPr>
          <w:rStyle w:val="a4"/>
          <w:b w:val="0"/>
          <w:color w:val="000000"/>
          <w:sz w:val="28"/>
          <w:szCs w:val="28"/>
          <w:lang w:val="uk-UA"/>
        </w:rPr>
        <w:t>.2</w:t>
      </w:r>
      <w:r w:rsidR="00335999" w:rsidRPr="0066623F">
        <w:rPr>
          <w:rStyle w:val="a4"/>
          <w:color w:val="000000"/>
          <w:sz w:val="28"/>
          <w:szCs w:val="28"/>
          <w:lang w:val="uk-UA"/>
        </w:rPr>
        <w:t xml:space="preserve"> </w:t>
      </w:r>
      <w:r w:rsidR="0066623F" w:rsidRPr="0066623F">
        <w:rPr>
          <w:rFonts w:ascii="Times New Roman" w:hAnsi="Times New Roman"/>
          <w:color w:val="2A2928"/>
          <w:sz w:val="28"/>
          <w:szCs w:val="12"/>
          <w:lang w:val="uk-UA" w:eastAsia="ru-RU"/>
        </w:rPr>
        <w:t xml:space="preserve"> Склад та характеристика органів управління системи цивільного захисту </w:t>
      </w:r>
    </w:p>
    <w:p w:rsidR="00E23742" w:rsidRDefault="00491732" w:rsidP="00E23742">
      <w:pPr>
        <w:spacing w:after="0" w:line="360" w:lineRule="auto"/>
        <w:rPr>
          <w:rFonts w:ascii="Times New Roman" w:hAnsi="Times New Roman"/>
          <w:color w:val="000000"/>
          <w:sz w:val="28"/>
          <w:szCs w:val="28"/>
          <w:lang w:val="uk-UA"/>
        </w:rPr>
      </w:pPr>
      <w:r>
        <w:rPr>
          <w:rFonts w:ascii="Times New Roman" w:hAnsi="Times New Roman"/>
          <w:color w:val="000000"/>
          <w:sz w:val="28"/>
          <w:szCs w:val="28"/>
          <w:lang w:val="uk-UA"/>
        </w:rPr>
        <w:t>4</w:t>
      </w:r>
      <w:r w:rsidR="003E6AB6">
        <w:rPr>
          <w:rFonts w:ascii="Times New Roman" w:hAnsi="Times New Roman"/>
          <w:color w:val="000000"/>
          <w:sz w:val="28"/>
          <w:szCs w:val="28"/>
          <w:lang w:val="uk-UA"/>
        </w:rPr>
        <w:t>.3</w:t>
      </w:r>
      <w:r w:rsidR="0066623F" w:rsidRPr="0066623F">
        <w:rPr>
          <w:rFonts w:ascii="Times New Roman" w:hAnsi="Times New Roman"/>
          <w:color w:val="000000"/>
          <w:sz w:val="28"/>
          <w:szCs w:val="28"/>
          <w:lang w:val="uk-UA"/>
        </w:rPr>
        <w:t xml:space="preserve"> Режими функціонування системи цивільного захисту та порядок їх встановлення</w:t>
      </w:r>
    </w:p>
    <w:p w:rsidR="0066623F" w:rsidRPr="00E23742" w:rsidRDefault="001B2ABE" w:rsidP="00E23742">
      <w:pPr>
        <w:spacing w:after="0" w:line="360" w:lineRule="auto"/>
        <w:rPr>
          <w:rStyle w:val="a4"/>
          <w:rFonts w:ascii="Times New Roman" w:eastAsia="Times New Roman" w:hAnsi="Times New Roman"/>
          <w:b w:val="0"/>
          <w:bCs w:val="0"/>
          <w:color w:val="000000"/>
          <w:sz w:val="20"/>
          <w:szCs w:val="20"/>
          <w:lang w:val="uk-UA" w:eastAsia="ru-RU"/>
        </w:rPr>
      </w:pPr>
      <w:r>
        <w:rPr>
          <w:rStyle w:val="a4"/>
          <w:rFonts w:ascii="Times New Roman" w:hAnsi="Times New Roman"/>
          <w:b w:val="0"/>
          <w:color w:val="000000"/>
          <w:sz w:val="28"/>
          <w:szCs w:val="28"/>
          <w:lang w:val="uk-UA"/>
        </w:rPr>
        <w:t>4</w:t>
      </w:r>
      <w:r w:rsidR="003E6AB6">
        <w:rPr>
          <w:rStyle w:val="a4"/>
          <w:rFonts w:ascii="Times New Roman" w:hAnsi="Times New Roman"/>
          <w:b w:val="0"/>
          <w:color w:val="000000"/>
          <w:sz w:val="28"/>
          <w:szCs w:val="28"/>
        </w:rPr>
        <w:t>.4</w:t>
      </w:r>
      <w:r w:rsidR="003E6AB6">
        <w:rPr>
          <w:rStyle w:val="a4"/>
          <w:rFonts w:ascii="Times New Roman" w:hAnsi="Times New Roman"/>
          <w:b w:val="0"/>
          <w:color w:val="000000"/>
          <w:sz w:val="28"/>
          <w:szCs w:val="28"/>
          <w:lang w:val="uk-UA"/>
        </w:rPr>
        <w:t xml:space="preserve"> </w:t>
      </w:r>
      <w:r w:rsidR="0066623F" w:rsidRPr="00E23742">
        <w:rPr>
          <w:rStyle w:val="a4"/>
          <w:rFonts w:ascii="Times New Roman" w:hAnsi="Times New Roman"/>
          <w:b w:val="0"/>
          <w:color w:val="000000"/>
          <w:sz w:val="28"/>
          <w:szCs w:val="28"/>
        </w:rPr>
        <w:t>Функція планування в діяльності державної системи цивільного захисту</w:t>
      </w:r>
    </w:p>
    <w:p w:rsidR="00335999" w:rsidRPr="00250088" w:rsidRDefault="001B2ABE" w:rsidP="00481A95">
      <w:pPr>
        <w:shd w:val="clear" w:color="auto" w:fill="FFFFFF"/>
        <w:spacing w:after="0" w:line="360" w:lineRule="auto"/>
        <w:jc w:val="both"/>
        <w:outlineLvl w:val="3"/>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lang w:val="uk-UA"/>
        </w:rPr>
        <w:t>РОЗДІЛ 5</w:t>
      </w:r>
      <w:r w:rsidR="00335999" w:rsidRPr="0066623F">
        <w:rPr>
          <w:rFonts w:ascii="Times New Roman" w:hAnsi="Times New Roman"/>
          <w:b/>
          <w:bCs/>
          <w:color w:val="000000"/>
          <w:sz w:val="28"/>
          <w:szCs w:val="28"/>
          <w:shd w:val="clear" w:color="auto" w:fill="FFFFFF"/>
          <w:lang w:val="uk-UA"/>
        </w:rPr>
        <w:t>. ДЕРЖАВНЕ РЕГУЛЮВАННЯ ПРОЦЕСІВ РЕАЛІЗАЦІ</w:t>
      </w:r>
      <w:r w:rsidR="00335999" w:rsidRPr="00250088">
        <w:rPr>
          <w:rFonts w:ascii="Times New Roman" w:hAnsi="Times New Roman"/>
          <w:b/>
          <w:bCs/>
          <w:color w:val="000000"/>
          <w:sz w:val="28"/>
          <w:szCs w:val="28"/>
          <w:shd w:val="clear" w:color="auto" w:fill="FFFFFF"/>
        </w:rPr>
        <w:t xml:space="preserve">Ї ЗАХОДІВ ЦИВІЛЬНОГО ЗАХИСТУ ТА СИСТЕМИ ПІДГОТОВКИ НАСЕЛЕННЯ </w:t>
      </w:r>
    </w:p>
    <w:p w:rsidR="001421D4" w:rsidRDefault="001B2ABE" w:rsidP="00481A95">
      <w:pPr>
        <w:shd w:val="clear" w:color="auto" w:fill="FFFFFF"/>
        <w:spacing w:after="0" w:line="360" w:lineRule="auto"/>
        <w:jc w:val="both"/>
        <w:outlineLvl w:val="3"/>
        <w:rPr>
          <w:b/>
          <w:bCs/>
          <w:color w:val="000000"/>
          <w:sz w:val="28"/>
          <w:szCs w:val="28"/>
          <w:shd w:val="clear" w:color="auto" w:fill="FFFFFF"/>
          <w:lang w:val="uk-UA"/>
        </w:rPr>
      </w:pPr>
      <w:r>
        <w:rPr>
          <w:rFonts w:ascii="Times New Roman" w:hAnsi="Times New Roman"/>
          <w:color w:val="000000"/>
          <w:sz w:val="28"/>
          <w:szCs w:val="28"/>
          <w:lang w:val="uk-UA"/>
        </w:rPr>
        <w:t>5</w:t>
      </w:r>
      <w:r w:rsidR="00335999" w:rsidRPr="00962046">
        <w:rPr>
          <w:rFonts w:ascii="Times New Roman" w:hAnsi="Times New Roman"/>
          <w:color w:val="000000"/>
          <w:sz w:val="28"/>
          <w:szCs w:val="28"/>
        </w:rPr>
        <w:t>.1</w:t>
      </w:r>
      <w:r w:rsidR="001421D4">
        <w:rPr>
          <w:b/>
          <w:bCs/>
          <w:color w:val="000000"/>
          <w:sz w:val="28"/>
          <w:szCs w:val="28"/>
          <w:shd w:val="clear" w:color="auto" w:fill="FFFFFF"/>
        </w:rPr>
        <w:t xml:space="preserve"> </w:t>
      </w:r>
      <w:r w:rsidR="001421D4" w:rsidRPr="001421D4">
        <w:rPr>
          <w:rFonts w:ascii="Times New Roman" w:hAnsi="Times New Roman" w:cs="Times New Roman"/>
          <w:bCs/>
          <w:color w:val="000000"/>
          <w:sz w:val="28"/>
          <w:szCs w:val="28"/>
          <w:shd w:val="clear" w:color="auto" w:fill="FFFFFF"/>
        </w:rPr>
        <w:t>Оповіщення та інформування суб’єктів  цивільного захисту</w:t>
      </w:r>
      <w:r w:rsidR="001421D4" w:rsidRPr="00625ED2">
        <w:rPr>
          <w:b/>
          <w:bCs/>
          <w:color w:val="000000"/>
          <w:sz w:val="28"/>
          <w:szCs w:val="28"/>
          <w:shd w:val="clear" w:color="auto" w:fill="FFFFFF"/>
        </w:rPr>
        <w:t xml:space="preserve"> </w:t>
      </w:r>
    </w:p>
    <w:p w:rsidR="001421D4" w:rsidRPr="001421D4" w:rsidRDefault="001421D4" w:rsidP="001421D4">
      <w:pPr>
        <w:shd w:val="clear" w:color="auto" w:fill="FFFFFF"/>
        <w:spacing w:after="0" w:line="360" w:lineRule="auto"/>
        <w:outlineLvl w:val="3"/>
        <w:rPr>
          <w:rFonts w:ascii="Times New Roman" w:hAnsi="Times New Roman"/>
          <w:bCs/>
          <w:color w:val="000000"/>
          <w:sz w:val="28"/>
          <w:szCs w:val="28"/>
          <w:shd w:val="clear" w:color="auto" w:fill="FFFFFF"/>
          <w:lang w:val="uk-UA"/>
        </w:rPr>
      </w:pPr>
      <w:r w:rsidRPr="001421D4">
        <w:rPr>
          <w:rFonts w:ascii="Times New Roman" w:hAnsi="Times New Roman" w:cs="Times New Roman"/>
          <w:bCs/>
          <w:color w:val="000000"/>
          <w:sz w:val="28"/>
          <w:szCs w:val="28"/>
          <w:shd w:val="clear" w:color="auto" w:fill="FFFFFF"/>
        </w:rPr>
        <w:t xml:space="preserve"> </w:t>
      </w:r>
      <w:r w:rsidR="001B2ABE">
        <w:rPr>
          <w:rFonts w:ascii="Times New Roman" w:hAnsi="Times New Roman"/>
          <w:bCs/>
          <w:color w:val="000000"/>
          <w:sz w:val="28"/>
          <w:szCs w:val="28"/>
          <w:shd w:val="clear" w:color="auto" w:fill="FFFFFF"/>
          <w:lang w:val="uk-UA"/>
        </w:rPr>
        <w:t>5</w:t>
      </w:r>
      <w:r w:rsidR="003E6AB6">
        <w:rPr>
          <w:rFonts w:ascii="Times New Roman" w:hAnsi="Times New Roman"/>
          <w:bCs/>
          <w:color w:val="000000"/>
          <w:sz w:val="28"/>
          <w:szCs w:val="28"/>
          <w:shd w:val="clear" w:color="auto" w:fill="FFFFFF"/>
          <w:lang w:val="uk-UA"/>
        </w:rPr>
        <w:t xml:space="preserve">.2 </w:t>
      </w:r>
      <w:r w:rsidRPr="001421D4">
        <w:rPr>
          <w:rFonts w:ascii="Times New Roman" w:hAnsi="Times New Roman"/>
          <w:bCs/>
          <w:color w:val="000000"/>
          <w:sz w:val="28"/>
          <w:szCs w:val="28"/>
          <w:shd w:val="clear" w:color="auto" w:fill="FFFFFF"/>
        </w:rPr>
        <w:t xml:space="preserve">Укриття населення у захисних спорудах цивільного захисту </w:t>
      </w:r>
    </w:p>
    <w:p w:rsidR="001421D4" w:rsidRDefault="001B2ABE" w:rsidP="001421D4">
      <w:pPr>
        <w:shd w:val="clear" w:color="auto" w:fill="FFFFFF"/>
        <w:spacing w:after="0" w:line="360" w:lineRule="auto"/>
        <w:jc w:val="both"/>
        <w:textAlignment w:val="baseline"/>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5</w:t>
      </w:r>
      <w:r w:rsidR="003E6AB6">
        <w:rPr>
          <w:rFonts w:ascii="Times New Roman" w:eastAsia="Times New Roman" w:hAnsi="Times New Roman"/>
          <w:color w:val="000000"/>
          <w:sz w:val="28"/>
          <w:szCs w:val="28"/>
          <w:lang w:val="uk-UA" w:eastAsia="ru-RU"/>
        </w:rPr>
        <w:t>.3</w:t>
      </w:r>
      <w:r w:rsidR="001421D4" w:rsidRPr="001421D4">
        <w:rPr>
          <w:rFonts w:ascii="Times New Roman" w:eastAsia="Times New Roman" w:hAnsi="Times New Roman"/>
          <w:color w:val="000000"/>
          <w:sz w:val="28"/>
          <w:szCs w:val="28"/>
          <w:lang w:val="uk-UA" w:eastAsia="ru-RU"/>
        </w:rPr>
        <w:t xml:space="preserve"> </w:t>
      </w:r>
      <w:r w:rsidR="001421D4" w:rsidRPr="001421D4">
        <w:rPr>
          <w:rFonts w:ascii="Times New Roman" w:eastAsia="Times New Roman" w:hAnsi="Times New Roman"/>
          <w:color w:val="000000"/>
          <w:sz w:val="28"/>
          <w:szCs w:val="28"/>
          <w:lang w:eastAsia="ru-RU"/>
        </w:rPr>
        <w:t>Заходи з евакуації</w:t>
      </w:r>
      <w:r w:rsidR="001421D4" w:rsidRPr="001421D4">
        <w:rPr>
          <w:rFonts w:ascii="Times New Roman" w:eastAsia="Times New Roman" w:hAnsi="Times New Roman"/>
          <w:color w:val="000000"/>
          <w:sz w:val="28"/>
          <w:szCs w:val="28"/>
          <w:lang w:val="uk-UA" w:eastAsia="ru-RU"/>
        </w:rPr>
        <w:t xml:space="preserve"> населення</w:t>
      </w:r>
    </w:p>
    <w:p w:rsidR="001421D4" w:rsidRPr="001421D4" w:rsidRDefault="001B2ABE" w:rsidP="001421D4">
      <w:pPr>
        <w:shd w:val="clear" w:color="auto" w:fill="FFFFFF"/>
        <w:spacing w:after="0" w:line="360" w:lineRule="auto"/>
        <w:jc w:val="both"/>
        <w:textAlignment w:val="baseline"/>
        <w:rPr>
          <w:rFonts w:ascii="Times New Roman" w:hAnsi="Times New Roman"/>
          <w:sz w:val="28"/>
          <w:szCs w:val="28"/>
        </w:rPr>
      </w:pPr>
      <w:r>
        <w:rPr>
          <w:rFonts w:ascii="Times New Roman" w:eastAsia="Times New Roman" w:hAnsi="Times New Roman"/>
          <w:color w:val="000000"/>
          <w:sz w:val="28"/>
          <w:szCs w:val="28"/>
          <w:lang w:val="uk-UA" w:eastAsia="ru-RU"/>
        </w:rPr>
        <w:t>5</w:t>
      </w:r>
      <w:r w:rsidR="001421D4" w:rsidRPr="001421D4">
        <w:rPr>
          <w:rFonts w:ascii="Times New Roman" w:eastAsia="Times New Roman" w:hAnsi="Times New Roman"/>
          <w:color w:val="000000"/>
          <w:sz w:val="28"/>
          <w:szCs w:val="28"/>
          <w:lang w:val="uk-UA" w:eastAsia="ru-RU"/>
        </w:rPr>
        <w:t xml:space="preserve">.4 </w:t>
      </w:r>
      <w:r w:rsidR="001421D4" w:rsidRPr="001421D4">
        <w:rPr>
          <w:rFonts w:ascii="Times New Roman" w:eastAsia="Times New Roman" w:hAnsi="Times New Roman"/>
          <w:color w:val="000000"/>
          <w:sz w:val="28"/>
          <w:szCs w:val="28"/>
          <w:lang w:eastAsia="ru-RU"/>
        </w:rPr>
        <w:t>Інженерний захист територій</w:t>
      </w:r>
    </w:p>
    <w:p w:rsidR="001421D4" w:rsidRDefault="001B2ABE" w:rsidP="001421D4">
      <w:pPr>
        <w:pStyle w:val="HTML"/>
        <w:shd w:val="clear" w:color="auto" w:fill="FFFFFF"/>
        <w:spacing w:line="360" w:lineRule="auto"/>
        <w:textAlignment w:val="baseline"/>
        <w:rPr>
          <w:rFonts w:ascii="Times New Roman" w:hAnsi="Times New Roman"/>
          <w:sz w:val="28"/>
          <w:szCs w:val="28"/>
        </w:rPr>
      </w:pPr>
      <w:r>
        <w:rPr>
          <w:rFonts w:ascii="Times New Roman" w:hAnsi="Times New Roman"/>
          <w:sz w:val="28"/>
          <w:szCs w:val="28"/>
        </w:rPr>
        <w:t>5</w:t>
      </w:r>
      <w:r w:rsidR="003E6AB6">
        <w:rPr>
          <w:rFonts w:ascii="Times New Roman" w:hAnsi="Times New Roman"/>
          <w:sz w:val="28"/>
          <w:szCs w:val="28"/>
        </w:rPr>
        <w:t xml:space="preserve">.5 </w:t>
      </w:r>
      <w:r w:rsidR="001421D4" w:rsidRPr="001421D4">
        <w:rPr>
          <w:rFonts w:ascii="Times New Roman" w:hAnsi="Times New Roman"/>
          <w:sz w:val="28"/>
          <w:szCs w:val="28"/>
        </w:rPr>
        <w:t>Радіаційний і хімічний захист</w:t>
      </w:r>
    </w:p>
    <w:p w:rsidR="001421D4" w:rsidRDefault="001B2ABE" w:rsidP="001421D4">
      <w:pPr>
        <w:shd w:val="clear" w:color="auto" w:fill="FFFFFF"/>
        <w:spacing w:after="0" w:line="360" w:lineRule="auto"/>
        <w:outlineLvl w:val="3"/>
        <w:rPr>
          <w:rFonts w:ascii="Times New Roman" w:hAnsi="Times New Roman"/>
          <w:sz w:val="28"/>
          <w:szCs w:val="28"/>
          <w:lang w:val="uk-UA"/>
        </w:rPr>
      </w:pPr>
      <w:r>
        <w:rPr>
          <w:rFonts w:ascii="Times New Roman" w:hAnsi="Times New Roman"/>
          <w:sz w:val="28"/>
          <w:szCs w:val="28"/>
          <w:lang w:val="uk-UA"/>
        </w:rPr>
        <w:t>5</w:t>
      </w:r>
      <w:r w:rsidR="003E6AB6">
        <w:rPr>
          <w:rFonts w:ascii="Times New Roman" w:hAnsi="Times New Roman"/>
          <w:sz w:val="28"/>
          <w:szCs w:val="28"/>
        </w:rPr>
        <w:t>.</w:t>
      </w:r>
      <w:r w:rsidR="003E6AB6">
        <w:rPr>
          <w:rFonts w:ascii="Times New Roman" w:hAnsi="Times New Roman"/>
          <w:sz w:val="28"/>
          <w:szCs w:val="28"/>
          <w:lang w:val="uk-UA"/>
        </w:rPr>
        <w:t xml:space="preserve">6 </w:t>
      </w:r>
      <w:r w:rsidR="00491732">
        <w:rPr>
          <w:rFonts w:ascii="Times New Roman" w:hAnsi="Times New Roman"/>
          <w:sz w:val="28"/>
          <w:szCs w:val="28"/>
        </w:rPr>
        <w:t xml:space="preserve"> Медичний  та біологічни</w:t>
      </w:r>
      <w:r w:rsidR="00491732">
        <w:rPr>
          <w:rFonts w:ascii="Times New Roman" w:hAnsi="Times New Roman"/>
          <w:sz w:val="28"/>
          <w:szCs w:val="28"/>
          <w:lang w:val="uk-UA"/>
        </w:rPr>
        <w:t>й</w:t>
      </w:r>
      <w:r w:rsidR="001421D4" w:rsidRPr="001421D4">
        <w:rPr>
          <w:rFonts w:ascii="Times New Roman" w:hAnsi="Times New Roman"/>
          <w:sz w:val="28"/>
          <w:szCs w:val="28"/>
        </w:rPr>
        <w:t xml:space="preserve"> захист</w:t>
      </w:r>
    </w:p>
    <w:p w:rsidR="0025475E" w:rsidRDefault="001B2ABE" w:rsidP="0025475E">
      <w:pPr>
        <w:shd w:val="clear" w:color="auto" w:fill="FFFFFF"/>
        <w:spacing w:after="0" w:line="360" w:lineRule="auto"/>
        <w:outlineLvl w:val="3"/>
        <w:rPr>
          <w:rFonts w:ascii="Times New Roman" w:hAnsi="Times New Roman"/>
          <w:bCs/>
          <w:color w:val="000000"/>
          <w:sz w:val="28"/>
          <w:szCs w:val="28"/>
          <w:shd w:val="clear" w:color="auto" w:fill="FFFFFF"/>
          <w:lang w:val="uk-UA"/>
        </w:rPr>
      </w:pPr>
      <w:r>
        <w:rPr>
          <w:rFonts w:ascii="Times New Roman" w:hAnsi="Times New Roman"/>
          <w:bCs/>
          <w:color w:val="000000"/>
          <w:sz w:val="28"/>
          <w:szCs w:val="28"/>
          <w:shd w:val="clear" w:color="auto" w:fill="FFFFFF"/>
          <w:lang w:val="uk-UA"/>
        </w:rPr>
        <w:t>5</w:t>
      </w:r>
      <w:r w:rsidR="001421D4" w:rsidRPr="001421D4">
        <w:rPr>
          <w:rFonts w:ascii="Times New Roman" w:hAnsi="Times New Roman"/>
          <w:bCs/>
          <w:color w:val="000000"/>
          <w:sz w:val="28"/>
          <w:szCs w:val="28"/>
          <w:shd w:val="clear" w:color="auto" w:fill="FFFFFF"/>
        </w:rPr>
        <w:t>.</w:t>
      </w:r>
      <w:r w:rsidR="001421D4" w:rsidRPr="001421D4">
        <w:rPr>
          <w:rFonts w:ascii="Times New Roman" w:hAnsi="Times New Roman"/>
          <w:bCs/>
          <w:color w:val="000000"/>
          <w:sz w:val="28"/>
          <w:szCs w:val="28"/>
          <w:shd w:val="clear" w:color="auto" w:fill="FFFFFF"/>
          <w:lang w:val="uk-UA"/>
        </w:rPr>
        <w:t>7</w:t>
      </w:r>
      <w:r w:rsidR="003D0CB8">
        <w:rPr>
          <w:rFonts w:ascii="Times New Roman" w:hAnsi="Times New Roman"/>
          <w:bCs/>
          <w:color w:val="000000"/>
          <w:sz w:val="28"/>
          <w:szCs w:val="28"/>
          <w:shd w:val="clear" w:color="auto" w:fill="FFFFFF"/>
          <w:lang w:val="uk-UA"/>
        </w:rPr>
        <w:t xml:space="preserve"> </w:t>
      </w:r>
      <w:r w:rsidR="001421D4" w:rsidRPr="001421D4">
        <w:rPr>
          <w:rFonts w:ascii="Times New Roman" w:hAnsi="Times New Roman"/>
          <w:bCs/>
          <w:color w:val="000000"/>
          <w:sz w:val="28"/>
          <w:szCs w:val="28"/>
          <w:shd w:val="clear" w:color="auto" w:fill="FFFFFF"/>
        </w:rPr>
        <w:t>Зміст системи навчання населення діям у надзвичайних ситуаціях</w:t>
      </w:r>
    </w:p>
    <w:p w:rsidR="00335999" w:rsidRPr="0025475E" w:rsidRDefault="00335999" w:rsidP="0025475E">
      <w:pPr>
        <w:shd w:val="clear" w:color="auto" w:fill="FFFFFF"/>
        <w:spacing w:after="0" w:line="360" w:lineRule="auto"/>
        <w:outlineLvl w:val="3"/>
        <w:rPr>
          <w:rFonts w:ascii="Times New Roman" w:hAnsi="Times New Roman" w:cs="Times New Roman"/>
          <w:color w:val="2A2928"/>
          <w:sz w:val="28"/>
          <w:szCs w:val="28"/>
          <w:lang w:eastAsia="ru-RU"/>
        </w:rPr>
      </w:pPr>
      <w:r>
        <w:rPr>
          <w:color w:val="2A2928"/>
          <w:sz w:val="28"/>
          <w:szCs w:val="28"/>
        </w:rPr>
        <w:t xml:space="preserve"> </w:t>
      </w:r>
      <w:r w:rsidRPr="0025475E">
        <w:rPr>
          <w:rFonts w:ascii="Times New Roman" w:hAnsi="Times New Roman" w:cs="Times New Roman"/>
          <w:b/>
          <w:color w:val="2A2928"/>
          <w:sz w:val="28"/>
          <w:szCs w:val="28"/>
        </w:rPr>
        <w:t>Р</w:t>
      </w:r>
      <w:r w:rsidR="001B2ABE">
        <w:rPr>
          <w:rFonts w:ascii="Times New Roman" w:hAnsi="Times New Roman" w:cs="Times New Roman"/>
          <w:b/>
          <w:color w:val="2A2928"/>
          <w:sz w:val="28"/>
          <w:szCs w:val="28"/>
        </w:rPr>
        <w:t xml:space="preserve">ОЗДІЛ </w:t>
      </w:r>
      <w:r w:rsidR="001B2ABE">
        <w:rPr>
          <w:rFonts w:ascii="Times New Roman" w:hAnsi="Times New Roman" w:cs="Times New Roman"/>
          <w:b/>
          <w:color w:val="2A2928"/>
          <w:sz w:val="28"/>
          <w:szCs w:val="28"/>
          <w:lang w:val="uk-UA"/>
        </w:rPr>
        <w:t>6</w:t>
      </w:r>
      <w:r w:rsidR="0025475E">
        <w:rPr>
          <w:rFonts w:ascii="Times New Roman" w:hAnsi="Times New Roman" w:cs="Times New Roman"/>
          <w:b/>
          <w:color w:val="2A2928"/>
          <w:sz w:val="28"/>
          <w:szCs w:val="28"/>
        </w:rPr>
        <w:t>. СИЛИ ЦИВІЛЬНОГО ЗАХИСТ</w:t>
      </w:r>
      <w:r w:rsidR="0025475E">
        <w:rPr>
          <w:rFonts w:ascii="Times New Roman" w:hAnsi="Times New Roman" w:cs="Times New Roman"/>
          <w:b/>
          <w:color w:val="2A2928"/>
          <w:sz w:val="28"/>
          <w:szCs w:val="28"/>
          <w:lang w:val="uk-UA"/>
        </w:rPr>
        <w:t xml:space="preserve">У  </w:t>
      </w:r>
      <w:r w:rsidRPr="0025475E">
        <w:rPr>
          <w:rFonts w:ascii="Times New Roman" w:hAnsi="Times New Roman" w:cs="Times New Roman"/>
          <w:b/>
          <w:color w:val="2A2928"/>
          <w:sz w:val="28"/>
          <w:szCs w:val="28"/>
        </w:rPr>
        <w:t>ЯК</w:t>
      </w:r>
      <w:r w:rsidR="0025475E">
        <w:rPr>
          <w:rFonts w:ascii="Times New Roman" w:hAnsi="Times New Roman" w:cs="Times New Roman"/>
          <w:b/>
          <w:color w:val="2A2928"/>
          <w:sz w:val="28"/>
          <w:szCs w:val="28"/>
          <w:lang w:val="uk-UA"/>
        </w:rPr>
        <w:t xml:space="preserve"> </w:t>
      </w:r>
      <w:r w:rsidRPr="0025475E">
        <w:rPr>
          <w:rFonts w:ascii="Times New Roman" w:hAnsi="Times New Roman" w:cs="Times New Roman"/>
          <w:b/>
          <w:color w:val="2A2928"/>
          <w:sz w:val="28"/>
          <w:szCs w:val="28"/>
        </w:rPr>
        <w:t xml:space="preserve"> СКЛАДОВІ ДЕРЖАВНОЇ СИСТЕМИ РЕАГУВАННЯ НА НАДЗВИЧАЙНІ СИТУАЦЇЇ </w:t>
      </w:r>
    </w:p>
    <w:p w:rsidR="00335999" w:rsidRPr="00962046" w:rsidRDefault="001B2ABE" w:rsidP="00481A95">
      <w:pPr>
        <w:pStyle w:val="a3"/>
        <w:spacing w:before="0" w:beforeAutospacing="0" w:after="0" w:afterAutospacing="0" w:line="360" w:lineRule="auto"/>
        <w:jc w:val="both"/>
        <w:rPr>
          <w:color w:val="0D0D0D" w:themeColor="text1" w:themeTint="F2"/>
          <w:sz w:val="28"/>
          <w:szCs w:val="28"/>
        </w:rPr>
      </w:pPr>
      <w:r>
        <w:rPr>
          <w:color w:val="0D0D0D" w:themeColor="text1" w:themeTint="F2"/>
          <w:sz w:val="28"/>
          <w:szCs w:val="28"/>
        </w:rPr>
        <w:t>6</w:t>
      </w:r>
      <w:r w:rsidR="0067535C">
        <w:rPr>
          <w:color w:val="0D0D0D" w:themeColor="text1" w:themeTint="F2"/>
          <w:sz w:val="28"/>
          <w:szCs w:val="28"/>
        </w:rPr>
        <w:t xml:space="preserve">.1  Характеристика </w:t>
      </w:r>
      <w:r w:rsidR="00335999" w:rsidRPr="00962046">
        <w:rPr>
          <w:color w:val="0D0D0D" w:themeColor="text1" w:themeTint="F2"/>
          <w:sz w:val="28"/>
          <w:szCs w:val="28"/>
        </w:rPr>
        <w:t xml:space="preserve"> складу сил цивільного захисту</w:t>
      </w:r>
    </w:p>
    <w:p w:rsidR="00335999" w:rsidRPr="00962046" w:rsidRDefault="001B2ABE" w:rsidP="00481A95">
      <w:pPr>
        <w:spacing w:after="0" w:line="360" w:lineRule="auto"/>
        <w:jc w:val="both"/>
        <w:rPr>
          <w:rFonts w:ascii="Times New Roman" w:hAnsi="Times New Roman"/>
          <w:color w:val="000000"/>
          <w:sz w:val="28"/>
          <w:szCs w:val="28"/>
        </w:rPr>
      </w:pPr>
      <w:r>
        <w:rPr>
          <w:rFonts w:ascii="Times New Roman" w:hAnsi="Times New Roman"/>
          <w:color w:val="000000"/>
          <w:sz w:val="28"/>
          <w:szCs w:val="28"/>
          <w:lang w:val="uk-UA"/>
        </w:rPr>
        <w:t>6</w:t>
      </w:r>
      <w:r w:rsidR="003E6AB6">
        <w:rPr>
          <w:rFonts w:ascii="Times New Roman" w:hAnsi="Times New Roman"/>
          <w:color w:val="000000"/>
          <w:sz w:val="28"/>
          <w:szCs w:val="28"/>
        </w:rPr>
        <w:t>.</w:t>
      </w:r>
      <w:r w:rsidR="003E6AB6">
        <w:rPr>
          <w:rFonts w:ascii="Times New Roman" w:hAnsi="Times New Roman"/>
          <w:color w:val="000000"/>
          <w:sz w:val="28"/>
          <w:szCs w:val="28"/>
          <w:lang w:val="uk-UA"/>
        </w:rPr>
        <w:t xml:space="preserve">2 </w:t>
      </w:r>
      <w:r w:rsidR="00335999">
        <w:rPr>
          <w:rFonts w:ascii="Times New Roman" w:hAnsi="Times New Roman"/>
          <w:color w:val="000000"/>
          <w:sz w:val="28"/>
          <w:szCs w:val="28"/>
        </w:rPr>
        <w:t xml:space="preserve">Технологія </w:t>
      </w:r>
      <w:r w:rsidR="00335999" w:rsidRPr="00962046">
        <w:rPr>
          <w:rFonts w:ascii="Times New Roman" w:hAnsi="Times New Roman"/>
          <w:color w:val="000000"/>
          <w:sz w:val="28"/>
          <w:szCs w:val="28"/>
        </w:rPr>
        <w:t xml:space="preserve"> управління </w:t>
      </w:r>
      <w:r w:rsidR="00335999">
        <w:rPr>
          <w:rFonts w:ascii="Times New Roman" w:hAnsi="Times New Roman"/>
          <w:color w:val="000000"/>
          <w:sz w:val="28"/>
          <w:szCs w:val="28"/>
        </w:rPr>
        <w:t>силами та засобами цивільного захисту  в умовах надзвичайних ситуацій</w:t>
      </w:r>
    </w:p>
    <w:p w:rsidR="00335999" w:rsidRPr="00962046" w:rsidRDefault="001B2ABE" w:rsidP="00481A95">
      <w:pPr>
        <w:pStyle w:val="a3"/>
        <w:shd w:val="clear" w:color="auto" w:fill="FFFFFF"/>
        <w:spacing w:before="0" w:beforeAutospacing="0" w:after="0" w:afterAutospacing="0" w:line="360" w:lineRule="auto"/>
        <w:jc w:val="both"/>
        <w:rPr>
          <w:color w:val="000000"/>
          <w:sz w:val="28"/>
          <w:szCs w:val="28"/>
        </w:rPr>
      </w:pPr>
      <w:r>
        <w:rPr>
          <w:color w:val="000000"/>
          <w:sz w:val="28"/>
          <w:szCs w:val="28"/>
        </w:rPr>
        <w:lastRenderedPageBreak/>
        <w:t>6</w:t>
      </w:r>
      <w:r w:rsidR="00335999" w:rsidRPr="00962046">
        <w:rPr>
          <w:color w:val="000000"/>
          <w:sz w:val="28"/>
          <w:szCs w:val="28"/>
        </w:rPr>
        <w:t xml:space="preserve">.3 Матеріально-технічне і фінансове забезпечення заходів </w:t>
      </w:r>
      <w:r w:rsidR="00B50105">
        <w:rPr>
          <w:color w:val="000000"/>
          <w:sz w:val="28"/>
          <w:szCs w:val="28"/>
        </w:rPr>
        <w:t>цивільного захисту та системи реагування на надзвичайні ситуації</w:t>
      </w:r>
    </w:p>
    <w:p w:rsidR="00335999" w:rsidRPr="00437067" w:rsidRDefault="001B2ABE" w:rsidP="00481A95">
      <w:pPr>
        <w:pStyle w:val="a3"/>
        <w:shd w:val="clear" w:color="auto" w:fill="FFFFFF"/>
        <w:spacing w:before="0" w:beforeAutospacing="0" w:after="0" w:afterAutospacing="0" w:line="360" w:lineRule="auto"/>
        <w:jc w:val="both"/>
        <w:rPr>
          <w:b/>
          <w:sz w:val="28"/>
          <w:szCs w:val="28"/>
          <w:lang w:eastAsia="uk-UA"/>
        </w:rPr>
      </w:pPr>
      <w:r>
        <w:rPr>
          <w:b/>
          <w:sz w:val="28"/>
          <w:szCs w:val="28"/>
          <w:lang w:eastAsia="uk-UA"/>
        </w:rPr>
        <w:t xml:space="preserve"> РОЗДІЛ 7</w:t>
      </w:r>
      <w:r w:rsidR="00335999" w:rsidRPr="00437067">
        <w:rPr>
          <w:b/>
          <w:sz w:val="28"/>
          <w:szCs w:val="28"/>
          <w:lang w:eastAsia="uk-UA"/>
        </w:rPr>
        <w:t xml:space="preserve">. ПЕРСПЕКТИВИ РОЗВИТКУ ТА ШЛЯХИ УДОСКОНАЛЕННЯ </w:t>
      </w:r>
      <w:r w:rsidR="00B54FC6">
        <w:rPr>
          <w:b/>
          <w:sz w:val="28"/>
          <w:szCs w:val="28"/>
          <w:lang w:eastAsia="uk-UA"/>
        </w:rPr>
        <w:t xml:space="preserve">ДЕРЖАВНОЇ СИСТЕМИ </w:t>
      </w:r>
      <w:r w:rsidR="00335999" w:rsidRPr="00437067">
        <w:rPr>
          <w:b/>
          <w:sz w:val="28"/>
          <w:szCs w:val="28"/>
          <w:lang w:eastAsia="uk-UA"/>
        </w:rPr>
        <w:t xml:space="preserve"> ЦИВІЛЬНОГО ЗАХИСТУ </w:t>
      </w:r>
    </w:p>
    <w:p w:rsidR="00335999" w:rsidRPr="00962046" w:rsidRDefault="00491732" w:rsidP="00481A95">
      <w:pPr>
        <w:pStyle w:val="a3"/>
        <w:shd w:val="clear" w:color="auto" w:fill="FFFFFF"/>
        <w:spacing w:before="0" w:beforeAutospacing="0" w:after="0" w:afterAutospacing="0" w:line="360" w:lineRule="auto"/>
        <w:jc w:val="both"/>
        <w:rPr>
          <w:sz w:val="28"/>
          <w:szCs w:val="28"/>
          <w:lang w:eastAsia="uk-UA"/>
        </w:rPr>
      </w:pPr>
      <w:r>
        <w:rPr>
          <w:sz w:val="28"/>
          <w:szCs w:val="28"/>
        </w:rPr>
        <w:t>7</w:t>
      </w:r>
      <w:r w:rsidR="003E6AB6">
        <w:rPr>
          <w:sz w:val="28"/>
          <w:szCs w:val="28"/>
        </w:rPr>
        <w:t>.1</w:t>
      </w:r>
      <w:r w:rsidR="00335999" w:rsidRPr="00962046">
        <w:rPr>
          <w:sz w:val="28"/>
          <w:szCs w:val="28"/>
        </w:rPr>
        <w:t xml:space="preserve"> Основні тенденції та орієнтири  розвит</w:t>
      </w:r>
      <w:r w:rsidR="00335999">
        <w:rPr>
          <w:sz w:val="28"/>
          <w:szCs w:val="28"/>
        </w:rPr>
        <w:t>к</w:t>
      </w:r>
      <w:r w:rsidR="00335999" w:rsidRPr="00962046">
        <w:rPr>
          <w:sz w:val="28"/>
          <w:szCs w:val="28"/>
        </w:rPr>
        <w:t>у сис</w:t>
      </w:r>
      <w:r>
        <w:rPr>
          <w:sz w:val="28"/>
          <w:szCs w:val="28"/>
        </w:rPr>
        <w:t>теми цивільного захисту України</w:t>
      </w:r>
      <w:r w:rsidR="00335999" w:rsidRPr="00962046">
        <w:rPr>
          <w:sz w:val="28"/>
          <w:szCs w:val="28"/>
          <w:lang w:eastAsia="uk-UA"/>
        </w:rPr>
        <w:t xml:space="preserve"> </w:t>
      </w:r>
    </w:p>
    <w:p w:rsidR="00335999" w:rsidRPr="00962046" w:rsidRDefault="001B2ABE" w:rsidP="00481A95">
      <w:pPr>
        <w:pStyle w:val="a3"/>
        <w:shd w:val="clear" w:color="auto" w:fill="FFFFFF"/>
        <w:spacing w:before="0" w:beforeAutospacing="0" w:after="0" w:afterAutospacing="0" w:line="360" w:lineRule="auto"/>
        <w:jc w:val="both"/>
        <w:rPr>
          <w:sz w:val="28"/>
          <w:szCs w:val="28"/>
          <w:lang w:eastAsia="uk-UA"/>
        </w:rPr>
      </w:pPr>
      <w:r>
        <w:rPr>
          <w:sz w:val="28"/>
          <w:szCs w:val="28"/>
          <w:lang w:eastAsia="uk-UA"/>
        </w:rPr>
        <w:t>7</w:t>
      </w:r>
      <w:r w:rsidR="003E6AB6">
        <w:rPr>
          <w:sz w:val="28"/>
          <w:szCs w:val="28"/>
          <w:lang w:eastAsia="uk-UA"/>
        </w:rPr>
        <w:t>.2</w:t>
      </w:r>
      <w:r w:rsidR="00335999" w:rsidRPr="00962046">
        <w:rPr>
          <w:sz w:val="28"/>
          <w:szCs w:val="28"/>
          <w:lang w:eastAsia="uk-UA"/>
        </w:rPr>
        <w:t xml:space="preserve">  Роль і місце в реалізації державної політики у сфері ЦЗ на сучасному етапі  ДСНС України як центрального органу виконавчої влади</w:t>
      </w:r>
    </w:p>
    <w:p w:rsidR="00335999" w:rsidRPr="00437067" w:rsidRDefault="00335999" w:rsidP="00481A95">
      <w:pPr>
        <w:pStyle w:val="a3"/>
        <w:shd w:val="clear" w:color="auto" w:fill="FFFFFF"/>
        <w:spacing w:before="0" w:beforeAutospacing="0" w:after="0" w:afterAutospacing="0" w:line="360" w:lineRule="auto"/>
        <w:jc w:val="both"/>
        <w:rPr>
          <w:b/>
          <w:sz w:val="28"/>
          <w:szCs w:val="28"/>
          <w:lang w:eastAsia="uk-UA"/>
        </w:rPr>
      </w:pPr>
      <w:r w:rsidRPr="00437067">
        <w:rPr>
          <w:b/>
          <w:sz w:val="28"/>
          <w:szCs w:val="28"/>
          <w:lang w:eastAsia="uk-UA"/>
        </w:rPr>
        <w:t>ВИСНОВКИ</w:t>
      </w:r>
    </w:p>
    <w:p w:rsidR="00335999" w:rsidRPr="00437067" w:rsidRDefault="00335999" w:rsidP="00481A95">
      <w:pPr>
        <w:pStyle w:val="a3"/>
        <w:shd w:val="clear" w:color="auto" w:fill="FFFFFF"/>
        <w:spacing w:before="0" w:beforeAutospacing="0" w:after="0" w:afterAutospacing="0" w:line="360" w:lineRule="auto"/>
        <w:jc w:val="both"/>
        <w:rPr>
          <w:rStyle w:val="10"/>
          <w:b w:val="0"/>
          <w:sz w:val="28"/>
          <w:szCs w:val="28"/>
          <w:shd w:val="clear" w:color="auto" w:fill="F7F7F7"/>
        </w:rPr>
      </w:pPr>
      <w:r w:rsidRPr="00437067">
        <w:rPr>
          <w:b/>
          <w:sz w:val="28"/>
          <w:szCs w:val="28"/>
          <w:lang w:eastAsia="uk-UA"/>
        </w:rPr>
        <w:t>СПИСОК ВИКОРИСТАНИХ ДЖЕРЕЛ</w:t>
      </w:r>
    </w:p>
    <w:p w:rsidR="000A7786" w:rsidRPr="000A7786" w:rsidRDefault="000A7786" w:rsidP="000A7786">
      <w:pPr>
        <w:shd w:val="clear" w:color="auto" w:fill="FFFFFF"/>
        <w:spacing w:after="0" w:line="360" w:lineRule="auto"/>
        <w:jc w:val="both"/>
        <w:outlineLvl w:val="1"/>
        <w:rPr>
          <w:rFonts w:ascii="Times New Roman" w:hAnsi="Times New Roman" w:cs="Times New Roman"/>
          <w:b/>
          <w:sz w:val="28"/>
          <w:szCs w:val="28"/>
          <w:lang w:val="uk-UA"/>
        </w:rPr>
      </w:pPr>
      <w:r w:rsidRPr="000A7786">
        <w:rPr>
          <w:rFonts w:ascii="Times New Roman" w:hAnsi="Times New Roman" w:cs="Times New Roman"/>
          <w:b/>
          <w:sz w:val="28"/>
          <w:szCs w:val="28"/>
        </w:rPr>
        <w:t>ДОДАТКИ</w:t>
      </w:r>
      <w:r>
        <w:rPr>
          <w:rFonts w:ascii="Times New Roman" w:hAnsi="Times New Roman" w:cs="Times New Roman"/>
          <w:b/>
          <w:sz w:val="28"/>
          <w:szCs w:val="28"/>
          <w:lang w:val="uk-UA"/>
        </w:rPr>
        <w:t>:</w:t>
      </w:r>
    </w:p>
    <w:p w:rsidR="00824C57" w:rsidRDefault="00824C57" w:rsidP="00824C57">
      <w:pPr>
        <w:pStyle w:val="1"/>
        <w:shd w:val="clear" w:color="auto" w:fill="FFFFFF" w:themeFill="background1"/>
        <w:spacing w:before="0" w:beforeAutospacing="0" w:after="0" w:afterAutospacing="0" w:line="360" w:lineRule="auto"/>
        <w:jc w:val="both"/>
        <w:rPr>
          <w:b w:val="0"/>
          <w:bCs w:val="0"/>
          <w:color w:val="000000"/>
          <w:sz w:val="32"/>
          <w:szCs w:val="32"/>
          <w:shd w:val="clear" w:color="auto" w:fill="FFFFFF"/>
        </w:rPr>
      </w:pPr>
      <w:r>
        <w:rPr>
          <w:b w:val="0"/>
          <w:bCs w:val="0"/>
          <w:iCs/>
          <w:color w:val="000000"/>
          <w:sz w:val="28"/>
          <w:szCs w:val="28"/>
        </w:rPr>
        <w:t xml:space="preserve">Додаток </w:t>
      </w:r>
      <w:r w:rsidR="000E4766">
        <w:rPr>
          <w:b w:val="0"/>
          <w:bCs w:val="0"/>
          <w:iCs/>
          <w:color w:val="000000"/>
          <w:sz w:val="28"/>
          <w:szCs w:val="28"/>
        </w:rPr>
        <w:t>А</w:t>
      </w:r>
      <w:r w:rsidR="000A7786">
        <w:rPr>
          <w:b w:val="0"/>
          <w:bCs w:val="0"/>
          <w:iCs/>
          <w:color w:val="000000"/>
          <w:sz w:val="28"/>
          <w:szCs w:val="28"/>
        </w:rPr>
        <w:t>. Типове положен</w:t>
      </w:r>
      <w:r w:rsidR="00491732">
        <w:rPr>
          <w:b w:val="0"/>
          <w:bCs w:val="0"/>
          <w:iCs/>
          <w:color w:val="000000"/>
          <w:sz w:val="28"/>
          <w:szCs w:val="28"/>
        </w:rPr>
        <w:t>н</w:t>
      </w:r>
      <w:r w:rsidR="000A7786">
        <w:rPr>
          <w:b w:val="0"/>
          <w:bCs w:val="0"/>
          <w:iCs/>
          <w:color w:val="000000"/>
          <w:sz w:val="28"/>
          <w:szCs w:val="28"/>
        </w:rPr>
        <w:t>я</w:t>
      </w:r>
      <w:r w:rsidR="000A7786" w:rsidRPr="00D4753C">
        <w:rPr>
          <w:b w:val="0"/>
          <w:bCs w:val="0"/>
          <w:iCs/>
          <w:color w:val="000000"/>
          <w:sz w:val="28"/>
          <w:szCs w:val="28"/>
        </w:rPr>
        <w:t xml:space="preserve"> п</w:t>
      </w:r>
      <w:r>
        <w:rPr>
          <w:b w:val="0"/>
          <w:bCs w:val="0"/>
          <w:iCs/>
          <w:color w:val="000000"/>
          <w:sz w:val="28"/>
          <w:szCs w:val="28"/>
        </w:rPr>
        <w:t>ро функціональну підсистему</w:t>
      </w:r>
      <w:r w:rsidR="000A7786" w:rsidRPr="00D4753C">
        <w:rPr>
          <w:b w:val="0"/>
          <w:bCs w:val="0"/>
          <w:iCs/>
          <w:color w:val="000000"/>
          <w:sz w:val="28"/>
          <w:szCs w:val="28"/>
        </w:rPr>
        <w:t xml:space="preserve"> єдиної держа</w:t>
      </w:r>
      <w:r w:rsidR="000A7786">
        <w:rPr>
          <w:b w:val="0"/>
          <w:bCs w:val="0"/>
          <w:iCs/>
          <w:color w:val="000000"/>
          <w:sz w:val="28"/>
          <w:szCs w:val="28"/>
        </w:rPr>
        <w:t>вної системи цивільного захисту</w:t>
      </w:r>
      <w:r w:rsidR="000E4766" w:rsidRPr="000E4766">
        <w:rPr>
          <w:b w:val="0"/>
          <w:bCs w:val="0"/>
          <w:color w:val="000000"/>
          <w:sz w:val="32"/>
          <w:szCs w:val="32"/>
          <w:shd w:val="clear" w:color="auto" w:fill="FFFFFF"/>
        </w:rPr>
        <w:t xml:space="preserve"> </w:t>
      </w:r>
    </w:p>
    <w:p w:rsidR="000A61E9" w:rsidRPr="00F62897" w:rsidRDefault="000A61E9" w:rsidP="000A61E9">
      <w:pPr>
        <w:shd w:val="clear" w:color="auto" w:fill="FFFFFF"/>
        <w:spacing w:after="0" w:line="360" w:lineRule="auto"/>
        <w:jc w:val="both"/>
        <w:rPr>
          <w:rFonts w:ascii="Times New Roman" w:hAnsi="Times New Roman"/>
          <w:color w:val="0D0D0D" w:themeColor="text1" w:themeTint="F2"/>
          <w:sz w:val="24"/>
          <w:szCs w:val="24"/>
          <w:lang w:val="uk-UA" w:eastAsia="ru-RU"/>
        </w:rPr>
      </w:pPr>
      <w:r w:rsidRPr="000A61E9">
        <w:rPr>
          <w:rFonts w:ascii="Times New Roman" w:hAnsi="Times New Roman" w:cs="Times New Roman"/>
          <w:sz w:val="28"/>
          <w:szCs w:val="28"/>
          <w:lang w:val="uk-UA" w:eastAsia="ru-RU"/>
        </w:rPr>
        <w:t>Додаток Б</w:t>
      </w:r>
      <w:r>
        <w:rPr>
          <w:rFonts w:ascii="Times New Roman" w:hAnsi="Times New Roman" w:cs="Times New Roman"/>
          <w:sz w:val="28"/>
          <w:szCs w:val="28"/>
          <w:lang w:val="uk-UA" w:eastAsia="ru-RU"/>
        </w:rPr>
        <w:t>.</w:t>
      </w:r>
      <w:r w:rsidRPr="000A61E9">
        <w:rPr>
          <w:rFonts w:ascii="Times New Roman" w:hAnsi="Times New Roman"/>
          <w:bCs/>
          <w:color w:val="000000"/>
          <w:sz w:val="24"/>
          <w:szCs w:val="24"/>
          <w:lang w:val="uk-UA"/>
        </w:rPr>
        <w:t xml:space="preserve"> </w:t>
      </w:r>
      <w:r w:rsidRPr="000A61E9">
        <w:rPr>
          <w:rFonts w:ascii="Times New Roman" w:hAnsi="Times New Roman"/>
          <w:bCs/>
          <w:color w:val="000000"/>
          <w:sz w:val="28"/>
          <w:szCs w:val="28"/>
          <w:lang w:val="uk-UA"/>
        </w:rPr>
        <w:t>Перелік</w:t>
      </w:r>
      <w:r w:rsidRPr="000A61E9">
        <w:rPr>
          <w:rFonts w:ascii="Times New Roman" w:hAnsi="Times New Roman"/>
          <w:bCs/>
          <w:color w:val="000000"/>
          <w:sz w:val="28"/>
          <w:szCs w:val="28"/>
        </w:rPr>
        <w:t> </w:t>
      </w:r>
      <w:r w:rsidRPr="000A61E9">
        <w:rPr>
          <w:rFonts w:ascii="Times New Roman" w:hAnsi="Times New Roman"/>
          <w:bCs/>
          <w:color w:val="000000"/>
          <w:sz w:val="28"/>
          <w:szCs w:val="28"/>
          <w:lang w:val="uk-UA"/>
        </w:rPr>
        <w:t>центральних органів виконавчої влади, що створюють функціональні підсистеми єдиної державної системи цивільного захисту</w:t>
      </w:r>
    </w:p>
    <w:p w:rsidR="00824C57" w:rsidRDefault="00824C57" w:rsidP="00824C57">
      <w:pPr>
        <w:pStyle w:val="1"/>
        <w:shd w:val="clear" w:color="auto" w:fill="FFFFFF" w:themeFill="background1"/>
        <w:spacing w:before="0" w:beforeAutospacing="0" w:after="0" w:afterAutospacing="0" w:line="360" w:lineRule="auto"/>
        <w:jc w:val="both"/>
        <w:rPr>
          <w:b w:val="0"/>
          <w:bCs w:val="0"/>
          <w:color w:val="000000"/>
          <w:sz w:val="32"/>
          <w:szCs w:val="32"/>
          <w:shd w:val="clear" w:color="auto" w:fill="FFFFFF"/>
        </w:rPr>
      </w:pPr>
      <w:r>
        <w:rPr>
          <w:b w:val="0"/>
          <w:bCs w:val="0"/>
          <w:iCs/>
          <w:color w:val="000000"/>
          <w:sz w:val="28"/>
          <w:szCs w:val="28"/>
          <w:lang w:val="ru-RU"/>
        </w:rPr>
        <w:t xml:space="preserve">Додаток </w:t>
      </w:r>
      <w:r w:rsidR="000A61E9">
        <w:rPr>
          <w:b w:val="0"/>
          <w:bCs w:val="0"/>
          <w:iCs/>
          <w:color w:val="000000"/>
          <w:sz w:val="28"/>
          <w:szCs w:val="28"/>
        </w:rPr>
        <w:t>В</w:t>
      </w:r>
      <w:r>
        <w:rPr>
          <w:b w:val="0"/>
          <w:bCs w:val="0"/>
          <w:iCs/>
          <w:color w:val="000000"/>
          <w:sz w:val="28"/>
          <w:szCs w:val="28"/>
        </w:rPr>
        <w:t>. Типове положен</w:t>
      </w:r>
      <w:r w:rsidR="00491732">
        <w:rPr>
          <w:b w:val="0"/>
          <w:bCs w:val="0"/>
          <w:iCs/>
          <w:color w:val="000000"/>
          <w:sz w:val="28"/>
          <w:szCs w:val="28"/>
        </w:rPr>
        <w:t>н</w:t>
      </w:r>
      <w:r>
        <w:rPr>
          <w:b w:val="0"/>
          <w:bCs w:val="0"/>
          <w:iCs/>
          <w:color w:val="000000"/>
          <w:sz w:val="28"/>
          <w:szCs w:val="28"/>
        </w:rPr>
        <w:t>я про територіальну підсистему</w:t>
      </w:r>
      <w:r w:rsidRPr="00D4753C">
        <w:rPr>
          <w:b w:val="0"/>
          <w:bCs w:val="0"/>
          <w:iCs/>
          <w:color w:val="000000"/>
          <w:sz w:val="28"/>
          <w:szCs w:val="28"/>
        </w:rPr>
        <w:t xml:space="preserve"> єдиної держа</w:t>
      </w:r>
      <w:r>
        <w:rPr>
          <w:b w:val="0"/>
          <w:bCs w:val="0"/>
          <w:iCs/>
          <w:color w:val="000000"/>
          <w:sz w:val="28"/>
          <w:szCs w:val="28"/>
        </w:rPr>
        <w:t>вної системи цивільного захисту</w:t>
      </w:r>
      <w:r w:rsidRPr="000E4766">
        <w:rPr>
          <w:b w:val="0"/>
          <w:bCs w:val="0"/>
          <w:color w:val="000000"/>
          <w:sz w:val="32"/>
          <w:szCs w:val="32"/>
          <w:shd w:val="clear" w:color="auto" w:fill="FFFFFF"/>
        </w:rPr>
        <w:t xml:space="preserve"> </w:t>
      </w:r>
    </w:p>
    <w:p w:rsidR="00824C57" w:rsidRPr="00824C57" w:rsidRDefault="000A61E9" w:rsidP="009546EF">
      <w:pPr>
        <w:shd w:val="clear" w:color="auto" w:fill="FFFFFF"/>
        <w:spacing w:after="0" w:line="360" w:lineRule="auto"/>
        <w:rPr>
          <w:rFonts w:ascii="Times New Roman" w:hAnsi="Times New Roman" w:cs="Times New Roman"/>
          <w:color w:val="2A2928"/>
          <w:sz w:val="28"/>
          <w:szCs w:val="28"/>
          <w:lang w:val="uk-UA"/>
        </w:rPr>
      </w:pPr>
      <w:r>
        <w:rPr>
          <w:rFonts w:ascii="Times New Roman" w:hAnsi="Times New Roman" w:cs="Times New Roman"/>
          <w:color w:val="2A2928"/>
          <w:sz w:val="28"/>
          <w:szCs w:val="28"/>
          <w:lang w:val="uk-UA"/>
        </w:rPr>
        <w:t>Додаток Г</w:t>
      </w:r>
      <w:r w:rsidR="000E4766" w:rsidRPr="00824C57">
        <w:rPr>
          <w:rFonts w:ascii="Times New Roman" w:hAnsi="Times New Roman" w:cs="Times New Roman"/>
          <w:color w:val="2A2928"/>
          <w:sz w:val="28"/>
          <w:szCs w:val="28"/>
          <w:lang w:val="uk-UA"/>
        </w:rPr>
        <w:t>.</w:t>
      </w:r>
      <w:r w:rsidR="00824C57" w:rsidRPr="00824C57">
        <w:rPr>
          <w:rFonts w:ascii="Times New Roman" w:hAnsi="Times New Roman" w:cs="Times New Roman"/>
          <w:bCs/>
          <w:color w:val="2A2928"/>
          <w:sz w:val="28"/>
          <w:szCs w:val="28"/>
          <w:lang w:val="uk-UA"/>
        </w:rPr>
        <w:t xml:space="preserve">   Методичні рекомендації з розроблення положень про структурні підрозділи з питань цивільного захисту місцевих державних адміністрацій</w:t>
      </w:r>
      <w:r w:rsidR="00824C57" w:rsidRPr="00824C57">
        <w:rPr>
          <w:rFonts w:ascii="Times New Roman" w:hAnsi="Times New Roman" w:cs="Times New Roman"/>
          <w:color w:val="2A2928"/>
          <w:sz w:val="28"/>
          <w:szCs w:val="28"/>
          <w:lang w:val="uk-UA"/>
        </w:rPr>
        <w:t xml:space="preserve"> </w:t>
      </w:r>
    </w:p>
    <w:p w:rsidR="000A7786" w:rsidRDefault="000A61E9" w:rsidP="009546EF">
      <w:pPr>
        <w:pStyle w:val="1"/>
        <w:shd w:val="clear" w:color="auto" w:fill="FFFFFF" w:themeFill="background1"/>
        <w:spacing w:before="0" w:beforeAutospacing="0" w:after="0" w:afterAutospacing="0" w:line="360" w:lineRule="auto"/>
        <w:jc w:val="both"/>
        <w:rPr>
          <w:b w:val="0"/>
          <w:bCs w:val="0"/>
          <w:color w:val="000000"/>
          <w:sz w:val="28"/>
          <w:szCs w:val="28"/>
          <w:shd w:val="clear" w:color="auto" w:fill="FFFFFF"/>
        </w:rPr>
      </w:pPr>
      <w:r>
        <w:rPr>
          <w:b w:val="0"/>
          <w:bCs w:val="0"/>
          <w:color w:val="000000"/>
          <w:sz w:val="28"/>
          <w:szCs w:val="28"/>
          <w:shd w:val="clear" w:color="auto" w:fill="FFFFFF"/>
        </w:rPr>
        <w:t>Додаток Д</w:t>
      </w:r>
      <w:r w:rsidR="000E4766">
        <w:rPr>
          <w:b w:val="0"/>
          <w:bCs w:val="0"/>
          <w:color w:val="000000"/>
          <w:sz w:val="28"/>
          <w:szCs w:val="28"/>
          <w:shd w:val="clear" w:color="auto" w:fill="FFFFFF"/>
        </w:rPr>
        <w:t>.  Типове</w:t>
      </w:r>
      <w:r w:rsidR="000E4766" w:rsidRPr="000E4766">
        <w:rPr>
          <w:b w:val="0"/>
          <w:bCs w:val="0"/>
          <w:color w:val="000000"/>
          <w:sz w:val="28"/>
          <w:szCs w:val="28"/>
          <w:shd w:val="clear" w:color="auto" w:fill="FFFFFF"/>
        </w:rPr>
        <w:t xml:space="preserve"> положення про підрозділ з питань цивільного захисту суб’єкта господарювання</w:t>
      </w:r>
    </w:p>
    <w:p w:rsidR="004955FC" w:rsidRPr="003F6F7F" w:rsidRDefault="004955FC" w:rsidP="004955FC">
      <w:pPr>
        <w:rPr>
          <w:rFonts w:ascii="Times New Roman" w:hAnsi="Times New Roman" w:cs="Times New Roman"/>
          <w:b/>
          <w:sz w:val="28"/>
          <w:szCs w:val="28"/>
          <w:lang w:val="uk-UA" w:eastAsia="ru-RU"/>
        </w:rPr>
      </w:pPr>
      <w:r w:rsidRPr="003F6F7F">
        <w:rPr>
          <w:rFonts w:ascii="Times New Roman" w:hAnsi="Times New Roman" w:cs="Times New Roman"/>
          <w:b/>
          <w:sz w:val="28"/>
          <w:szCs w:val="28"/>
          <w:lang w:val="uk-UA" w:eastAsia="ru-RU"/>
        </w:rPr>
        <w:t>П</w:t>
      </w:r>
      <w:r w:rsidR="003F6F7F">
        <w:rPr>
          <w:rFonts w:ascii="Times New Roman" w:hAnsi="Times New Roman" w:cs="Times New Roman"/>
          <w:b/>
          <w:sz w:val="28"/>
          <w:szCs w:val="28"/>
          <w:lang w:val="uk-UA" w:eastAsia="ru-RU"/>
        </w:rPr>
        <w:t>РЕДМЕТНИЙ ПОКАЗЧИК</w:t>
      </w:r>
    </w:p>
    <w:p w:rsidR="009546EF" w:rsidRPr="001B2D3E" w:rsidRDefault="009546EF" w:rsidP="009546EF">
      <w:pPr>
        <w:rPr>
          <w:lang w:eastAsia="ru-RU"/>
        </w:rPr>
      </w:pPr>
    </w:p>
    <w:p w:rsidR="000A7786" w:rsidRPr="000A7786" w:rsidRDefault="000A7786" w:rsidP="000A7786">
      <w:pPr>
        <w:shd w:val="clear" w:color="auto" w:fill="FFFFFF"/>
        <w:spacing w:after="0" w:line="360" w:lineRule="auto"/>
        <w:jc w:val="both"/>
        <w:outlineLvl w:val="1"/>
        <w:rPr>
          <w:rFonts w:ascii="Times New Roman" w:eastAsia="Times New Roman" w:hAnsi="Times New Roman"/>
          <w:color w:val="2A2928"/>
          <w:sz w:val="28"/>
          <w:szCs w:val="28"/>
          <w:lang w:val="uk-UA"/>
        </w:rPr>
      </w:pPr>
    </w:p>
    <w:p w:rsidR="00335999" w:rsidRPr="000A7786" w:rsidRDefault="00335999" w:rsidP="00481A95">
      <w:pPr>
        <w:pStyle w:val="a3"/>
        <w:shd w:val="clear" w:color="auto" w:fill="FFFFFF"/>
        <w:spacing w:before="0" w:beforeAutospacing="0" w:after="0" w:afterAutospacing="0" w:line="360" w:lineRule="auto"/>
        <w:jc w:val="both"/>
        <w:rPr>
          <w:b/>
          <w:sz w:val="28"/>
          <w:szCs w:val="28"/>
        </w:rPr>
      </w:pPr>
    </w:p>
    <w:p w:rsidR="000A7786" w:rsidRPr="00437067" w:rsidRDefault="000A7786" w:rsidP="00481A95">
      <w:pPr>
        <w:pStyle w:val="a3"/>
        <w:shd w:val="clear" w:color="auto" w:fill="FFFFFF"/>
        <w:spacing w:before="0" w:beforeAutospacing="0" w:after="0" w:afterAutospacing="0" w:line="360" w:lineRule="auto"/>
        <w:jc w:val="both"/>
        <w:rPr>
          <w:b/>
          <w:sz w:val="28"/>
          <w:szCs w:val="28"/>
        </w:rPr>
      </w:pPr>
    </w:p>
    <w:p w:rsidR="000D03D7" w:rsidRDefault="000D03D7" w:rsidP="00AC22BB">
      <w:pPr>
        <w:pStyle w:val="a3"/>
        <w:shd w:val="clear" w:color="auto" w:fill="FFFFFF"/>
        <w:spacing w:before="0" w:beforeAutospacing="0" w:after="0" w:afterAutospacing="0" w:line="276" w:lineRule="auto"/>
        <w:rPr>
          <w:color w:val="000000"/>
          <w:sz w:val="28"/>
          <w:szCs w:val="28"/>
        </w:rPr>
      </w:pPr>
    </w:p>
    <w:p w:rsidR="000D03D7" w:rsidRDefault="000D03D7" w:rsidP="00AC22BB">
      <w:pPr>
        <w:pStyle w:val="a3"/>
        <w:shd w:val="clear" w:color="auto" w:fill="FFFFFF"/>
        <w:spacing w:before="0" w:beforeAutospacing="0" w:after="0" w:afterAutospacing="0" w:line="276" w:lineRule="auto"/>
        <w:rPr>
          <w:color w:val="000000"/>
          <w:sz w:val="28"/>
          <w:szCs w:val="28"/>
        </w:rPr>
      </w:pPr>
    </w:p>
    <w:p w:rsidR="003F6F7F" w:rsidRDefault="003F6F7F" w:rsidP="00AC22BB">
      <w:pPr>
        <w:pStyle w:val="a3"/>
        <w:shd w:val="clear" w:color="auto" w:fill="FFFFFF"/>
        <w:spacing w:before="0" w:beforeAutospacing="0" w:after="0" w:afterAutospacing="0" w:line="276" w:lineRule="auto"/>
        <w:rPr>
          <w:color w:val="000000"/>
          <w:sz w:val="28"/>
          <w:szCs w:val="28"/>
        </w:rPr>
      </w:pPr>
    </w:p>
    <w:p w:rsidR="00335999" w:rsidRPr="00CA3D7E" w:rsidRDefault="00E23742" w:rsidP="00AC22BB">
      <w:pPr>
        <w:pStyle w:val="a3"/>
        <w:shd w:val="clear" w:color="auto" w:fill="FFFFFF"/>
        <w:spacing w:before="0" w:beforeAutospacing="0" w:after="0" w:afterAutospacing="0" w:line="276" w:lineRule="auto"/>
        <w:rPr>
          <w:b/>
          <w:color w:val="000000"/>
          <w:sz w:val="28"/>
          <w:szCs w:val="28"/>
        </w:rPr>
      </w:pPr>
      <w:r>
        <w:rPr>
          <w:color w:val="000000"/>
          <w:sz w:val="28"/>
          <w:szCs w:val="28"/>
        </w:rPr>
        <w:lastRenderedPageBreak/>
        <w:t xml:space="preserve"> </w:t>
      </w:r>
      <w:r w:rsidR="00335999" w:rsidRPr="00CA3D7E">
        <w:rPr>
          <w:b/>
          <w:color w:val="000000"/>
          <w:sz w:val="28"/>
          <w:szCs w:val="28"/>
        </w:rPr>
        <w:t>Умовні скорочення:</w:t>
      </w:r>
    </w:p>
    <w:p w:rsidR="00335999" w:rsidRDefault="00491732" w:rsidP="00AC22BB">
      <w:pPr>
        <w:pStyle w:val="a3"/>
        <w:shd w:val="clear" w:color="auto" w:fill="FFFFFF"/>
        <w:spacing w:before="0" w:beforeAutospacing="0" w:after="0" w:afterAutospacing="0" w:line="276" w:lineRule="auto"/>
        <w:rPr>
          <w:color w:val="000000"/>
          <w:sz w:val="28"/>
          <w:szCs w:val="28"/>
        </w:rPr>
      </w:pPr>
      <w:r>
        <w:rPr>
          <w:color w:val="000000"/>
          <w:sz w:val="28"/>
          <w:szCs w:val="28"/>
        </w:rPr>
        <w:t>АРС – а</w:t>
      </w:r>
      <w:r w:rsidR="00D65865">
        <w:rPr>
          <w:color w:val="000000"/>
          <w:sz w:val="28"/>
          <w:szCs w:val="28"/>
        </w:rPr>
        <w:t xml:space="preserve">варійно - </w:t>
      </w:r>
      <w:r w:rsidR="00335999">
        <w:rPr>
          <w:color w:val="000000"/>
          <w:sz w:val="28"/>
          <w:szCs w:val="28"/>
        </w:rPr>
        <w:t>рятувальні служби</w:t>
      </w:r>
    </w:p>
    <w:p w:rsidR="00335999" w:rsidRDefault="00491732" w:rsidP="00AC22BB">
      <w:pPr>
        <w:pStyle w:val="a3"/>
        <w:shd w:val="clear" w:color="auto" w:fill="FFFFFF"/>
        <w:spacing w:before="0" w:beforeAutospacing="0" w:after="0" w:afterAutospacing="0" w:line="276" w:lineRule="auto"/>
        <w:rPr>
          <w:color w:val="000000"/>
          <w:sz w:val="28"/>
          <w:szCs w:val="28"/>
        </w:rPr>
      </w:pPr>
      <w:r>
        <w:rPr>
          <w:color w:val="000000"/>
          <w:sz w:val="28"/>
          <w:szCs w:val="28"/>
        </w:rPr>
        <w:t>АРР – а</w:t>
      </w:r>
      <w:r w:rsidR="00D65865">
        <w:rPr>
          <w:color w:val="000000"/>
          <w:sz w:val="28"/>
          <w:szCs w:val="28"/>
        </w:rPr>
        <w:t>варійно -</w:t>
      </w:r>
      <w:r w:rsidR="00335999">
        <w:rPr>
          <w:color w:val="000000"/>
          <w:sz w:val="28"/>
          <w:szCs w:val="28"/>
        </w:rPr>
        <w:t xml:space="preserve"> </w:t>
      </w:r>
      <w:r w:rsidR="00D65865">
        <w:rPr>
          <w:color w:val="000000"/>
          <w:sz w:val="28"/>
          <w:szCs w:val="28"/>
        </w:rPr>
        <w:t xml:space="preserve"> </w:t>
      </w:r>
      <w:r w:rsidR="00335999">
        <w:rPr>
          <w:color w:val="000000"/>
          <w:sz w:val="28"/>
          <w:szCs w:val="28"/>
        </w:rPr>
        <w:t>рятувальні роботи</w:t>
      </w:r>
    </w:p>
    <w:p w:rsidR="00335999" w:rsidRDefault="00491732" w:rsidP="00AC22BB">
      <w:pPr>
        <w:pStyle w:val="a3"/>
        <w:shd w:val="clear" w:color="auto" w:fill="FFFFFF"/>
        <w:spacing w:before="0" w:beforeAutospacing="0" w:after="0" w:afterAutospacing="0" w:line="276" w:lineRule="auto"/>
        <w:rPr>
          <w:color w:val="000000"/>
          <w:sz w:val="28"/>
          <w:szCs w:val="28"/>
        </w:rPr>
      </w:pPr>
      <w:r>
        <w:rPr>
          <w:color w:val="000000"/>
          <w:sz w:val="28"/>
          <w:szCs w:val="28"/>
        </w:rPr>
        <w:t>АРФ – а</w:t>
      </w:r>
      <w:r w:rsidR="00D65865">
        <w:rPr>
          <w:color w:val="000000"/>
          <w:sz w:val="28"/>
          <w:szCs w:val="28"/>
        </w:rPr>
        <w:t xml:space="preserve">варійно - </w:t>
      </w:r>
      <w:r w:rsidR="00335999">
        <w:rPr>
          <w:color w:val="000000"/>
          <w:sz w:val="28"/>
          <w:szCs w:val="28"/>
        </w:rPr>
        <w:t xml:space="preserve"> рятувальні формування</w:t>
      </w:r>
    </w:p>
    <w:p w:rsidR="00335999" w:rsidRDefault="00335999" w:rsidP="00AC22BB">
      <w:pPr>
        <w:pStyle w:val="a3"/>
        <w:shd w:val="clear" w:color="auto" w:fill="FFFFFF"/>
        <w:spacing w:before="0" w:beforeAutospacing="0" w:after="0" w:afterAutospacing="0" w:line="276" w:lineRule="auto"/>
        <w:rPr>
          <w:color w:val="000000"/>
          <w:sz w:val="28"/>
          <w:szCs w:val="28"/>
        </w:rPr>
      </w:pPr>
      <w:r>
        <w:rPr>
          <w:color w:val="000000"/>
          <w:sz w:val="28"/>
          <w:szCs w:val="28"/>
        </w:rPr>
        <w:t>ВООЗ – Всесвітня організація охорони  здоров’я</w:t>
      </w:r>
    </w:p>
    <w:p w:rsidR="00335999" w:rsidRDefault="00335999" w:rsidP="00AC22BB">
      <w:pPr>
        <w:pStyle w:val="a3"/>
        <w:shd w:val="clear" w:color="auto" w:fill="FFFFFF"/>
        <w:spacing w:before="0" w:beforeAutospacing="0" w:after="0" w:afterAutospacing="0" w:line="276" w:lineRule="auto"/>
        <w:rPr>
          <w:color w:val="000000"/>
          <w:sz w:val="28"/>
          <w:szCs w:val="28"/>
        </w:rPr>
      </w:pPr>
      <w:r>
        <w:rPr>
          <w:color w:val="000000"/>
          <w:sz w:val="28"/>
          <w:szCs w:val="28"/>
        </w:rPr>
        <w:t>ВОМР – Виконавчі органи місцевих рад</w:t>
      </w:r>
    </w:p>
    <w:p w:rsidR="00335999" w:rsidRDefault="00491732" w:rsidP="00AC22BB">
      <w:pPr>
        <w:pStyle w:val="a3"/>
        <w:shd w:val="clear" w:color="auto" w:fill="FFFFFF"/>
        <w:spacing w:before="0" w:beforeAutospacing="0" w:after="0" w:afterAutospacing="0" w:line="276" w:lineRule="auto"/>
        <w:rPr>
          <w:color w:val="000000"/>
          <w:sz w:val="28"/>
          <w:szCs w:val="28"/>
        </w:rPr>
      </w:pPr>
      <w:r>
        <w:rPr>
          <w:color w:val="000000"/>
          <w:sz w:val="28"/>
          <w:szCs w:val="28"/>
        </w:rPr>
        <w:t>ГУ (У) – Головні управління (</w:t>
      </w:r>
      <w:r w:rsidR="00335999">
        <w:rPr>
          <w:color w:val="000000"/>
          <w:sz w:val="28"/>
          <w:szCs w:val="28"/>
        </w:rPr>
        <w:t>Управління)</w:t>
      </w:r>
    </w:p>
    <w:p w:rsidR="00335999" w:rsidRDefault="00335999" w:rsidP="00AC22BB">
      <w:pPr>
        <w:pStyle w:val="a3"/>
        <w:shd w:val="clear" w:color="auto" w:fill="FFFFFF"/>
        <w:spacing w:before="0" w:beforeAutospacing="0" w:after="0" w:afterAutospacing="0" w:line="276" w:lineRule="auto"/>
        <w:rPr>
          <w:color w:val="000000"/>
          <w:sz w:val="28"/>
          <w:szCs w:val="28"/>
        </w:rPr>
      </w:pPr>
      <w:r>
        <w:rPr>
          <w:color w:val="000000"/>
          <w:sz w:val="28"/>
          <w:szCs w:val="28"/>
        </w:rPr>
        <w:t>ДСНС – Державна служба України з надзвичайних ситуацій</w:t>
      </w:r>
    </w:p>
    <w:p w:rsidR="00335999" w:rsidRDefault="00335999" w:rsidP="00AC22BB">
      <w:pPr>
        <w:pStyle w:val="a3"/>
        <w:shd w:val="clear" w:color="auto" w:fill="FFFFFF"/>
        <w:spacing w:before="0" w:beforeAutospacing="0" w:after="0" w:afterAutospacing="0" w:line="276" w:lineRule="auto"/>
        <w:rPr>
          <w:color w:val="000000"/>
          <w:sz w:val="28"/>
          <w:szCs w:val="28"/>
        </w:rPr>
      </w:pPr>
      <w:r w:rsidRPr="00DA6447">
        <w:rPr>
          <w:color w:val="000000"/>
          <w:sz w:val="28"/>
          <w:szCs w:val="28"/>
        </w:rPr>
        <w:t xml:space="preserve"> </w:t>
      </w:r>
      <w:r>
        <w:rPr>
          <w:color w:val="000000"/>
          <w:sz w:val="28"/>
          <w:szCs w:val="28"/>
        </w:rPr>
        <w:t>ЄДСЦЗ – Єдина державна система цивільного захисту</w:t>
      </w:r>
    </w:p>
    <w:p w:rsidR="00335999" w:rsidRDefault="00335999" w:rsidP="00AC22BB">
      <w:pPr>
        <w:pStyle w:val="a3"/>
        <w:shd w:val="clear" w:color="auto" w:fill="FFFFFF"/>
        <w:spacing w:before="0" w:beforeAutospacing="0" w:after="0" w:afterAutospacing="0" w:line="276" w:lineRule="auto"/>
        <w:rPr>
          <w:color w:val="000000"/>
          <w:sz w:val="28"/>
          <w:szCs w:val="28"/>
        </w:rPr>
      </w:pPr>
      <w:r>
        <w:rPr>
          <w:color w:val="000000"/>
          <w:sz w:val="28"/>
          <w:szCs w:val="28"/>
        </w:rPr>
        <w:t>ЄНСЗ – Єдина національна система  зв’язку</w:t>
      </w:r>
    </w:p>
    <w:p w:rsidR="00335999" w:rsidRDefault="00491732" w:rsidP="00AC22BB">
      <w:pPr>
        <w:pStyle w:val="a3"/>
        <w:shd w:val="clear" w:color="auto" w:fill="FFFFFF"/>
        <w:spacing w:before="0" w:beforeAutospacing="0" w:after="0" w:afterAutospacing="0" w:line="276" w:lineRule="auto"/>
        <w:rPr>
          <w:color w:val="000000"/>
          <w:sz w:val="28"/>
          <w:szCs w:val="28"/>
        </w:rPr>
      </w:pPr>
      <w:r>
        <w:rPr>
          <w:color w:val="000000"/>
          <w:sz w:val="28"/>
          <w:szCs w:val="28"/>
        </w:rPr>
        <w:t>КМУ – Кабінет М</w:t>
      </w:r>
      <w:r w:rsidR="00335999">
        <w:rPr>
          <w:color w:val="000000"/>
          <w:sz w:val="28"/>
          <w:szCs w:val="28"/>
        </w:rPr>
        <w:t>іністрів України</w:t>
      </w:r>
    </w:p>
    <w:p w:rsidR="00335999" w:rsidRDefault="00335999" w:rsidP="00AC22BB">
      <w:pPr>
        <w:pStyle w:val="a3"/>
        <w:shd w:val="clear" w:color="auto" w:fill="FFFFFF"/>
        <w:spacing w:before="0" w:beforeAutospacing="0" w:after="0" w:afterAutospacing="0" w:line="276" w:lineRule="auto"/>
        <w:rPr>
          <w:color w:val="000000"/>
          <w:sz w:val="28"/>
          <w:szCs w:val="28"/>
        </w:rPr>
      </w:pPr>
      <w:r>
        <w:rPr>
          <w:color w:val="000000"/>
          <w:sz w:val="28"/>
          <w:szCs w:val="28"/>
        </w:rPr>
        <w:t>КзТЕБтаНС</w:t>
      </w:r>
      <w:r w:rsidR="00491732">
        <w:rPr>
          <w:color w:val="000000"/>
          <w:sz w:val="28"/>
          <w:szCs w:val="28"/>
        </w:rPr>
        <w:t xml:space="preserve"> – Комісія з питань техногенно -</w:t>
      </w:r>
      <w:r>
        <w:rPr>
          <w:color w:val="000000"/>
          <w:sz w:val="28"/>
          <w:szCs w:val="28"/>
        </w:rPr>
        <w:t xml:space="preserve"> екологічної безпеки та надзвичайних ситуацій</w:t>
      </w:r>
    </w:p>
    <w:p w:rsidR="00335999" w:rsidRDefault="00491732" w:rsidP="00AC22BB">
      <w:pPr>
        <w:pStyle w:val="a3"/>
        <w:shd w:val="clear" w:color="auto" w:fill="FFFFFF"/>
        <w:spacing w:before="0" w:beforeAutospacing="0" w:after="0" w:afterAutospacing="0" w:line="276" w:lineRule="auto"/>
        <w:rPr>
          <w:color w:val="000000"/>
          <w:sz w:val="28"/>
          <w:szCs w:val="28"/>
        </w:rPr>
      </w:pPr>
      <w:r>
        <w:rPr>
          <w:color w:val="000000"/>
          <w:sz w:val="28"/>
          <w:szCs w:val="28"/>
        </w:rPr>
        <w:t>КРзЛННС – к</w:t>
      </w:r>
      <w:r w:rsidR="00335999">
        <w:rPr>
          <w:color w:val="000000"/>
          <w:sz w:val="28"/>
          <w:szCs w:val="28"/>
        </w:rPr>
        <w:t>ерівник з ліквідації наслідків надзвичайних ситуацій</w:t>
      </w:r>
    </w:p>
    <w:p w:rsidR="00335999" w:rsidRDefault="00335999" w:rsidP="00AC22BB">
      <w:pPr>
        <w:pStyle w:val="a3"/>
        <w:shd w:val="clear" w:color="auto" w:fill="FFFFFF"/>
        <w:spacing w:before="0" w:beforeAutospacing="0" w:after="0" w:afterAutospacing="0" w:line="276" w:lineRule="auto"/>
        <w:rPr>
          <w:color w:val="000000"/>
          <w:sz w:val="28"/>
          <w:szCs w:val="28"/>
        </w:rPr>
      </w:pPr>
      <w:r>
        <w:rPr>
          <w:color w:val="000000"/>
          <w:sz w:val="28"/>
          <w:szCs w:val="28"/>
        </w:rPr>
        <w:t>МАГАТЕ – Міжнародне агентство атомної енергії</w:t>
      </w:r>
    </w:p>
    <w:p w:rsidR="00335999" w:rsidRDefault="00335999" w:rsidP="00AC22BB">
      <w:pPr>
        <w:pStyle w:val="a3"/>
        <w:shd w:val="clear" w:color="auto" w:fill="FFFFFF"/>
        <w:spacing w:before="0" w:beforeAutospacing="0" w:after="0" w:afterAutospacing="0" w:line="276" w:lineRule="auto"/>
        <w:rPr>
          <w:color w:val="000000"/>
          <w:sz w:val="28"/>
          <w:szCs w:val="28"/>
        </w:rPr>
      </w:pPr>
      <w:r>
        <w:rPr>
          <w:color w:val="000000"/>
          <w:sz w:val="28"/>
          <w:szCs w:val="28"/>
        </w:rPr>
        <w:t>МВС – Міністерство внутрішніх справ</w:t>
      </w:r>
    </w:p>
    <w:p w:rsidR="00335999" w:rsidRDefault="00335999" w:rsidP="00AC22BB">
      <w:pPr>
        <w:pStyle w:val="a3"/>
        <w:shd w:val="clear" w:color="auto" w:fill="FFFFFF"/>
        <w:spacing w:before="0" w:beforeAutospacing="0" w:after="0" w:afterAutospacing="0" w:line="276" w:lineRule="auto"/>
        <w:rPr>
          <w:color w:val="000000"/>
          <w:sz w:val="28"/>
          <w:szCs w:val="28"/>
        </w:rPr>
      </w:pPr>
      <w:r>
        <w:rPr>
          <w:color w:val="000000"/>
          <w:sz w:val="28"/>
          <w:szCs w:val="28"/>
        </w:rPr>
        <w:t>МКРЗ – Міжнародна комісія з радіаційного захисту</w:t>
      </w:r>
    </w:p>
    <w:p w:rsidR="00335999" w:rsidRDefault="00335999" w:rsidP="00AC22BB">
      <w:pPr>
        <w:pStyle w:val="a3"/>
        <w:shd w:val="clear" w:color="auto" w:fill="FFFFFF"/>
        <w:spacing w:before="0" w:beforeAutospacing="0" w:after="0" w:afterAutospacing="0" w:line="276" w:lineRule="auto"/>
        <w:rPr>
          <w:color w:val="000000"/>
          <w:sz w:val="28"/>
          <w:szCs w:val="28"/>
        </w:rPr>
      </w:pPr>
      <w:r>
        <w:rPr>
          <w:color w:val="000000"/>
          <w:sz w:val="28"/>
          <w:szCs w:val="28"/>
        </w:rPr>
        <w:t>МНС – Міністерство з надзвичайних ситуацій</w:t>
      </w:r>
    </w:p>
    <w:p w:rsidR="00335999" w:rsidRDefault="00335999" w:rsidP="00AC22BB">
      <w:pPr>
        <w:pStyle w:val="a3"/>
        <w:shd w:val="clear" w:color="auto" w:fill="FFFFFF"/>
        <w:spacing w:before="0" w:beforeAutospacing="0" w:after="0" w:afterAutospacing="0" w:line="276" w:lineRule="auto"/>
        <w:rPr>
          <w:color w:val="000000"/>
          <w:sz w:val="28"/>
          <w:szCs w:val="28"/>
        </w:rPr>
      </w:pPr>
      <w:r>
        <w:rPr>
          <w:color w:val="000000"/>
          <w:sz w:val="28"/>
          <w:szCs w:val="28"/>
        </w:rPr>
        <w:t>МОЗ – Міністерство охорони  здоров’я</w:t>
      </w:r>
    </w:p>
    <w:p w:rsidR="00335999" w:rsidRDefault="00335999" w:rsidP="00AC22BB">
      <w:pPr>
        <w:pStyle w:val="a3"/>
        <w:shd w:val="clear" w:color="auto" w:fill="FFFFFF"/>
        <w:spacing w:before="0" w:beforeAutospacing="0" w:after="0" w:afterAutospacing="0" w:line="276" w:lineRule="auto"/>
        <w:rPr>
          <w:color w:val="000000"/>
          <w:sz w:val="28"/>
          <w:szCs w:val="28"/>
        </w:rPr>
      </w:pPr>
      <w:r>
        <w:rPr>
          <w:color w:val="000000"/>
          <w:sz w:val="28"/>
          <w:szCs w:val="28"/>
        </w:rPr>
        <w:t>МОН – Міністерство освіти і науки</w:t>
      </w:r>
    </w:p>
    <w:p w:rsidR="00335999" w:rsidRDefault="00491732" w:rsidP="00AC22BB">
      <w:pPr>
        <w:pStyle w:val="a3"/>
        <w:shd w:val="clear" w:color="auto" w:fill="FFFFFF"/>
        <w:spacing w:before="0" w:beforeAutospacing="0" w:after="0" w:afterAutospacing="0" w:line="276" w:lineRule="auto"/>
        <w:rPr>
          <w:color w:val="000000"/>
          <w:sz w:val="28"/>
          <w:szCs w:val="28"/>
        </w:rPr>
      </w:pPr>
      <w:r>
        <w:rPr>
          <w:color w:val="000000"/>
          <w:sz w:val="28"/>
          <w:szCs w:val="28"/>
        </w:rPr>
        <w:t>МПХБ –</w:t>
      </w:r>
      <w:r w:rsidR="00335999">
        <w:rPr>
          <w:color w:val="000000"/>
          <w:sz w:val="28"/>
          <w:szCs w:val="28"/>
        </w:rPr>
        <w:t>Міжнародна програма хімічної безпеки</w:t>
      </w:r>
    </w:p>
    <w:p w:rsidR="00335999" w:rsidRDefault="00491732" w:rsidP="00AC22BB">
      <w:pPr>
        <w:pStyle w:val="a3"/>
        <w:shd w:val="clear" w:color="auto" w:fill="FFFFFF"/>
        <w:spacing w:before="0" w:beforeAutospacing="0" w:after="0" w:afterAutospacing="0" w:line="276" w:lineRule="auto"/>
        <w:rPr>
          <w:color w:val="000000"/>
          <w:sz w:val="28"/>
          <w:szCs w:val="28"/>
        </w:rPr>
      </w:pPr>
      <w:r>
        <w:rPr>
          <w:color w:val="000000"/>
          <w:sz w:val="28"/>
          <w:szCs w:val="28"/>
        </w:rPr>
        <w:t>НС – н</w:t>
      </w:r>
      <w:r w:rsidR="00335999">
        <w:rPr>
          <w:color w:val="000000"/>
          <w:sz w:val="28"/>
          <w:szCs w:val="28"/>
        </w:rPr>
        <w:t>адзвичайна ситуація</w:t>
      </w:r>
    </w:p>
    <w:p w:rsidR="00335999" w:rsidRDefault="00335999" w:rsidP="00AC22BB">
      <w:pPr>
        <w:pStyle w:val="a3"/>
        <w:shd w:val="clear" w:color="auto" w:fill="FFFFFF"/>
        <w:spacing w:before="0" w:beforeAutospacing="0" w:after="0" w:afterAutospacing="0" w:line="276" w:lineRule="auto"/>
        <w:rPr>
          <w:color w:val="000000"/>
          <w:sz w:val="28"/>
          <w:szCs w:val="28"/>
        </w:rPr>
      </w:pPr>
      <w:r>
        <w:rPr>
          <w:color w:val="000000"/>
          <w:sz w:val="28"/>
          <w:szCs w:val="28"/>
        </w:rPr>
        <w:t>ОДА – Обласна державна адміністрація</w:t>
      </w:r>
    </w:p>
    <w:p w:rsidR="00335999" w:rsidRDefault="00491732" w:rsidP="00AC22BB">
      <w:pPr>
        <w:pStyle w:val="a3"/>
        <w:shd w:val="clear" w:color="auto" w:fill="FFFFFF"/>
        <w:spacing w:before="0" w:beforeAutospacing="0" w:after="0" w:afterAutospacing="0" w:line="276" w:lineRule="auto"/>
        <w:rPr>
          <w:color w:val="000000"/>
          <w:sz w:val="28"/>
          <w:szCs w:val="28"/>
        </w:rPr>
      </w:pPr>
      <w:r>
        <w:rPr>
          <w:color w:val="000000"/>
          <w:sz w:val="28"/>
          <w:szCs w:val="28"/>
        </w:rPr>
        <w:t>ОМС – о</w:t>
      </w:r>
      <w:r w:rsidR="00335999">
        <w:rPr>
          <w:color w:val="000000"/>
          <w:sz w:val="28"/>
          <w:szCs w:val="28"/>
        </w:rPr>
        <w:t>ргани місцевого самоврядування</w:t>
      </w:r>
    </w:p>
    <w:p w:rsidR="00335999" w:rsidRDefault="00491732" w:rsidP="00AC22BB">
      <w:pPr>
        <w:pStyle w:val="a3"/>
        <w:shd w:val="clear" w:color="auto" w:fill="FFFFFF"/>
        <w:spacing w:before="0" w:beforeAutospacing="0" w:after="0" w:afterAutospacing="0" w:line="276" w:lineRule="auto"/>
        <w:rPr>
          <w:color w:val="000000"/>
          <w:sz w:val="28"/>
          <w:szCs w:val="28"/>
        </w:rPr>
      </w:pPr>
      <w:r>
        <w:rPr>
          <w:color w:val="000000"/>
          <w:sz w:val="28"/>
          <w:szCs w:val="28"/>
        </w:rPr>
        <w:t>ОРС – Оперативно -</w:t>
      </w:r>
      <w:r w:rsidR="00335999">
        <w:rPr>
          <w:color w:val="000000"/>
          <w:sz w:val="28"/>
          <w:szCs w:val="28"/>
        </w:rPr>
        <w:t xml:space="preserve"> рятувальна служба</w:t>
      </w:r>
    </w:p>
    <w:p w:rsidR="00335999" w:rsidRDefault="00491732" w:rsidP="00AC22BB">
      <w:pPr>
        <w:pStyle w:val="a3"/>
        <w:shd w:val="clear" w:color="auto" w:fill="FFFFFF"/>
        <w:spacing w:before="0" w:beforeAutospacing="0" w:after="0" w:afterAutospacing="0" w:line="276" w:lineRule="auto"/>
        <w:rPr>
          <w:color w:val="000000"/>
          <w:sz w:val="28"/>
          <w:szCs w:val="28"/>
        </w:rPr>
      </w:pPr>
      <w:r>
        <w:rPr>
          <w:color w:val="000000"/>
          <w:sz w:val="28"/>
          <w:szCs w:val="28"/>
        </w:rPr>
        <w:t>ОЧС – о</w:t>
      </w:r>
      <w:r w:rsidR="00335999">
        <w:rPr>
          <w:color w:val="000000"/>
          <w:sz w:val="28"/>
          <w:szCs w:val="28"/>
        </w:rPr>
        <w:t>перативно -  чергова служба</w:t>
      </w:r>
    </w:p>
    <w:p w:rsidR="000B3913" w:rsidRDefault="000B3913" w:rsidP="00AC22BB">
      <w:pPr>
        <w:pStyle w:val="a3"/>
        <w:shd w:val="clear" w:color="auto" w:fill="FFFFFF"/>
        <w:spacing w:before="0" w:beforeAutospacing="0" w:after="0" w:afterAutospacing="0" w:line="276" w:lineRule="auto"/>
        <w:rPr>
          <w:color w:val="000000"/>
          <w:sz w:val="28"/>
          <w:szCs w:val="28"/>
        </w:rPr>
      </w:pPr>
      <w:r>
        <w:rPr>
          <w:color w:val="000000"/>
          <w:sz w:val="28"/>
          <w:szCs w:val="28"/>
        </w:rPr>
        <w:t>РНБО – Рада національної безпеки і оборони</w:t>
      </w:r>
    </w:p>
    <w:p w:rsidR="00090191" w:rsidRDefault="00090191" w:rsidP="00AC22BB">
      <w:pPr>
        <w:pStyle w:val="a3"/>
        <w:shd w:val="clear" w:color="auto" w:fill="FFFFFF"/>
        <w:spacing w:before="0" w:beforeAutospacing="0" w:after="0" w:afterAutospacing="0" w:line="276" w:lineRule="auto"/>
        <w:rPr>
          <w:sz w:val="28"/>
          <w:szCs w:val="28"/>
        </w:rPr>
      </w:pPr>
      <w:r w:rsidRPr="005F054C">
        <w:rPr>
          <w:sz w:val="28"/>
          <w:szCs w:val="28"/>
        </w:rPr>
        <w:t>СЗНБ</w:t>
      </w:r>
      <w:r>
        <w:rPr>
          <w:sz w:val="28"/>
          <w:szCs w:val="28"/>
        </w:rPr>
        <w:t xml:space="preserve"> – Система забезпечення національної безпеки</w:t>
      </w:r>
    </w:p>
    <w:p w:rsidR="00D07635" w:rsidRPr="00997548" w:rsidRDefault="00D07635" w:rsidP="00AC22BB">
      <w:pPr>
        <w:pStyle w:val="a3"/>
        <w:shd w:val="clear" w:color="auto" w:fill="FFFFFF"/>
        <w:spacing w:before="0" w:beforeAutospacing="0" w:after="0" w:afterAutospacing="0" w:line="276" w:lineRule="auto"/>
        <w:rPr>
          <w:color w:val="000000"/>
          <w:sz w:val="28"/>
          <w:szCs w:val="28"/>
          <w:lang w:val="ru-RU"/>
        </w:rPr>
      </w:pPr>
      <w:r>
        <w:rPr>
          <w:sz w:val="28"/>
          <w:szCs w:val="28"/>
        </w:rPr>
        <w:t>ССЦЗ – Спеціалізовані служби цивільного захисту</w:t>
      </w:r>
    </w:p>
    <w:p w:rsidR="00ED0C26" w:rsidRDefault="00491732" w:rsidP="00ED0C26">
      <w:pPr>
        <w:pStyle w:val="a3"/>
        <w:shd w:val="clear" w:color="auto" w:fill="FFFFFF"/>
        <w:spacing w:before="0" w:beforeAutospacing="0" w:after="0" w:afterAutospacing="0" w:line="276" w:lineRule="auto"/>
        <w:rPr>
          <w:color w:val="000000"/>
          <w:sz w:val="28"/>
          <w:szCs w:val="28"/>
          <w:lang w:val="ru-RU"/>
        </w:rPr>
      </w:pPr>
      <w:r>
        <w:rPr>
          <w:color w:val="000000"/>
          <w:sz w:val="28"/>
          <w:szCs w:val="28"/>
        </w:rPr>
        <w:t>ТОВВ – т</w:t>
      </w:r>
      <w:r w:rsidR="00335999">
        <w:rPr>
          <w:color w:val="000000"/>
          <w:sz w:val="28"/>
          <w:szCs w:val="28"/>
        </w:rPr>
        <w:t>ериторіальні органи виконавчої влади</w:t>
      </w:r>
      <w:r w:rsidR="00ED0C26" w:rsidRPr="00ED0C26">
        <w:rPr>
          <w:color w:val="000000"/>
          <w:sz w:val="28"/>
          <w:szCs w:val="28"/>
          <w:lang w:val="ru-RU"/>
        </w:rPr>
        <w:t xml:space="preserve"> </w:t>
      </w:r>
    </w:p>
    <w:p w:rsidR="00ED0C26" w:rsidRPr="00596610" w:rsidRDefault="00ED0C26" w:rsidP="00ED0C26">
      <w:pPr>
        <w:pStyle w:val="a3"/>
        <w:shd w:val="clear" w:color="auto" w:fill="FFFFFF"/>
        <w:spacing w:before="0" w:beforeAutospacing="0" w:after="0" w:afterAutospacing="0" w:line="276" w:lineRule="auto"/>
        <w:rPr>
          <w:color w:val="000000"/>
          <w:sz w:val="28"/>
          <w:szCs w:val="28"/>
          <w:lang w:val="ru-RU"/>
        </w:rPr>
      </w:pPr>
      <w:r>
        <w:rPr>
          <w:color w:val="000000"/>
          <w:sz w:val="28"/>
          <w:szCs w:val="28"/>
          <w:lang w:val="ru-RU"/>
        </w:rPr>
        <w:t>ФЦЗ – Формування цивільного захисту</w:t>
      </w:r>
    </w:p>
    <w:p w:rsidR="00AC22BB" w:rsidRDefault="003E6AB6" w:rsidP="00AC22BB">
      <w:pPr>
        <w:pStyle w:val="a3"/>
        <w:shd w:val="clear" w:color="auto" w:fill="FFFFFF"/>
        <w:spacing w:before="0" w:beforeAutospacing="0" w:after="0" w:afterAutospacing="0" w:line="276" w:lineRule="auto"/>
        <w:rPr>
          <w:color w:val="000000"/>
          <w:sz w:val="28"/>
          <w:szCs w:val="28"/>
        </w:rPr>
      </w:pPr>
      <w:r>
        <w:rPr>
          <w:color w:val="000000"/>
          <w:sz w:val="28"/>
          <w:szCs w:val="28"/>
        </w:rPr>
        <w:t>ЦЗ – ц</w:t>
      </w:r>
      <w:r w:rsidR="00335999">
        <w:rPr>
          <w:color w:val="000000"/>
          <w:sz w:val="28"/>
          <w:szCs w:val="28"/>
        </w:rPr>
        <w:t>ивільний захист</w:t>
      </w:r>
    </w:p>
    <w:p w:rsidR="00335999" w:rsidRDefault="003E6AB6" w:rsidP="00AC22BB">
      <w:pPr>
        <w:pStyle w:val="a3"/>
        <w:shd w:val="clear" w:color="auto" w:fill="FFFFFF"/>
        <w:spacing w:before="0" w:beforeAutospacing="0" w:after="0" w:afterAutospacing="0" w:line="276" w:lineRule="auto"/>
        <w:rPr>
          <w:color w:val="000000"/>
          <w:sz w:val="28"/>
          <w:szCs w:val="28"/>
        </w:rPr>
      </w:pPr>
      <w:r>
        <w:rPr>
          <w:color w:val="000000"/>
          <w:sz w:val="28"/>
          <w:szCs w:val="28"/>
        </w:rPr>
        <w:t>ЦО – ц</w:t>
      </w:r>
      <w:r w:rsidR="00335999">
        <w:rPr>
          <w:color w:val="000000"/>
          <w:sz w:val="28"/>
          <w:szCs w:val="28"/>
        </w:rPr>
        <w:t>ивільна оборона</w:t>
      </w:r>
    </w:p>
    <w:p w:rsidR="0094284B" w:rsidRPr="00596610" w:rsidRDefault="008E7556" w:rsidP="00AC22BB">
      <w:pPr>
        <w:pStyle w:val="a3"/>
        <w:shd w:val="clear" w:color="auto" w:fill="FFFFFF"/>
        <w:spacing w:before="0" w:beforeAutospacing="0" w:after="0" w:afterAutospacing="0" w:line="276" w:lineRule="auto"/>
        <w:rPr>
          <w:color w:val="000000"/>
          <w:sz w:val="28"/>
          <w:szCs w:val="28"/>
          <w:lang w:val="ru-RU"/>
        </w:rPr>
      </w:pPr>
      <w:r>
        <w:rPr>
          <w:color w:val="000000"/>
          <w:sz w:val="28"/>
          <w:szCs w:val="28"/>
        </w:rPr>
        <w:t xml:space="preserve">ЦОВВ </w:t>
      </w:r>
      <w:r w:rsidR="00596610">
        <w:rPr>
          <w:color w:val="000000"/>
          <w:sz w:val="28"/>
          <w:szCs w:val="28"/>
        </w:rPr>
        <w:t xml:space="preserve"> –</w:t>
      </w:r>
      <w:r w:rsidR="003D0CB8">
        <w:rPr>
          <w:color w:val="000000"/>
          <w:sz w:val="28"/>
          <w:szCs w:val="28"/>
          <w:lang w:val="ru-RU"/>
        </w:rPr>
        <w:t xml:space="preserve"> Ц</w:t>
      </w:r>
      <w:r w:rsidR="00596610">
        <w:rPr>
          <w:color w:val="000000"/>
          <w:sz w:val="28"/>
          <w:szCs w:val="28"/>
          <w:lang w:val="ru-RU"/>
        </w:rPr>
        <w:t>ентральні органи виконавчої влади</w:t>
      </w:r>
    </w:p>
    <w:p w:rsidR="00335999" w:rsidRDefault="00335999" w:rsidP="00335999">
      <w:pPr>
        <w:pStyle w:val="a3"/>
        <w:shd w:val="clear" w:color="auto" w:fill="FFFFFF"/>
        <w:spacing w:before="0" w:beforeAutospacing="0" w:after="0" w:afterAutospacing="0" w:line="276" w:lineRule="auto"/>
        <w:rPr>
          <w:color w:val="000000"/>
          <w:sz w:val="28"/>
          <w:szCs w:val="28"/>
        </w:rPr>
      </w:pPr>
    </w:p>
    <w:p w:rsidR="00AC22BB" w:rsidRDefault="00AC22BB" w:rsidP="007317CB">
      <w:pPr>
        <w:pStyle w:val="a3"/>
        <w:spacing w:before="0" w:beforeAutospacing="0" w:after="0" w:afterAutospacing="0" w:line="360" w:lineRule="auto"/>
        <w:jc w:val="both"/>
        <w:rPr>
          <w:b/>
          <w:sz w:val="28"/>
          <w:szCs w:val="28"/>
          <w:lang w:eastAsia="uk-UA"/>
        </w:rPr>
      </w:pPr>
    </w:p>
    <w:p w:rsidR="00AC22BB" w:rsidRDefault="00AC22BB" w:rsidP="007317CB">
      <w:pPr>
        <w:pStyle w:val="a3"/>
        <w:spacing w:before="0" w:beforeAutospacing="0" w:after="0" w:afterAutospacing="0" w:line="360" w:lineRule="auto"/>
        <w:jc w:val="both"/>
        <w:rPr>
          <w:b/>
          <w:sz w:val="28"/>
          <w:szCs w:val="28"/>
          <w:lang w:eastAsia="uk-UA"/>
        </w:rPr>
      </w:pPr>
    </w:p>
    <w:p w:rsidR="00AC22BB" w:rsidRDefault="00AC22BB" w:rsidP="007317CB">
      <w:pPr>
        <w:pStyle w:val="a3"/>
        <w:spacing w:before="0" w:beforeAutospacing="0" w:after="0" w:afterAutospacing="0" w:line="360" w:lineRule="auto"/>
        <w:jc w:val="both"/>
        <w:rPr>
          <w:b/>
          <w:sz w:val="28"/>
          <w:szCs w:val="28"/>
          <w:lang w:eastAsia="uk-UA"/>
        </w:rPr>
      </w:pPr>
    </w:p>
    <w:p w:rsidR="00AC22BB" w:rsidRDefault="00AC22BB" w:rsidP="007317CB">
      <w:pPr>
        <w:pStyle w:val="a3"/>
        <w:spacing w:before="0" w:beforeAutospacing="0" w:after="0" w:afterAutospacing="0" w:line="360" w:lineRule="auto"/>
        <w:jc w:val="both"/>
        <w:rPr>
          <w:b/>
          <w:sz w:val="28"/>
          <w:szCs w:val="28"/>
          <w:lang w:eastAsia="uk-UA"/>
        </w:rPr>
      </w:pPr>
    </w:p>
    <w:p w:rsidR="00C33621" w:rsidRDefault="00DD11E5" w:rsidP="007317CB">
      <w:pPr>
        <w:pStyle w:val="a3"/>
        <w:spacing w:before="0" w:beforeAutospacing="0" w:after="0" w:afterAutospacing="0" w:line="360" w:lineRule="auto"/>
        <w:jc w:val="both"/>
        <w:rPr>
          <w:b/>
          <w:sz w:val="28"/>
          <w:szCs w:val="28"/>
          <w:lang w:eastAsia="uk-UA"/>
        </w:rPr>
      </w:pPr>
      <w:r>
        <w:rPr>
          <w:b/>
          <w:sz w:val="28"/>
          <w:szCs w:val="28"/>
          <w:lang w:eastAsia="uk-UA"/>
        </w:rPr>
        <w:t xml:space="preserve">                                             </w:t>
      </w:r>
      <w:r w:rsidR="00335999" w:rsidRPr="007317CB">
        <w:rPr>
          <w:b/>
          <w:sz w:val="28"/>
          <w:szCs w:val="28"/>
          <w:lang w:eastAsia="uk-UA"/>
        </w:rPr>
        <w:t>ВСТУП</w:t>
      </w:r>
    </w:p>
    <w:p w:rsidR="00302283" w:rsidRDefault="00C33621" w:rsidP="007317CB">
      <w:pPr>
        <w:pStyle w:val="a3"/>
        <w:spacing w:before="0" w:beforeAutospacing="0" w:after="0" w:afterAutospacing="0" w:line="360" w:lineRule="auto"/>
        <w:jc w:val="both"/>
        <w:rPr>
          <w:sz w:val="28"/>
          <w:szCs w:val="28"/>
          <w:lang w:eastAsia="uk-UA"/>
        </w:rPr>
      </w:pPr>
      <w:r>
        <w:rPr>
          <w:b/>
          <w:sz w:val="28"/>
          <w:szCs w:val="28"/>
          <w:lang w:eastAsia="uk-UA"/>
        </w:rPr>
        <w:t xml:space="preserve">     </w:t>
      </w:r>
      <w:r w:rsidR="0075034C">
        <w:rPr>
          <w:sz w:val="28"/>
          <w:szCs w:val="28"/>
          <w:lang w:eastAsia="uk-UA"/>
        </w:rPr>
        <w:t xml:space="preserve"> </w:t>
      </w:r>
    </w:p>
    <w:p w:rsidR="00C33621" w:rsidRDefault="00302283" w:rsidP="007317CB">
      <w:pPr>
        <w:pStyle w:val="a3"/>
        <w:spacing w:before="0" w:beforeAutospacing="0" w:after="0" w:afterAutospacing="0" w:line="360" w:lineRule="auto"/>
        <w:jc w:val="both"/>
        <w:rPr>
          <w:b/>
          <w:sz w:val="28"/>
          <w:szCs w:val="28"/>
          <w:lang w:eastAsia="uk-UA"/>
        </w:rPr>
      </w:pPr>
      <w:r>
        <w:rPr>
          <w:sz w:val="28"/>
          <w:szCs w:val="28"/>
          <w:lang w:eastAsia="uk-UA"/>
        </w:rPr>
        <w:t xml:space="preserve">     </w:t>
      </w:r>
      <w:r w:rsidR="00992678">
        <w:rPr>
          <w:sz w:val="28"/>
          <w:szCs w:val="28"/>
        </w:rPr>
        <w:t>О</w:t>
      </w:r>
      <w:r w:rsidR="00992678" w:rsidRPr="00313F93">
        <w:rPr>
          <w:sz w:val="28"/>
          <w:szCs w:val="28"/>
        </w:rPr>
        <w:t>рганізація цивільного захисту в Україні</w:t>
      </w:r>
      <w:r w:rsidR="00992678">
        <w:rPr>
          <w:sz w:val="28"/>
          <w:szCs w:val="28"/>
        </w:rPr>
        <w:t>,</w:t>
      </w:r>
      <w:r w:rsidR="00992678" w:rsidRPr="00313F93">
        <w:rPr>
          <w:sz w:val="28"/>
          <w:szCs w:val="28"/>
        </w:rPr>
        <w:t xml:space="preserve"> на всіх етапах його становлення та розвитку</w:t>
      </w:r>
      <w:r w:rsidR="00992678">
        <w:rPr>
          <w:sz w:val="28"/>
          <w:szCs w:val="28"/>
        </w:rPr>
        <w:t>,</w:t>
      </w:r>
      <w:r w:rsidR="00992678" w:rsidRPr="00313F93">
        <w:rPr>
          <w:sz w:val="28"/>
          <w:szCs w:val="28"/>
        </w:rPr>
        <w:t xml:space="preserve"> безпосередньо пов’язана з націонал</w:t>
      </w:r>
      <w:r w:rsidR="00992678">
        <w:rPr>
          <w:sz w:val="28"/>
          <w:szCs w:val="28"/>
        </w:rPr>
        <w:t>ьною безпекою і обороною країни</w:t>
      </w:r>
      <w:r w:rsidR="00992678" w:rsidRPr="00313F93">
        <w:rPr>
          <w:sz w:val="28"/>
          <w:szCs w:val="28"/>
        </w:rPr>
        <w:t>.</w:t>
      </w:r>
      <w:r w:rsidR="00313F93">
        <w:rPr>
          <w:sz w:val="28"/>
          <w:szCs w:val="28"/>
          <w:lang w:eastAsia="uk-UA"/>
        </w:rPr>
        <w:t xml:space="preserve"> </w:t>
      </w:r>
      <w:r w:rsidR="0075034C">
        <w:rPr>
          <w:sz w:val="28"/>
          <w:szCs w:val="28"/>
          <w:lang w:eastAsia="uk-UA"/>
        </w:rPr>
        <w:t xml:space="preserve"> </w:t>
      </w:r>
      <w:r w:rsidR="0075034C" w:rsidRPr="0075034C">
        <w:rPr>
          <w:sz w:val="28"/>
          <w:szCs w:val="28"/>
          <w:lang w:eastAsia="uk-UA"/>
        </w:rPr>
        <w:t>В останні</w:t>
      </w:r>
      <w:r w:rsidR="0075034C">
        <w:rPr>
          <w:sz w:val="28"/>
          <w:szCs w:val="28"/>
          <w:lang w:eastAsia="uk-UA"/>
        </w:rPr>
        <w:t xml:space="preserve"> роки проблеми національної безпеки стали особливим предметом уваги держави. </w:t>
      </w:r>
      <w:r w:rsidR="007D05ED">
        <w:rPr>
          <w:sz w:val="28"/>
          <w:szCs w:val="28"/>
          <w:lang w:eastAsia="uk-UA"/>
        </w:rPr>
        <w:t>У зв’язк</w:t>
      </w:r>
      <w:r w:rsidR="00C33621">
        <w:rPr>
          <w:sz w:val="28"/>
          <w:szCs w:val="28"/>
          <w:lang w:eastAsia="uk-UA"/>
        </w:rPr>
        <w:t>у з цим викликають інтерес деякі</w:t>
      </w:r>
      <w:r w:rsidR="007D05ED">
        <w:rPr>
          <w:sz w:val="28"/>
          <w:szCs w:val="28"/>
          <w:lang w:eastAsia="uk-UA"/>
        </w:rPr>
        <w:t xml:space="preserve"> питання взаємозв’язку системи національної безпеки </w:t>
      </w:r>
      <w:r w:rsidR="00992678">
        <w:rPr>
          <w:sz w:val="28"/>
          <w:szCs w:val="28"/>
          <w:lang w:eastAsia="uk-UA"/>
        </w:rPr>
        <w:t>У</w:t>
      </w:r>
      <w:r w:rsidR="007D05ED">
        <w:rPr>
          <w:sz w:val="28"/>
          <w:szCs w:val="28"/>
          <w:lang w:eastAsia="uk-UA"/>
        </w:rPr>
        <w:t>країни і цивільного захисту</w:t>
      </w:r>
      <w:r w:rsidR="00511901">
        <w:rPr>
          <w:sz w:val="28"/>
          <w:szCs w:val="28"/>
          <w:lang w:eastAsia="uk-UA"/>
        </w:rPr>
        <w:t xml:space="preserve"> як її складової частини. Актуальні проблеми національної безпеки, у сучасних умовах, в багатьох випадках обумовлені кризовим ст</w:t>
      </w:r>
      <w:r w:rsidR="00C33621">
        <w:rPr>
          <w:sz w:val="28"/>
          <w:szCs w:val="28"/>
          <w:lang w:eastAsia="uk-UA"/>
        </w:rPr>
        <w:t>аном у політичній, економічній та духовній сферах. У ци</w:t>
      </w:r>
      <w:r w:rsidR="00511901">
        <w:rPr>
          <w:sz w:val="28"/>
          <w:szCs w:val="28"/>
          <w:lang w:eastAsia="uk-UA"/>
        </w:rPr>
        <w:t>х умовах зросли загрози і реальні небезпеки не тільки</w:t>
      </w:r>
      <w:r w:rsidR="00C33621">
        <w:rPr>
          <w:sz w:val="28"/>
          <w:szCs w:val="28"/>
          <w:lang w:eastAsia="uk-UA"/>
        </w:rPr>
        <w:t xml:space="preserve"> національним інтересам країни й</w:t>
      </w:r>
      <w:r w:rsidR="00511901">
        <w:rPr>
          <w:sz w:val="28"/>
          <w:szCs w:val="28"/>
          <w:lang w:eastAsia="uk-UA"/>
        </w:rPr>
        <w:t xml:space="preserve"> суспільству, в ши</w:t>
      </w:r>
      <w:r w:rsidR="00121F1E">
        <w:rPr>
          <w:sz w:val="28"/>
          <w:szCs w:val="28"/>
          <w:lang w:eastAsia="uk-UA"/>
        </w:rPr>
        <w:t>рокому їх розумінні, але і життє</w:t>
      </w:r>
      <w:r w:rsidR="00511901">
        <w:rPr>
          <w:sz w:val="28"/>
          <w:szCs w:val="28"/>
          <w:lang w:eastAsia="uk-UA"/>
        </w:rPr>
        <w:t>во</w:t>
      </w:r>
      <w:r w:rsidR="00C33621">
        <w:rPr>
          <w:sz w:val="28"/>
          <w:szCs w:val="28"/>
          <w:lang w:eastAsia="uk-UA"/>
        </w:rPr>
        <w:t xml:space="preserve"> </w:t>
      </w:r>
      <w:r w:rsidR="00121F1E">
        <w:rPr>
          <w:sz w:val="28"/>
          <w:szCs w:val="28"/>
          <w:lang w:eastAsia="uk-UA"/>
        </w:rPr>
        <w:t xml:space="preserve"> важливим інтересам </w:t>
      </w:r>
      <w:r w:rsidR="00313F93">
        <w:rPr>
          <w:sz w:val="28"/>
          <w:szCs w:val="28"/>
          <w:lang w:eastAsia="uk-UA"/>
        </w:rPr>
        <w:t xml:space="preserve">та потребам кожної окремої людини.  </w:t>
      </w:r>
    </w:p>
    <w:p w:rsidR="00335999" w:rsidRPr="00C33621" w:rsidRDefault="00C33621" w:rsidP="007317CB">
      <w:pPr>
        <w:pStyle w:val="a3"/>
        <w:spacing w:before="0" w:beforeAutospacing="0" w:after="0" w:afterAutospacing="0" w:line="360" w:lineRule="auto"/>
        <w:jc w:val="both"/>
        <w:rPr>
          <w:b/>
          <w:sz w:val="28"/>
          <w:szCs w:val="28"/>
          <w:lang w:eastAsia="uk-UA"/>
        </w:rPr>
      </w:pPr>
      <w:r>
        <w:rPr>
          <w:b/>
          <w:sz w:val="28"/>
          <w:szCs w:val="28"/>
          <w:lang w:eastAsia="uk-UA"/>
        </w:rPr>
        <w:t xml:space="preserve">     </w:t>
      </w:r>
      <w:r>
        <w:rPr>
          <w:sz w:val="28"/>
          <w:szCs w:val="28"/>
          <w:lang w:eastAsia="uk-UA"/>
        </w:rPr>
        <w:t xml:space="preserve"> На</w:t>
      </w:r>
      <w:r w:rsidR="00EE0008">
        <w:rPr>
          <w:sz w:val="28"/>
          <w:szCs w:val="28"/>
          <w:lang w:eastAsia="uk-UA"/>
        </w:rPr>
        <w:t xml:space="preserve"> </w:t>
      </w:r>
      <w:r w:rsidR="00335999" w:rsidRPr="007317CB">
        <w:rPr>
          <w:sz w:val="28"/>
          <w:szCs w:val="28"/>
          <w:lang w:eastAsia="uk-UA"/>
        </w:rPr>
        <w:t>початку XXI ст. в Україні і світі в цілому продовжує залишатися високим ризик виникнення надзвичайних ситуацій</w:t>
      </w:r>
      <w:r w:rsidR="00992678">
        <w:rPr>
          <w:sz w:val="28"/>
          <w:szCs w:val="28"/>
          <w:lang w:eastAsia="uk-UA"/>
        </w:rPr>
        <w:t xml:space="preserve"> </w:t>
      </w:r>
      <w:r w:rsidR="00335999" w:rsidRPr="007317CB">
        <w:rPr>
          <w:sz w:val="28"/>
          <w:szCs w:val="28"/>
          <w:lang w:eastAsia="uk-UA"/>
        </w:rPr>
        <w:t xml:space="preserve"> та небезпечних подій</w:t>
      </w:r>
      <w:r w:rsidR="00992678">
        <w:rPr>
          <w:sz w:val="28"/>
          <w:szCs w:val="28"/>
          <w:lang w:eastAsia="uk-UA"/>
        </w:rPr>
        <w:t xml:space="preserve"> </w:t>
      </w:r>
      <w:r w:rsidR="00335999" w:rsidRPr="007317CB">
        <w:rPr>
          <w:sz w:val="28"/>
          <w:szCs w:val="28"/>
          <w:lang w:eastAsia="uk-UA"/>
        </w:rPr>
        <w:t xml:space="preserve"> різного характеру. Причому тяжкість їх наслідків щорічно має тенденцію до зростання. Збільшуються розміри збитків від НС, залишаються значними санітарні та безповоротні втрати населення, завдається непоправна шкода природному середовищу. У зв’язку з цим цивільний захист, на сучасному етапі, продовжує залишатися важливою загальнодержавною функцією, складовою частиною системи національної безпеки країни, покликаної забезпечити захист населення, матеріальних і культурних цінностей від надзвичайних ситуацій техногенного, природного та воєнного характеру. Він виступає як форма участі всього населення, органів державної влади та місцевого самоврядування в забезпеченні безпеки проживання людей на відповідни</w:t>
      </w:r>
      <w:r w:rsidR="00EE0008">
        <w:rPr>
          <w:sz w:val="28"/>
          <w:szCs w:val="28"/>
          <w:lang w:eastAsia="uk-UA"/>
        </w:rPr>
        <w:t>х територіях, обороноздатності й</w:t>
      </w:r>
      <w:r w:rsidR="00335999" w:rsidRPr="007317CB">
        <w:rPr>
          <w:sz w:val="28"/>
          <w:szCs w:val="28"/>
          <w:lang w:eastAsia="uk-UA"/>
        </w:rPr>
        <w:t xml:space="preserve"> життєдіяльності держави. Цивільний захи</w:t>
      </w:r>
      <w:r w:rsidR="00EE0008">
        <w:rPr>
          <w:sz w:val="28"/>
          <w:szCs w:val="28"/>
          <w:lang w:eastAsia="uk-UA"/>
        </w:rPr>
        <w:t>ст переслідує гуманітарну мету</w:t>
      </w:r>
      <w:r w:rsidR="00EE0008">
        <w:rPr>
          <w:color w:val="000000"/>
          <w:sz w:val="28"/>
          <w:szCs w:val="28"/>
        </w:rPr>
        <w:t xml:space="preserve"> –</w:t>
      </w:r>
      <w:r w:rsidR="00335999" w:rsidRPr="007317CB">
        <w:rPr>
          <w:sz w:val="28"/>
          <w:szCs w:val="28"/>
          <w:lang w:eastAsia="uk-UA"/>
        </w:rPr>
        <w:t xml:space="preserve"> надання всебічної допомоги постраждалому населенню під час виникнення НС різного характеру. Головним змістом пол</w:t>
      </w:r>
      <w:r w:rsidR="00EE0008">
        <w:rPr>
          <w:sz w:val="28"/>
          <w:szCs w:val="28"/>
          <w:lang w:eastAsia="uk-UA"/>
        </w:rPr>
        <w:t>ітики, що проводиться державою у</w:t>
      </w:r>
      <w:r w:rsidR="00335999" w:rsidRPr="007317CB">
        <w:rPr>
          <w:sz w:val="28"/>
          <w:szCs w:val="28"/>
          <w:lang w:eastAsia="uk-UA"/>
        </w:rPr>
        <w:t xml:space="preserve"> сфері ц</w:t>
      </w:r>
      <w:r w:rsidR="00EE0008">
        <w:rPr>
          <w:sz w:val="28"/>
          <w:szCs w:val="28"/>
          <w:lang w:eastAsia="uk-UA"/>
        </w:rPr>
        <w:t xml:space="preserve">ивільного </w:t>
      </w:r>
      <w:r w:rsidR="00EE0008">
        <w:rPr>
          <w:sz w:val="28"/>
          <w:szCs w:val="28"/>
          <w:lang w:eastAsia="uk-UA"/>
        </w:rPr>
        <w:lastRenderedPageBreak/>
        <w:t>захисту, є створення у</w:t>
      </w:r>
      <w:r w:rsidR="00335999" w:rsidRPr="007317CB">
        <w:rPr>
          <w:sz w:val="28"/>
          <w:szCs w:val="28"/>
          <w:lang w:eastAsia="uk-UA"/>
        </w:rPr>
        <w:t xml:space="preserve"> країні умов, необхідних для збереження життя і здоров’я людей, запобігання або  зниження втрат і матеріальних збитків при усіх видах небезпеки, що виникають під час надзвичайних ситуацій, включаючи небезпеки воєнного характеру</w:t>
      </w:r>
      <w:r w:rsidR="00EE0008">
        <w:rPr>
          <w:sz w:val="28"/>
          <w:szCs w:val="28"/>
          <w:lang w:eastAsia="uk-UA"/>
        </w:rPr>
        <w:t>,</w:t>
      </w:r>
      <w:r w:rsidR="00335999" w:rsidRPr="007317CB">
        <w:rPr>
          <w:sz w:val="28"/>
          <w:szCs w:val="28"/>
          <w:lang w:eastAsia="uk-UA"/>
        </w:rPr>
        <w:t xml:space="preserve"> під час яких права людини закріплюються міжнародним правом, основи якого були закладені у чотирьох Женевських  конвенціях від 12 серпня 1949</w:t>
      </w:r>
      <w:r w:rsidR="00EE0008">
        <w:rPr>
          <w:sz w:val="28"/>
          <w:szCs w:val="28"/>
          <w:lang w:eastAsia="uk-UA"/>
        </w:rPr>
        <w:t xml:space="preserve"> року.  Цивільний захист є обов</w:t>
      </w:r>
      <w:r w:rsidR="00EE0008" w:rsidRPr="007317CB">
        <w:rPr>
          <w:sz w:val="28"/>
          <w:szCs w:val="28"/>
          <w:lang w:eastAsia="uk-UA"/>
        </w:rPr>
        <w:t>’</w:t>
      </w:r>
      <w:r w:rsidR="00335999" w:rsidRPr="007317CB">
        <w:rPr>
          <w:sz w:val="28"/>
          <w:szCs w:val="28"/>
          <w:lang w:eastAsia="uk-UA"/>
        </w:rPr>
        <w:t xml:space="preserve">язковою функцією всіх  органів державної влади, органів місцевого самоврядування, підприємств, установ </w:t>
      </w:r>
      <w:r w:rsidR="00EE0008">
        <w:rPr>
          <w:sz w:val="28"/>
          <w:szCs w:val="28"/>
          <w:lang w:eastAsia="uk-UA"/>
        </w:rPr>
        <w:t>і організацій. Він також є обов</w:t>
      </w:r>
      <w:r w:rsidR="00EE0008" w:rsidRPr="007317CB">
        <w:rPr>
          <w:sz w:val="28"/>
          <w:szCs w:val="28"/>
          <w:lang w:eastAsia="uk-UA"/>
        </w:rPr>
        <w:t>’</w:t>
      </w:r>
      <w:r w:rsidR="00335999" w:rsidRPr="007317CB">
        <w:rPr>
          <w:sz w:val="28"/>
          <w:szCs w:val="28"/>
          <w:lang w:eastAsia="uk-UA"/>
        </w:rPr>
        <w:t>язком   кожного громадянина України.  Історія  створення</w:t>
      </w:r>
      <w:r w:rsidR="00EE0008">
        <w:rPr>
          <w:sz w:val="28"/>
          <w:szCs w:val="28"/>
          <w:lang w:eastAsia="uk-UA"/>
        </w:rPr>
        <w:t xml:space="preserve"> і розвитку цивільного захисту (</w:t>
      </w:r>
      <w:r w:rsidR="00335999" w:rsidRPr="007317CB">
        <w:rPr>
          <w:sz w:val="28"/>
          <w:szCs w:val="28"/>
          <w:lang w:eastAsia="uk-UA"/>
        </w:rPr>
        <w:t>цивільної оборони) показує, що підходи до його побудови і способи вирішення завдань постійно трансформуються слід</w:t>
      </w:r>
      <w:r w:rsidR="00EE0008">
        <w:rPr>
          <w:sz w:val="28"/>
          <w:szCs w:val="28"/>
          <w:lang w:eastAsia="uk-UA"/>
        </w:rPr>
        <w:t>ом за змінами які відбуваються у воєнно - політичній, соціально -</w:t>
      </w:r>
      <w:r w:rsidR="00335999" w:rsidRPr="007317CB">
        <w:rPr>
          <w:sz w:val="28"/>
          <w:szCs w:val="28"/>
          <w:lang w:eastAsia="uk-UA"/>
        </w:rPr>
        <w:t xml:space="preserve"> економіч</w:t>
      </w:r>
      <w:r w:rsidR="00EE0008">
        <w:rPr>
          <w:sz w:val="28"/>
          <w:szCs w:val="28"/>
          <w:lang w:eastAsia="uk-UA"/>
        </w:rPr>
        <w:t>ній сферах. Не є виключенням і цей</w:t>
      </w:r>
      <w:r w:rsidR="00335999" w:rsidRPr="007317CB">
        <w:rPr>
          <w:sz w:val="28"/>
          <w:szCs w:val="28"/>
          <w:lang w:eastAsia="uk-UA"/>
        </w:rPr>
        <w:t xml:space="preserve"> період часу, коли країна опинилася перед новими викликами і загрозами, що потребує </w:t>
      </w:r>
      <w:r w:rsidR="00D02390">
        <w:rPr>
          <w:sz w:val="28"/>
          <w:szCs w:val="28"/>
          <w:lang w:eastAsia="uk-UA"/>
        </w:rPr>
        <w:t>вивчення та</w:t>
      </w:r>
      <w:r w:rsidR="00335999" w:rsidRPr="007317CB">
        <w:rPr>
          <w:sz w:val="28"/>
          <w:szCs w:val="28"/>
          <w:lang w:eastAsia="uk-UA"/>
        </w:rPr>
        <w:t xml:space="preserve"> глибокого аналізу стану справ  з метою розроблення і запровадження заходів з підвищення надійності та ефективності усіх складових частин  державної системи цивільного</w:t>
      </w:r>
      <w:r w:rsidR="00EE0008">
        <w:rPr>
          <w:sz w:val="28"/>
          <w:szCs w:val="28"/>
          <w:lang w:eastAsia="uk-UA"/>
        </w:rPr>
        <w:t xml:space="preserve"> захисту, вироблення стратегії й тактики їх дій щодо адекватного  реагування</w:t>
      </w:r>
      <w:r w:rsidR="00335999" w:rsidRPr="007317CB">
        <w:rPr>
          <w:sz w:val="28"/>
          <w:szCs w:val="28"/>
          <w:lang w:eastAsia="uk-UA"/>
        </w:rPr>
        <w:t xml:space="preserve"> на наявні загрози. </w:t>
      </w:r>
    </w:p>
    <w:p w:rsidR="00481A95" w:rsidRDefault="00481A95" w:rsidP="007317CB">
      <w:pPr>
        <w:pStyle w:val="a3"/>
        <w:spacing w:before="0" w:beforeAutospacing="0" w:after="0" w:afterAutospacing="0" w:line="360" w:lineRule="auto"/>
        <w:jc w:val="both"/>
        <w:rPr>
          <w:b/>
          <w:sz w:val="28"/>
          <w:szCs w:val="28"/>
          <w:lang w:eastAsia="uk-UA"/>
        </w:rPr>
      </w:pPr>
    </w:p>
    <w:p w:rsidR="00481A95" w:rsidRDefault="00481A95" w:rsidP="007317CB">
      <w:pPr>
        <w:pStyle w:val="a3"/>
        <w:spacing w:before="0" w:beforeAutospacing="0" w:after="0" w:afterAutospacing="0" w:line="360" w:lineRule="auto"/>
        <w:jc w:val="both"/>
        <w:rPr>
          <w:b/>
          <w:sz w:val="28"/>
          <w:szCs w:val="28"/>
          <w:lang w:eastAsia="uk-UA"/>
        </w:rPr>
      </w:pPr>
    </w:p>
    <w:p w:rsidR="00481A95" w:rsidRDefault="00481A95" w:rsidP="007317CB">
      <w:pPr>
        <w:pStyle w:val="a3"/>
        <w:spacing w:before="0" w:beforeAutospacing="0" w:after="0" w:afterAutospacing="0" w:line="360" w:lineRule="auto"/>
        <w:jc w:val="both"/>
        <w:rPr>
          <w:b/>
          <w:sz w:val="28"/>
          <w:szCs w:val="28"/>
          <w:lang w:eastAsia="uk-UA"/>
        </w:rPr>
      </w:pPr>
    </w:p>
    <w:p w:rsidR="00481A95" w:rsidRDefault="00481A95" w:rsidP="007317CB">
      <w:pPr>
        <w:pStyle w:val="a3"/>
        <w:spacing w:before="0" w:beforeAutospacing="0" w:after="0" w:afterAutospacing="0" w:line="360" w:lineRule="auto"/>
        <w:jc w:val="both"/>
        <w:rPr>
          <w:b/>
          <w:sz w:val="28"/>
          <w:szCs w:val="28"/>
          <w:lang w:eastAsia="uk-UA"/>
        </w:rPr>
      </w:pPr>
    </w:p>
    <w:p w:rsidR="00481A95" w:rsidRDefault="00481A95" w:rsidP="007317CB">
      <w:pPr>
        <w:pStyle w:val="a3"/>
        <w:spacing w:before="0" w:beforeAutospacing="0" w:after="0" w:afterAutospacing="0" w:line="360" w:lineRule="auto"/>
        <w:jc w:val="both"/>
        <w:rPr>
          <w:b/>
          <w:sz w:val="28"/>
          <w:szCs w:val="28"/>
          <w:lang w:eastAsia="uk-UA"/>
        </w:rPr>
      </w:pPr>
    </w:p>
    <w:p w:rsidR="00481A95" w:rsidRDefault="00481A95" w:rsidP="007317CB">
      <w:pPr>
        <w:pStyle w:val="a3"/>
        <w:spacing w:before="0" w:beforeAutospacing="0" w:after="0" w:afterAutospacing="0" w:line="360" w:lineRule="auto"/>
        <w:jc w:val="both"/>
        <w:rPr>
          <w:b/>
          <w:sz w:val="28"/>
          <w:szCs w:val="28"/>
          <w:lang w:eastAsia="uk-UA"/>
        </w:rPr>
      </w:pPr>
    </w:p>
    <w:p w:rsidR="00481A95" w:rsidRDefault="00481A95" w:rsidP="007317CB">
      <w:pPr>
        <w:pStyle w:val="a3"/>
        <w:spacing w:before="0" w:beforeAutospacing="0" w:after="0" w:afterAutospacing="0" w:line="360" w:lineRule="auto"/>
        <w:jc w:val="both"/>
        <w:rPr>
          <w:b/>
          <w:sz w:val="28"/>
          <w:szCs w:val="28"/>
          <w:lang w:eastAsia="uk-UA"/>
        </w:rPr>
      </w:pPr>
    </w:p>
    <w:p w:rsidR="00481A95" w:rsidRDefault="00481A95" w:rsidP="007317CB">
      <w:pPr>
        <w:pStyle w:val="a3"/>
        <w:spacing w:before="0" w:beforeAutospacing="0" w:after="0" w:afterAutospacing="0" w:line="360" w:lineRule="auto"/>
        <w:jc w:val="both"/>
        <w:rPr>
          <w:b/>
          <w:sz w:val="28"/>
          <w:szCs w:val="28"/>
          <w:lang w:eastAsia="uk-UA"/>
        </w:rPr>
      </w:pPr>
    </w:p>
    <w:p w:rsidR="00481A95" w:rsidRDefault="00481A95" w:rsidP="007317CB">
      <w:pPr>
        <w:pStyle w:val="a3"/>
        <w:spacing w:before="0" w:beforeAutospacing="0" w:after="0" w:afterAutospacing="0" w:line="360" w:lineRule="auto"/>
        <w:jc w:val="both"/>
        <w:rPr>
          <w:b/>
          <w:sz w:val="28"/>
          <w:szCs w:val="28"/>
          <w:lang w:eastAsia="uk-UA"/>
        </w:rPr>
      </w:pPr>
    </w:p>
    <w:p w:rsidR="00481A95" w:rsidRDefault="00481A95" w:rsidP="007317CB">
      <w:pPr>
        <w:pStyle w:val="a3"/>
        <w:spacing w:before="0" w:beforeAutospacing="0" w:after="0" w:afterAutospacing="0" w:line="360" w:lineRule="auto"/>
        <w:jc w:val="both"/>
        <w:rPr>
          <w:b/>
          <w:sz w:val="28"/>
          <w:szCs w:val="28"/>
          <w:lang w:eastAsia="uk-UA"/>
        </w:rPr>
      </w:pPr>
    </w:p>
    <w:p w:rsidR="00481A95" w:rsidRDefault="00481A95" w:rsidP="007317CB">
      <w:pPr>
        <w:pStyle w:val="a3"/>
        <w:spacing w:before="0" w:beforeAutospacing="0" w:after="0" w:afterAutospacing="0" w:line="360" w:lineRule="auto"/>
        <w:jc w:val="both"/>
        <w:rPr>
          <w:b/>
          <w:sz w:val="28"/>
          <w:szCs w:val="28"/>
          <w:lang w:eastAsia="uk-UA"/>
        </w:rPr>
      </w:pPr>
    </w:p>
    <w:p w:rsidR="00481A95" w:rsidRDefault="00481A95" w:rsidP="007317CB">
      <w:pPr>
        <w:pStyle w:val="a3"/>
        <w:spacing w:before="0" w:beforeAutospacing="0" w:after="0" w:afterAutospacing="0" w:line="360" w:lineRule="auto"/>
        <w:jc w:val="both"/>
        <w:rPr>
          <w:b/>
          <w:sz w:val="28"/>
          <w:szCs w:val="28"/>
          <w:lang w:eastAsia="uk-UA"/>
        </w:rPr>
      </w:pPr>
    </w:p>
    <w:p w:rsidR="00481A95" w:rsidRDefault="00481A95" w:rsidP="007317CB">
      <w:pPr>
        <w:pStyle w:val="a3"/>
        <w:spacing w:before="0" w:beforeAutospacing="0" w:after="0" w:afterAutospacing="0" w:line="360" w:lineRule="auto"/>
        <w:jc w:val="both"/>
        <w:rPr>
          <w:b/>
          <w:sz w:val="28"/>
          <w:szCs w:val="28"/>
          <w:lang w:eastAsia="uk-UA"/>
        </w:rPr>
      </w:pPr>
    </w:p>
    <w:p w:rsidR="00302283" w:rsidRDefault="002F1DA6" w:rsidP="00993CD5">
      <w:pPr>
        <w:spacing w:line="360" w:lineRule="auto"/>
        <w:rPr>
          <w:rFonts w:ascii="Times New Roman" w:hAnsi="Times New Roman" w:cs="Times New Roman"/>
          <w:b/>
          <w:sz w:val="28"/>
          <w:szCs w:val="28"/>
          <w:lang w:val="uk-UA"/>
        </w:rPr>
      </w:pPr>
      <w:r w:rsidRPr="005F054C">
        <w:rPr>
          <w:rFonts w:ascii="Times New Roman" w:eastAsia="Times New Roman" w:hAnsi="Times New Roman" w:cs="Times New Roman"/>
          <w:b/>
          <w:sz w:val="28"/>
          <w:szCs w:val="28"/>
          <w:lang w:val="uk-UA" w:eastAsia="uk-UA"/>
        </w:rPr>
        <w:t xml:space="preserve">  </w:t>
      </w:r>
      <w:r w:rsidRPr="005F054C">
        <w:rPr>
          <w:rFonts w:ascii="Times New Roman" w:hAnsi="Times New Roman" w:cs="Times New Roman"/>
          <w:b/>
          <w:sz w:val="28"/>
          <w:szCs w:val="28"/>
          <w:lang w:val="uk-UA"/>
        </w:rPr>
        <w:t>РОЗДІЛ 1. ОСНО</w:t>
      </w:r>
      <w:r w:rsidR="007D52D6" w:rsidRPr="005F054C">
        <w:rPr>
          <w:rFonts w:ascii="Times New Roman" w:hAnsi="Times New Roman" w:cs="Times New Roman"/>
          <w:b/>
          <w:sz w:val="28"/>
          <w:szCs w:val="28"/>
          <w:lang w:val="uk-UA"/>
        </w:rPr>
        <w:t xml:space="preserve">ВИ НАЦІОНАЛЬНОЇ БЕЗПЕКИ УКРАЇНИ </w:t>
      </w:r>
      <w:r w:rsidR="005F054C">
        <w:rPr>
          <w:rFonts w:ascii="Times New Roman" w:hAnsi="Times New Roman" w:cs="Times New Roman"/>
          <w:b/>
          <w:sz w:val="28"/>
          <w:szCs w:val="28"/>
          <w:lang w:val="uk-UA"/>
        </w:rPr>
        <w:t xml:space="preserve"> ТА СКЛАДОВА ЦИВІЛЬНОГО ЗАХИСТУ</w:t>
      </w:r>
    </w:p>
    <w:p w:rsidR="00302283" w:rsidRDefault="00302283" w:rsidP="00993CD5">
      <w:pPr>
        <w:spacing w:line="360" w:lineRule="auto"/>
        <w:rPr>
          <w:rFonts w:ascii="Times New Roman" w:hAnsi="Times New Roman" w:cs="Times New Roman"/>
          <w:b/>
          <w:sz w:val="28"/>
          <w:szCs w:val="28"/>
          <w:lang w:val="uk-UA"/>
        </w:rPr>
      </w:pPr>
    </w:p>
    <w:p w:rsidR="00302283" w:rsidRDefault="00993CD5" w:rsidP="00302283">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1.1 </w:t>
      </w:r>
      <w:r w:rsidR="003E6AB6" w:rsidRPr="00993CD5">
        <w:rPr>
          <w:rFonts w:ascii="Times New Roman" w:hAnsi="Times New Roman"/>
          <w:b/>
          <w:sz w:val="28"/>
          <w:szCs w:val="28"/>
        </w:rPr>
        <w:t xml:space="preserve"> </w:t>
      </w:r>
      <w:r w:rsidR="002F1DA6" w:rsidRPr="00993CD5">
        <w:rPr>
          <w:rFonts w:ascii="Times New Roman" w:hAnsi="Times New Roman"/>
          <w:b/>
          <w:sz w:val="28"/>
          <w:szCs w:val="28"/>
        </w:rPr>
        <w:t>Поняття та структура національної безпеки України</w:t>
      </w:r>
    </w:p>
    <w:p w:rsidR="005F054C" w:rsidRPr="00302283" w:rsidRDefault="00302283" w:rsidP="00302283">
      <w:pPr>
        <w:spacing w:line="360" w:lineRule="auto"/>
        <w:rPr>
          <w:rFonts w:ascii="Times New Roman" w:hAnsi="Times New Roman" w:cs="Times New Roman"/>
          <w:b/>
          <w:sz w:val="28"/>
          <w:szCs w:val="28"/>
          <w:lang w:val="uk-UA"/>
        </w:rPr>
      </w:pPr>
      <w:r>
        <w:rPr>
          <w:rFonts w:ascii="Times New Roman" w:hAnsi="Times New Roman"/>
          <w:sz w:val="28"/>
          <w:szCs w:val="28"/>
          <w:lang w:val="uk-UA"/>
        </w:rPr>
        <w:t xml:space="preserve">     </w:t>
      </w:r>
      <w:r w:rsidR="005F054C">
        <w:rPr>
          <w:rFonts w:ascii="Times New Roman" w:hAnsi="Times New Roman"/>
          <w:sz w:val="28"/>
          <w:szCs w:val="28"/>
          <w:lang w:val="uk-UA"/>
        </w:rPr>
        <w:t xml:space="preserve"> </w:t>
      </w:r>
      <w:r w:rsidR="002F1DA6" w:rsidRPr="005F054C">
        <w:rPr>
          <w:rFonts w:ascii="Times New Roman" w:hAnsi="Times New Roman"/>
          <w:sz w:val="28"/>
          <w:szCs w:val="28"/>
        </w:rPr>
        <w:t>Від рівня національної безпеки залежить саме існування та розвиток людини, суспільства, держави. Процеси глобалізації, посилення єдності світу з одночасним поглибленням його національної різноманітності, революція у військовій сфері призвели до зміни загроз і небезпек для людства, окремих націй і держав, що вимагає нових підходів до глобальної, міжнародної та національної безпеки.</w:t>
      </w:r>
    </w:p>
    <w:p w:rsidR="002F1DA6" w:rsidRPr="00F62897" w:rsidRDefault="00401555" w:rsidP="00401555">
      <w:pPr>
        <w:spacing w:after="0" w:line="360" w:lineRule="auto"/>
        <w:rPr>
          <w:rFonts w:ascii="Times New Roman" w:hAnsi="Times New Roman"/>
          <w:b/>
          <w:sz w:val="28"/>
          <w:szCs w:val="28"/>
          <w:lang w:val="uk-UA"/>
        </w:rPr>
      </w:pPr>
      <w:r>
        <w:rPr>
          <w:rFonts w:ascii="Times New Roman" w:hAnsi="Times New Roman"/>
          <w:b/>
          <w:sz w:val="28"/>
          <w:szCs w:val="28"/>
          <w:lang w:val="uk-UA"/>
        </w:rPr>
        <w:t xml:space="preserve">     </w:t>
      </w:r>
      <w:r w:rsidR="002F1DA6" w:rsidRPr="005F054C">
        <w:rPr>
          <w:rFonts w:ascii="Times New Roman" w:hAnsi="Times New Roman" w:cs="Times New Roman"/>
          <w:sz w:val="28"/>
          <w:szCs w:val="28"/>
          <w:lang w:val="uk-UA"/>
        </w:rPr>
        <w:t>Найбільш гострою проблема національної безпеки виявилас</w:t>
      </w:r>
      <w:r>
        <w:rPr>
          <w:rFonts w:ascii="Times New Roman" w:hAnsi="Times New Roman" w:cs="Times New Roman"/>
          <w:sz w:val="28"/>
          <w:szCs w:val="28"/>
          <w:lang w:val="uk-UA"/>
        </w:rPr>
        <w:t>я для сучасних постра</w:t>
      </w:r>
      <w:r w:rsidR="00101FD8" w:rsidRPr="005F054C">
        <w:rPr>
          <w:rFonts w:ascii="Times New Roman" w:hAnsi="Times New Roman" w:cs="Times New Roman"/>
          <w:sz w:val="28"/>
          <w:szCs w:val="28"/>
          <w:lang w:val="uk-UA"/>
        </w:rPr>
        <w:t>дянських</w:t>
      </w:r>
      <w:r>
        <w:rPr>
          <w:rFonts w:ascii="Times New Roman" w:hAnsi="Times New Roman" w:cs="Times New Roman"/>
          <w:sz w:val="28"/>
          <w:szCs w:val="28"/>
          <w:lang w:val="uk-UA"/>
        </w:rPr>
        <w:t xml:space="preserve"> держав, зокрема і</w:t>
      </w:r>
      <w:r w:rsidR="002F1DA6" w:rsidRPr="005F054C">
        <w:rPr>
          <w:rFonts w:ascii="Times New Roman" w:hAnsi="Times New Roman" w:cs="Times New Roman"/>
          <w:sz w:val="28"/>
          <w:szCs w:val="28"/>
          <w:lang w:val="uk-UA"/>
        </w:rPr>
        <w:t xml:space="preserve"> для України, що перебувають у перехідному періоді. Для нього притаманні загострення соціальних протиріч, які провокують конфлікти в різних сферах життя суспільства, загрожують його національній безпеці. Створення ефективної системи забезпечення національної безпеки України, модернізація її війсь</w:t>
      </w:r>
      <w:r>
        <w:rPr>
          <w:rFonts w:ascii="Times New Roman" w:hAnsi="Times New Roman" w:cs="Times New Roman"/>
          <w:sz w:val="28"/>
          <w:szCs w:val="28"/>
          <w:lang w:val="uk-UA"/>
        </w:rPr>
        <w:t>кової політики у відповідності до вимог</w:t>
      </w:r>
      <w:r w:rsidR="002F1DA6" w:rsidRPr="005F054C">
        <w:rPr>
          <w:rFonts w:ascii="Times New Roman" w:hAnsi="Times New Roman" w:cs="Times New Roman"/>
          <w:sz w:val="28"/>
          <w:szCs w:val="28"/>
          <w:lang w:val="uk-UA"/>
        </w:rPr>
        <w:t xml:space="preserve"> часу є складовою державотворчих процесів в Україні. Існування України як суверенної та стабільної держави, її прогресивний розвиток, самозбереження й безпека не</w:t>
      </w: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можливі без розроблення і впровадження цілеспрямованої системи захисту національних інтересів від зовнішніх та внутрішніх загроз.</w:t>
      </w:r>
    </w:p>
    <w:p w:rsidR="002F1DA6" w:rsidRPr="005F054C" w:rsidRDefault="00695CA7" w:rsidP="00695CA7">
      <w:pPr>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2F1DA6" w:rsidRPr="005F054C">
        <w:rPr>
          <w:rFonts w:ascii="Times New Roman" w:hAnsi="Times New Roman" w:cs="Times New Roman"/>
          <w:i/>
          <w:sz w:val="28"/>
          <w:szCs w:val="28"/>
          <w:lang w:val="uk-UA"/>
        </w:rPr>
        <w:t>Теорія національної безпеки</w:t>
      </w:r>
      <w:r w:rsidR="002F1DA6" w:rsidRPr="005F054C">
        <w:rPr>
          <w:rFonts w:ascii="Times New Roman" w:hAnsi="Times New Roman" w:cs="Times New Roman"/>
          <w:sz w:val="28"/>
          <w:szCs w:val="28"/>
          <w:lang w:val="uk-UA"/>
        </w:rPr>
        <w:t xml:space="preserve"> – це метанаука, яка поєднує прикладні аспекти соціальних, військових, гуманітарних, технічних, психологічних, біологічних та інших наук з метою дослідження сутності, змісту, методів, форм і засобів забезпечення безпеки особистості та соціальних спільнот різних рівнів.</w:t>
      </w: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Тому під час вивчення</w:t>
      </w:r>
      <w:r w:rsidR="00101FD8" w:rsidRPr="005F054C">
        <w:rPr>
          <w:rFonts w:ascii="Times New Roman" w:hAnsi="Times New Roman" w:cs="Times New Roman"/>
          <w:sz w:val="28"/>
          <w:szCs w:val="28"/>
          <w:lang w:val="uk-UA"/>
        </w:rPr>
        <w:t xml:space="preserve"> основ</w:t>
      </w:r>
      <w:r w:rsidR="002F1DA6" w:rsidRPr="005F054C">
        <w:rPr>
          <w:rFonts w:ascii="Times New Roman" w:hAnsi="Times New Roman" w:cs="Times New Roman"/>
          <w:sz w:val="28"/>
          <w:szCs w:val="28"/>
          <w:lang w:val="uk-UA"/>
        </w:rPr>
        <w:t xml:space="preserve"> національної безпеки використовують чимало категорій, зокрема такі: безпека, національна </w:t>
      </w:r>
      <w:r w:rsidR="002F1DA6" w:rsidRPr="005F054C">
        <w:rPr>
          <w:rFonts w:ascii="Times New Roman" w:hAnsi="Times New Roman" w:cs="Times New Roman"/>
          <w:sz w:val="28"/>
          <w:szCs w:val="28"/>
          <w:lang w:val="uk-UA"/>
        </w:rPr>
        <w:lastRenderedPageBreak/>
        <w:t>бе</w:t>
      </w:r>
      <w:r w:rsidR="00401555">
        <w:rPr>
          <w:rFonts w:ascii="Times New Roman" w:hAnsi="Times New Roman" w:cs="Times New Roman"/>
          <w:sz w:val="28"/>
          <w:szCs w:val="28"/>
          <w:lang w:val="uk-UA"/>
        </w:rPr>
        <w:t xml:space="preserve">зпека, національні інтереси, </w:t>
      </w:r>
      <w:r w:rsidR="00401555" w:rsidRPr="00220684">
        <w:rPr>
          <w:rFonts w:ascii="Times New Roman" w:hAnsi="Times New Roman" w:cs="Times New Roman"/>
          <w:sz w:val="28"/>
          <w:szCs w:val="28"/>
          <w:lang w:val="uk-UA"/>
        </w:rPr>
        <w:t>об</w:t>
      </w:r>
      <w:r w:rsidR="00401555" w:rsidRPr="00220684">
        <w:rPr>
          <w:rFonts w:ascii="Times New Roman" w:hAnsi="Times New Roman" w:cs="Times New Roman"/>
          <w:sz w:val="28"/>
          <w:szCs w:val="28"/>
          <w:lang w:val="uk-UA" w:eastAsia="uk-UA"/>
        </w:rPr>
        <w:t>’</w:t>
      </w:r>
      <w:r w:rsidR="00401555" w:rsidRPr="00220684">
        <w:rPr>
          <w:rFonts w:ascii="Times New Roman" w:hAnsi="Times New Roman" w:cs="Times New Roman"/>
          <w:sz w:val="28"/>
          <w:szCs w:val="28"/>
          <w:lang w:val="uk-UA"/>
        </w:rPr>
        <w:t>єкти</w:t>
      </w:r>
      <w:r w:rsidR="00401555">
        <w:rPr>
          <w:rFonts w:ascii="Times New Roman" w:hAnsi="Times New Roman" w:cs="Times New Roman"/>
          <w:sz w:val="28"/>
          <w:szCs w:val="28"/>
          <w:lang w:val="uk-UA"/>
        </w:rPr>
        <w:t xml:space="preserve"> національної безпеки, </w:t>
      </w:r>
      <w:r w:rsidR="00401555" w:rsidRPr="00220684">
        <w:rPr>
          <w:rFonts w:ascii="Times New Roman" w:hAnsi="Times New Roman" w:cs="Times New Roman"/>
          <w:sz w:val="28"/>
          <w:szCs w:val="28"/>
          <w:lang w:val="uk-UA"/>
        </w:rPr>
        <w:t>суб</w:t>
      </w:r>
      <w:r w:rsidR="00401555" w:rsidRPr="00220684">
        <w:rPr>
          <w:rFonts w:ascii="Times New Roman" w:hAnsi="Times New Roman" w:cs="Times New Roman"/>
          <w:sz w:val="28"/>
          <w:szCs w:val="28"/>
          <w:lang w:val="uk-UA" w:eastAsia="uk-UA"/>
        </w:rPr>
        <w:t>’</w:t>
      </w:r>
      <w:r w:rsidR="002F1DA6" w:rsidRPr="00220684">
        <w:rPr>
          <w:rFonts w:ascii="Times New Roman" w:hAnsi="Times New Roman" w:cs="Times New Roman"/>
          <w:sz w:val="28"/>
          <w:szCs w:val="28"/>
          <w:lang w:val="uk-UA"/>
        </w:rPr>
        <w:t>єкти</w:t>
      </w:r>
      <w:r w:rsidR="002F1DA6" w:rsidRPr="005F054C">
        <w:rPr>
          <w:rFonts w:ascii="Times New Roman" w:hAnsi="Times New Roman" w:cs="Times New Roman"/>
          <w:sz w:val="28"/>
          <w:szCs w:val="28"/>
          <w:lang w:val="uk-UA"/>
        </w:rPr>
        <w:t xml:space="preserve"> національної безпеки, чинники забезпечення безпеки, загрози, небезпека, система забезпечення національної безпеки, принципи національної безпеки, функції національної безпеки тощо.</w:t>
      </w:r>
    </w:p>
    <w:p w:rsidR="002F1DA6" w:rsidRPr="005F054C" w:rsidRDefault="002F1DA6" w:rsidP="005F054C">
      <w:pPr>
        <w:spacing w:after="0" w:line="360" w:lineRule="auto"/>
        <w:ind w:firstLine="709"/>
        <w:jc w:val="both"/>
        <w:rPr>
          <w:rFonts w:ascii="Times New Roman" w:hAnsi="Times New Roman" w:cs="Times New Roman"/>
          <w:sz w:val="28"/>
          <w:szCs w:val="28"/>
          <w:lang w:val="uk-UA"/>
        </w:rPr>
      </w:pPr>
      <w:r w:rsidRPr="005F054C">
        <w:rPr>
          <w:rFonts w:ascii="Times New Roman" w:hAnsi="Times New Roman" w:cs="Times New Roman"/>
          <w:i/>
          <w:sz w:val="28"/>
          <w:szCs w:val="28"/>
          <w:lang w:val="uk-UA"/>
        </w:rPr>
        <w:t xml:space="preserve">Безпека </w:t>
      </w:r>
      <w:r w:rsidRPr="005F054C">
        <w:rPr>
          <w:rFonts w:ascii="Times New Roman" w:hAnsi="Times New Roman" w:cs="Times New Roman"/>
          <w:sz w:val="28"/>
          <w:szCs w:val="28"/>
          <w:lang w:val="uk-UA"/>
        </w:rPr>
        <w:t>– це стан, коли кому, чому-небудь ніщо й ніхто не загрожує; водночас це й діяльність людей, суспільства, держави, світового співтовариства народів щодо виявлення, запобігання, послаблення, усунення і відвернення загрози, здатної втратити їх, знищити матеріальні та духовні цінності, перешкодити їх прогресивному розвитку. Наявність безпеки є необхідною умовою та одним із основних мотивів життєздатності людини, суспільства, держави і світового співтовариства.</w:t>
      </w:r>
    </w:p>
    <w:p w:rsidR="002F1DA6" w:rsidRPr="005F054C" w:rsidRDefault="002F1DA6" w:rsidP="005F054C">
      <w:pPr>
        <w:spacing w:after="0" w:line="360" w:lineRule="auto"/>
        <w:ind w:firstLine="709"/>
        <w:jc w:val="both"/>
        <w:rPr>
          <w:rFonts w:ascii="Times New Roman" w:hAnsi="Times New Roman" w:cs="Times New Roman"/>
          <w:sz w:val="28"/>
          <w:szCs w:val="28"/>
          <w:lang w:val="uk-UA"/>
        </w:rPr>
      </w:pPr>
      <w:r w:rsidRPr="005F054C">
        <w:rPr>
          <w:rFonts w:ascii="Times New Roman" w:hAnsi="Times New Roman" w:cs="Times New Roman"/>
          <w:i/>
          <w:sz w:val="28"/>
          <w:szCs w:val="28"/>
          <w:lang w:val="uk-UA"/>
        </w:rPr>
        <w:t>Нація</w:t>
      </w:r>
      <w:r w:rsidRPr="005F054C">
        <w:rPr>
          <w:rFonts w:ascii="Times New Roman" w:hAnsi="Times New Roman" w:cs="Times New Roman"/>
          <w:sz w:val="28"/>
          <w:szCs w:val="28"/>
          <w:lang w:val="uk-UA"/>
        </w:rPr>
        <w:t xml:space="preserve"> – це не минуща цінність, а модерна форма самоорганізації суспільства, завдяки якій універсальні права людини різноманітних етнічних, культурних меншин та економічних спільнот набувають конкретного змістового наповнення.</w:t>
      </w:r>
    </w:p>
    <w:p w:rsidR="002F1DA6" w:rsidRPr="005F054C" w:rsidRDefault="002F1DA6" w:rsidP="005F054C">
      <w:pPr>
        <w:spacing w:after="0" w:line="360" w:lineRule="auto"/>
        <w:ind w:firstLine="709"/>
        <w:jc w:val="both"/>
        <w:rPr>
          <w:rFonts w:ascii="Times New Roman" w:hAnsi="Times New Roman" w:cs="Times New Roman"/>
          <w:sz w:val="28"/>
          <w:szCs w:val="28"/>
          <w:lang w:val="uk-UA"/>
        </w:rPr>
      </w:pPr>
      <w:r w:rsidRPr="005F054C">
        <w:rPr>
          <w:rFonts w:ascii="Times New Roman" w:hAnsi="Times New Roman" w:cs="Times New Roman"/>
          <w:sz w:val="28"/>
          <w:szCs w:val="28"/>
          <w:lang w:val="uk-UA"/>
        </w:rPr>
        <w:t xml:space="preserve">У державах сучасного світу </w:t>
      </w:r>
      <w:r w:rsidRPr="005F054C">
        <w:rPr>
          <w:rFonts w:ascii="Times New Roman" w:hAnsi="Times New Roman" w:cs="Times New Roman"/>
          <w:i/>
          <w:sz w:val="28"/>
          <w:szCs w:val="28"/>
          <w:lang w:val="uk-UA"/>
        </w:rPr>
        <w:t>національна безпека</w:t>
      </w:r>
      <w:r w:rsidR="00401555">
        <w:rPr>
          <w:rFonts w:ascii="Times New Roman" w:hAnsi="Times New Roman" w:cs="Times New Roman"/>
          <w:sz w:val="28"/>
          <w:szCs w:val="28"/>
          <w:lang w:val="uk-UA"/>
        </w:rPr>
        <w:t xml:space="preserve"> стала </w:t>
      </w:r>
      <w:r w:rsidR="00401555" w:rsidRPr="00220684">
        <w:rPr>
          <w:rFonts w:ascii="Times New Roman" w:hAnsi="Times New Roman" w:cs="Times New Roman"/>
          <w:sz w:val="28"/>
          <w:szCs w:val="28"/>
          <w:lang w:val="uk-UA"/>
        </w:rPr>
        <w:t>невід</w:t>
      </w:r>
      <w:r w:rsidR="00401555" w:rsidRPr="00220684">
        <w:rPr>
          <w:rFonts w:ascii="Times New Roman" w:hAnsi="Times New Roman" w:cs="Times New Roman"/>
          <w:sz w:val="28"/>
          <w:szCs w:val="28"/>
          <w:lang w:val="uk-UA" w:eastAsia="uk-UA"/>
        </w:rPr>
        <w:t>’</w:t>
      </w:r>
      <w:r w:rsidRPr="00220684">
        <w:rPr>
          <w:rFonts w:ascii="Times New Roman" w:hAnsi="Times New Roman" w:cs="Times New Roman"/>
          <w:sz w:val="28"/>
          <w:szCs w:val="28"/>
          <w:lang w:val="uk-UA"/>
        </w:rPr>
        <w:t>ємним</w:t>
      </w:r>
      <w:r w:rsidRPr="005F054C">
        <w:rPr>
          <w:rFonts w:ascii="Times New Roman" w:hAnsi="Times New Roman" w:cs="Times New Roman"/>
          <w:sz w:val="28"/>
          <w:szCs w:val="28"/>
          <w:lang w:val="uk-UA"/>
        </w:rPr>
        <w:t xml:space="preserve"> атрибутом, своєрідним категоричним імперативом їх зовнішньої, внутрішньої та військової політики. Незважаючи на це, поняття національної безпеки залишається терміном із багатьма значеннями. В американській політичній науці </w:t>
      </w:r>
      <w:r w:rsidRPr="0067749C">
        <w:rPr>
          <w:rFonts w:ascii="Times New Roman" w:hAnsi="Times New Roman" w:cs="Times New Roman"/>
          <w:i/>
          <w:sz w:val="28"/>
          <w:szCs w:val="28"/>
          <w:lang w:val="uk-UA"/>
        </w:rPr>
        <w:t>національну безпеку</w:t>
      </w:r>
      <w:r w:rsidRPr="005F054C">
        <w:rPr>
          <w:rFonts w:ascii="Times New Roman" w:hAnsi="Times New Roman" w:cs="Times New Roman"/>
          <w:sz w:val="28"/>
          <w:szCs w:val="28"/>
          <w:lang w:val="uk-UA"/>
        </w:rPr>
        <w:t xml:space="preserve"> визначають як довготривалу підтримку цінностей або системи, і відсутність загрози стосовно них, або як політику, що забезпечує соціальну автономію груп, рівень політичного статусу, певний мінімум очікуваного економічного добробуту, а не лише фізичне виживання індивідів усередині національних кордонів. На розуміння поняття національної безпеки впливають історичний і політичний досвід держав, характер політичних режимів, особливості міжнародної ситуації в конкретний історичний період, цілі зовнішньої та військової політики тощо.</w:t>
      </w:r>
    </w:p>
    <w:p w:rsidR="002F1DA6" w:rsidRPr="005F054C" w:rsidRDefault="003D0CB8" w:rsidP="003D0CB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У Концепції (Основах державної політики) національної безпеки України, схваленій Верховною Радою України 16 січня 1997 p., це поняття визначено як "стан захищеності життєво важливих інтересів людини і громадянина, </w:t>
      </w:r>
      <w:r w:rsidR="002F1DA6" w:rsidRPr="005F054C">
        <w:rPr>
          <w:rFonts w:ascii="Times New Roman" w:hAnsi="Times New Roman" w:cs="Times New Roman"/>
          <w:sz w:val="28"/>
          <w:szCs w:val="28"/>
          <w:lang w:val="uk-UA"/>
        </w:rPr>
        <w:lastRenderedPageBreak/>
        <w:t>суспільства і держави, за яких забезпечуються сталий розвиток суспільства, своєчасне виявлення, запобігання і нейтралізація реальних та потенційних загроз національним інтересам".</w:t>
      </w:r>
    </w:p>
    <w:p w:rsidR="002F1DA6" w:rsidRPr="005F054C" w:rsidRDefault="003D0CB8" w:rsidP="003D0CB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Водночас </w:t>
      </w:r>
      <w:r w:rsidR="002F1DA6" w:rsidRPr="0067749C">
        <w:rPr>
          <w:rFonts w:ascii="Times New Roman" w:hAnsi="Times New Roman" w:cs="Times New Roman"/>
          <w:i/>
          <w:sz w:val="28"/>
          <w:szCs w:val="28"/>
          <w:lang w:val="uk-UA"/>
        </w:rPr>
        <w:t>національна безпека</w:t>
      </w:r>
      <w:r w:rsidR="002F1DA6" w:rsidRPr="005F054C">
        <w:rPr>
          <w:rFonts w:ascii="Times New Roman" w:hAnsi="Times New Roman" w:cs="Times New Roman"/>
          <w:sz w:val="28"/>
          <w:szCs w:val="28"/>
          <w:lang w:val="uk-UA"/>
        </w:rPr>
        <w:t xml:space="preserve"> є системою оптимізації взаємовідносин між усвідомленими загрозами та ресурсами, що має суспільство для протидії цим загрозам. Загрози для суспільства є завжди, а рівень захищеності від них ніколи не буває максимальним. Тому національна безпека є динамічним засобом досягнення і підтримки балансу між реальними та потенційними загрозами, з одного бок</w:t>
      </w:r>
      <w:r w:rsidR="0067749C">
        <w:rPr>
          <w:rFonts w:ascii="Times New Roman" w:hAnsi="Times New Roman" w:cs="Times New Roman"/>
          <w:sz w:val="28"/>
          <w:szCs w:val="28"/>
          <w:lang w:val="uk-UA"/>
        </w:rPr>
        <w:t xml:space="preserve">у, та здатністю </w:t>
      </w:r>
      <w:r w:rsidR="0067749C" w:rsidRPr="00220684">
        <w:rPr>
          <w:rFonts w:ascii="Times New Roman" w:hAnsi="Times New Roman" w:cs="Times New Roman"/>
          <w:sz w:val="28"/>
          <w:szCs w:val="28"/>
          <w:lang w:val="uk-UA"/>
        </w:rPr>
        <w:t>суб</w:t>
      </w:r>
      <w:r w:rsidR="0067749C" w:rsidRPr="00220684">
        <w:rPr>
          <w:rFonts w:ascii="Times New Roman" w:hAnsi="Times New Roman" w:cs="Times New Roman"/>
          <w:sz w:val="28"/>
          <w:szCs w:val="28"/>
          <w:lang w:val="uk-UA" w:eastAsia="uk-UA"/>
        </w:rPr>
        <w:t>’</w:t>
      </w:r>
      <w:r w:rsidR="002F1DA6" w:rsidRPr="00220684">
        <w:rPr>
          <w:rFonts w:ascii="Times New Roman" w:hAnsi="Times New Roman" w:cs="Times New Roman"/>
          <w:sz w:val="28"/>
          <w:szCs w:val="28"/>
          <w:lang w:val="uk-UA"/>
        </w:rPr>
        <w:t>єкта</w:t>
      </w:r>
      <w:r w:rsidR="002F1DA6" w:rsidRPr="005F054C">
        <w:rPr>
          <w:rFonts w:ascii="Times New Roman" w:hAnsi="Times New Roman" w:cs="Times New Roman"/>
          <w:sz w:val="28"/>
          <w:szCs w:val="28"/>
          <w:lang w:val="uk-UA"/>
        </w:rPr>
        <w:t xml:space="preserve"> протидіяти їм, з іншого.</w:t>
      </w:r>
    </w:p>
    <w:p w:rsidR="002F1DA6" w:rsidRPr="005F054C" w:rsidRDefault="003D0CB8" w:rsidP="003D0CB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Національна безпека функціонує через систему різноманітних відносин між особою та суспільством, між громадянином і державою, між суспільством і державою, між різними державами. Тому </w:t>
      </w:r>
      <w:r w:rsidR="002F1DA6" w:rsidRPr="0067749C">
        <w:rPr>
          <w:rFonts w:ascii="Times New Roman" w:hAnsi="Times New Roman" w:cs="Times New Roman"/>
          <w:i/>
          <w:sz w:val="28"/>
          <w:szCs w:val="28"/>
          <w:lang w:val="uk-UA"/>
        </w:rPr>
        <w:t>національна безпека </w:t>
      </w:r>
      <w:r w:rsidR="002F1DA6" w:rsidRPr="005F054C">
        <w:rPr>
          <w:rFonts w:ascii="Times New Roman" w:hAnsi="Times New Roman" w:cs="Times New Roman"/>
          <w:sz w:val="28"/>
          <w:szCs w:val="28"/>
          <w:lang w:val="uk-UA"/>
        </w:rPr>
        <w:t>– це стан внутрішніх і міждержавних відносин, який визначає ефективність системи державних, правових і суспільних г</w:t>
      </w:r>
      <w:r w:rsidR="0067749C">
        <w:rPr>
          <w:rFonts w:ascii="Times New Roman" w:hAnsi="Times New Roman" w:cs="Times New Roman"/>
          <w:sz w:val="28"/>
          <w:szCs w:val="28"/>
          <w:lang w:val="uk-UA"/>
        </w:rPr>
        <w:t>арантій прав та свобод людини і</w:t>
      </w:r>
      <w:r w:rsidR="002F1DA6" w:rsidRPr="005F054C">
        <w:rPr>
          <w:rFonts w:ascii="Times New Roman" w:hAnsi="Times New Roman" w:cs="Times New Roman"/>
          <w:sz w:val="28"/>
          <w:szCs w:val="28"/>
          <w:lang w:val="uk-UA"/>
        </w:rPr>
        <w:t xml:space="preserve"> громадянина, базових цінностей та інтересів суспільства й суверенної держави від внутрішніх і зовнішніх загроз.</w:t>
      </w:r>
    </w:p>
    <w:p w:rsidR="002F1DA6" w:rsidRPr="005F054C" w:rsidRDefault="003D0CB8" w:rsidP="003D0CB8">
      <w:pPr>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67749C">
        <w:rPr>
          <w:rFonts w:ascii="Times New Roman" w:hAnsi="Times New Roman" w:cs="Times New Roman"/>
          <w:i/>
          <w:sz w:val="28"/>
          <w:szCs w:val="28"/>
          <w:lang w:val="uk-UA"/>
        </w:rPr>
        <w:t xml:space="preserve">Основними </w:t>
      </w:r>
      <w:r w:rsidR="0067749C" w:rsidRPr="00220684">
        <w:rPr>
          <w:rFonts w:ascii="Times New Roman" w:hAnsi="Times New Roman" w:cs="Times New Roman"/>
          <w:i/>
          <w:sz w:val="28"/>
          <w:szCs w:val="28"/>
          <w:lang w:val="uk-UA"/>
        </w:rPr>
        <w:t>об</w:t>
      </w:r>
      <w:r w:rsidR="0067749C" w:rsidRPr="00220684">
        <w:rPr>
          <w:rFonts w:ascii="Times New Roman" w:hAnsi="Times New Roman" w:cs="Times New Roman"/>
          <w:sz w:val="28"/>
          <w:szCs w:val="28"/>
          <w:lang w:eastAsia="uk-UA"/>
        </w:rPr>
        <w:t>’</w:t>
      </w:r>
      <w:r w:rsidR="002F1DA6" w:rsidRPr="00220684">
        <w:rPr>
          <w:rFonts w:ascii="Times New Roman" w:hAnsi="Times New Roman" w:cs="Times New Roman"/>
          <w:i/>
          <w:sz w:val="28"/>
          <w:szCs w:val="28"/>
          <w:lang w:val="uk-UA"/>
        </w:rPr>
        <w:t>єктами</w:t>
      </w:r>
      <w:r w:rsidR="002F1DA6" w:rsidRPr="005F054C">
        <w:rPr>
          <w:rFonts w:ascii="Times New Roman" w:hAnsi="Times New Roman" w:cs="Times New Roman"/>
          <w:i/>
          <w:sz w:val="28"/>
          <w:szCs w:val="28"/>
          <w:lang w:val="uk-UA"/>
        </w:rPr>
        <w:t xml:space="preserve"> національної безпеки є:</w:t>
      </w:r>
    </w:p>
    <w:p w:rsidR="002F1DA6" w:rsidRPr="00F62897" w:rsidRDefault="00C065F3" w:rsidP="00F62897">
      <w:pPr>
        <w:spacing w:after="0" w:line="360" w:lineRule="auto"/>
        <w:jc w:val="both"/>
        <w:rPr>
          <w:rFonts w:ascii="Times New Roman" w:hAnsi="Times New Roman"/>
          <w:sz w:val="28"/>
          <w:szCs w:val="28"/>
        </w:rPr>
      </w:pPr>
      <w:r w:rsidRPr="00C065F3">
        <w:rPr>
          <w:rFonts w:ascii="Times New Roman" w:hAnsi="Times New Roman"/>
          <w:sz w:val="28"/>
          <w:szCs w:val="28"/>
        </w:rPr>
        <w:t>-</w:t>
      </w:r>
      <w:r w:rsidR="0067749C">
        <w:rPr>
          <w:rFonts w:ascii="Times New Roman" w:hAnsi="Times New Roman"/>
          <w:sz w:val="28"/>
          <w:szCs w:val="28"/>
          <w:lang w:val="uk-UA"/>
        </w:rPr>
        <w:t xml:space="preserve"> </w:t>
      </w:r>
      <w:r w:rsidR="002F1DA6" w:rsidRPr="00F62897">
        <w:rPr>
          <w:rFonts w:ascii="Times New Roman" w:hAnsi="Times New Roman"/>
          <w:sz w:val="28"/>
          <w:szCs w:val="28"/>
        </w:rPr>
        <w:t>людина і громадянин – їхні конституційні права та свободи;</w:t>
      </w:r>
    </w:p>
    <w:p w:rsidR="002F1DA6" w:rsidRPr="005F054C" w:rsidRDefault="00C065F3" w:rsidP="00F62897">
      <w:pPr>
        <w:spacing w:after="0" w:line="360" w:lineRule="auto"/>
        <w:jc w:val="both"/>
        <w:rPr>
          <w:rFonts w:ascii="Times New Roman" w:hAnsi="Times New Roman" w:cs="Times New Roman"/>
          <w:sz w:val="28"/>
          <w:szCs w:val="28"/>
          <w:lang w:val="uk-UA"/>
        </w:rPr>
      </w:pPr>
      <w:r w:rsidRPr="00C065F3">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суспільство – його духовні, морально-етичні, культурні, історичні, інтелектуальні та матеріальні цінності, інформаційне і навколишнє природне середовище і природні ресурси;</w:t>
      </w:r>
    </w:p>
    <w:p w:rsidR="002F1DA6" w:rsidRPr="005F054C" w:rsidRDefault="00C065F3" w:rsidP="00C065F3">
      <w:pPr>
        <w:spacing w:after="0" w:line="360" w:lineRule="auto"/>
        <w:jc w:val="both"/>
        <w:rPr>
          <w:rFonts w:ascii="Times New Roman" w:hAnsi="Times New Roman" w:cs="Times New Roman"/>
          <w:sz w:val="28"/>
          <w:szCs w:val="28"/>
          <w:lang w:val="uk-UA"/>
        </w:rPr>
      </w:pPr>
      <w:r w:rsidRPr="00C065F3">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держава – її конституційний лад, суверенітет, територіальна цілісність і недоторканність;</w:t>
      </w:r>
    </w:p>
    <w:p w:rsidR="002F1DA6" w:rsidRPr="005F054C" w:rsidRDefault="00C065F3" w:rsidP="00C065F3">
      <w:pPr>
        <w:spacing w:after="0" w:line="360" w:lineRule="auto"/>
        <w:jc w:val="both"/>
        <w:rPr>
          <w:rFonts w:ascii="Times New Roman" w:hAnsi="Times New Roman" w:cs="Times New Roman"/>
          <w:sz w:val="28"/>
          <w:szCs w:val="28"/>
          <w:lang w:val="uk-UA"/>
        </w:rPr>
      </w:pPr>
      <w:r w:rsidRPr="00C065F3">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нація та інші національні спільноти, її самобутність та чинники саморозвитку;</w:t>
      </w:r>
    </w:p>
    <w:p w:rsidR="002F1DA6" w:rsidRPr="005F054C" w:rsidRDefault="00C065F3" w:rsidP="00C065F3">
      <w:pPr>
        <w:spacing w:after="0" w:line="360" w:lineRule="auto"/>
        <w:jc w:val="both"/>
        <w:rPr>
          <w:rFonts w:ascii="Times New Roman" w:hAnsi="Times New Roman" w:cs="Times New Roman"/>
          <w:sz w:val="28"/>
          <w:szCs w:val="28"/>
          <w:lang w:val="uk-UA"/>
        </w:rPr>
      </w:pPr>
      <w:r w:rsidRPr="00C065F3">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соціальні спільноти, їх функціональні ролі та чинники розвитку;</w:t>
      </w:r>
    </w:p>
    <w:p w:rsidR="002F1DA6" w:rsidRPr="005F054C" w:rsidRDefault="00C065F3" w:rsidP="00C065F3">
      <w:pPr>
        <w:spacing w:after="0" w:line="360" w:lineRule="auto"/>
        <w:jc w:val="both"/>
        <w:rPr>
          <w:rFonts w:ascii="Times New Roman" w:hAnsi="Times New Roman" w:cs="Times New Roman"/>
          <w:sz w:val="28"/>
          <w:szCs w:val="28"/>
          <w:lang w:val="uk-UA"/>
        </w:rPr>
      </w:pPr>
      <w:r w:rsidRPr="00C065F3">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природа, природне середовище – його безпосередній стан.</w:t>
      </w:r>
    </w:p>
    <w:p w:rsidR="002F1DA6" w:rsidRPr="005F054C" w:rsidRDefault="003D0CB8" w:rsidP="003D0CB8">
      <w:pPr>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67749C" w:rsidRPr="0055429F">
        <w:rPr>
          <w:rFonts w:ascii="Times New Roman" w:hAnsi="Times New Roman" w:cs="Times New Roman"/>
          <w:i/>
          <w:sz w:val="28"/>
          <w:szCs w:val="28"/>
          <w:lang w:val="uk-UA"/>
        </w:rPr>
        <w:t>Суб</w:t>
      </w:r>
      <w:r w:rsidR="0067749C" w:rsidRPr="0055429F">
        <w:rPr>
          <w:rFonts w:ascii="Times New Roman" w:hAnsi="Times New Roman" w:cs="Times New Roman"/>
          <w:sz w:val="28"/>
          <w:szCs w:val="28"/>
          <w:lang w:val="uk-UA" w:eastAsia="uk-UA"/>
        </w:rPr>
        <w:t>’</w:t>
      </w:r>
      <w:r w:rsidR="002F1DA6" w:rsidRPr="0055429F">
        <w:rPr>
          <w:rFonts w:ascii="Times New Roman" w:hAnsi="Times New Roman" w:cs="Times New Roman"/>
          <w:i/>
          <w:sz w:val="28"/>
          <w:szCs w:val="28"/>
          <w:lang w:val="uk-UA"/>
        </w:rPr>
        <w:t>єктами</w:t>
      </w:r>
      <w:r w:rsidR="002F1DA6" w:rsidRPr="005F054C">
        <w:rPr>
          <w:rFonts w:ascii="Times New Roman" w:hAnsi="Times New Roman" w:cs="Times New Roman"/>
          <w:i/>
          <w:sz w:val="28"/>
          <w:szCs w:val="28"/>
          <w:lang w:val="uk-UA"/>
        </w:rPr>
        <w:t xml:space="preserve"> національної безпеки</w:t>
      </w:r>
      <w:r w:rsidR="002F1DA6" w:rsidRPr="005F054C">
        <w:rPr>
          <w:rFonts w:ascii="Times New Roman" w:hAnsi="Times New Roman" w:cs="Times New Roman"/>
          <w:sz w:val="28"/>
          <w:szCs w:val="28"/>
          <w:lang w:val="uk-UA"/>
        </w:rPr>
        <w:t xml:space="preserve"> є держава, Президент України, Верховна Рада України, Кабінет Міністрів України, Рада національної безпеки і </w:t>
      </w:r>
      <w:r w:rsidR="002F1DA6" w:rsidRPr="005F054C">
        <w:rPr>
          <w:rFonts w:ascii="Times New Roman" w:hAnsi="Times New Roman" w:cs="Times New Roman"/>
          <w:sz w:val="28"/>
          <w:szCs w:val="28"/>
          <w:lang w:val="uk-UA"/>
        </w:rPr>
        <w:lastRenderedPageBreak/>
        <w:t>оборони України, суди загальної юрисдикції, прокуратура України, громадян</w:t>
      </w:r>
      <w:r w:rsidR="0067749C">
        <w:rPr>
          <w:rFonts w:ascii="Times New Roman" w:hAnsi="Times New Roman" w:cs="Times New Roman"/>
          <w:sz w:val="28"/>
          <w:szCs w:val="28"/>
          <w:lang w:val="uk-UA"/>
        </w:rPr>
        <w:t>и, громадські організації та об</w:t>
      </w:r>
      <w:r w:rsidR="0067749C" w:rsidRPr="0067749C">
        <w:rPr>
          <w:sz w:val="28"/>
          <w:szCs w:val="28"/>
          <w:lang w:val="uk-UA" w:eastAsia="uk-UA"/>
        </w:rPr>
        <w:t>’</w:t>
      </w:r>
      <w:r w:rsidR="002F1DA6" w:rsidRPr="005F054C">
        <w:rPr>
          <w:rFonts w:ascii="Times New Roman" w:hAnsi="Times New Roman" w:cs="Times New Roman"/>
          <w:sz w:val="28"/>
          <w:szCs w:val="28"/>
          <w:lang w:val="uk-UA"/>
        </w:rPr>
        <w:t>єднання.</w:t>
      </w:r>
    </w:p>
    <w:p w:rsidR="002F1DA6" w:rsidRPr="005F054C" w:rsidRDefault="003E6AB6" w:rsidP="00C065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7749C">
        <w:rPr>
          <w:rFonts w:ascii="Times New Roman" w:hAnsi="Times New Roman" w:cs="Times New Roman"/>
          <w:sz w:val="28"/>
          <w:szCs w:val="28"/>
          <w:lang w:val="uk-UA"/>
        </w:rPr>
        <w:t xml:space="preserve">Основним </w:t>
      </w:r>
      <w:r w:rsidR="0067749C" w:rsidRPr="0055429F">
        <w:rPr>
          <w:rFonts w:ascii="Times New Roman" w:hAnsi="Times New Roman" w:cs="Times New Roman"/>
          <w:sz w:val="28"/>
          <w:szCs w:val="28"/>
          <w:lang w:val="uk-UA"/>
        </w:rPr>
        <w:t>суб</w:t>
      </w:r>
      <w:r w:rsidR="0067749C" w:rsidRPr="0055429F">
        <w:rPr>
          <w:rFonts w:ascii="Times New Roman" w:hAnsi="Times New Roman" w:cs="Times New Roman"/>
          <w:sz w:val="28"/>
          <w:szCs w:val="28"/>
          <w:lang w:eastAsia="uk-UA"/>
        </w:rPr>
        <w:t>’</w:t>
      </w:r>
      <w:r w:rsidR="002F1DA6" w:rsidRPr="0055429F">
        <w:rPr>
          <w:rFonts w:ascii="Times New Roman" w:hAnsi="Times New Roman" w:cs="Times New Roman"/>
          <w:sz w:val="28"/>
          <w:szCs w:val="28"/>
          <w:lang w:val="uk-UA"/>
        </w:rPr>
        <w:t>єктом</w:t>
      </w:r>
      <w:r w:rsidR="002F1DA6" w:rsidRPr="005F054C">
        <w:rPr>
          <w:rFonts w:ascii="Times New Roman" w:hAnsi="Times New Roman" w:cs="Times New Roman"/>
          <w:sz w:val="28"/>
          <w:szCs w:val="28"/>
          <w:lang w:val="uk-UA"/>
        </w:rPr>
        <w:t xml:space="preserve"> забезпечення національної безпеки є держава.</w:t>
      </w:r>
    </w:p>
    <w:p w:rsidR="00695CA7" w:rsidRDefault="0067749C" w:rsidP="003D0CB8">
      <w:pPr>
        <w:spacing w:after="0" w:line="360" w:lineRule="auto"/>
        <w:jc w:val="both"/>
        <w:rPr>
          <w:rFonts w:ascii="Times New Roman" w:hAnsi="Times New Roman" w:cs="Times New Roman"/>
          <w:sz w:val="28"/>
          <w:szCs w:val="28"/>
          <w:lang w:val="uk-UA"/>
        </w:rPr>
      </w:pPr>
      <w:r w:rsidRPr="0055429F">
        <w:rPr>
          <w:rFonts w:ascii="Times New Roman" w:hAnsi="Times New Roman" w:cs="Times New Roman"/>
          <w:sz w:val="28"/>
          <w:szCs w:val="28"/>
          <w:lang w:val="uk-UA"/>
        </w:rPr>
        <w:t>Суб</w:t>
      </w:r>
      <w:r w:rsidRPr="0055429F">
        <w:rPr>
          <w:rFonts w:ascii="Times New Roman" w:hAnsi="Times New Roman" w:cs="Times New Roman"/>
          <w:sz w:val="28"/>
          <w:szCs w:val="28"/>
          <w:lang w:val="uk-UA" w:eastAsia="uk-UA"/>
        </w:rPr>
        <w:t>’</w:t>
      </w:r>
      <w:r w:rsidRPr="0055429F">
        <w:rPr>
          <w:rFonts w:ascii="Times New Roman" w:hAnsi="Times New Roman" w:cs="Times New Roman"/>
          <w:sz w:val="28"/>
          <w:szCs w:val="28"/>
          <w:lang w:val="uk-UA"/>
        </w:rPr>
        <w:t>єкти</w:t>
      </w:r>
      <w:r>
        <w:rPr>
          <w:rFonts w:ascii="Times New Roman" w:hAnsi="Times New Roman" w:cs="Times New Roman"/>
          <w:sz w:val="28"/>
          <w:szCs w:val="28"/>
          <w:lang w:val="uk-UA"/>
        </w:rPr>
        <w:t xml:space="preserve"> національної безпеки є </w:t>
      </w:r>
      <w:r w:rsidRPr="0055429F">
        <w:rPr>
          <w:rFonts w:ascii="Times New Roman" w:hAnsi="Times New Roman" w:cs="Times New Roman"/>
          <w:sz w:val="28"/>
          <w:szCs w:val="28"/>
          <w:lang w:val="uk-UA"/>
        </w:rPr>
        <w:t>суб</w:t>
      </w:r>
      <w:r w:rsidRPr="0055429F">
        <w:rPr>
          <w:rFonts w:ascii="Times New Roman" w:hAnsi="Times New Roman" w:cs="Times New Roman"/>
          <w:sz w:val="28"/>
          <w:szCs w:val="28"/>
          <w:lang w:val="uk-UA" w:eastAsia="uk-UA"/>
        </w:rPr>
        <w:t>’</w:t>
      </w:r>
      <w:r w:rsidR="002F1DA6" w:rsidRPr="0055429F">
        <w:rPr>
          <w:rFonts w:ascii="Times New Roman" w:hAnsi="Times New Roman" w:cs="Times New Roman"/>
          <w:sz w:val="28"/>
          <w:szCs w:val="28"/>
          <w:lang w:val="uk-UA"/>
        </w:rPr>
        <w:t>єктами</w:t>
      </w:r>
      <w:r w:rsidR="002F1DA6" w:rsidRPr="005F054C">
        <w:rPr>
          <w:rFonts w:ascii="Times New Roman" w:hAnsi="Times New Roman" w:cs="Times New Roman"/>
          <w:sz w:val="28"/>
          <w:szCs w:val="28"/>
          <w:lang w:val="uk-UA"/>
        </w:rPr>
        <w:t xml:space="preserve"> політичної, економічної, соціальної, інтелектуальної та інших видів діяльності, на основі яких виникає стан захищеності інтересів громадянина, суспільства, держави.</w:t>
      </w:r>
    </w:p>
    <w:p w:rsidR="002F1DA6" w:rsidRPr="00695CA7" w:rsidRDefault="00695CA7" w:rsidP="003D0CB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D0CB8">
        <w:rPr>
          <w:rFonts w:ascii="Times New Roman" w:hAnsi="Times New Roman" w:cs="Times New Roman"/>
          <w:i/>
          <w:sz w:val="28"/>
          <w:szCs w:val="28"/>
          <w:lang w:val="uk-UA"/>
        </w:rPr>
        <w:t xml:space="preserve"> </w:t>
      </w:r>
      <w:r w:rsidR="002F1DA6" w:rsidRPr="005F054C">
        <w:rPr>
          <w:rFonts w:ascii="Times New Roman" w:hAnsi="Times New Roman" w:cs="Times New Roman"/>
          <w:i/>
          <w:sz w:val="28"/>
          <w:szCs w:val="28"/>
          <w:lang w:val="uk-UA"/>
        </w:rPr>
        <w:t>Національна безпека України за суспільними сферами функціонування поділяється на такі основні види: політичну, економічну, державну, соціальну, інформаційну, науково-технологічну, екологічну, гуманітарну та військову безпеки, а також цивільний захист (рис. 1.1).</w:t>
      </w:r>
    </w:p>
    <w:p w:rsidR="002F1DA6" w:rsidRPr="005F054C" w:rsidRDefault="002F1DA6" w:rsidP="005F054C">
      <w:pPr>
        <w:spacing w:after="0" w:line="360" w:lineRule="auto"/>
        <w:ind w:firstLine="709"/>
        <w:jc w:val="both"/>
        <w:rPr>
          <w:rFonts w:ascii="Times New Roman" w:hAnsi="Times New Roman" w:cs="Times New Roman"/>
          <w:i/>
          <w:sz w:val="28"/>
          <w:szCs w:val="28"/>
          <w:lang w:val="uk-UA"/>
        </w:rPr>
      </w:pPr>
    </w:p>
    <w:p w:rsidR="002F1DA6" w:rsidRPr="005F054C" w:rsidRDefault="002F1DA6" w:rsidP="005F054C">
      <w:pPr>
        <w:spacing w:after="0" w:line="360" w:lineRule="auto"/>
        <w:jc w:val="center"/>
        <w:rPr>
          <w:rFonts w:ascii="Times New Roman" w:hAnsi="Times New Roman" w:cs="Times New Roman"/>
          <w:sz w:val="28"/>
          <w:szCs w:val="28"/>
          <w:lang w:val="uk-UA"/>
        </w:rPr>
      </w:pPr>
      <w:r w:rsidRPr="005F054C">
        <w:rPr>
          <w:rFonts w:ascii="Times New Roman" w:hAnsi="Times New Roman" w:cs="Times New Roman"/>
          <w:sz w:val="28"/>
          <w:szCs w:val="28"/>
          <w:lang w:val="uk-UA"/>
        </w:rPr>
        <w:object w:dxaOrig="8460" w:dyaOrig="4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3.55pt;height:207.55pt" o:ole="">
            <v:imagedata r:id="rId7" o:title=""/>
          </v:shape>
          <o:OLEObject Type="Embed" ProgID="Word.Picture.8" ShapeID="_x0000_i1026" DrawAspect="Content" ObjectID="_1642876980" r:id="rId8"/>
        </w:object>
      </w:r>
    </w:p>
    <w:p w:rsidR="002F1DA6" w:rsidRPr="005F054C" w:rsidRDefault="002F1DA6" w:rsidP="005F054C">
      <w:pPr>
        <w:spacing w:after="0" w:line="360" w:lineRule="auto"/>
        <w:ind w:firstLine="720"/>
        <w:jc w:val="both"/>
        <w:rPr>
          <w:rFonts w:ascii="Times New Roman" w:hAnsi="Times New Roman" w:cs="Times New Roman"/>
          <w:sz w:val="16"/>
          <w:szCs w:val="16"/>
          <w:lang w:val="uk-UA"/>
        </w:rPr>
      </w:pPr>
    </w:p>
    <w:p w:rsidR="002F1DA6" w:rsidRPr="003A27FE" w:rsidRDefault="00993CD5" w:rsidP="005F054C">
      <w:pPr>
        <w:spacing w:after="0" w:line="360" w:lineRule="auto"/>
        <w:ind w:firstLine="720"/>
        <w:jc w:val="both"/>
        <w:rPr>
          <w:rFonts w:ascii="Times New Roman" w:hAnsi="Times New Roman" w:cs="Times New Roman"/>
          <w:sz w:val="24"/>
          <w:szCs w:val="24"/>
          <w:lang w:val="uk-UA"/>
        </w:rPr>
      </w:pPr>
      <w:r>
        <w:rPr>
          <w:rFonts w:ascii="Times New Roman" w:hAnsi="Times New Roman" w:cs="Times New Roman"/>
          <w:sz w:val="24"/>
          <w:szCs w:val="24"/>
          <w:lang w:val="uk-UA"/>
        </w:rPr>
        <w:t>Рис 1.1 –</w:t>
      </w:r>
      <w:r w:rsidR="002F1DA6" w:rsidRPr="003A27FE">
        <w:rPr>
          <w:rFonts w:ascii="Times New Roman" w:hAnsi="Times New Roman" w:cs="Times New Roman"/>
          <w:sz w:val="24"/>
          <w:szCs w:val="24"/>
          <w:lang w:val="uk-UA"/>
        </w:rPr>
        <w:t xml:space="preserve"> Основні напрямки функціонування Системи національної безпеки України</w:t>
      </w:r>
    </w:p>
    <w:p w:rsidR="003D0CB8" w:rsidRDefault="003D0CB8" w:rsidP="0067749C">
      <w:pPr>
        <w:spacing w:after="0" w:line="360" w:lineRule="auto"/>
        <w:jc w:val="both"/>
        <w:rPr>
          <w:rFonts w:ascii="Times New Roman" w:hAnsi="Times New Roman" w:cs="Times New Roman"/>
          <w:sz w:val="28"/>
          <w:szCs w:val="28"/>
          <w:lang w:val="uk-UA"/>
        </w:rPr>
      </w:pPr>
    </w:p>
    <w:p w:rsidR="0067749C" w:rsidRDefault="0067749C" w:rsidP="0067749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Вони характеризуються своєрідністю, але перебувають у тісних </w:t>
      </w:r>
      <w:r w:rsidR="002F1DA6" w:rsidRPr="0055429F">
        <w:rPr>
          <w:rFonts w:ascii="Times New Roman" w:hAnsi="Times New Roman" w:cs="Times New Roman"/>
          <w:sz w:val="28"/>
          <w:szCs w:val="28"/>
          <w:lang w:val="uk-UA"/>
        </w:rPr>
        <w:t>вза</w:t>
      </w:r>
      <w:r w:rsidRPr="0055429F">
        <w:rPr>
          <w:rFonts w:ascii="Times New Roman" w:hAnsi="Times New Roman" w:cs="Times New Roman"/>
          <w:sz w:val="28"/>
          <w:szCs w:val="28"/>
          <w:lang w:val="uk-UA"/>
        </w:rPr>
        <w:t>ємозв</w:t>
      </w:r>
      <w:r w:rsidR="002F1DA6" w:rsidRPr="0055429F">
        <w:rPr>
          <w:rFonts w:ascii="Times New Roman" w:hAnsi="Times New Roman" w:cs="Times New Roman"/>
          <w:sz w:val="28"/>
          <w:szCs w:val="28"/>
          <w:lang w:val="uk-UA"/>
        </w:rPr>
        <w:t>я</w:t>
      </w:r>
      <w:r w:rsidRPr="0055429F">
        <w:rPr>
          <w:rFonts w:ascii="Times New Roman" w:hAnsi="Times New Roman" w:cs="Times New Roman"/>
          <w:sz w:val="28"/>
          <w:szCs w:val="28"/>
          <w:lang w:eastAsia="uk-UA"/>
        </w:rPr>
        <w:t>’</w:t>
      </w:r>
      <w:r w:rsidR="002F1DA6" w:rsidRPr="0055429F">
        <w:rPr>
          <w:rFonts w:ascii="Times New Roman" w:hAnsi="Times New Roman" w:cs="Times New Roman"/>
          <w:sz w:val="28"/>
          <w:szCs w:val="28"/>
          <w:lang w:val="uk-UA"/>
        </w:rPr>
        <w:t>зку</w:t>
      </w:r>
      <w:r w:rsidR="002F1DA6" w:rsidRPr="005F054C">
        <w:rPr>
          <w:rFonts w:ascii="Times New Roman" w:hAnsi="Times New Roman" w:cs="Times New Roman"/>
          <w:sz w:val="28"/>
          <w:szCs w:val="28"/>
          <w:lang w:val="uk-UA"/>
        </w:rPr>
        <w:t xml:space="preserve"> і взаємозалежності. Вказані елементи є однаково важливими для формування комплексної системи безпеки, але, залежно від історичних обставин, різноманітних чинників</w:t>
      </w:r>
      <w:r>
        <w:rPr>
          <w:rFonts w:ascii="Times New Roman" w:hAnsi="Times New Roman" w:cs="Times New Roman"/>
          <w:sz w:val="28"/>
          <w:szCs w:val="28"/>
          <w:lang w:val="uk-UA"/>
        </w:rPr>
        <w:t>,</w:t>
      </w:r>
      <w:r w:rsidR="002F1DA6" w:rsidRPr="005F054C">
        <w:rPr>
          <w:rFonts w:ascii="Times New Roman" w:hAnsi="Times New Roman" w:cs="Times New Roman"/>
          <w:sz w:val="28"/>
          <w:szCs w:val="28"/>
          <w:lang w:val="uk-UA"/>
        </w:rPr>
        <w:t xml:space="preserve"> кожна складова може набувати особливого значення.</w:t>
      </w:r>
    </w:p>
    <w:p w:rsidR="002F1DA6" w:rsidRPr="005F054C" w:rsidRDefault="003D0CB8" w:rsidP="0067749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C065F3" w:rsidRPr="00C065F3">
        <w:rPr>
          <w:rFonts w:ascii="Times New Roman" w:hAnsi="Times New Roman" w:cs="Times New Roman"/>
          <w:sz w:val="16"/>
          <w:szCs w:val="16"/>
          <w:lang w:val="uk-UA"/>
        </w:rPr>
        <w:t xml:space="preserve"> </w:t>
      </w:r>
      <w:r w:rsidR="002F1DA6" w:rsidRPr="005F054C">
        <w:rPr>
          <w:rFonts w:ascii="Times New Roman" w:hAnsi="Times New Roman" w:cs="Times New Roman"/>
          <w:i/>
          <w:sz w:val="28"/>
          <w:szCs w:val="28"/>
          <w:lang w:val="uk-UA"/>
        </w:rPr>
        <w:t>Політична безпека</w:t>
      </w:r>
      <w:r w:rsidR="002F1DA6" w:rsidRPr="005F054C">
        <w:rPr>
          <w:rFonts w:ascii="Times New Roman" w:hAnsi="Times New Roman" w:cs="Times New Roman"/>
          <w:sz w:val="28"/>
          <w:szCs w:val="28"/>
          <w:lang w:val="uk-UA"/>
        </w:rPr>
        <w:t xml:space="preserve"> – це стан захищеності політичних інтересів особи, соціальних груп, держав від внутрішніх та зовнішніх загроз, а також система заходів щодо забезпечення цієї захищеності. У багатьох випадках вона ототожнюється з державною безпекою, проте її зміст значно ширший. Політична безпека, як центральний елемент національної безпеки, означає безпеку всього політичного життя, захищеність прав і свобод громадян, політичних п</w:t>
      </w:r>
      <w:r w:rsidR="0067749C">
        <w:rPr>
          <w:rFonts w:ascii="Times New Roman" w:hAnsi="Times New Roman" w:cs="Times New Roman"/>
          <w:sz w:val="28"/>
          <w:szCs w:val="28"/>
          <w:lang w:val="uk-UA"/>
        </w:rPr>
        <w:t xml:space="preserve">артій, громадсько-політичних </w:t>
      </w:r>
      <w:r w:rsidR="0067749C" w:rsidRPr="0055429F">
        <w:rPr>
          <w:rFonts w:ascii="Times New Roman" w:hAnsi="Times New Roman" w:cs="Times New Roman"/>
          <w:sz w:val="28"/>
          <w:szCs w:val="28"/>
          <w:lang w:val="uk-UA"/>
        </w:rPr>
        <w:t>об</w:t>
      </w:r>
      <w:r w:rsidR="0067749C" w:rsidRPr="0055429F">
        <w:rPr>
          <w:rFonts w:ascii="Times New Roman" w:hAnsi="Times New Roman" w:cs="Times New Roman"/>
          <w:sz w:val="28"/>
          <w:szCs w:val="28"/>
          <w:lang w:val="uk-UA" w:eastAsia="uk-UA"/>
        </w:rPr>
        <w:t>’</w:t>
      </w:r>
      <w:r w:rsidR="002F1DA6" w:rsidRPr="0055429F">
        <w:rPr>
          <w:rFonts w:ascii="Times New Roman" w:hAnsi="Times New Roman" w:cs="Times New Roman"/>
          <w:sz w:val="28"/>
          <w:szCs w:val="28"/>
          <w:lang w:val="uk-UA"/>
        </w:rPr>
        <w:t>єднань</w:t>
      </w:r>
      <w:r w:rsidR="002F1DA6" w:rsidRPr="005F054C">
        <w:rPr>
          <w:rFonts w:ascii="Times New Roman" w:hAnsi="Times New Roman" w:cs="Times New Roman"/>
          <w:sz w:val="28"/>
          <w:szCs w:val="28"/>
          <w:lang w:val="uk-UA"/>
        </w:rPr>
        <w:t>, рухів, цілісності та незалежності держави від політичної свавол</w:t>
      </w:r>
      <w:r w:rsidR="0067749C">
        <w:rPr>
          <w:rFonts w:ascii="Times New Roman" w:hAnsi="Times New Roman" w:cs="Times New Roman"/>
          <w:sz w:val="28"/>
          <w:szCs w:val="28"/>
          <w:lang w:val="uk-UA"/>
        </w:rPr>
        <w:t>і й екстремізму в</w:t>
      </w:r>
      <w:r w:rsidR="002F1DA6" w:rsidRPr="005F054C">
        <w:rPr>
          <w:rFonts w:ascii="Times New Roman" w:hAnsi="Times New Roman" w:cs="Times New Roman"/>
          <w:sz w:val="28"/>
          <w:szCs w:val="28"/>
          <w:lang w:val="uk-UA"/>
        </w:rPr>
        <w:t>середині держави, політичного тиску та агресивних спрямувань на міжнародній арені.</w:t>
      </w:r>
    </w:p>
    <w:p w:rsidR="002F1DA6" w:rsidRPr="005F054C" w:rsidRDefault="0069137C" w:rsidP="00CF1EC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Найбільш прийнятною формою політичної організації, що забезпечує політичну безпеку, є представницька демократія, через яку реалізуються різноманітні групові інтереси. Видатний англійський філософ Томас Гоббс наголосив, що саме представницька форма демократії здатна привести різні інтереси в суспільстві до спільного знаменника цивілізованими формами і методами.</w:t>
      </w:r>
    </w:p>
    <w:p w:rsidR="002F1DA6" w:rsidRPr="005F054C" w:rsidRDefault="003E6AB6" w:rsidP="00C065F3">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2F1DA6" w:rsidRPr="005F054C">
        <w:rPr>
          <w:rFonts w:ascii="Times New Roman" w:hAnsi="Times New Roman" w:cs="Times New Roman"/>
          <w:sz w:val="28"/>
          <w:szCs w:val="28"/>
          <w:lang w:val="uk-UA"/>
        </w:rPr>
        <w:t xml:space="preserve">Під </w:t>
      </w:r>
      <w:r w:rsidR="002F1DA6" w:rsidRPr="005F054C">
        <w:rPr>
          <w:rFonts w:ascii="Times New Roman" w:hAnsi="Times New Roman" w:cs="Times New Roman"/>
          <w:i/>
          <w:sz w:val="28"/>
          <w:szCs w:val="28"/>
          <w:lang w:val="uk-UA"/>
        </w:rPr>
        <w:t>державною безпекою</w:t>
      </w:r>
      <w:r w:rsidR="002F1DA6" w:rsidRPr="005F054C">
        <w:rPr>
          <w:rFonts w:ascii="Times New Roman" w:hAnsi="Times New Roman" w:cs="Times New Roman"/>
          <w:sz w:val="28"/>
          <w:szCs w:val="28"/>
          <w:lang w:val="uk-UA"/>
        </w:rPr>
        <w:t xml:space="preserve"> розуміють захищеність державних інституцій, необхідних для виконання функцій з управління загальносуспільними справами. До них належать державний суверенітет, територіальна цілісність, державний кордон, конституційний лад, державна влада, економічний, науково-технічний і оборонний потенціали.</w:t>
      </w:r>
    </w:p>
    <w:p w:rsidR="002F1DA6" w:rsidRPr="005F054C" w:rsidRDefault="00C065F3" w:rsidP="00C065F3">
      <w:pPr>
        <w:spacing w:after="0" w:line="360" w:lineRule="auto"/>
        <w:jc w:val="both"/>
        <w:rPr>
          <w:rFonts w:ascii="Times New Roman" w:hAnsi="Times New Roman" w:cs="Times New Roman"/>
          <w:sz w:val="28"/>
          <w:szCs w:val="28"/>
          <w:lang w:val="uk-UA"/>
        </w:rPr>
      </w:pPr>
      <w:r w:rsidRPr="00C065F3">
        <w:rPr>
          <w:rFonts w:ascii="Times New Roman" w:hAnsi="Times New Roman" w:cs="Times New Roman"/>
          <w:sz w:val="16"/>
          <w:szCs w:val="16"/>
          <w:lang w:val="uk-UA"/>
        </w:rPr>
        <w:t xml:space="preserve">      </w:t>
      </w:r>
      <w:r w:rsidR="002F1DA6" w:rsidRPr="005F054C">
        <w:rPr>
          <w:rFonts w:ascii="Times New Roman" w:hAnsi="Times New Roman" w:cs="Times New Roman"/>
          <w:i/>
          <w:sz w:val="28"/>
          <w:szCs w:val="28"/>
          <w:lang w:val="uk-UA"/>
        </w:rPr>
        <w:t>Економічна безпека</w:t>
      </w:r>
      <w:r w:rsidR="002F1DA6" w:rsidRPr="005F054C">
        <w:rPr>
          <w:rFonts w:ascii="Times New Roman" w:hAnsi="Times New Roman" w:cs="Times New Roman"/>
          <w:sz w:val="28"/>
          <w:szCs w:val="28"/>
          <w:lang w:val="uk-UA"/>
        </w:rPr>
        <w:t xml:space="preserve"> – це стан захищеності національної економіки, який забезпечує здійснення економічного суверенітету, економічне зростання в умов</w:t>
      </w:r>
      <w:r w:rsidR="0067749C">
        <w:rPr>
          <w:rFonts w:ascii="Times New Roman" w:hAnsi="Times New Roman" w:cs="Times New Roman"/>
          <w:sz w:val="28"/>
          <w:szCs w:val="28"/>
          <w:lang w:val="uk-UA"/>
        </w:rPr>
        <w:t xml:space="preserve">ах системи міжнародних </w:t>
      </w:r>
      <w:r w:rsidR="0067749C" w:rsidRPr="0055429F">
        <w:rPr>
          <w:rFonts w:ascii="Times New Roman" w:hAnsi="Times New Roman" w:cs="Times New Roman"/>
          <w:sz w:val="28"/>
          <w:szCs w:val="28"/>
          <w:lang w:val="uk-UA"/>
        </w:rPr>
        <w:t>взаємозв</w:t>
      </w:r>
      <w:r w:rsidR="0067749C" w:rsidRPr="0055429F">
        <w:rPr>
          <w:rFonts w:ascii="Times New Roman" w:hAnsi="Times New Roman" w:cs="Times New Roman"/>
          <w:sz w:val="28"/>
          <w:szCs w:val="28"/>
          <w:lang w:val="uk-UA" w:eastAsia="uk-UA"/>
        </w:rPr>
        <w:t>’</w:t>
      </w:r>
      <w:r w:rsidR="0067749C" w:rsidRPr="0055429F">
        <w:rPr>
          <w:rFonts w:ascii="Times New Roman" w:hAnsi="Times New Roman" w:cs="Times New Roman"/>
          <w:sz w:val="28"/>
          <w:szCs w:val="28"/>
          <w:lang w:val="uk-UA"/>
        </w:rPr>
        <w:t>язків</w:t>
      </w:r>
      <w:r w:rsidR="0067749C">
        <w:rPr>
          <w:rFonts w:ascii="Times New Roman" w:hAnsi="Times New Roman" w:cs="Times New Roman"/>
          <w:sz w:val="28"/>
          <w:szCs w:val="28"/>
          <w:lang w:val="uk-UA"/>
        </w:rPr>
        <w:t xml:space="preserve"> і</w:t>
      </w:r>
      <w:r w:rsidR="002F1DA6" w:rsidRPr="005F054C">
        <w:rPr>
          <w:rFonts w:ascii="Times New Roman" w:hAnsi="Times New Roman" w:cs="Times New Roman"/>
          <w:sz w:val="28"/>
          <w:szCs w:val="28"/>
          <w:lang w:val="uk-UA"/>
        </w:rPr>
        <w:t xml:space="preserve"> дає змогу:</w:t>
      </w:r>
    </w:p>
    <w:p w:rsidR="002F1DA6" w:rsidRPr="005F054C" w:rsidRDefault="00C065F3" w:rsidP="00C065F3">
      <w:pPr>
        <w:spacing w:after="0" w:line="360" w:lineRule="auto"/>
        <w:jc w:val="both"/>
        <w:rPr>
          <w:rFonts w:ascii="Times New Roman" w:hAnsi="Times New Roman" w:cs="Times New Roman"/>
          <w:sz w:val="28"/>
          <w:szCs w:val="28"/>
          <w:lang w:val="uk-UA"/>
        </w:rPr>
      </w:pPr>
      <w:r w:rsidRPr="00C065F3">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 гарантувати економічний розвиток держави на підставі досягнень науково-технічного прогресу;</w:t>
      </w:r>
    </w:p>
    <w:p w:rsidR="002F1DA6" w:rsidRPr="005F054C" w:rsidRDefault="00C065F3" w:rsidP="00C065F3">
      <w:pPr>
        <w:spacing w:after="0" w:line="360" w:lineRule="auto"/>
        <w:jc w:val="both"/>
        <w:rPr>
          <w:rFonts w:ascii="Times New Roman" w:hAnsi="Times New Roman" w:cs="Times New Roman"/>
          <w:sz w:val="28"/>
          <w:szCs w:val="28"/>
          <w:lang w:val="uk-UA"/>
        </w:rPr>
      </w:pPr>
      <w:r w:rsidRPr="00C065F3">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 зберігати або швидко оновлювати виробництво в умовах</w:t>
      </w:r>
      <w:r w:rsidR="00C3434A">
        <w:rPr>
          <w:rFonts w:ascii="Times New Roman" w:hAnsi="Times New Roman" w:cs="Times New Roman"/>
          <w:sz w:val="28"/>
          <w:szCs w:val="28"/>
          <w:lang w:val="uk-UA"/>
        </w:rPr>
        <w:t xml:space="preserve"> припинення зовнішніх постачань</w:t>
      </w:r>
      <w:r w:rsidR="002F1DA6" w:rsidRPr="005F054C">
        <w:rPr>
          <w:rFonts w:ascii="Times New Roman" w:hAnsi="Times New Roman" w:cs="Times New Roman"/>
          <w:sz w:val="28"/>
          <w:szCs w:val="28"/>
          <w:lang w:val="uk-UA"/>
        </w:rPr>
        <w:t xml:space="preserve"> або надзвичайних ситуацій внутрішнього характеру;</w:t>
      </w:r>
    </w:p>
    <w:p w:rsidR="002F1DA6" w:rsidRPr="005F054C" w:rsidRDefault="00C065F3" w:rsidP="00C065F3">
      <w:pPr>
        <w:spacing w:after="0" w:line="360" w:lineRule="auto"/>
        <w:jc w:val="both"/>
        <w:rPr>
          <w:rFonts w:ascii="Times New Roman" w:hAnsi="Times New Roman" w:cs="Times New Roman"/>
          <w:sz w:val="28"/>
          <w:szCs w:val="28"/>
          <w:lang w:val="uk-UA"/>
        </w:rPr>
      </w:pPr>
      <w:r w:rsidRPr="00C065F3">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забезпечувати стійке фінансування своєї кредитно-грошової системи та задоволення потреб суспільства за несприятливих внутрішніх і зовнішніх умов.</w:t>
      </w:r>
    </w:p>
    <w:p w:rsidR="00CF1ECA" w:rsidRDefault="00CF1ECA" w:rsidP="00CF1EC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2F1DA6" w:rsidRPr="005F054C">
        <w:rPr>
          <w:rFonts w:ascii="Times New Roman" w:hAnsi="Times New Roman" w:cs="Times New Roman"/>
          <w:sz w:val="28"/>
          <w:szCs w:val="28"/>
          <w:lang w:val="uk-UA"/>
        </w:rPr>
        <w:t xml:space="preserve">Суть </w:t>
      </w:r>
      <w:r w:rsidR="002F1DA6" w:rsidRPr="00C3434A">
        <w:rPr>
          <w:rFonts w:ascii="Times New Roman" w:hAnsi="Times New Roman" w:cs="Times New Roman"/>
          <w:i/>
          <w:sz w:val="28"/>
          <w:szCs w:val="28"/>
          <w:lang w:val="uk-UA"/>
        </w:rPr>
        <w:t>економічної безпеки</w:t>
      </w:r>
      <w:r w:rsidR="002F1DA6" w:rsidRPr="005F054C">
        <w:rPr>
          <w:rFonts w:ascii="Times New Roman" w:hAnsi="Times New Roman" w:cs="Times New Roman"/>
          <w:sz w:val="28"/>
          <w:szCs w:val="28"/>
          <w:lang w:val="uk-UA"/>
        </w:rPr>
        <w:t xml:space="preserve"> полягає у здатності держави створити необхідні матеріальні передумови для всебічного розвитку суспіль</w:t>
      </w:r>
      <w:r w:rsidR="00C3434A">
        <w:rPr>
          <w:rFonts w:ascii="Times New Roman" w:hAnsi="Times New Roman" w:cs="Times New Roman"/>
          <w:sz w:val="28"/>
          <w:szCs w:val="28"/>
          <w:lang w:val="uk-UA"/>
        </w:rPr>
        <w:t xml:space="preserve">ства, виступати самостійним </w:t>
      </w:r>
      <w:r w:rsidR="00C3434A" w:rsidRPr="0055429F">
        <w:rPr>
          <w:rFonts w:ascii="Times New Roman" w:hAnsi="Times New Roman" w:cs="Times New Roman"/>
          <w:sz w:val="28"/>
          <w:szCs w:val="28"/>
          <w:lang w:val="uk-UA"/>
        </w:rPr>
        <w:t>суб</w:t>
      </w:r>
      <w:r w:rsidR="00C3434A" w:rsidRPr="0055429F">
        <w:rPr>
          <w:rFonts w:ascii="Times New Roman" w:hAnsi="Times New Roman" w:cs="Times New Roman"/>
          <w:sz w:val="28"/>
          <w:szCs w:val="28"/>
          <w:lang w:val="uk-UA" w:eastAsia="uk-UA"/>
        </w:rPr>
        <w:t>’</w:t>
      </w:r>
      <w:r w:rsidR="002F1DA6" w:rsidRPr="0055429F">
        <w:rPr>
          <w:rFonts w:ascii="Times New Roman" w:hAnsi="Times New Roman" w:cs="Times New Roman"/>
          <w:sz w:val="28"/>
          <w:szCs w:val="28"/>
          <w:lang w:val="uk-UA"/>
        </w:rPr>
        <w:t>єктом</w:t>
      </w:r>
      <w:r w:rsidR="002F1DA6" w:rsidRPr="005F054C">
        <w:rPr>
          <w:rFonts w:ascii="Times New Roman" w:hAnsi="Times New Roman" w:cs="Times New Roman"/>
          <w:sz w:val="28"/>
          <w:szCs w:val="28"/>
          <w:lang w:val="uk-UA"/>
        </w:rPr>
        <w:t xml:space="preserve"> </w:t>
      </w:r>
      <w:r w:rsidR="00C3434A">
        <w:rPr>
          <w:rFonts w:ascii="Times New Roman" w:hAnsi="Times New Roman" w:cs="Times New Roman"/>
          <w:sz w:val="28"/>
          <w:szCs w:val="28"/>
          <w:lang w:val="uk-UA"/>
        </w:rPr>
        <w:t xml:space="preserve">мікрогосподарських </w:t>
      </w:r>
      <w:r w:rsidR="00C3434A" w:rsidRPr="0055429F">
        <w:rPr>
          <w:rFonts w:ascii="Times New Roman" w:hAnsi="Times New Roman" w:cs="Times New Roman"/>
          <w:sz w:val="28"/>
          <w:szCs w:val="28"/>
          <w:lang w:val="uk-UA"/>
        </w:rPr>
        <w:t>зв</w:t>
      </w:r>
      <w:r w:rsidR="00C3434A" w:rsidRPr="0055429F">
        <w:rPr>
          <w:rFonts w:ascii="Times New Roman" w:hAnsi="Times New Roman" w:cs="Times New Roman"/>
          <w:sz w:val="28"/>
          <w:szCs w:val="28"/>
          <w:lang w:val="uk-UA" w:eastAsia="uk-UA"/>
        </w:rPr>
        <w:t>’</w:t>
      </w:r>
      <w:r w:rsidR="002F1DA6" w:rsidRPr="0055429F">
        <w:rPr>
          <w:rFonts w:ascii="Times New Roman" w:hAnsi="Times New Roman" w:cs="Times New Roman"/>
          <w:sz w:val="28"/>
          <w:szCs w:val="28"/>
          <w:lang w:val="uk-UA"/>
        </w:rPr>
        <w:t>язків</w:t>
      </w:r>
      <w:r w:rsidR="002F1DA6" w:rsidRPr="005F054C">
        <w:rPr>
          <w:rFonts w:ascii="Times New Roman" w:hAnsi="Times New Roman" w:cs="Times New Roman"/>
          <w:sz w:val="28"/>
          <w:szCs w:val="28"/>
          <w:lang w:val="uk-UA"/>
        </w:rPr>
        <w:t>. Економічна безпека передбачає захист економічного життя від незаконних і підривних фінансово-економічних дій певних громадян, органі</w:t>
      </w:r>
      <w:r w:rsidR="00C3434A">
        <w:rPr>
          <w:rFonts w:ascii="Times New Roman" w:hAnsi="Times New Roman" w:cs="Times New Roman"/>
          <w:sz w:val="28"/>
          <w:szCs w:val="28"/>
          <w:lang w:val="uk-UA"/>
        </w:rPr>
        <w:t xml:space="preserve">зацій та інших держав. Вона </w:t>
      </w:r>
      <w:r w:rsidR="00C3434A" w:rsidRPr="0055429F">
        <w:rPr>
          <w:rFonts w:ascii="Times New Roman" w:hAnsi="Times New Roman" w:cs="Times New Roman"/>
          <w:sz w:val="28"/>
          <w:szCs w:val="28"/>
          <w:lang w:val="uk-UA"/>
        </w:rPr>
        <w:t>пов</w:t>
      </w:r>
      <w:r w:rsidR="00C3434A" w:rsidRPr="0055429F">
        <w:rPr>
          <w:rFonts w:ascii="Times New Roman" w:hAnsi="Times New Roman" w:cs="Times New Roman"/>
          <w:sz w:val="28"/>
          <w:szCs w:val="28"/>
          <w:lang w:val="uk-UA" w:eastAsia="uk-UA"/>
        </w:rPr>
        <w:t>’</w:t>
      </w:r>
      <w:r w:rsidR="002F1DA6" w:rsidRPr="0055429F">
        <w:rPr>
          <w:rFonts w:ascii="Times New Roman" w:hAnsi="Times New Roman" w:cs="Times New Roman"/>
          <w:sz w:val="28"/>
          <w:szCs w:val="28"/>
          <w:lang w:val="uk-UA"/>
        </w:rPr>
        <w:t>язана</w:t>
      </w:r>
      <w:r w:rsidR="002F1DA6" w:rsidRPr="005F054C">
        <w:rPr>
          <w:rFonts w:ascii="Times New Roman" w:hAnsi="Times New Roman" w:cs="Times New Roman"/>
          <w:sz w:val="28"/>
          <w:szCs w:val="28"/>
          <w:lang w:val="uk-UA"/>
        </w:rPr>
        <w:t xml:space="preserve"> </w:t>
      </w:r>
      <w:r w:rsidR="00C3434A">
        <w:rPr>
          <w:rFonts w:ascii="Times New Roman" w:hAnsi="Times New Roman" w:cs="Times New Roman"/>
          <w:sz w:val="28"/>
          <w:szCs w:val="28"/>
          <w:lang w:val="uk-UA"/>
        </w:rPr>
        <w:t>і</w:t>
      </w:r>
      <w:r w:rsidR="002F1DA6" w:rsidRPr="005F054C">
        <w:rPr>
          <w:rFonts w:ascii="Times New Roman" w:hAnsi="Times New Roman" w:cs="Times New Roman"/>
          <w:sz w:val="28"/>
          <w:szCs w:val="28"/>
          <w:lang w:val="uk-UA"/>
        </w:rPr>
        <w:t xml:space="preserve">з захистом економічних прав і свобод, майна громадян, громадських організацій та держави </w:t>
      </w:r>
      <w:r w:rsidR="00C3434A">
        <w:rPr>
          <w:rFonts w:ascii="Times New Roman" w:hAnsi="Times New Roman" w:cs="Times New Roman"/>
          <w:sz w:val="28"/>
          <w:szCs w:val="28"/>
          <w:lang w:val="uk-UA"/>
        </w:rPr>
        <w:t>і</w:t>
      </w:r>
      <w:r w:rsidR="002F1DA6" w:rsidRPr="005F054C">
        <w:rPr>
          <w:rFonts w:ascii="Times New Roman" w:hAnsi="Times New Roman" w:cs="Times New Roman"/>
          <w:sz w:val="28"/>
          <w:szCs w:val="28"/>
          <w:lang w:val="uk-UA"/>
        </w:rPr>
        <w:t>з забезпеченням економічної рівноправності, свободи торгівлі, економічної діяльності в межах чинного законодавства. Найважливішим чинником економічної безпеки є відповідність системи економічних та виробничих відносин не лише потребам виробництва, а й економічного розвитку країни.</w:t>
      </w:r>
    </w:p>
    <w:p w:rsidR="002F1DA6" w:rsidRPr="005F054C" w:rsidRDefault="00CF1ECA" w:rsidP="00CF1EC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065F3" w:rsidRPr="00997548">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Можна виділити кілька напрямів </w:t>
      </w:r>
      <w:r w:rsidR="002F1DA6" w:rsidRPr="00C3434A">
        <w:rPr>
          <w:rFonts w:ascii="Times New Roman" w:hAnsi="Times New Roman" w:cs="Times New Roman"/>
          <w:i/>
          <w:sz w:val="28"/>
          <w:szCs w:val="28"/>
          <w:lang w:val="uk-UA"/>
        </w:rPr>
        <w:t>економічної безпеки</w:t>
      </w:r>
      <w:r w:rsidR="002F1DA6" w:rsidRPr="005F054C">
        <w:rPr>
          <w:rFonts w:ascii="Times New Roman" w:hAnsi="Times New Roman" w:cs="Times New Roman"/>
          <w:sz w:val="28"/>
          <w:szCs w:val="28"/>
          <w:lang w:val="uk-UA"/>
        </w:rPr>
        <w:t>: демографічна, продовольча, ресурсна, питноводна, енергетична, цінова, фінансово-грошова, кримінальна.</w:t>
      </w:r>
    </w:p>
    <w:p w:rsidR="002F1DA6" w:rsidRPr="005F054C" w:rsidRDefault="00CF1ECA" w:rsidP="00C065F3">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C065F3" w:rsidRPr="00C065F3">
        <w:rPr>
          <w:rFonts w:ascii="Times New Roman" w:hAnsi="Times New Roman" w:cs="Times New Roman"/>
          <w:sz w:val="16"/>
          <w:szCs w:val="16"/>
          <w:lang w:val="uk-UA"/>
        </w:rPr>
        <w:t xml:space="preserve"> </w:t>
      </w:r>
      <w:r w:rsidR="002F1DA6" w:rsidRPr="005F054C">
        <w:rPr>
          <w:rFonts w:ascii="Times New Roman" w:hAnsi="Times New Roman" w:cs="Times New Roman"/>
          <w:i/>
          <w:sz w:val="28"/>
          <w:szCs w:val="28"/>
          <w:lang w:val="uk-UA"/>
        </w:rPr>
        <w:t>Соціальна безпека</w:t>
      </w:r>
      <w:r w:rsidR="002F1DA6" w:rsidRPr="005F054C">
        <w:rPr>
          <w:rFonts w:ascii="Times New Roman" w:hAnsi="Times New Roman" w:cs="Times New Roman"/>
          <w:sz w:val="28"/>
          <w:szCs w:val="28"/>
          <w:lang w:val="uk-UA"/>
        </w:rPr>
        <w:t xml:space="preserve"> відображає стан захищеності соціальних інтересів особи, соціальних груп та суспільства загалом. Від соціальної безпеки залежать забезпечення нормальних умов життя суспільства, недопущення деградації певних соціальних груп, саме виживання української нації. Вона є таким станом правових норм та інститутів безпеки, що забезпечують захист прав і свобод людини, духовних і матеріальних цінностей суспільства.</w:t>
      </w:r>
    </w:p>
    <w:p w:rsidR="002F1DA6" w:rsidRPr="005F054C" w:rsidRDefault="00C065F3" w:rsidP="00C065F3">
      <w:pPr>
        <w:spacing w:after="0" w:line="360" w:lineRule="auto"/>
        <w:jc w:val="both"/>
        <w:rPr>
          <w:rFonts w:ascii="Times New Roman" w:hAnsi="Times New Roman" w:cs="Times New Roman"/>
          <w:sz w:val="28"/>
          <w:szCs w:val="28"/>
          <w:lang w:val="uk-UA"/>
        </w:rPr>
      </w:pPr>
      <w:r w:rsidRPr="00C065F3">
        <w:rPr>
          <w:rFonts w:ascii="Times New Roman" w:hAnsi="Times New Roman" w:cs="Times New Roman"/>
          <w:sz w:val="16"/>
          <w:szCs w:val="16"/>
          <w:lang w:val="uk-UA"/>
        </w:rPr>
        <w:t xml:space="preserve"> </w:t>
      </w:r>
      <w:r w:rsidR="00CF1ECA">
        <w:rPr>
          <w:rFonts w:ascii="Times New Roman" w:hAnsi="Times New Roman" w:cs="Times New Roman"/>
          <w:sz w:val="16"/>
          <w:szCs w:val="16"/>
          <w:lang w:val="uk-UA"/>
        </w:rPr>
        <w:t xml:space="preserve">     </w:t>
      </w:r>
      <w:r w:rsidR="002F1DA6" w:rsidRPr="005F054C">
        <w:rPr>
          <w:rFonts w:ascii="Times New Roman" w:hAnsi="Times New Roman" w:cs="Times New Roman"/>
          <w:i/>
          <w:sz w:val="28"/>
          <w:szCs w:val="28"/>
          <w:lang w:val="uk-UA"/>
        </w:rPr>
        <w:t>Інформаційна безпека</w:t>
      </w:r>
      <w:r w:rsidR="002F1DA6" w:rsidRPr="005F054C">
        <w:rPr>
          <w:rFonts w:ascii="Times New Roman" w:hAnsi="Times New Roman" w:cs="Times New Roman"/>
          <w:sz w:val="28"/>
          <w:szCs w:val="28"/>
          <w:lang w:val="uk-UA"/>
        </w:rPr>
        <w:t xml:space="preserve"> суспільства і держави характеризується рівнем захищеності, стійкістю основних сфер життєдіяльності (економіки, сфери управління, військової справи тощо) щодо небезпечних, дестабілізуючих інформаційних впливів. Інформаційна безпека особистості відображає рівень і якість її інформування щодо реального стану справ у всіх сферах життєдіяльності, захищеність її психіки та свідомості від неб</w:t>
      </w:r>
      <w:r w:rsidR="00C3434A">
        <w:rPr>
          <w:rFonts w:ascii="Times New Roman" w:hAnsi="Times New Roman" w:cs="Times New Roman"/>
          <w:sz w:val="28"/>
          <w:szCs w:val="28"/>
          <w:lang w:val="uk-UA"/>
        </w:rPr>
        <w:t xml:space="preserve">езпечних інформаційних впливів </w:t>
      </w:r>
      <w:r w:rsidR="00C3434A">
        <w:rPr>
          <w:rFonts w:ascii="Times New Roman" w:hAnsi="Times New Roman" w:cs="Times New Roman"/>
          <w:sz w:val="28"/>
          <w:szCs w:val="28"/>
          <w:lang w:val="uk-UA"/>
        </w:rPr>
        <w:softHyphen/>
      </w:r>
      <w:r w:rsidR="00C3434A" w:rsidRPr="005F054C">
        <w:rPr>
          <w:rFonts w:ascii="Times New Roman" w:hAnsi="Times New Roman" w:cs="Times New Roman"/>
          <w:sz w:val="28"/>
          <w:szCs w:val="28"/>
          <w:lang w:val="uk-UA"/>
        </w:rPr>
        <w:t>–</w:t>
      </w:r>
      <w:r w:rsidR="002F1DA6" w:rsidRPr="005F054C">
        <w:rPr>
          <w:rFonts w:ascii="Times New Roman" w:hAnsi="Times New Roman" w:cs="Times New Roman"/>
          <w:sz w:val="28"/>
          <w:szCs w:val="28"/>
          <w:lang w:val="uk-UA"/>
        </w:rPr>
        <w:t xml:space="preserve"> маніпулювання, дезінформування тощо. Це такий стан правових норм та відповідних інститутів, що забезпечує постійну наявність достовірної інформації для прийняття обґрунтованих </w:t>
      </w:r>
      <w:r w:rsidR="002F1DA6" w:rsidRPr="005F054C">
        <w:rPr>
          <w:rFonts w:ascii="Times New Roman" w:hAnsi="Times New Roman" w:cs="Times New Roman"/>
          <w:sz w:val="28"/>
          <w:szCs w:val="28"/>
          <w:lang w:val="uk-UA"/>
        </w:rPr>
        <w:lastRenderedPageBreak/>
        <w:t>управлінських та політичних рішень і захист інформаційних ресурсів держави.</w:t>
      </w:r>
    </w:p>
    <w:p w:rsidR="002F1DA6" w:rsidRPr="005F054C" w:rsidRDefault="00CF1ECA" w:rsidP="00522F7C">
      <w:pPr>
        <w:spacing w:after="0" w:line="360" w:lineRule="auto"/>
        <w:jc w:val="both"/>
        <w:rPr>
          <w:rFonts w:ascii="Times New Roman" w:hAnsi="Times New Roman" w:cs="Times New Roman"/>
          <w:sz w:val="28"/>
          <w:szCs w:val="28"/>
          <w:lang w:val="uk-UA"/>
        </w:rPr>
      </w:pPr>
      <w:r>
        <w:rPr>
          <w:rFonts w:ascii="Times New Roman" w:hAnsi="Times New Roman" w:cs="Times New Roman"/>
          <w:i/>
          <w:sz w:val="16"/>
          <w:szCs w:val="16"/>
          <w:lang w:val="uk-UA"/>
        </w:rPr>
        <w:t xml:space="preserve">     </w:t>
      </w:r>
      <w:r w:rsidR="002F1DA6" w:rsidRPr="005F054C">
        <w:rPr>
          <w:rFonts w:ascii="Times New Roman" w:hAnsi="Times New Roman" w:cs="Times New Roman"/>
          <w:i/>
          <w:sz w:val="28"/>
          <w:szCs w:val="28"/>
          <w:lang w:val="uk-UA"/>
        </w:rPr>
        <w:t>Екологічна</w:t>
      </w:r>
      <w:r w:rsidR="00C3434A">
        <w:rPr>
          <w:rFonts w:ascii="Times New Roman" w:hAnsi="Times New Roman" w:cs="Times New Roman"/>
          <w:i/>
          <w:sz w:val="28"/>
          <w:szCs w:val="28"/>
          <w:lang w:val="uk-UA"/>
        </w:rPr>
        <w:t xml:space="preserve"> </w:t>
      </w:r>
      <w:r w:rsidR="00C3434A" w:rsidRPr="005F054C">
        <w:rPr>
          <w:rFonts w:ascii="Times New Roman" w:hAnsi="Times New Roman" w:cs="Times New Roman"/>
          <w:sz w:val="28"/>
          <w:szCs w:val="28"/>
          <w:lang w:val="uk-UA"/>
        </w:rPr>
        <w:t>–</w:t>
      </w:r>
      <w:r w:rsidR="00C3434A">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це стан правових норм і відповідних інститутів, що гарантує захист навколишнього середовища, раціональне використання та відновлення природних ресурсів, зберігання і розвиток довкілля для забезпечення повноцінної життєдіяльності людини.</w:t>
      </w:r>
    </w:p>
    <w:p w:rsidR="002F1DA6" w:rsidRPr="005F054C" w:rsidRDefault="00CF1ECA" w:rsidP="00CF1EC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Найближчими десятиріччями найактуальнішими будуть питання глоба</w:t>
      </w:r>
      <w:r w:rsidR="00F1397D" w:rsidRPr="005F054C">
        <w:rPr>
          <w:rFonts w:ascii="Times New Roman" w:hAnsi="Times New Roman" w:cs="Times New Roman"/>
          <w:sz w:val="28"/>
          <w:szCs w:val="28"/>
          <w:lang w:val="uk-UA"/>
        </w:rPr>
        <w:t>льної ек</w:t>
      </w:r>
      <w:r w:rsidR="002F1DA6" w:rsidRPr="005F054C">
        <w:rPr>
          <w:rFonts w:ascii="Times New Roman" w:hAnsi="Times New Roman" w:cs="Times New Roman"/>
          <w:sz w:val="28"/>
          <w:szCs w:val="28"/>
          <w:lang w:val="uk-UA"/>
        </w:rPr>
        <w:t>о</w:t>
      </w:r>
      <w:r w:rsidR="00F1397D" w:rsidRPr="005F054C">
        <w:rPr>
          <w:rFonts w:ascii="Times New Roman" w:hAnsi="Times New Roman" w:cs="Times New Roman"/>
          <w:sz w:val="28"/>
          <w:szCs w:val="28"/>
          <w:lang w:val="uk-UA"/>
        </w:rPr>
        <w:t>логі</w:t>
      </w:r>
      <w:r w:rsidR="002F1DA6" w:rsidRPr="005F054C">
        <w:rPr>
          <w:rFonts w:ascii="Times New Roman" w:hAnsi="Times New Roman" w:cs="Times New Roman"/>
          <w:sz w:val="28"/>
          <w:szCs w:val="28"/>
          <w:lang w:val="uk-UA"/>
        </w:rPr>
        <w:t>чної безпеки:</w:t>
      </w:r>
    </w:p>
    <w:p w:rsidR="002F1DA6" w:rsidRPr="005F054C" w:rsidRDefault="00C065F3" w:rsidP="00C065F3">
      <w:pPr>
        <w:spacing w:after="0" w:line="360" w:lineRule="auto"/>
        <w:jc w:val="both"/>
        <w:rPr>
          <w:rFonts w:ascii="Times New Roman" w:hAnsi="Times New Roman" w:cs="Times New Roman"/>
          <w:sz w:val="28"/>
          <w:szCs w:val="28"/>
          <w:lang w:val="uk-UA"/>
        </w:rPr>
      </w:pPr>
      <w:r w:rsidRPr="00C065F3">
        <w:rPr>
          <w:rFonts w:ascii="Times New Roman" w:hAnsi="Times New Roman" w:cs="Times New Roman"/>
          <w:sz w:val="28"/>
          <w:szCs w:val="28"/>
        </w:rPr>
        <w:t>-</w:t>
      </w:r>
      <w:r w:rsidR="002F1DA6" w:rsidRPr="005F054C">
        <w:rPr>
          <w:rFonts w:ascii="Times New Roman" w:hAnsi="Times New Roman" w:cs="Times New Roman"/>
          <w:sz w:val="28"/>
          <w:szCs w:val="28"/>
          <w:lang w:val="uk-UA"/>
        </w:rPr>
        <w:t xml:space="preserve"> потепління клімату внаслідок парникового ефекту;</w:t>
      </w:r>
    </w:p>
    <w:p w:rsidR="002F1DA6" w:rsidRPr="005F054C" w:rsidRDefault="00C065F3" w:rsidP="00C065F3">
      <w:pPr>
        <w:spacing w:after="0" w:line="360" w:lineRule="auto"/>
        <w:jc w:val="both"/>
        <w:rPr>
          <w:rFonts w:ascii="Times New Roman" w:hAnsi="Times New Roman" w:cs="Times New Roman"/>
          <w:sz w:val="28"/>
          <w:szCs w:val="28"/>
          <w:lang w:val="uk-UA"/>
        </w:rPr>
      </w:pPr>
      <w:r w:rsidRPr="00C065F3">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 xml:space="preserve"> руйнування озонового шару;</w:t>
      </w:r>
    </w:p>
    <w:p w:rsidR="002F1DA6" w:rsidRPr="005F054C" w:rsidRDefault="00C065F3" w:rsidP="00C065F3">
      <w:pPr>
        <w:spacing w:after="0" w:line="360" w:lineRule="auto"/>
        <w:jc w:val="both"/>
        <w:rPr>
          <w:rFonts w:ascii="Times New Roman" w:hAnsi="Times New Roman" w:cs="Times New Roman"/>
          <w:sz w:val="28"/>
          <w:szCs w:val="28"/>
          <w:lang w:val="uk-UA"/>
        </w:rPr>
      </w:pPr>
      <w:r w:rsidRPr="00C065F3">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 xml:space="preserve"> забруднення поверхні океанів нафтовою плівкою;</w:t>
      </w:r>
    </w:p>
    <w:p w:rsidR="002F1DA6" w:rsidRPr="005F054C" w:rsidRDefault="00C065F3" w:rsidP="00C065F3">
      <w:pPr>
        <w:spacing w:after="0" w:line="360" w:lineRule="auto"/>
        <w:jc w:val="both"/>
        <w:rPr>
          <w:rFonts w:ascii="Times New Roman" w:hAnsi="Times New Roman" w:cs="Times New Roman"/>
          <w:sz w:val="28"/>
          <w:szCs w:val="28"/>
          <w:lang w:val="uk-UA"/>
        </w:rPr>
      </w:pPr>
      <w:r w:rsidRPr="00C065F3">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 збільшення кількості кислотних дощів;</w:t>
      </w:r>
    </w:p>
    <w:p w:rsidR="002F1DA6" w:rsidRPr="005F054C" w:rsidRDefault="00C065F3" w:rsidP="00C065F3">
      <w:pPr>
        <w:spacing w:after="0" w:line="360" w:lineRule="auto"/>
        <w:jc w:val="both"/>
        <w:rPr>
          <w:rFonts w:ascii="Times New Roman" w:hAnsi="Times New Roman" w:cs="Times New Roman"/>
          <w:sz w:val="28"/>
          <w:szCs w:val="28"/>
          <w:lang w:val="uk-UA"/>
        </w:rPr>
      </w:pPr>
      <w:r w:rsidRPr="00C065F3">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 проблема ядерної безпеки та ядерних відходів;</w:t>
      </w:r>
    </w:p>
    <w:p w:rsidR="002F1DA6" w:rsidRPr="005F054C" w:rsidRDefault="00C065F3" w:rsidP="00C065F3">
      <w:pPr>
        <w:spacing w:after="0" w:line="360" w:lineRule="auto"/>
        <w:jc w:val="both"/>
        <w:rPr>
          <w:rFonts w:ascii="Times New Roman" w:hAnsi="Times New Roman" w:cs="Times New Roman"/>
          <w:sz w:val="28"/>
          <w:szCs w:val="28"/>
          <w:lang w:val="uk-UA"/>
        </w:rPr>
      </w:pPr>
      <w:r w:rsidRPr="00C065F3">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 знищення лісів і порушення балансу кисню тощо.</w:t>
      </w:r>
    </w:p>
    <w:p w:rsidR="002F1DA6" w:rsidRPr="005F054C" w:rsidRDefault="00C065F3" w:rsidP="00C065F3">
      <w:pPr>
        <w:spacing w:after="0" w:line="360" w:lineRule="auto"/>
        <w:jc w:val="both"/>
        <w:rPr>
          <w:rFonts w:ascii="Times New Roman" w:hAnsi="Times New Roman" w:cs="Times New Roman"/>
          <w:sz w:val="28"/>
          <w:szCs w:val="28"/>
          <w:lang w:val="uk-UA"/>
        </w:rPr>
      </w:pPr>
      <w:r w:rsidRPr="00997548">
        <w:rPr>
          <w:rFonts w:ascii="Times New Roman" w:hAnsi="Times New Roman" w:cs="Times New Roman"/>
          <w:sz w:val="16"/>
          <w:szCs w:val="16"/>
          <w:lang w:val="uk-UA"/>
        </w:rPr>
        <w:t xml:space="preserve">           </w:t>
      </w:r>
      <w:r w:rsidR="002F1DA6" w:rsidRPr="005F054C">
        <w:rPr>
          <w:rFonts w:ascii="Times New Roman" w:hAnsi="Times New Roman" w:cs="Times New Roman"/>
          <w:i/>
          <w:sz w:val="28"/>
          <w:szCs w:val="28"/>
          <w:lang w:val="uk-UA"/>
        </w:rPr>
        <w:t>Науково-технічна безпека</w:t>
      </w:r>
      <w:r w:rsidR="002F1DA6" w:rsidRPr="005F054C">
        <w:rPr>
          <w:rFonts w:ascii="Times New Roman" w:hAnsi="Times New Roman" w:cs="Times New Roman"/>
          <w:sz w:val="28"/>
          <w:szCs w:val="28"/>
          <w:lang w:val="uk-UA"/>
        </w:rPr>
        <w:t xml:space="preserve"> – це стан захищеності наукового потенціалу держави, наявних у країні конкурентоспроможних технологій, а також недопущення та усунення наслідків технологічної недосконалості та господарської діяльності.</w:t>
      </w:r>
    </w:p>
    <w:p w:rsidR="00CF1ECA" w:rsidRDefault="00CF1ECA" w:rsidP="00CF1EC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У сучасних умовах поняття національної безпеки розширюється за рахунок залучення до нього все нових сфер суспільного життя. Так, до стратегії національної безпеки США у XXI ст. внесено гуманітарний аспект – систему освіти, що стало офіційним підтвердженням політики, яку проводили США – стимулювання наукової сфери, створення найкращих умов для розвитку інтелектуального потенціалу держави. Світовий досвід свідчить: життєвий рівень населення,</w:t>
      </w:r>
      <w:r w:rsidR="00CA7223">
        <w:rPr>
          <w:rFonts w:ascii="Times New Roman" w:hAnsi="Times New Roman" w:cs="Times New Roman"/>
          <w:sz w:val="28"/>
          <w:szCs w:val="28"/>
          <w:lang w:val="uk-UA"/>
        </w:rPr>
        <w:t xml:space="preserve"> соціально-економічна ситуація у</w:t>
      </w:r>
      <w:r w:rsidR="002F1DA6" w:rsidRPr="005F054C">
        <w:rPr>
          <w:rFonts w:ascii="Times New Roman" w:hAnsi="Times New Roman" w:cs="Times New Roman"/>
          <w:sz w:val="28"/>
          <w:szCs w:val="28"/>
          <w:lang w:val="uk-UA"/>
        </w:rPr>
        <w:t xml:space="preserve"> країні визначаються ступенем освіченості суспільства і його ставленням до інтелектуальних цінностей.</w:t>
      </w:r>
      <w:r w:rsidR="00C065F3" w:rsidRPr="00C065F3">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Тому національна безпека не</w:t>
      </w:r>
      <w:r w:rsidR="00CA7223">
        <w:rPr>
          <w:rFonts w:ascii="Times New Roman" w:hAnsi="Times New Roman" w:cs="Times New Roman"/>
          <w:sz w:val="28"/>
          <w:szCs w:val="28"/>
          <w:lang w:val="uk-UA"/>
        </w:rPr>
        <w:t xml:space="preserve"> є можливою</w:t>
      </w:r>
      <w:r w:rsidR="002F1DA6" w:rsidRPr="005F054C">
        <w:rPr>
          <w:rFonts w:ascii="Times New Roman" w:hAnsi="Times New Roman" w:cs="Times New Roman"/>
          <w:sz w:val="28"/>
          <w:szCs w:val="28"/>
          <w:lang w:val="uk-UA"/>
        </w:rPr>
        <w:t xml:space="preserve"> без інтелектуальної безпеки як складової гуманітарної безпеки. Гуманітарна безпека України охоплює духовне життя суспільства. Це стан захищеності гуманітарного потенціалу нації: її</w:t>
      </w:r>
      <w:r w:rsidR="00220684">
        <w:rPr>
          <w:rFonts w:ascii="Times New Roman" w:hAnsi="Times New Roman" w:cs="Times New Roman"/>
          <w:sz w:val="28"/>
          <w:szCs w:val="28"/>
          <w:lang w:val="uk-UA"/>
        </w:rPr>
        <w:t xml:space="preserve"> фізичного та психічного здоров</w:t>
      </w:r>
      <w:r w:rsidR="00220684" w:rsidRPr="00220684">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 xml:space="preserve">я, </w:t>
      </w:r>
      <w:r w:rsidR="002F1DA6" w:rsidRPr="005F054C">
        <w:rPr>
          <w:rFonts w:ascii="Times New Roman" w:hAnsi="Times New Roman" w:cs="Times New Roman"/>
          <w:sz w:val="28"/>
          <w:szCs w:val="28"/>
          <w:lang w:val="uk-UA"/>
        </w:rPr>
        <w:lastRenderedPageBreak/>
        <w:t xml:space="preserve">соціального добробуту, моральності, духовності, інтелектуального ресурсу, психологічної єдності, гуманітарної активності. Інтелектуальна безпека передбачає створення необхідних передумов для розвитку і функціонування інтелектуального потенціалу </w:t>
      </w:r>
      <w:r w:rsidR="002F1DA6" w:rsidRPr="00220684">
        <w:rPr>
          <w:rFonts w:ascii="Times New Roman" w:hAnsi="Times New Roman" w:cs="Times New Roman"/>
          <w:color w:val="FF0000"/>
          <w:sz w:val="28"/>
          <w:szCs w:val="28"/>
          <w:lang w:val="uk-UA"/>
        </w:rPr>
        <w:t>—</w:t>
      </w:r>
      <w:r w:rsidR="002F1DA6" w:rsidRPr="005F054C">
        <w:rPr>
          <w:rFonts w:ascii="Times New Roman" w:hAnsi="Times New Roman" w:cs="Times New Roman"/>
          <w:sz w:val="28"/>
          <w:szCs w:val="28"/>
          <w:lang w:val="uk-UA"/>
        </w:rPr>
        <w:t xml:space="preserve"> системи освіти та науки, інтелектуальної </w:t>
      </w:r>
      <w:r w:rsidR="00220684">
        <w:rPr>
          <w:rFonts w:ascii="Times New Roman" w:hAnsi="Times New Roman" w:cs="Times New Roman"/>
          <w:sz w:val="28"/>
          <w:szCs w:val="28"/>
          <w:lang w:val="uk-UA"/>
        </w:rPr>
        <w:t xml:space="preserve">власності, </w:t>
      </w:r>
      <w:r w:rsidR="00220684" w:rsidRPr="00220684">
        <w:rPr>
          <w:rFonts w:ascii="Times New Roman" w:hAnsi="Times New Roman" w:cs="Times New Roman"/>
          <w:sz w:val="28"/>
          <w:szCs w:val="28"/>
          <w:lang w:val="uk-UA"/>
        </w:rPr>
        <w:t>комп</w:t>
      </w:r>
      <w:r w:rsidR="00220684" w:rsidRPr="00220684">
        <w:rPr>
          <w:rFonts w:ascii="Times New Roman" w:hAnsi="Times New Roman" w:cs="Times New Roman"/>
          <w:sz w:val="28"/>
          <w:szCs w:val="28"/>
          <w:lang w:eastAsia="uk-UA"/>
        </w:rPr>
        <w:t>’</w:t>
      </w:r>
      <w:r w:rsidR="002F1DA6" w:rsidRPr="00220684">
        <w:rPr>
          <w:rFonts w:ascii="Times New Roman" w:hAnsi="Times New Roman" w:cs="Times New Roman"/>
          <w:sz w:val="28"/>
          <w:szCs w:val="28"/>
          <w:lang w:val="uk-UA"/>
        </w:rPr>
        <w:t>ютерного</w:t>
      </w:r>
      <w:r w:rsidR="002F1DA6" w:rsidRPr="005F054C">
        <w:rPr>
          <w:rFonts w:ascii="Times New Roman" w:hAnsi="Times New Roman" w:cs="Times New Roman"/>
          <w:sz w:val="28"/>
          <w:szCs w:val="28"/>
          <w:lang w:val="uk-UA"/>
        </w:rPr>
        <w:t xml:space="preserve"> забезпечення, системи </w:t>
      </w:r>
      <w:r w:rsidR="0055429F" w:rsidRPr="0055429F">
        <w:rPr>
          <w:rFonts w:ascii="Times New Roman" w:hAnsi="Times New Roman" w:cs="Times New Roman"/>
          <w:sz w:val="28"/>
          <w:szCs w:val="28"/>
          <w:lang w:val="uk-UA"/>
        </w:rPr>
        <w:t>зв</w:t>
      </w:r>
      <w:r w:rsidR="0055429F" w:rsidRPr="0055429F">
        <w:rPr>
          <w:rFonts w:ascii="Times New Roman" w:hAnsi="Times New Roman" w:cs="Times New Roman"/>
          <w:sz w:val="28"/>
          <w:szCs w:val="28"/>
          <w:lang w:eastAsia="uk-UA"/>
        </w:rPr>
        <w:t>’</w:t>
      </w:r>
      <w:r w:rsidR="002F1DA6" w:rsidRPr="0055429F">
        <w:rPr>
          <w:rFonts w:ascii="Times New Roman" w:hAnsi="Times New Roman" w:cs="Times New Roman"/>
          <w:sz w:val="28"/>
          <w:szCs w:val="28"/>
          <w:lang w:val="uk-UA"/>
        </w:rPr>
        <w:t>язку</w:t>
      </w:r>
      <w:r w:rsidR="002F1DA6" w:rsidRPr="005F054C">
        <w:rPr>
          <w:rFonts w:ascii="Times New Roman" w:hAnsi="Times New Roman" w:cs="Times New Roman"/>
          <w:sz w:val="28"/>
          <w:szCs w:val="28"/>
          <w:lang w:val="uk-UA"/>
        </w:rPr>
        <w:t>, бази даних на друкованих та електронних носіях.</w:t>
      </w:r>
    </w:p>
    <w:p w:rsidR="002F1DA6" w:rsidRPr="005F054C" w:rsidRDefault="00CF1ECA" w:rsidP="00CF1EC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065F3" w:rsidRPr="00C065F3">
        <w:rPr>
          <w:rFonts w:ascii="Times New Roman" w:hAnsi="Times New Roman" w:cs="Times New Roman"/>
          <w:sz w:val="16"/>
          <w:szCs w:val="16"/>
        </w:rPr>
        <w:t xml:space="preserve">   </w:t>
      </w:r>
      <w:r w:rsidR="002F1DA6" w:rsidRPr="005F054C">
        <w:rPr>
          <w:rFonts w:ascii="Times New Roman" w:hAnsi="Times New Roman" w:cs="Times New Roman"/>
          <w:sz w:val="28"/>
          <w:szCs w:val="28"/>
          <w:lang w:val="uk-UA"/>
        </w:rPr>
        <w:t xml:space="preserve">Фундаментом національної безпеки України, поряд з економічною, є </w:t>
      </w:r>
      <w:r w:rsidR="002F1DA6" w:rsidRPr="005F054C">
        <w:rPr>
          <w:rFonts w:ascii="Times New Roman" w:hAnsi="Times New Roman" w:cs="Times New Roman"/>
          <w:i/>
          <w:sz w:val="28"/>
          <w:szCs w:val="28"/>
          <w:lang w:val="uk-UA"/>
        </w:rPr>
        <w:t>військова безпека</w:t>
      </w:r>
      <w:r w:rsidR="002F1DA6" w:rsidRPr="005F054C">
        <w:rPr>
          <w:rFonts w:ascii="Times New Roman" w:hAnsi="Times New Roman" w:cs="Times New Roman"/>
          <w:sz w:val="28"/>
          <w:szCs w:val="28"/>
          <w:lang w:val="uk-UA"/>
        </w:rPr>
        <w:t>. За обставин наростання загроз національній безпеці військова безпека може набувати пріоритетного значення.</w:t>
      </w:r>
    </w:p>
    <w:p w:rsidR="002F1DA6" w:rsidRPr="005F054C" w:rsidRDefault="00CF1ECA" w:rsidP="00CF1ECA">
      <w:pPr>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2F1DA6" w:rsidRPr="005F054C">
        <w:rPr>
          <w:rFonts w:ascii="Times New Roman" w:hAnsi="Times New Roman" w:cs="Times New Roman"/>
          <w:i/>
          <w:sz w:val="28"/>
          <w:szCs w:val="28"/>
          <w:lang w:val="uk-UA"/>
        </w:rPr>
        <w:t>Військова безпека</w:t>
      </w:r>
      <w:r w:rsidR="002F1DA6" w:rsidRPr="005F054C">
        <w:rPr>
          <w:rFonts w:ascii="Times New Roman" w:hAnsi="Times New Roman" w:cs="Times New Roman"/>
          <w:sz w:val="28"/>
          <w:szCs w:val="28"/>
          <w:lang w:val="uk-UA"/>
        </w:rPr>
        <w:t xml:space="preserve"> – це стан захищеності прав і свобод громадян, базових інтересів та цінностей суспільства і суверенної держави від можливих зазіхань із застосуванням військової сили. Деякі науковці під військовою безпекою розуміють певний стан міждержавних відносин і обороноздатності держави, за яких імовірність війни стає щонайменшою або протидіє залученню до неї країни.</w:t>
      </w:r>
    </w:p>
    <w:p w:rsidR="002F1DA6" w:rsidRPr="005F054C" w:rsidRDefault="00CF1ECA" w:rsidP="00CF1EC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Особливістю військової безпеки є те, що вона є частиною державної безпеки і водночас функціонує як самостійне явище. Військові аспекти мають усі інші види безпеки – соціальну, економічну, екологічну, інформаційну тощо.</w:t>
      </w:r>
    </w:p>
    <w:p w:rsidR="00CF1ECA" w:rsidRDefault="00CF1ECA" w:rsidP="00CF1EC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Поняття військової безпеки тісно </w:t>
      </w:r>
      <w:r w:rsidR="002F1DA6" w:rsidRPr="00220684">
        <w:rPr>
          <w:rFonts w:ascii="Times New Roman" w:hAnsi="Times New Roman" w:cs="Times New Roman"/>
          <w:sz w:val="28"/>
          <w:szCs w:val="28"/>
          <w:lang w:val="uk-UA"/>
        </w:rPr>
        <w:t>пов</w:t>
      </w:r>
      <w:r w:rsidR="00220684" w:rsidRPr="00220684">
        <w:rPr>
          <w:rFonts w:ascii="Times New Roman" w:hAnsi="Times New Roman" w:cs="Times New Roman"/>
          <w:sz w:val="28"/>
          <w:szCs w:val="28"/>
          <w:lang w:val="uk-UA" w:eastAsia="uk-UA"/>
        </w:rPr>
        <w:t>’</w:t>
      </w:r>
      <w:r w:rsidR="002F1DA6" w:rsidRPr="00220684">
        <w:rPr>
          <w:rFonts w:ascii="Times New Roman" w:hAnsi="Times New Roman" w:cs="Times New Roman"/>
          <w:sz w:val="28"/>
          <w:szCs w:val="28"/>
          <w:lang w:val="uk-UA"/>
        </w:rPr>
        <w:t>язане</w:t>
      </w:r>
      <w:r w:rsidR="002F1DA6" w:rsidRPr="005F054C">
        <w:rPr>
          <w:rFonts w:ascii="Times New Roman" w:hAnsi="Times New Roman" w:cs="Times New Roman"/>
          <w:sz w:val="28"/>
          <w:szCs w:val="28"/>
          <w:lang w:val="uk-UA"/>
        </w:rPr>
        <w:t xml:space="preserve"> з військовою небезпекою – системою політичних, економічних, військових та інших чинників у стосунках між державами, яка за певних обставин і умов здатна призвести ці держави до військового конфлікту того чи іншого масштабу. Військова небезпека для України, як і для інших держав</w:t>
      </w:r>
      <w:r w:rsidR="0055429F">
        <w:rPr>
          <w:rFonts w:ascii="Times New Roman" w:hAnsi="Times New Roman" w:cs="Times New Roman"/>
          <w:sz w:val="28"/>
          <w:szCs w:val="28"/>
          <w:lang w:val="uk-UA"/>
        </w:rPr>
        <w:t xml:space="preserve">, полягає у можливості стати </w:t>
      </w:r>
      <w:r w:rsidR="0055429F" w:rsidRPr="0055429F">
        <w:rPr>
          <w:rFonts w:ascii="Times New Roman" w:hAnsi="Times New Roman" w:cs="Times New Roman"/>
          <w:sz w:val="28"/>
          <w:szCs w:val="28"/>
          <w:lang w:val="uk-UA"/>
        </w:rPr>
        <w:t>об</w:t>
      </w:r>
      <w:r w:rsidR="0055429F" w:rsidRPr="0055429F">
        <w:rPr>
          <w:rFonts w:ascii="Times New Roman" w:hAnsi="Times New Roman" w:cs="Times New Roman"/>
          <w:sz w:val="28"/>
          <w:szCs w:val="28"/>
          <w:lang w:val="uk-UA" w:eastAsia="uk-UA"/>
        </w:rPr>
        <w:t>’</w:t>
      </w:r>
      <w:r w:rsidR="002F1DA6" w:rsidRPr="0055429F">
        <w:rPr>
          <w:rFonts w:ascii="Times New Roman" w:hAnsi="Times New Roman" w:cs="Times New Roman"/>
          <w:sz w:val="28"/>
          <w:szCs w:val="28"/>
          <w:lang w:val="uk-UA"/>
        </w:rPr>
        <w:t>єктом</w:t>
      </w:r>
      <w:r w:rsidR="002F1DA6" w:rsidRPr="005F054C">
        <w:rPr>
          <w:rFonts w:ascii="Times New Roman" w:hAnsi="Times New Roman" w:cs="Times New Roman"/>
          <w:sz w:val="28"/>
          <w:szCs w:val="28"/>
          <w:lang w:val="uk-UA"/>
        </w:rPr>
        <w:t xml:space="preserve"> військової агресії з боку іншої держави або союзу держав, а також унаслідок цієї агресії.</w:t>
      </w:r>
    </w:p>
    <w:p w:rsidR="002F1DA6" w:rsidRPr="005F054C" w:rsidRDefault="00CF1ECA" w:rsidP="00CF1EC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065F3" w:rsidRPr="00C065F3">
        <w:rPr>
          <w:rFonts w:ascii="Times New Roman" w:hAnsi="Times New Roman" w:cs="Times New Roman"/>
          <w:sz w:val="16"/>
          <w:szCs w:val="16"/>
          <w:lang w:val="uk-UA"/>
        </w:rPr>
        <w:t xml:space="preserve"> </w:t>
      </w:r>
      <w:r w:rsidR="002F1DA6" w:rsidRPr="005F054C">
        <w:rPr>
          <w:rFonts w:ascii="Times New Roman" w:hAnsi="Times New Roman" w:cs="Times New Roman"/>
          <w:i/>
          <w:sz w:val="28"/>
          <w:szCs w:val="28"/>
          <w:lang w:val="uk-UA"/>
        </w:rPr>
        <w:t>За масштабами функціонування національна безпека України</w:t>
      </w:r>
      <w:r>
        <w:rPr>
          <w:rFonts w:ascii="Times New Roman" w:hAnsi="Times New Roman" w:cs="Times New Roman"/>
          <w:sz w:val="28"/>
          <w:szCs w:val="28"/>
          <w:lang w:val="uk-UA"/>
        </w:rPr>
        <w:t xml:space="preserve"> </w:t>
      </w:r>
      <w:r w:rsidRPr="00CF1ECA">
        <w:rPr>
          <w:rFonts w:ascii="Times New Roman" w:hAnsi="Times New Roman" w:cs="Times New Roman"/>
          <w:sz w:val="28"/>
          <w:szCs w:val="28"/>
          <w:lang w:val="uk-UA"/>
        </w:rPr>
        <w:t>взаємопов</w:t>
      </w:r>
      <w:r w:rsidRPr="00CF1ECA">
        <w:rPr>
          <w:rFonts w:ascii="Times New Roman" w:hAnsi="Times New Roman" w:cs="Times New Roman"/>
          <w:sz w:val="28"/>
          <w:szCs w:val="28"/>
          <w:lang w:val="uk-UA" w:eastAsia="uk-UA"/>
        </w:rPr>
        <w:t>’</w:t>
      </w:r>
      <w:r w:rsidRPr="00CF1ECA">
        <w:rPr>
          <w:rFonts w:ascii="Times New Roman" w:hAnsi="Times New Roman" w:cs="Times New Roman"/>
          <w:sz w:val="28"/>
          <w:szCs w:val="28"/>
          <w:lang w:val="uk-UA"/>
        </w:rPr>
        <w:t>язана</w:t>
      </w: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 з міжнародною безпекою. По суті, національна безпека – це забезпечення міжнародної безпеки в межах самостійних національних держав. Міжнародна безпека функціонує також на регіональному </w:t>
      </w:r>
      <w:r w:rsidR="002F1DA6" w:rsidRPr="005F054C">
        <w:rPr>
          <w:rFonts w:ascii="Times New Roman" w:hAnsi="Times New Roman" w:cs="Times New Roman"/>
          <w:sz w:val="28"/>
          <w:szCs w:val="28"/>
          <w:lang w:val="uk-UA"/>
        </w:rPr>
        <w:lastRenderedPageBreak/>
        <w:t>(регіональна безпека) та всезагальному, всесвітньому рівнях (глобальна безпека).</w:t>
      </w:r>
    </w:p>
    <w:p w:rsidR="002F1DA6" w:rsidRPr="005F054C" w:rsidRDefault="00522F7C" w:rsidP="00522F7C">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2F1DA6" w:rsidRPr="005F054C">
        <w:rPr>
          <w:rFonts w:ascii="Times New Roman" w:hAnsi="Times New Roman" w:cs="Times New Roman"/>
          <w:i/>
          <w:sz w:val="28"/>
          <w:szCs w:val="28"/>
          <w:lang w:val="uk-UA"/>
        </w:rPr>
        <w:t>Міжнародна безпека</w:t>
      </w:r>
      <w:r w:rsidR="002F1DA6" w:rsidRPr="005F054C">
        <w:rPr>
          <w:rFonts w:ascii="Times New Roman" w:hAnsi="Times New Roman" w:cs="Times New Roman"/>
          <w:sz w:val="28"/>
          <w:szCs w:val="28"/>
          <w:lang w:val="uk-UA"/>
        </w:rPr>
        <w:t xml:space="preserve"> – це такий стан відносин між державами і народами, який не допускає порушення миру та створення реальної загрози розвитку людства, за якого народи можуть без втручання, тиску реалізувати свій суверенітет, право на самовизначення, обрати напрями соціально-політичної самореалізації.</w:t>
      </w:r>
    </w:p>
    <w:p w:rsidR="002F1DA6" w:rsidRPr="005F054C" w:rsidRDefault="0069137C" w:rsidP="0069137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Міжнародна безпека – це також діяльність держав і міжнародних інститутів щодо підтримання такого стану, а також універсальна система механізмів і гарантій, що не допускають застосування сили в міжнародних стосунках, захоплення чужих територій, втручання у внутрішні справи інших держав. У світовій політиці міжнародна безпека розглядається як важлива функція світового співтовариства, яка здійснюється на принципах роззброєння, дотримання демократії, поваги суверенітету, регулювання військових конфліктів, що виникають у тих чи інших регіонах світу.</w:t>
      </w:r>
    </w:p>
    <w:p w:rsidR="002F1DA6" w:rsidRPr="005F054C" w:rsidRDefault="0069137C" w:rsidP="0069137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Україна розглядає міжнародну безпеку як важливу умову і чинник своєї національної безпеки.</w:t>
      </w:r>
    </w:p>
    <w:p w:rsidR="002F1DA6" w:rsidRPr="005F054C" w:rsidRDefault="0069137C" w:rsidP="0069137C">
      <w:pPr>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2F1DA6" w:rsidRPr="005F054C">
        <w:rPr>
          <w:rFonts w:ascii="Times New Roman" w:hAnsi="Times New Roman" w:cs="Times New Roman"/>
          <w:i/>
          <w:sz w:val="28"/>
          <w:szCs w:val="28"/>
          <w:lang w:val="uk-UA"/>
        </w:rPr>
        <w:t>Національні інтереси</w:t>
      </w:r>
      <w:r w:rsidR="002F1DA6" w:rsidRPr="005F054C">
        <w:rPr>
          <w:rFonts w:ascii="Times New Roman" w:hAnsi="Times New Roman" w:cs="Times New Roman"/>
          <w:sz w:val="28"/>
          <w:szCs w:val="28"/>
          <w:lang w:val="uk-UA"/>
        </w:rPr>
        <w:t xml:space="preserve"> – це визначальні потреби суспільства (держави), які співвідносяться з його (її) базовими цінностями і виражаються у вигляді програмних нормативних цілей у певних законодавчих актах.</w:t>
      </w:r>
    </w:p>
    <w:p w:rsidR="002F1DA6" w:rsidRPr="005F054C" w:rsidRDefault="0069137C" w:rsidP="00C065F3">
      <w:pPr>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2F1DA6" w:rsidRPr="005F054C">
        <w:rPr>
          <w:rFonts w:ascii="Times New Roman" w:hAnsi="Times New Roman" w:cs="Times New Roman"/>
          <w:i/>
          <w:sz w:val="28"/>
          <w:szCs w:val="28"/>
          <w:lang w:val="uk-UA"/>
        </w:rPr>
        <w:t>Національні інтереси України відображають:</w:t>
      </w:r>
    </w:p>
    <w:p w:rsidR="002F1DA6" w:rsidRPr="00C065F3" w:rsidRDefault="00C065F3" w:rsidP="00C065F3">
      <w:pPr>
        <w:spacing w:after="0" w:line="360" w:lineRule="auto"/>
        <w:jc w:val="both"/>
        <w:rPr>
          <w:rFonts w:ascii="Times New Roman" w:hAnsi="Times New Roman"/>
          <w:sz w:val="28"/>
          <w:szCs w:val="28"/>
          <w:lang w:val="uk-UA"/>
        </w:rPr>
      </w:pPr>
      <w:r w:rsidRPr="00C065F3">
        <w:rPr>
          <w:rFonts w:ascii="Times New Roman" w:hAnsi="Times New Roman"/>
          <w:sz w:val="28"/>
          <w:szCs w:val="28"/>
          <w:lang w:val="uk-UA"/>
        </w:rPr>
        <w:t>-</w:t>
      </w:r>
      <w:r w:rsidR="00CF1ECA">
        <w:rPr>
          <w:rFonts w:ascii="Times New Roman" w:hAnsi="Times New Roman"/>
          <w:sz w:val="28"/>
          <w:szCs w:val="28"/>
          <w:lang w:val="uk-UA"/>
        </w:rPr>
        <w:t xml:space="preserve"> </w:t>
      </w:r>
      <w:r w:rsidR="002F1DA6" w:rsidRPr="00C065F3">
        <w:rPr>
          <w:rFonts w:ascii="Times New Roman" w:hAnsi="Times New Roman"/>
          <w:sz w:val="28"/>
          <w:szCs w:val="28"/>
          <w:lang w:val="uk-UA"/>
        </w:rPr>
        <w:t>фундаментальні цінності та прагнення українського народу, його потреби в належних умовах життєдіяльності, підвищення стійкості державних інститутів;</w:t>
      </w:r>
    </w:p>
    <w:p w:rsidR="002F1DA6" w:rsidRPr="005F054C" w:rsidRDefault="00C065F3" w:rsidP="00C065F3">
      <w:pPr>
        <w:spacing w:after="0" w:line="360" w:lineRule="auto"/>
        <w:jc w:val="both"/>
        <w:rPr>
          <w:rFonts w:ascii="Times New Roman" w:hAnsi="Times New Roman" w:cs="Times New Roman"/>
          <w:sz w:val="28"/>
          <w:szCs w:val="28"/>
          <w:lang w:val="uk-UA"/>
        </w:rPr>
      </w:pPr>
      <w:r w:rsidRPr="00C065F3">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розвиток української нації, історичної свідомості та національної гідності українців, розвиток етнічної, культурної, мовної, релігійної самобутності усіх національностей, що проживають в Україні;</w:t>
      </w:r>
    </w:p>
    <w:p w:rsidR="002F1DA6" w:rsidRPr="005F054C" w:rsidRDefault="00C065F3" w:rsidP="00C065F3">
      <w:pPr>
        <w:spacing w:after="0" w:line="360" w:lineRule="auto"/>
        <w:jc w:val="both"/>
        <w:rPr>
          <w:rFonts w:ascii="Times New Roman" w:hAnsi="Times New Roman" w:cs="Times New Roman"/>
          <w:sz w:val="28"/>
          <w:szCs w:val="28"/>
          <w:lang w:val="uk-UA"/>
        </w:rPr>
      </w:pPr>
      <w:r w:rsidRPr="00C065F3">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 xml:space="preserve">зміцнення генофонду українського народу, його фізичного і морального </w:t>
      </w:r>
      <w:r w:rsidR="002F1DA6" w:rsidRPr="00CF1ECA">
        <w:rPr>
          <w:rFonts w:ascii="Times New Roman" w:hAnsi="Times New Roman" w:cs="Times New Roman"/>
          <w:sz w:val="28"/>
          <w:szCs w:val="28"/>
          <w:lang w:val="uk-UA"/>
        </w:rPr>
        <w:t>здоро</w:t>
      </w:r>
      <w:r w:rsidR="00CF1ECA" w:rsidRPr="00CF1ECA">
        <w:rPr>
          <w:rFonts w:ascii="Times New Roman" w:hAnsi="Times New Roman" w:cs="Times New Roman"/>
          <w:sz w:val="28"/>
          <w:szCs w:val="28"/>
          <w:lang w:val="uk-UA"/>
        </w:rPr>
        <w:t>в</w:t>
      </w:r>
      <w:r w:rsidR="00CF1ECA" w:rsidRPr="00CF1ECA">
        <w:rPr>
          <w:rFonts w:ascii="Times New Roman" w:hAnsi="Times New Roman" w:cs="Times New Roman"/>
          <w:sz w:val="28"/>
          <w:szCs w:val="28"/>
          <w:lang w:eastAsia="uk-UA"/>
        </w:rPr>
        <w:t>’</w:t>
      </w:r>
      <w:r w:rsidR="002F1DA6" w:rsidRPr="00CF1ECA">
        <w:rPr>
          <w:rFonts w:ascii="Times New Roman" w:hAnsi="Times New Roman" w:cs="Times New Roman"/>
          <w:sz w:val="28"/>
          <w:szCs w:val="28"/>
          <w:lang w:val="uk-UA"/>
        </w:rPr>
        <w:t>я</w:t>
      </w:r>
      <w:r w:rsidR="002F1DA6" w:rsidRPr="005F054C">
        <w:rPr>
          <w:rFonts w:ascii="Times New Roman" w:hAnsi="Times New Roman" w:cs="Times New Roman"/>
          <w:sz w:val="28"/>
          <w:szCs w:val="28"/>
          <w:lang w:val="uk-UA"/>
        </w:rPr>
        <w:t xml:space="preserve"> та інтелектуального потенціалу;</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lang w:val="uk-UA"/>
        </w:rPr>
        <w:lastRenderedPageBreak/>
        <w:t xml:space="preserve">- </w:t>
      </w:r>
      <w:r w:rsidR="002F1DA6" w:rsidRPr="005F054C">
        <w:rPr>
          <w:rFonts w:ascii="Times New Roman" w:hAnsi="Times New Roman" w:cs="Times New Roman"/>
          <w:sz w:val="28"/>
          <w:szCs w:val="28"/>
          <w:lang w:val="uk-UA"/>
        </w:rPr>
        <w:t>створення громадянського суспільства, підвищення ефективності діяльності органів державної влади та місцевого самоврядування, розвиток демократичних інститутів для забезпечення прав і свобод людини;</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подолання економічної кризи і створення соціально</w:t>
      </w:r>
      <w:r w:rsidR="00CF1ECA">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w:t>
      </w:r>
      <w:r w:rsidR="00CF1ECA">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орієнтованої ринкової економіки;</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збереження та підвищення науково-технічного потенціалу, утвердження інноваційної моделі розвитку;</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забезпечення технологічної та техногенної безпеки життєдіяльності громадян і суспільства, збереження навколишнього природнього середовища та раціональне використання природних ресурсів;</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забезпечення розвитку і функціонування української мови як державної в усіх сферах суспільного життя на всій території України, гарантування вільного розвитку, використання і захисту російської, інших мов національних меншин України;</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створення ефективної системи національної безпеки на місцевому, регіональному та національному рівнях.</w:t>
      </w:r>
    </w:p>
    <w:p w:rsidR="002F1DA6" w:rsidRPr="005F054C" w:rsidRDefault="00942B37" w:rsidP="00942B37">
      <w:pPr>
        <w:spacing w:after="0" w:line="360" w:lineRule="auto"/>
        <w:jc w:val="both"/>
        <w:rPr>
          <w:rFonts w:ascii="Times New Roman" w:hAnsi="Times New Roman" w:cs="Times New Roman"/>
          <w:i/>
          <w:sz w:val="28"/>
          <w:szCs w:val="28"/>
          <w:lang w:val="uk-UA"/>
        </w:rPr>
      </w:pPr>
      <w:r w:rsidRPr="00942B37">
        <w:rPr>
          <w:rFonts w:ascii="Times New Roman" w:hAnsi="Times New Roman" w:cs="Times New Roman"/>
          <w:i/>
          <w:sz w:val="28"/>
          <w:szCs w:val="28"/>
        </w:rPr>
        <w:t xml:space="preserve">      </w:t>
      </w:r>
      <w:r w:rsidR="002F1DA6" w:rsidRPr="005F054C">
        <w:rPr>
          <w:rFonts w:ascii="Times New Roman" w:hAnsi="Times New Roman" w:cs="Times New Roman"/>
          <w:i/>
          <w:sz w:val="28"/>
          <w:szCs w:val="28"/>
          <w:lang w:val="uk-UA"/>
        </w:rPr>
        <w:t>До пріоритетних зовнішніх національних інтересів України належать:</w:t>
      </w:r>
    </w:p>
    <w:p w:rsidR="002F1DA6" w:rsidRPr="00942B37" w:rsidRDefault="00942B37" w:rsidP="00942B37">
      <w:pPr>
        <w:spacing w:after="0" w:line="360" w:lineRule="auto"/>
        <w:jc w:val="both"/>
        <w:rPr>
          <w:rFonts w:ascii="Times New Roman" w:hAnsi="Times New Roman"/>
          <w:sz w:val="28"/>
          <w:szCs w:val="28"/>
        </w:rPr>
      </w:pPr>
      <w:r w:rsidRPr="00942B37">
        <w:rPr>
          <w:rFonts w:ascii="Times New Roman" w:hAnsi="Times New Roman"/>
          <w:sz w:val="28"/>
          <w:szCs w:val="28"/>
        </w:rPr>
        <w:t>-</w:t>
      </w:r>
      <w:r w:rsidR="00CF1ECA">
        <w:rPr>
          <w:rFonts w:ascii="Times New Roman" w:hAnsi="Times New Roman"/>
          <w:sz w:val="28"/>
          <w:szCs w:val="28"/>
          <w:lang w:val="uk-UA"/>
        </w:rPr>
        <w:t xml:space="preserve"> </w:t>
      </w:r>
      <w:r w:rsidR="002F1DA6" w:rsidRPr="00942B37">
        <w:rPr>
          <w:rFonts w:ascii="Times New Roman" w:hAnsi="Times New Roman"/>
          <w:sz w:val="28"/>
          <w:szCs w:val="28"/>
        </w:rPr>
        <w:t>забезпечення державного суверенітету, територіальної цілісності та недоторкан</w:t>
      </w:r>
      <w:r w:rsidR="00CF1ECA">
        <w:rPr>
          <w:rFonts w:ascii="Times New Roman" w:hAnsi="Times New Roman"/>
          <w:sz w:val="28"/>
          <w:szCs w:val="28"/>
          <w:lang w:val="uk-UA"/>
        </w:rPr>
        <w:t>н</w:t>
      </w:r>
      <w:r w:rsidR="002F1DA6" w:rsidRPr="00942B37">
        <w:rPr>
          <w:rFonts w:ascii="Times New Roman" w:hAnsi="Times New Roman"/>
          <w:sz w:val="28"/>
          <w:szCs w:val="28"/>
        </w:rPr>
        <w:t>ості кордонів;</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інтеграція України до європейського політичного, економічного правового та до євроатлантичного безпекового простору;</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налагодження рівноправних і взаємовигідних відносин з</w:t>
      </w:r>
      <w:r w:rsidR="00CF1ECA">
        <w:rPr>
          <w:rFonts w:ascii="Times New Roman" w:hAnsi="Times New Roman" w:cs="Times New Roman"/>
          <w:sz w:val="28"/>
          <w:szCs w:val="28"/>
          <w:lang w:val="uk-UA"/>
        </w:rPr>
        <w:t xml:space="preserve"> усіма державами, інтегрування в</w:t>
      </w:r>
      <w:r w:rsidR="002F1DA6" w:rsidRPr="005F054C">
        <w:rPr>
          <w:rFonts w:ascii="Times New Roman" w:hAnsi="Times New Roman" w:cs="Times New Roman"/>
          <w:sz w:val="28"/>
          <w:szCs w:val="28"/>
          <w:lang w:val="uk-UA"/>
        </w:rPr>
        <w:t xml:space="preserve"> євро</w:t>
      </w:r>
      <w:r w:rsidR="00CF1ECA">
        <w:rPr>
          <w:rFonts w:ascii="Times New Roman" w:hAnsi="Times New Roman" w:cs="Times New Roman"/>
          <w:sz w:val="28"/>
          <w:szCs w:val="28"/>
          <w:lang w:val="uk-UA"/>
        </w:rPr>
        <w:t>пейську та світову спільноту за умов збереження</w:t>
      </w:r>
      <w:r w:rsidR="002F1DA6" w:rsidRPr="005F054C">
        <w:rPr>
          <w:rFonts w:ascii="Times New Roman" w:hAnsi="Times New Roman" w:cs="Times New Roman"/>
          <w:sz w:val="28"/>
          <w:szCs w:val="28"/>
          <w:lang w:val="uk-UA"/>
        </w:rPr>
        <w:t xml:space="preserve"> економічної самостійності;</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недопущення домінування іноземного економічного, політичного та культурного впливу, економічного та культурно-інформаційного імперіалізму;</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досягнення вільного доступу до важливих економічних зон, комунікацій та інформаційних потоків;</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rPr>
        <w:lastRenderedPageBreak/>
        <w:t xml:space="preserve">- </w:t>
      </w:r>
      <w:r w:rsidR="002F1DA6" w:rsidRPr="005F054C">
        <w:rPr>
          <w:rFonts w:ascii="Times New Roman" w:hAnsi="Times New Roman" w:cs="Times New Roman"/>
          <w:sz w:val="28"/>
          <w:szCs w:val="28"/>
          <w:lang w:val="uk-UA"/>
        </w:rPr>
        <w:t>підтримка міжнародного процесу з нерозповсюдження ядерних технологій, нових видів озброєнь, зниження чисельного і бойового складу збройних сил;</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участь у будівництві ефективної міжнародної, глобальної та регіональної безпеки.</w:t>
      </w:r>
    </w:p>
    <w:p w:rsidR="002F1DA6" w:rsidRPr="005F054C" w:rsidRDefault="00942B37" w:rsidP="00942B37">
      <w:pPr>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16"/>
          <w:szCs w:val="16"/>
          <w:lang w:val="uk-UA"/>
        </w:rPr>
        <w:t xml:space="preserve">        </w:t>
      </w:r>
      <w:r w:rsidR="002F1DA6" w:rsidRPr="005F054C">
        <w:rPr>
          <w:rFonts w:ascii="Times New Roman" w:hAnsi="Times New Roman" w:cs="Times New Roman"/>
          <w:sz w:val="28"/>
          <w:szCs w:val="28"/>
          <w:lang w:val="uk-UA"/>
        </w:rPr>
        <w:t xml:space="preserve">Національна безпека як стан відносин </w:t>
      </w:r>
      <w:r w:rsidR="00476D7E">
        <w:rPr>
          <w:rFonts w:ascii="Times New Roman" w:hAnsi="Times New Roman" w:cs="Times New Roman"/>
          <w:sz w:val="28"/>
          <w:szCs w:val="28"/>
          <w:lang w:val="uk-UA"/>
        </w:rPr>
        <w:t>і</w:t>
      </w:r>
      <w:r w:rsidR="002F1DA6" w:rsidRPr="005F054C">
        <w:rPr>
          <w:rFonts w:ascii="Times New Roman" w:hAnsi="Times New Roman" w:cs="Times New Roman"/>
          <w:sz w:val="28"/>
          <w:szCs w:val="28"/>
          <w:lang w:val="uk-UA"/>
        </w:rPr>
        <w:t>з приводу захищеності національних інтересів має своїм антиподом загрози і небезпеку.</w:t>
      </w:r>
    </w:p>
    <w:p w:rsidR="002F1DA6" w:rsidRPr="005F054C" w:rsidRDefault="002F1DA6" w:rsidP="00942B37">
      <w:pPr>
        <w:spacing w:after="0" w:line="360" w:lineRule="auto"/>
        <w:jc w:val="both"/>
        <w:rPr>
          <w:rFonts w:ascii="Times New Roman" w:hAnsi="Times New Roman" w:cs="Times New Roman"/>
          <w:sz w:val="28"/>
          <w:szCs w:val="28"/>
          <w:lang w:val="uk-UA"/>
        </w:rPr>
      </w:pPr>
      <w:r w:rsidRPr="005F054C">
        <w:rPr>
          <w:rFonts w:ascii="Times New Roman" w:hAnsi="Times New Roman" w:cs="Times New Roman"/>
          <w:i/>
          <w:sz w:val="28"/>
          <w:szCs w:val="28"/>
          <w:lang w:val="uk-UA"/>
        </w:rPr>
        <w:t>Загрози національній безпеці</w:t>
      </w:r>
      <w:r w:rsidRPr="005F054C">
        <w:rPr>
          <w:rFonts w:ascii="Times New Roman" w:hAnsi="Times New Roman" w:cs="Times New Roman"/>
          <w:sz w:val="28"/>
          <w:szCs w:val="28"/>
          <w:lang w:val="uk-UA"/>
        </w:rPr>
        <w:t xml:space="preserve"> – це стан відносин, коли існує очевидний намір (обіцянка) однієї держави (держав), юридичних чи фізичних осіб завдати шкоди національним інтересам іншої держави (держав).</w:t>
      </w:r>
    </w:p>
    <w:p w:rsidR="002F1DA6" w:rsidRPr="005F054C" w:rsidRDefault="002F1DA6" w:rsidP="003B51BA">
      <w:pPr>
        <w:spacing w:after="0" w:line="360" w:lineRule="auto"/>
        <w:jc w:val="both"/>
        <w:rPr>
          <w:rFonts w:ascii="Times New Roman" w:hAnsi="Times New Roman" w:cs="Times New Roman"/>
          <w:sz w:val="28"/>
          <w:szCs w:val="28"/>
          <w:lang w:val="uk-UA"/>
        </w:rPr>
      </w:pPr>
      <w:r w:rsidRPr="005F054C">
        <w:rPr>
          <w:rFonts w:ascii="Times New Roman" w:hAnsi="Times New Roman" w:cs="Times New Roman"/>
          <w:sz w:val="28"/>
          <w:szCs w:val="28"/>
          <w:lang w:val="uk-UA"/>
        </w:rPr>
        <w:t>Загрози становлять потенційну небезпеку для національних інтересів.</w:t>
      </w:r>
    </w:p>
    <w:p w:rsidR="002F1DA6" w:rsidRPr="005F054C" w:rsidRDefault="002F1DA6" w:rsidP="00942B37">
      <w:pPr>
        <w:spacing w:after="0" w:line="360" w:lineRule="auto"/>
        <w:jc w:val="both"/>
        <w:rPr>
          <w:rFonts w:ascii="Times New Roman" w:hAnsi="Times New Roman" w:cs="Times New Roman"/>
          <w:sz w:val="28"/>
          <w:szCs w:val="28"/>
          <w:lang w:val="uk-UA"/>
        </w:rPr>
      </w:pPr>
      <w:r w:rsidRPr="005F054C">
        <w:rPr>
          <w:rFonts w:ascii="Times New Roman" w:hAnsi="Times New Roman" w:cs="Times New Roman"/>
          <w:i/>
          <w:sz w:val="28"/>
          <w:szCs w:val="28"/>
          <w:lang w:val="uk-UA"/>
        </w:rPr>
        <w:t>Небезпека національним інтересам</w:t>
      </w:r>
      <w:r w:rsidRPr="005F054C">
        <w:rPr>
          <w:rFonts w:ascii="Times New Roman" w:hAnsi="Times New Roman" w:cs="Times New Roman"/>
          <w:sz w:val="28"/>
          <w:szCs w:val="28"/>
          <w:lang w:val="uk-UA"/>
        </w:rPr>
        <w:t xml:space="preserve"> – це практичні дії однієї держави (або груп</w:t>
      </w:r>
      <w:r w:rsidR="003B51BA">
        <w:rPr>
          <w:rFonts w:ascii="Times New Roman" w:hAnsi="Times New Roman" w:cs="Times New Roman"/>
          <w:sz w:val="28"/>
          <w:szCs w:val="28"/>
          <w:lang w:val="uk-UA"/>
        </w:rPr>
        <w:t>и</w:t>
      </w:r>
      <w:r w:rsidRPr="005F054C">
        <w:rPr>
          <w:rFonts w:ascii="Times New Roman" w:hAnsi="Times New Roman" w:cs="Times New Roman"/>
          <w:sz w:val="28"/>
          <w:szCs w:val="28"/>
          <w:lang w:val="uk-UA"/>
        </w:rPr>
        <w:t xml:space="preserve"> держав), юридичних чи фізичних осіб щодо завдання безпосередньої шкоди національним інтересам іншої держави.</w:t>
      </w:r>
    </w:p>
    <w:p w:rsidR="002F1DA6" w:rsidRPr="00942B37" w:rsidRDefault="0069137C" w:rsidP="00942B3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942B37">
        <w:rPr>
          <w:rFonts w:ascii="Times New Roman" w:hAnsi="Times New Roman" w:cs="Times New Roman"/>
          <w:sz w:val="28"/>
          <w:szCs w:val="28"/>
          <w:lang w:val="uk-UA"/>
        </w:rPr>
        <w:t>За ступенем можливої шкоди інтересам громадянина, суспільства та держави систему небезпек можна класифікувати в такому порядку:</w:t>
      </w:r>
    </w:p>
    <w:p w:rsidR="002F1DA6" w:rsidRPr="00942B37" w:rsidRDefault="00942B37" w:rsidP="00942B37">
      <w:pPr>
        <w:spacing w:after="0" w:line="360" w:lineRule="auto"/>
        <w:jc w:val="both"/>
        <w:rPr>
          <w:rFonts w:ascii="Times New Roman" w:hAnsi="Times New Roman"/>
          <w:sz w:val="28"/>
          <w:szCs w:val="28"/>
          <w:lang w:val="uk-UA"/>
        </w:rPr>
      </w:pPr>
      <w:r w:rsidRPr="00942B37">
        <w:rPr>
          <w:rFonts w:ascii="Times New Roman" w:hAnsi="Times New Roman"/>
          <w:i/>
          <w:sz w:val="28"/>
          <w:szCs w:val="28"/>
          <w:lang w:val="uk-UA"/>
        </w:rPr>
        <w:t>-</w:t>
      </w:r>
      <w:r w:rsidR="003B51BA">
        <w:rPr>
          <w:rFonts w:ascii="Times New Roman" w:hAnsi="Times New Roman"/>
          <w:i/>
          <w:sz w:val="28"/>
          <w:szCs w:val="28"/>
          <w:lang w:val="uk-UA"/>
        </w:rPr>
        <w:t xml:space="preserve"> </w:t>
      </w:r>
      <w:r w:rsidR="002F1DA6" w:rsidRPr="00942B37">
        <w:rPr>
          <w:rFonts w:ascii="Times New Roman" w:hAnsi="Times New Roman"/>
          <w:i/>
          <w:sz w:val="28"/>
          <w:szCs w:val="28"/>
          <w:lang w:val="uk-UA"/>
        </w:rPr>
        <w:t>ризик</w:t>
      </w:r>
      <w:r w:rsidR="002F1DA6" w:rsidRPr="00942B37">
        <w:rPr>
          <w:rFonts w:ascii="Times New Roman" w:hAnsi="Times New Roman"/>
          <w:sz w:val="28"/>
          <w:szCs w:val="28"/>
          <w:lang w:val="uk-UA"/>
        </w:rPr>
        <w:t xml:space="preserve"> – можливість виникнення ситуації або її існування, за якої формуються передумови протидії процесу реалізації національних інтересів, цінностей, системі забезпечення національної безпеки;</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i/>
          <w:sz w:val="28"/>
          <w:szCs w:val="28"/>
          <w:lang w:val="uk-UA"/>
        </w:rPr>
        <w:t xml:space="preserve">- </w:t>
      </w:r>
      <w:r w:rsidR="002F1DA6" w:rsidRPr="005F054C">
        <w:rPr>
          <w:rFonts w:ascii="Times New Roman" w:hAnsi="Times New Roman" w:cs="Times New Roman"/>
          <w:i/>
          <w:sz w:val="28"/>
          <w:szCs w:val="28"/>
          <w:lang w:val="uk-UA"/>
        </w:rPr>
        <w:t>виклик</w:t>
      </w:r>
      <w:r w:rsidR="002F1DA6" w:rsidRPr="005F054C">
        <w:rPr>
          <w:rFonts w:ascii="Times New Roman" w:hAnsi="Times New Roman" w:cs="Times New Roman"/>
          <w:sz w:val="28"/>
          <w:szCs w:val="28"/>
          <w:lang w:val="uk-UA"/>
        </w:rPr>
        <w:t xml:space="preserve"> – конкретна протидія захисту національних інтересів та цілей, вирішенню завдань забезпечення національної безпеки у формі офіційних і неофіційних політико-дипломатичних дій, економічної та інформаційної експансії тощо;</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i/>
          <w:sz w:val="28"/>
          <w:szCs w:val="28"/>
        </w:rPr>
        <w:t xml:space="preserve">- </w:t>
      </w:r>
      <w:r w:rsidR="002F1DA6" w:rsidRPr="005F054C">
        <w:rPr>
          <w:rFonts w:ascii="Times New Roman" w:hAnsi="Times New Roman" w:cs="Times New Roman"/>
          <w:i/>
          <w:sz w:val="28"/>
          <w:szCs w:val="28"/>
          <w:lang w:val="uk-UA"/>
        </w:rPr>
        <w:t>небезпека</w:t>
      </w:r>
      <w:r w:rsidR="002F1DA6" w:rsidRPr="005F054C">
        <w:rPr>
          <w:rFonts w:ascii="Times New Roman" w:hAnsi="Times New Roman" w:cs="Times New Roman"/>
          <w:sz w:val="28"/>
          <w:szCs w:val="28"/>
          <w:lang w:val="uk-UA"/>
        </w:rPr>
        <w:t xml:space="preserve"> – завдання шкоди важливим національним інтересам і національній безпеці в обмежених (локальних) масштабах;</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i/>
          <w:sz w:val="28"/>
          <w:szCs w:val="28"/>
          <w:lang w:val="uk-UA"/>
        </w:rPr>
        <w:t xml:space="preserve">- </w:t>
      </w:r>
      <w:r w:rsidR="002F1DA6" w:rsidRPr="005F054C">
        <w:rPr>
          <w:rFonts w:ascii="Times New Roman" w:hAnsi="Times New Roman" w:cs="Times New Roman"/>
          <w:i/>
          <w:sz w:val="28"/>
          <w:szCs w:val="28"/>
          <w:lang w:val="uk-UA"/>
        </w:rPr>
        <w:t>загроза</w:t>
      </w:r>
      <w:r w:rsidR="002F1DA6" w:rsidRPr="005F054C">
        <w:rPr>
          <w:rFonts w:ascii="Times New Roman" w:hAnsi="Times New Roman" w:cs="Times New Roman"/>
          <w:sz w:val="28"/>
          <w:szCs w:val="28"/>
          <w:lang w:val="uk-UA"/>
        </w:rPr>
        <w:t xml:space="preserve"> – безпосередня небезпека заподіяння шкоди життєво важливим національним інтересам і національній безпеці, яка виходить за локальні межі й зачіпає основні національні цінності: суверенітет, державність, територіальну недоторкан</w:t>
      </w:r>
      <w:r w:rsidR="003B51BA">
        <w:rPr>
          <w:rFonts w:ascii="Times New Roman" w:hAnsi="Times New Roman" w:cs="Times New Roman"/>
          <w:sz w:val="28"/>
          <w:szCs w:val="28"/>
          <w:lang w:val="uk-UA"/>
        </w:rPr>
        <w:t>н</w:t>
      </w:r>
      <w:r w:rsidR="002F1DA6" w:rsidRPr="005F054C">
        <w:rPr>
          <w:rFonts w:ascii="Times New Roman" w:hAnsi="Times New Roman" w:cs="Times New Roman"/>
          <w:sz w:val="28"/>
          <w:szCs w:val="28"/>
          <w:lang w:val="uk-UA"/>
        </w:rPr>
        <w:t>ість.</w:t>
      </w:r>
    </w:p>
    <w:p w:rsidR="002F1DA6" w:rsidRPr="00942B37" w:rsidRDefault="00522F7C" w:rsidP="00522F7C">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2F1DA6" w:rsidRPr="00942B37">
        <w:rPr>
          <w:rFonts w:ascii="Times New Roman" w:hAnsi="Times New Roman" w:cs="Times New Roman"/>
          <w:sz w:val="28"/>
          <w:szCs w:val="28"/>
          <w:lang w:val="uk-UA"/>
        </w:rPr>
        <w:t>Загрози та небезпеки для національної безпеки необхідно розглядати на двох рівнях.</w:t>
      </w:r>
    </w:p>
    <w:p w:rsidR="002F1DA6" w:rsidRPr="005F054C" w:rsidRDefault="003B51BA" w:rsidP="003B51B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По-перше, загрози національній безпеці</w:t>
      </w:r>
      <w:r w:rsidR="002F1DA6" w:rsidRPr="005F054C">
        <w:rPr>
          <w:rFonts w:ascii="Times New Roman" w:hAnsi="Times New Roman" w:cs="Times New Roman"/>
          <w:sz w:val="28"/>
          <w:szCs w:val="28"/>
          <w:lang w:val="uk-UA"/>
        </w:rPr>
        <w:t xml:space="preserve"> України, що мають загальноси</w:t>
      </w:r>
      <w:r>
        <w:rPr>
          <w:rFonts w:ascii="Times New Roman" w:hAnsi="Times New Roman" w:cs="Times New Roman"/>
          <w:sz w:val="28"/>
          <w:szCs w:val="28"/>
          <w:lang w:val="uk-UA"/>
        </w:rPr>
        <w:t xml:space="preserve">стемний характер і зумовлені </w:t>
      </w:r>
      <w:r w:rsidRPr="003B51BA">
        <w:rPr>
          <w:rFonts w:ascii="Times New Roman" w:hAnsi="Times New Roman" w:cs="Times New Roman"/>
          <w:sz w:val="28"/>
          <w:szCs w:val="28"/>
          <w:lang w:val="uk-UA"/>
        </w:rPr>
        <w:t>об</w:t>
      </w:r>
      <w:r w:rsidRPr="003B51BA">
        <w:rPr>
          <w:rFonts w:ascii="Times New Roman" w:hAnsi="Times New Roman" w:cs="Times New Roman"/>
          <w:sz w:val="28"/>
          <w:szCs w:val="28"/>
          <w:lang w:val="uk-UA" w:eastAsia="uk-UA"/>
        </w:rPr>
        <w:t>’</w:t>
      </w:r>
      <w:r w:rsidR="002F1DA6" w:rsidRPr="003B51BA">
        <w:rPr>
          <w:rFonts w:ascii="Times New Roman" w:hAnsi="Times New Roman" w:cs="Times New Roman"/>
          <w:sz w:val="28"/>
          <w:szCs w:val="28"/>
          <w:lang w:val="uk-UA"/>
        </w:rPr>
        <w:t>єктивними</w:t>
      </w:r>
      <w:r w:rsidR="002F1DA6" w:rsidRPr="005F054C">
        <w:rPr>
          <w:rFonts w:ascii="Times New Roman" w:hAnsi="Times New Roman" w:cs="Times New Roman"/>
          <w:sz w:val="28"/>
          <w:szCs w:val="28"/>
          <w:lang w:val="uk-UA"/>
        </w:rPr>
        <w:t xml:space="preserve"> особливостями розвитку сучасної цивілізац</w:t>
      </w:r>
      <w:r>
        <w:rPr>
          <w:rFonts w:ascii="Times New Roman" w:hAnsi="Times New Roman" w:cs="Times New Roman"/>
          <w:sz w:val="28"/>
          <w:szCs w:val="28"/>
          <w:lang w:val="uk-UA"/>
        </w:rPr>
        <w:t xml:space="preserve">ії. Це насамперед проблеми, </w:t>
      </w:r>
      <w:r w:rsidRPr="003B51BA">
        <w:rPr>
          <w:rFonts w:ascii="Times New Roman" w:hAnsi="Times New Roman" w:cs="Times New Roman"/>
          <w:sz w:val="28"/>
          <w:szCs w:val="28"/>
          <w:lang w:val="uk-UA"/>
        </w:rPr>
        <w:t>пов</w:t>
      </w:r>
      <w:r w:rsidRPr="003B51BA">
        <w:rPr>
          <w:rFonts w:ascii="Times New Roman" w:hAnsi="Times New Roman" w:cs="Times New Roman"/>
          <w:sz w:val="28"/>
          <w:szCs w:val="28"/>
          <w:lang w:val="uk-UA" w:eastAsia="uk-UA"/>
        </w:rPr>
        <w:t>’</w:t>
      </w:r>
      <w:r w:rsidR="002F1DA6" w:rsidRPr="003B51BA">
        <w:rPr>
          <w:rFonts w:ascii="Times New Roman" w:hAnsi="Times New Roman" w:cs="Times New Roman"/>
          <w:sz w:val="28"/>
          <w:szCs w:val="28"/>
          <w:lang w:val="uk-UA"/>
        </w:rPr>
        <w:t>язані</w:t>
      </w:r>
      <w:r w:rsidR="002F1DA6" w:rsidRPr="005F054C">
        <w:rPr>
          <w:rFonts w:ascii="Times New Roman" w:hAnsi="Times New Roman" w:cs="Times New Roman"/>
          <w:sz w:val="28"/>
          <w:szCs w:val="28"/>
          <w:lang w:val="uk-UA"/>
        </w:rPr>
        <w:t xml:space="preserve"> з процесами глобалізації різних сфер суспільного життя, поглибленням с</w:t>
      </w:r>
      <w:r>
        <w:rPr>
          <w:rFonts w:ascii="Times New Roman" w:hAnsi="Times New Roman" w:cs="Times New Roman"/>
          <w:sz w:val="28"/>
          <w:szCs w:val="28"/>
          <w:lang w:val="uk-UA"/>
        </w:rPr>
        <w:t>уперечностей між глобалізацією та</w:t>
      </w:r>
      <w:r w:rsidR="002F1DA6" w:rsidRPr="005F054C">
        <w:rPr>
          <w:rFonts w:ascii="Times New Roman" w:hAnsi="Times New Roman" w:cs="Times New Roman"/>
          <w:sz w:val="28"/>
          <w:szCs w:val="28"/>
          <w:lang w:val="uk-UA"/>
        </w:rPr>
        <w:t xml:space="preserve"> національно-державними формами суспільного розвитку, песимістичними демографічними, екологічними, енергетичними прогнозами на першу половину XXI ст., ймовірність не лише виникнення, а й збільшення кількості локальних конфліктів, виникнення конфліктів між різними цивілізаціями тощо. Ці загрози мають глобальний і регіональний характер.</w:t>
      </w:r>
    </w:p>
    <w:p w:rsidR="003B51BA" w:rsidRDefault="002F1DA6" w:rsidP="00942B37">
      <w:pPr>
        <w:spacing w:after="0" w:line="360" w:lineRule="auto"/>
        <w:jc w:val="both"/>
        <w:rPr>
          <w:rFonts w:ascii="Times New Roman" w:hAnsi="Times New Roman" w:cs="Times New Roman"/>
          <w:sz w:val="28"/>
          <w:szCs w:val="28"/>
          <w:lang w:val="uk-UA"/>
        </w:rPr>
      </w:pPr>
      <w:r w:rsidRPr="005F054C">
        <w:rPr>
          <w:rFonts w:ascii="Times New Roman" w:hAnsi="Times New Roman" w:cs="Times New Roman"/>
          <w:sz w:val="28"/>
          <w:szCs w:val="28"/>
          <w:lang w:val="uk-UA"/>
        </w:rPr>
        <w:t>По-друге, загрози, зумовлені специфічними проблемами сучасної України</w:t>
      </w:r>
      <w:r w:rsidR="003B51BA">
        <w:rPr>
          <w:rFonts w:ascii="Times New Roman" w:hAnsi="Times New Roman" w:cs="Times New Roman"/>
          <w:sz w:val="28"/>
          <w:szCs w:val="28"/>
          <w:lang w:val="uk-UA"/>
        </w:rPr>
        <w:t xml:space="preserve"> як незалежної держави, зокрема</w:t>
      </w:r>
      <w:r w:rsidRPr="005F054C">
        <w:rPr>
          <w:rFonts w:ascii="Times New Roman" w:hAnsi="Times New Roman" w:cs="Times New Roman"/>
          <w:sz w:val="28"/>
          <w:szCs w:val="28"/>
          <w:lang w:val="uk-UA"/>
        </w:rPr>
        <w:t xml:space="preserve"> системною економічною кризою, повільними темпами трансформаційних процесів в Україні в напрямі до демократії, а також процесів соціальної та політичної структуризації суспільства. За масштабами можливих наслідків ці загрози можуть бути загальнонаціональними, локальними, поодинокими.</w:t>
      </w:r>
    </w:p>
    <w:p w:rsidR="002F1DA6" w:rsidRPr="005F054C" w:rsidRDefault="0069137C" w:rsidP="00942B3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42B37" w:rsidRPr="00942B37">
        <w:rPr>
          <w:rFonts w:ascii="Times New Roman" w:hAnsi="Times New Roman" w:cs="Times New Roman"/>
          <w:sz w:val="28"/>
          <w:szCs w:val="28"/>
        </w:rPr>
        <w:t xml:space="preserve"> </w:t>
      </w:r>
      <w:r w:rsidR="002F1DA6" w:rsidRPr="00942B37">
        <w:rPr>
          <w:rFonts w:ascii="Times New Roman" w:hAnsi="Times New Roman" w:cs="Times New Roman"/>
          <w:sz w:val="28"/>
          <w:szCs w:val="28"/>
          <w:lang w:val="uk-UA"/>
        </w:rPr>
        <w:t>Загрози й небезпеки можна також класифікувати за сферами суспільного життя,</w:t>
      </w:r>
      <w:r w:rsidR="002F1DA6" w:rsidRPr="005F054C">
        <w:rPr>
          <w:rFonts w:ascii="Times New Roman" w:hAnsi="Times New Roman" w:cs="Times New Roman"/>
          <w:sz w:val="28"/>
          <w:szCs w:val="28"/>
          <w:lang w:val="uk-UA"/>
        </w:rPr>
        <w:t xml:space="preserve"> в яких вони виявляються, або за типами національної безпеки.</w:t>
      </w:r>
    </w:p>
    <w:p w:rsidR="002F1DA6" w:rsidRPr="005F054C" w:rsidRDefault="002F1DA6" w:rsidP="00942B37">
      <w:pPr>
        <w:spacing w:after="0" w:line="360" w:lineRule="auto"/>
        <w:jc w:val="both"/>
        <w:rPr>
          <w:rFonts w:ascii="Times New Roman" w:hAnsi="Times New Roman" w:cs="Times New Roman"/>
          <w:sz w:val="28"/>
          <w:szCs w:val="28"/>
          <w:lang w:val="uk-UA"/>
        </w:rPr>
      </w:pPr>
      <w:r w:rsidRPr="005F054C">
        <w:rPr>
          <w:rFonts w:ascii="Times New Roman" w:hAnsi="Times New Roman" w:cs="Times New Roman"/>
          <w:i/>
          <w:sz w:val="28"/>
          <w:szCs w:val="28"/>
          <w:lang w:val="uk-UA"/>
        </w:rPr>
        <w:t>Загрозами політичної безпеки України</w:t>
      </w:r>
      <w:r w:rsidRPr="005F054C">
        <w:rPr>
          <w:rFonts w:ascii="Times New Roman" w:hAnsi="Times New Roman" w:cs="Times New Roman"/>
          <w:sz w:val="28"/>
          <w:szCs w:val="28"/>
          <w:lang w:val="uk-UA"/>
        </w:rPr>
        <w:t xml:space="preserve"> треба вважати реальні впливи, які ускладнюють або унеможливлюють здійснення національних політичних інтересів і створюють небезпеку для суверенітету нації й свободи особистості, незалежності, соборності, стабільності та прогресивного розвитку Українськ</w:t>
      </w:r>
      <w:r w:rsidR="003B51BA">
        <w:rPr>
          <w:rFonts w:ascii="Times New Roman" w:hAnsi="Times New Roman" w:cs="Times New Roman"/>
          <w:sz w:val="28"/>
          <w:szCs w:val="28"/>
          <w:lang w:val="uk-UA"/>
        </w:rPr>
        <w:t xml:space="preserve">ої держави як рівноправного </w:t>
      </w:r>
      <w:r w:rsidR="003B51BA" w:rsidRPr="003B51BA">
        <w:rPr>
          <w:rFonts w:ascii="Times New Roman" w:hAnsi="Times New Roman" w:cs="Times New Roman"/>
          <w:sz w:val="28"/>
          <w:szCs w:val="28"/>
          <w:lang w:val="uk-UA"/>
        </w:rPr>
        <w:t>суб</w:t>
      </w:r>
      <w:r w:rsidR="003B51BA" w:rsidRPr="003B51BA">
        <w:rPr>
          <w:rFonts w:ascii="Times New Roman" w:hAnsi="Times New Roman" w:cs="Times New Roman"/>
          <w:sz w:val="28"/>
          <w:szCs w:val="28"/>
          <w:lang w:val="uk-UA" w:eastAsia="uk-UA"/>
        </w:rPr>
        <w:t>’</w:t>
      </w:r>
      <w:r w:rsidRPr="003B51BA">
        <w:rPr>
          <w:rFonts w:ascii="Times New Roman" w:hAnsi="Times New Roman" w:cs="Times New Roman"/>
          <w:sz w:val="28"/>
          <w:szCs w:val="28"/>
          <w:lang w:val="uk-UA"/>
        </w:rPr>
        <w:t>єкта</w:t>
      </w:r>
      <w:r w:rsidRPr="005F054C">
        <w:rPr>
          <w:rFonts w:ascii="Times New Roman" w:hAnsi="Times New Roman" w:cs="Times New Roman"/>
          <w:sz w:val="28"/>
          <w:szCs w:val="28"/>
          <w:lang w:val="uk-UA"/>
        </w:rPr>
        <w:t xml:space="preserve"> міжнародних відносин.</w:t>
      </w:r>
      <w:r w:rsidR="00942B37" w:rsidRPr="00942B37">
        <w:rPr>
          <w:rFonts w:ascii="Times New Roman" w:hAnsi="Times New Roman" w:cs="Times New Roman"/>
          <w:sz w:val="28"/>
          <w:szCs w:val="28"/>
          <w:lang w:val="uk-UA"/>
        </w:rPr>
        <w:t xml:space="preserve"> </w:t>
      </w:r>
      <w:r w:rsidRPr="005F054C">
        <w:rPr>
          <w:rFonts w:ascii="Times New Roman" w:hAnsi="Times New Roman" w:cs="Times New Roman"/>
          <w:sz w:val="28"/>
          <w:szCs w:val="28"/>
          <w:lang w:val="uk-UA"/>
        </w:rPr>
        <w:t>До них належать:</w:t>
      </w:r>
    </w:p>
    <w:p w:rsidR="002F1DA6" w:rsidRPr="00942B37" w:rsidRDefault="00942B37" w:rsidP="00942B37">
      <w:pPr>
        <w:spacing w:after="0" w:line="360" w:lineRule="auto"/>
        <w:jc w:val="both"/>
        <w:rPr>
          <w:rFonts w:ascii="Times New Roman" w:hAnsi="Times New Roman"/>
          <w:sz w:val="28"/>
          <w:szCs w:val="28"/>
          <w:lang w:val="uk-UA"/>
        </w:rPr>
      </w:pPr>
      <w:r w:rsidRPr="00942B37">
        <w:rPr>
          <w:rFonts w:ascii="Times New Roman" w:hAnsi="Times New Roman"/>
          <w:sz w:val="28"/>
          <w:szCs w:val="28"/>
          <w:lang w:val="uk-UA"/>
        </w:rPr>
        <w:t>-</w:t>
      </w:r>
      <w:r w:rsidR="003B51BA">
        <w:rPr>
          <w:rFonts w:ascii="Times New Roman" w:hAnsi="Times New Roman"/>
          <w:sz w:val="28"/>
          <w:szCs w:val="28"/>
          <w:lang w:val="uk-UA"/>
        </w:rPr>
        <w:t xml:space="preserve"> </w:t>
      </w:r>
      <w:r w:rsidR="002F1DA6" w:rsidRPr="00942B37">
        <w:rPr>
          <w:rFonts w:ascii="Times New Roman" w:hAnsi="Times New Roman"/>
          <w:sz w:val="28"/>
          <w:szCs w:val="28"/>
          <w:lang w:val="uk-UA"/>
        </w:rPr>
        <w:t>порушення з боку органів державної влади та органів місцев</w:t>
      </w:r>
      <w:r w:rsidR="003B51BA">
        <w:rPr>
          <w:rFonts w:ascii="Times New Roman" w:hAnsi="Times New Roman"/>
          <w:sz w:val="28"/>
          <w:szCs w:val="28"/>
          <w:lang w:val="uk-UA"/>
        </w:rPr>
        <w:t>ого самоврядування Конституції й</w:t>
      </w:r>
      <w:r w:rsidR="002F1DA6" w:rsidRPr="00942B37">
        <w:rPr>
          <w:rFonts w:ascii="Times New Roman" w:hAnsi="Times New Roman"/>
          <w:sz w:val="28"/>
          <w:szCs w:val="28"/>
          <w:lang w:val="uk-UA"/>
        </w:rPr>
        <w:t xml:space="preserve"> законів України, прав і свобод людини та громадянина,</w:t>
      </w:r>
      <w:r w:rsidR="003B51BA">
        <w:rPr>
          <w:rFonts w:ascii="Times New Roman" w:hAnsi="Times New Roman"/>
          <w:sz w:val="28"/>
          <w:szCs w:val="28"/>
          <w:lang w:val="uk-UA"/>
        </w:rPr>
        <w:t xml:space="preserve"> зокрема під час проведення</w:t>
      </w:r>
      <w:r w:rsidR="002F1DA6" w:rsidRPr="00942B37">
        <w:rPr>
          <w:rFonts w:ascii="Times New Roman" w:hAnsi="Times New Roman"/>
          <w:sz w:val="28"/>
          <w:szCs w:val="28"/>
          <w:lang w:val="uk-UA"/>
        </w:rPr>
        <w:t xml:space="preserve"> виборчих кампаній, недостатня ефективність контролю за</w:t>
      </w:r>
      <w:r w:rsidR="003B51BA">
        <w:rPr>
          <w:rFonts w:ascii="Times New Roman" w:hAnsi="Times New Roman"/>
          <w:sz w:val="28"/>
          <w:szCs w:val="28"/>
          <w:lang w:val="uk-UA"/>
        </w:rPr>
        <w:t xml:space="preserve"> дотриманням вимог Конституції та</w:t>
      </w:r>
      <w:r w:rsidR="002F1DA6" w:rsidRPr="00942B37">
        <w:rPr>
          <w:rFonts w:ascii="Times New Roman" w:hAnsi="Times New Roman"/>
          <w:sz w:val="28"/>
          <w:szCs w:val="28"/>
          <w:lang w:val="uk-UA"/>
        </w:rPr>
        <w:t xml:space="preserve"> виконання законів України;</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rPr>
        <w:lastRenderedPageBreak/>
        <w:t xml:space="preserve">- </w:t>
      </w:r>
      <w:r w:rsidR="002F1DA6" w:rsidRPr="005F054C">
        <w:rPr>
          <w:rFonts w:ascii="Times New Roman" w:hAnsi="Times New Roman" w:cs="Times New Roman"/>
          <w:sz w:val="28"/>
          <w:szCs w:val="28"/>
          <w:lang w:val="uk-UA"/>
        </w:rPr>
        <w:t>посягання на державний суверенітет України та її територіальну цілісність, територіальні претензії з боку інших держав;</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спроби втручання у внутрішні справи України з боку інших держав;</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військово-політична нестабільність, регіональні та локальні війни (конфлікти) в різних регіонах світу, насамперед поблизу кордонів України;</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розвідувально-підривна діяльність іноземних спеціальних служб;</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загроза посягань з боку певних груп та осіб на державний суверенітет, територіальну цілісність, економічний, науково-технічний і оборонний потенціал України, права і свободи громадян;</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поширення корупції, хабарництва в органах державної влади, зрощення бізнесу і політики, організованої злочинної діяльності;</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злочинна діяльність проти миру і безпеки людства, насамперед поширення міжнародного тероризму;</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загроза використання з терорист</w:t>
      </w:r>
      <w:r w:rsidR="003B51BA">
        <w:rPr>
          <w:rFonts w:ascii="Times New Roman" w:hAnsi="Times New Roman" w:cs="Times New Roman"/>
          <w:sz w:val="28"/>
          <w:szCs w:val="28"/>
          <w:lang w:val="uk-UA"/>
        </w:rPr>
        <w:t xml:space="preserve">ичною метою ядерних та інших </w:t>
      </w:r>
      <w:r w:rsidR="003B51BA" w:rsidRPr="003B51BA">
        <w:rPr>
          <w:rFonts w:ascii="Times New Roman" w:hAnsi="Times New Roman" w:cs="Times New Roman"/>
          <w:sz w:val="28"/>
          <w:szCs w:val="28"/>
          <w:lang w:val="uk-UA"/>
        </w:rPr>
        <w:t>об</w:t>
      </w:r>
      <w:r w:rsidR="003B51BA" w:rsidRPr="003B51BA">
        <w:rPr>
          <w:rFonts w:ascii="Times New Roman" w:hAnsi="Times New Roman" w:cs="Times New Roman"/>
          <w:sz w:val="28"/>
          <w:szCs w:val="28"/>
          <w:lang w:eastAsia="uk-UA"/>
        </w:rPr>
        <w:t>’</w:t>
      </w:r>
      <w:r w:rsidR="002F1DA6" w:rsidRPr="003B51BA">
        <w:rPr>
          <w:rFonts w:ascii="Times New Roman" w:hAnsi="Times New Roman" w:cs="Times New Roman"/>
          <w:sz w:val="28"/>
          <w:szCs w:val="28"/>
          <w:lang w:val="uk-UA"/>
        </w:rPr>
        <w:t>єктів</w:t>
      </w:r>
      <w:r w:rsidR="002F1DA6" w:rsidRPr="005F054C">
        <w:rPr>
          <w:rFonts w:ascii="Times New Roman" w:hAnsi="Times New Roman" w:cs="Times New Roman"/>
          <w:sz w:val="28"/>
          <w:szCs w:val="28"/>
          <w:lang w:val="uk-UA"/>
        </w:rPr>
        <w:t xml:space="preserve"> на території України;</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можливість незаконного ввезення до країни зброї, боєприпасів, вибухових речовин та засобів масового ураження, радіоактивних і наркотичних засобів;</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спроби створення і функціонування незаконних воєнізованих збройних формувань та намагання використати в інтересах певних сил діяльність військових формувань і правоохоронних органів держави;</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прояви сепаратизму, намагання автономізації за етнічною ознакою певних регіонів України.</w:t>
      </w:r>
    </w:p>
    <w:p w:rsidR="002F1DA6" w:rsidRPr="005F054C" w:rsidRDefault="00942B37" w:rsidP="00522F7C">
      <w:pPr>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16"/>
          <w:szCs w:val="16"/>
          <w:lang w:val="uk-UA"/>
        </w:rPr>
        <w:t xml:space="preserve">       </w:t>
      </w:r>
      <w:r w:rsidR="002F1DA6" w:rsidRPr="00942B37">
        <w:rPr>
          <w:rFonts w:ascii="Times New Roman" w:hAnsi="Times New Roman" w:cs="Times New Roman"/>
          <w:sz w:val="28"/>
          <w:szCs w:val="28"/>
          <w:lang w:val="uk-UA"/>
        </w:rPr>
        <w:t>У системі національної економічної безпеки України загрозами є</w:t>
      </w:r>
      <w:r w:rsidR="002F1DA6" w:rsidRPr="005F054C">
        <w:rPr>
          <w:rFonts w:ascii="Times New Roman" w:hAnsi="Times New Roman" w:cs="Times New Roman"/>
          <w:sz w:val="28"/>
          <w:szCs w:val="28"/>
          <w:lang w:val="uk-UA"/>
        </w:rPr>
        <w:t xml:space="preserve"> дії, спрямовані проти здійснення економічного суверенітету держави, становлення України як рівноправного учасника міжнародних економічних відносин.</w:t>
      </w:r>
      <w:r w:rsidR="00522F7C">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Прикладом таких загроз можуть бути:</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rPr>
        <w:t>-</w:t>
      </w:r>
      <w:r w:rsidR="003B51BA">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суттєве скорочення внутрішнього валового продукту, зниження інвестиційної та інноваційної активності й науково-технічного та технологічного потенціалу, скорочення досліджень на стратегічно важливих напрямах інноваційного розвитку;</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rPr>
        <w:lastRenderedPageBreak/>
        <w:t xml:space="preserve">- </w:t>
      </w:r>
      <w:r w:rsidR="002F1DA6" w:rsidRPr="005F054C">
        <w:rPr>
          <w:rFonts w:ascii="Times New Roman" w:hAnsi="Times New Roman" w:cs="Times New Roman"/>
          <w:sz w:val="28"/>
          <w:szCs w:val="28"/>
          <w:lang w:val="uk-UA"/>
        </w:rPr>
        <w:t>ослаблення системи державного регулювання і контролю у сфері економіки;</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нестабільність у правовому регулюванні відносин у сфері економіки, зокрема фінансової (фіскальної) політики держави;</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відсутність ефективної програми запобігання фінансовим кризам;</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зростання кредитних ризиків;</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критичний стан основних виробничих фондів у новітніх галузях промисловості, агропромисловому комплексі, системах життєзабезпечення;</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загострення проблеми підтримання в належн</w:t>
      </w:r>
      <w:r w:rsidR="003B51BA">
        <w:rPr>
          <w:rFonts w:ascii="Times New Roman" w:hAnsi="Times New Roman" w:cs="Times New Roman"/>
          <w:sz w:val="28"/>
          <w:szCs w:val="28"/>
          <w:lang w:val="uk-UA"/>
        </w:rPr>
        <w:t xml:space="preserve">ому технічному стані ядерних </w:t>
      </w:r>
      <w:r w:rsidR="003B51BA" w:rsidRPr="003B51BA">
        <w:rPr>
          <w:rFonts w:ascii="Times New Roman" w:hAnsi="Times New Roman" w:cs="Times New Roman"/>
          <w:sz w:val="28"/>
          <w:szCs w:val="28"/>
          <w:lang w:val="uk-UA"/>
        </w:rPr>
        <w:t>об</w:t>
      </w:r>
      <w:r w:rsidR="003B51BA" w:rsidRPr="003B51BA">
        <w:rPr>
          <w:rFonts w:ascii="Times New Roman" w:hAnsi="Times New Roman" w:cs="Times New Roman"/>
          <w:sz w:val="28"/>
          <w:szCs w:val="28"/>
          <w:lang w:eastAsia="uk-UA"/>
        </w:rPr>
        <w:t>’</w:t>
      </w:r>
      <w:r w:rsidR="002F1DA6" w:rsidRPr="003B51BA">
        <w:rPr>
          <w:rFonts w:ascii="Times New Roman" w:hAnsi="Times New Roman" w:cs="Times New Roman"/>
          <w:sz w:val="28"/>
          <w:szCs w:val="28"/>
          <w:lang w:val="uk-UA"/>
        </w:rPr>
        <w:t>єктів</w:t>
      </w:r>
      <w:r w:rsidR="002F1DA6" w:rsidRPr="005F054C">
        <w:rPr>
          <w:rFonts w:ascii="Times New Roman" w:hAnsi="Times New Roman" w:cs="Times New Roman"/>
          <w:sz w:val="28"/>
          <w:szCs w:val="28"/>
          <w:lang w:val="uk-UA"/>
        </w:rPr>
        <w:t xml:space="preserve"> на території України;</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недостатні темпи відтворювальних процесів та подолання структурної деформації в економіці;</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критична залежність</w:t>
      </w:r>
      <w:r w:rsidR="003B51BA">
        <w:rPr>
          <w:rFonts w:ascii="Times New Roman" w:hAnsi="Times New Roman" w:cs="Times New Roman"/>
          <w:sz w:val="28"/>
          <w:szCs w:val="28"/>
          <w:lang w:val="uk-UA"/>
        </w:rPr>
        <w:t xml:space="preserve"> національної економіки від </w:t>
      </w:r>
      <w:r w:rsidR="003B51BA" w:rsidRPr="003B51BA">
        <w:rPr>
          <w:rFonts w:ascii="Times New Roman" w:hAnsi="Times New Roman" w:cs="Times New Roman"/>
          <w:sz w:val="28"/>
          <w:szCs w:val="28"/>
          <w:lang w:val="uk-UA"/>
        </w:rPr>
        <w:t>кон</w:t>
      </w:r>
      <w:r w:rsidR="003B51BA" w:rsidRPr="003B51BA">
        <w:rPr>
          <w:rFonts w:ascii="Times New Roman" w:hAnsi="Times New Roman" w:cs="Times New Roman"/>
          <w:sz w:val="28"/>
          <w:szCs w:val="28"/>
          <w:lang w:val="uk-UA" w:eastAsia="uk-UA"/>
        </w:rPr>
        <w:t>’</w:t>
      </w:r>
      <w:r w:rsidR="002F1DA6" w:rsidRPr="003B51BA">
        <w:rPr>
          <w:rFonts w:ascii="Times New Roman" w:hAnsi="Times New Roman" w:cs="Times New Roman"/>
          <w:sz w:val="28"/>
          <w:szCs w:val="28"/>
          <w:lang w:val="uk-UA"/>
        </w:rPr>
        <w:t>юнктури</w:t>
      </w:r>
      <w:r w:rsidR="002F1DA6" w:rsidRPr="005F054C">
        <w:rPr>
          <w:rFonts w:ascii="Times New Roman" w:hAnsi="Times New Roman" w:cs="Times New Roman"/>
          <w:sz w:val="28"/>
          <w:szCs w:val="28"/>
          <w:lang w:val="uk-UA"/>
        </w:rPr>
        <w:t xml:space="preserve"> зовнішніх ринків, низькі темпи розширення внутрішнього ринку;</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нераціональна структура експорту з переважно сировинним характером та низькою питомою вагою продукції з високою часткою доданої вартості;</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велика боргова залежність держави, критичні обсяги державних зовнішнього і внутрішнього боргу;</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небезпечне для економічної незалежності України зростання частки іноземного капіталу у стратегічних галузях економіки;</w:t>
      </w:r>
    </w:p>
    <w:p w:rsidR="002F1DA6" w:rsidRPr="005F054C" w:rsidRDefault="00942B37" w:rsidP="00942B37">
      <w:pPr>
        <w:tabs>
          <w:tab w:val="num" w:pos="1080"/>
        </w:tabs>
        <w:spacing w:after="0" w:line="360" w:lineRule="auto"/>
        <w:jc w:val="both"/>
        <w:rPr>
          <w:rFonts w:ascii="Times New Roman" w:hAnsi="Times New Roman" w:cs="Times New Roman"/>
          <w:sz w:val="28"/>
          <w:szCs w:val="28"/>
          <w:lang w:val="uk-UA"/>
        </w:rPr>
      </w:pPr>
      <w:r w:rsidRPr="00942B37">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неефективність антимонопольної політики та механізмів державного регулювання природних монополій, що ускладнює створення конкурентного середовища в економіці;</w:t>
      </w:r>
    </w:p>
    <w:p w:rsidR="00CA3689" w:rsidRPr="00CA3689" w:rsidRDefault="00942B37" w:rsidP="00CA3689">
      <w:pPr>
        <w:spacing w:after="0" w:line="360" w:lineRule="auto"/>
        <w:jc w:val="both"/>
        <w:rPr>
          <w:rFonts w:ascii="Times New Roman" w:hAnsi="Times New Roman" w:cs="Times New Roman"/>
          <w:sz w:val="28"/>
          <w:szCs w:val="28"/>
        </w:rPr>
      </w:pPr>
      <w:r w:rsidRPr="00CA3689">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критичний стан із продовольчим забезпеченням населення;</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неефективність використання паливно-енергетичних ресурсів, недостатні темпи диверсифікації джерел їх постачання та відсутність активної політики енергозбереження, що створює загрозу для енергетичної безпеки держави;</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 xml:space="preserve">- </w:t>
      </w:r>
      <w:r w:rsidR="00E46FA6">
        <w:rPr>
          <w:rFonts w:ascii="Times New Roman" w:hAnsi="Times New Roman" w:cs="Times New Roman"/>
          <w:sz w:val="28"/>
          <w:szCs w:val="28"/>
          <w:lang w:val="uk-UA"/>
        </w:rPr>
        <w:t>«тінізація»</w:t>
      </w:r>
      <w:r w:rsidR="002F1DA6" w:rsidRPr="005F054C">
        <w:rPr>
          <w:rFonts w:ascii="Times New Roman" w:hAnsi="Times New Roman" w:cs="Times New Roman"/>
          <w:sz w:val="28"/>
          <w:szCs w:val="28"/>
          <w:lang w:val="uk-UA"/>
        </w:rPr>
        <w:t xml:space="preserve"> національної економіки;</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переважання в діяльності управлінських структур особистих, корпоративних, регіональних інтересів над загальнонаціональними.</w:t>
      </w:r>
    </w:p>
    <w:p w:rsidR="002F1DA6" w:rsidRPr="005F054C" w:rsidRDefault="0069137C" w:rsidP="006113A1">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lastRenderedPageBreak/>
        <w:t xml:space="preserve">     </w:t>
      </w:r>
      <w:r w:rsidR="002F1DA6" w:rsidRPr="005F054C">
        <w:rPr>
          <w:rFonts w:ascii="Times New Roman" w:hAnsi="Times New Roman" w:cs="Times New Roman"/>
          <w:i/>
          <w:sz w:val="28"/>
          <w:szCs w:val="28"/>
          <w:lang w:val="uk-UA"/>
        </w:rPr>
        <w:t>Загрози для соціальної безпеки</w:t>
      </w:r>
      <w:r w:rsidR="002F1DA6" w:rsidRPr="005F054C">
        <w:rPr>
          <w:rFonts w:ascii="Times New Roman" w:hAnsi="Times New Roman" w:cs="Times New Roman"/>
          <w:sz w:val="28"/>
          <w:szCs w:val="28"/>
          <w:lang w:val="uk-UA"/>
        </w:rPr>
        <w:t xml:space="preserve"> охоплюють дії, спрямовані проти утвердження України як соціальної держави, створення відповідального, солідарного суспільства, проти національних соціальних інтересів, які відображаю</w:t>
      </w:r>
      <w:r w:rsidR="00E46FA6">
        <w:rPr>
          <w:rFonts w:ascii="Times New Roman" w:hAnsi="Times New Roman" w:cs="Times New Roman"/>
          <w:sz w:val="28"/>
          <w:szCs w:val="28"/>
          <w:lang w:val="uk-UA"/>
        </w:rPr>
        <w:t>ть потреби українського народу в</w:t>
      </w:r>
      <w:r w:rsidR="002F1DA6" w:rsidRPr="005F054C">
        <w:rPr>
          <w:rFonts w:ascii="Times New Roman" w:hAnsi="Times New Roman" w:cs="Times New Roman"/>
          <w:sz w:val="28"/>
          <w:szCs w:val="28"/>
          <w:lang w:val="uk-UA"/>
        </w:rPr>
        <w:t xml:space="preserve"> добробуті, гідних умов життєдіяльності.</w:t>
      </w:r>
      <w:r w:rsidR="00695BB0">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Украй небезпечними є:</w:t>
      </w:r>
    </w:p>
    <w:p w:rsidR="002F1DA6" w:rsidRPr="00997548" w:rsidRDefault="00CA3689" w:rsidP="00CA3689">
      <w:pPr>
        <w:spacing w:after="0" w:line="360" w:lineRule="auto"/>
        <w:jc w:val="both"/>
        <w:rPr>
          <w:rFonts w:ascii="Times New Roman" w:hAnsi="Times New Roman"/>
          <w:sz w:val="28"/>
          <w:szCs w:val="28"/>
          <w:lang w:val="uk-UA"/>
        </w:rPr>
      </w:pPr>
      <w:r w:rsidRPr="00997548">
        <w:rPr>
          <w:rFonts w:ascii="Times New Roman" w:hAnsi="Times New Roman"/>
          <w:sz w:val="28"/>
          <w:szCs w:val="28"/>
          <w:lang w:val="uk-UA"/>
        </w:rPr>
        <w:t>-</w:t>
      </w:r>
      <w:r w:rsidR="009D2E96">
        <w:rPr>
          <w:rFonts w:ascii="Times New Roman" w:hAnsi="Times New Roman"/>
          <w:sz w:val="28"/>
          <w:szCs w:val="28"/>
          <w:lang w:val="uk-UA"/>
        </w:rPr>
        <w:t xml:space="preserve"> </w:t>
      </w:r>
      <w:r w:rsidR="002F1DA6" w:rsidRPr="00997548">
        <w:rPr>
          <w:rFonts w:ascii="Times New Roman" w:hAnsi="Times New Roman"/>
          <w:sz w:val="28"/>
          <w:szCs w:val="28"/>
          <w:lang w:val="uk-UA"/>
        </w:rPr>
        <w:t>невідповідність програм реформування економіки країни і результатів їх здійснення визначеним соціальним пріоритетам;</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997548">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неефективність державної політики щодо підвищення трудових доходів громадян, подолання бідності та збалансування продуктивної зайнятості працездатного населення;</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 xml:space="preserve">- </w:t>
      </w:r>
      <w:r w:rsidR="009D2E96">
        <w:rPr>
          <w:rFonts w:ascii="Times New Roman" w:hAnsi="Times New Roman" w:cs="Times New Roman"/>
          <w:sz w:val="28"/>
          <w:szCs w:val="28"/>
          <w:lang w:val="uk-UA"/>
        </w:rPr>
        <w:t xml:space="preserve">криза системи охорони </w:t>
      </w:r>
      <w:r w:rsidR="009D2E96" w:rsidRPr="009D2E96">
        <w:rPr>
          <w:rFonts w:ascii="Times New Roman" w:hAnsi="Times New Roman" w:cs="Times New Roman"/>
          <w:sz w:val="28"/>
          <w:szCs w:val="28"/>
          <w:lang w:val="uk-UA"/>
        </w:rPr>
        <w:t>здоров</w:t>
      </w:r>
      <w:r w:rsidR="009D2E96" w:rsidRPr="009D2E96">
        <w:rPr>
          <w:rFonts w:ascii="Times New Roman" w:hAnsi="Times New Roman" w:cs="Times New Roman"/>
          <w:sz w:val="28"/>
          <w:szCs w:val="28"/>
          <w:lang w:eastAsia="uk-UA"/>
        </w:rPr>
        <w:t>’</w:t>
      </w:r>
      <w:r w:rsidR="002F1DA6" w:rsidRPr="009D2E96">
        <w:rPr>
          <w:rFonts w:ascii="Times New Roman" w:hAnsi="Times New Roman" w:cs="Times New Roman"/>
          <w:sz w:val="28"/>
          <w:szCs w:val="28"/>
          <w:lang w:val="uk-UA"/>
        </w:rPr>
        <w:t>я</w:t>
      </w:r>
      <w:r w:rsidR="002F1DA6" w:rsidRPr="005F054C">
        <w:rPr>
          <w:rFonts w:ascii="Times New Roman" w:hAnsi="Times New Roman" w:cs="Times New Roman"/>
          <w:sz w:val="28"/>
          <w:szCs w:val="28"/>
          <w:lang w:val="uk-UA"/>
        </w:rPr>
        <w:t xml:space="preserve"> та соціального захисту населення і, як наслідок, небезпечне погірше</w:t>
      </w:r>
      <w:r w:rsidR="009D2E96">
        <w:rPr>
          <w:rFonts w:ascii="Times New Roman" w:hAnsi="Times New Roman" w:cs="Times New Roman"/>
          <w:sz w:val="28"/>
          <w:szCs w:val="28"/>
          <w:lang w:val="uk-UA"/>
        </w:rPr>
        <w:t xml:space="preserve">ння стану </w:t>
      </w:r>
      <w:r w:rsidR="009D2E96" w:rsidRPr="009D2E96">
        <w:rPr>
          <w:rFonts w:ascii="Times New Roman" w:hAnsi="Times New Roman" w:cs="Times New Roman"/>
          <w:sz w:val="28"/>
          <w:szCs w:val="28"/>
          <w:lang w:val="uk-UA"/>
        </w:rPr>
        <w:t>здоров</w:t>
      </w:r>
      <w:r w:rsidR="009D2E96" w:rsidRPr="009D2E96">
        <w:rPr>
          <w:rFonts w:ascii="Times New Roman" w:hAnsi="Times New Roman" w:cs="Times New Roman"/>
          <w:sz w:val="28"/>
          <w:szCs w:val="28"/>
          <w:lang w:eastAsia="uk-UA"/>
        </w:rPr>
        <w:t>’</w:t>
      </w:r>
      <w:r w:rsidR="002F1DA6" w:rsidRPr="009D2E96">
        <w:rPr>
          <w:rFonts w:ascii="Times New Roman" w:hAnsi="Times New Roman" w:cs="Times New Roman"/>
          <w:sz w:val="28"/>
          <w:szCs w:val="28"/>
          <w:lang w:val="uk-UA"/>
        </w:rPr>
        <w:t>я</w:t>
      </w:r>
      <w:r w:rsidR="002F1DA6" w:rsidRPr="005F054C">
        <w:rPr>
          <w:rFonts w:ascii="Times New Roman" w:hAnsi="Times New Roman" w:cs="Times New Roman"/>
          <w:sz w:val="28"/>
          <w:szCs w:val="28"/>
          <w:lang w:val="uk-UA"/>
        </w:rPr>
        <w:t xml:space="preserve"> населення; поширення наркоманії, алкоголізму, соціальних хвороб;</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загострення демографічної кризи;</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зниження можливостей здобуття якісної освіти представниками бідних прошарків суспільства;</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 xml:space="preserve">вияви </w:t>
      </w:r>
      <w:r w:rsidR="009D2E96">
        <w:rPr>
          <w:rFonts w:ascii="Times New Roman" w:hAnsi="Times New Roman" w:cs="Times New Roman"/>
          <w:sz w:val="28"/>
          <w:szCs w:val="28"/>
          <w:lang w:val="uk-UA"/>
        </w:rPr>
        <w:t>моральної та духовної деградації</w:t>
      </w:r>
      <w:r w:rsidR="002F1DA6" w:rsidRPr="005F054C">
        <w:rPr>
          <w:rFonts w:ascii="Times New Roman" w:hAnsi="Times New Roman" w:cs="Times New Roman"/>
          <w:sz w:val="28"/>
          <w:szCs w:val="28"/>
          <w:lang w:val="uk-UA"/>
        </w:rPr>
        <w:t xml:space="preserve"> суспільства;</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зростання дитячої та підліткової бездоглядності, безпритульності, бродяжництва;</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неконтрольовані міграційні процеси в Україні;</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наявність постійного безробіття;</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тінізація процесів формування середнього та вищого класів тощо.</w:t>
      </w:r>
    </w:p>
    <w:p w:rsidR="002F1DA6" w:rsidRPr="005F054C" w:rsidRDefault="00695BB0" w:rsidP="00695BB0">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2F1DA6" w:rsidRPr="005F054C">
        <w:rPr>
          <w:rFonts w:ascii="Times New Roman" w:hAnsi="Times New Roman" w:cs="Times New Roman"/>
          <w:i/>
          <w:sz w:val="28"/>
          <w:szCs w:val="28"/>
          <w:lang w:val="uk-UA"/>
        </w:rPr>
        <w:t>У системі екологічної безпеки загрози</w:t>
      </w:r>
      <w:r w:rsidR="002F1DA6" w:rsidRPr="005F054C">
        <w:rPr>
          <w:rFonts w:ascii="Times New Roman" w:hAnsi="Times New Roman" w:cs="Times New Roman"/>
          <w:sz w:val="28"/>
          <w:szCs w:val="28"/>
          <w:lang w:val="uk-UA"/>
        </w:rPr>
        <w:t xml:space="preserve"> спрямовані проти тих правових норм і відповідних їм інститутів безпеки, що гарантують захист середовища проживання.</w:t>
      </w:r>
      <w:r w:rsidR="00CA3689" w:rsidRPr="00CA3689">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Для України вкрай актуальними є такі групи загроз:</w:t>
      </w:r>
    </w:p>
    <w:p w:rsidR="002F1DA6" w:rsidRPr="00CA3689" w:rsidRDefault="00CA3689" w:rsidP="00CA3689">
      <w:pPr>
        <w:spacing w:after="0" w:line="360" w:lineRule="auto"/>
        <w:jc w:val="both"/>
        <w:rPr>
          <w:rFonts w:ascii="Times New Roman" w:hAnsi="Times New Roman"/>
          <w:sz w:val="28"/>
          <w:szCs w:val="28"/>
        </w:rPr>
      </w:pPr>
      <w:r w:rsidRPr="00CA3689">
        <w:rPr>
          <w:rFonts w:ascii="Times New Roman" w:hAnsi="Times New Roman"/>
          <w:sz w:val="28"/>
          <w:szCs w:val="28"/>
        </w:rPr>
        <w:t>-</w:t>
      </w:r>
      <w:r w:rsidR="009D2E96">
        <w:rPr>
          <w:rFonts w:ascii="Times New Roman" w:hAnsi="Times New Roman"/>
          <w:sz w:val="28"/>
          <w:szCs w:val="28"/>
          <w:lang w:val="uk-UA"/>
        </w:rPr>
        <w:t xml:space="preserve"> </w:t>
      </w:r>
      <w:r w:rsidR="002F1DA6" w:rsidRPr="00CA3689">
        <w:rPr>
          <w:rFonts w:ascii="Times New Roman" w:hAnsi="Times New Roman"/>
          <w:sz w:val="28"/>
          <w:szCs w:val="28"/>
        </w:rPr>
        <w:t>значне антропогенне порушення і техногенна перевантаженість території України, зростання ризиків виникнення надзвичайних ситуацій техногенного та природного характеру;</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нераціональне, виснажливе використання мінерально-сировинних прир</w:t>
      </w:r>
      <w:r w:rsidR="009D2E96">
        <w:rPr>
          <w:rFonts w:ascii="Times New Roman" w:hAnsi="Times New Roman" w:cs="Times New Roman"/>
          <w:sz w:val="28"/>
          <w:szCs w:val="28"/>
          <w:lang w:val="uk-UA"/>
        </w:rPr>
        <w:t>одних ресурсів як невідновлюваних, так і відновлюва</w:t>
      </w:r>
      <w:r w:rsidR="002F1DA6" w:rsidRPr="005F054C">
        <w:rPr>
          <w:rFonts w:ascii="Times New Roman" w:hAnsi="Times New Roman" w:cs="Times New Roman"/>
          <w:sz w:val="28"/>
          <w:szCs w:val="28"/>
          <w:lang w:val="uk-UA"/>
        </w:rPr>
        <w:t>них;</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lastRenderedPageBreak/>
        <w:t xml:space="preserve">- </w:t>
      </w:r>
      <w:r w:rsidR="002F1DA6" w:rsidRPr="005F054C">
        <w:rPr>
          <w:rFonts w:ascii="Times New Roman" w:hAnsi="Times New Roman" w:cs="Times New Roman"/>
          <w:sz w:val="28"/>
          <w:szCs w:val="28"/>
          <w:lang w:val="uk-UA"/>
        </w:rPr>
        <w:t>неподоланність негативних соціально-екологічних наслідків Чорнобильської катастрофи;</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погіршення екологічного стану водних басейнів, загострення проблеми транскордонних забруднень та зниження якості води;</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загострення техногенного стану гідротехнічних споруд каскаду водосховищ на рі</w:t>
      </w:r>
      <w:r w:rsidR="009D2E96">
        <w:rPr>
          <w:rFonts w:ascii="Times New Roman" w:hAnsi="Times New Roman" w:cs="Times New Roman"/>
          <w:sz w:val="28"/>
          <w:szCs w:val="28"/>
          <w:lang w:val="uk-UA"/>
        </w:rPr>
        <w:t>ч</w:t>
      </w:r>
      <w:r w:rsidR="002F1DA6" w:rsidRPr="005F054C">
        <w:rPr>
          <w:rFonts w:ascii="Times New Roman" w:hAnsi="Times New Roman" w:cs="Times New Roman"/>
          <w:sz w:val="28"/>
          <w:szCs w:val="28"/>
          <w:lang w:val="uk-UA"/>
        </w:rPr>
        <w:t>ці Дніпро;</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неконтрольоване ввезення до України екологічно небезпечних технологій, речовин, матеріалів і трансгенних рослин, збудників хвороби, небезпечних для людей, тварин, росли</w:t>
      </w:r>
      <w:r w:rsidR="009D2E96">
        <w:rPr>
          <w:rFonts w:ascii="Times New Roman" w:hAnsi="Times New Roman" w:cs="Times New Roman"/>
          <w:sz w:val="28"/>
          <w:szCs w:val="28"/>
          <w:lang w:val="uk-UA"/>
        </w:rPr>
        <w:t>н і організмів, екологічно необг</w:t>
      </w:r>
      <w:r w:rsidR="002F1DA6" w:rsidRPr="005F054C">
        <w:rPr>
          <w:rFonts w:ascii="Times New Roman" w:hAnsi="Times New Roman" w:cs="Times New Roman"/>
          <w:sz w:val="28"/>
          <w:szCs w:val="28"/>
          <w:lang w:val="uk-UA"/>
        </w:rPr>
        <w:t>рунтоване використання генетично змінених рослин, організмів, речовин та похідних продуктів;</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неефективність заходів щодо подолання негативних наслідків військової та іншої екологічно небезпечної діяльності;</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небезпека техногенного, у тому числі ядерного та біологічного, тероризму;</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посилення впливу шкідливих генетичних ефектів у попул</w:t>
      </w:r>
      <w:r w:rsidR="007C66DE">
        <w:rPr>
          <w:rFonts w:ascii="Times New Roman" w:hAnsi="Times New Roman" w:cs="Times New Roman"/>
          <w:sz w:val="28"/>
          <w:szCs w:val="28"/>
          <w:lang w:val="uk-UA"/>
        </w:rPr>
        <w:t>яціях живих організмів, зокрема</w:t>
      </w:r>
      <w:r w:rsidR="002F1DA6" w:rsidRPr="005F054C">
        <w:rPr>
          <w:rFonts w:ascii="Times New Roman" w:hAnsi="Times New Roman" w:cs="Times New Roman"/>
          <w:sz w:val="28"/>
          <w:szCs w:val="28"/>
          <w:lang w:val="uk-UA"/>
        </w:rPr>
        <w:t xml:space="preserve"> генетично змінених організмів та біотехнологій;</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застарілість та недостатня ефективність комплексів з утилізації токсичних і екологічно небезпечних відходів тощо.</w:t>
      </w:r>
    </w:p>
    <w:p w:rsidR="002F1DA6" w:rsidRPr="005F054C" w:rsidRDefault="00CA3689" w:rsidP="00CA3689">
      <w:pPr>
        <w:spacing w:after="0" w:line="360" w:lineRule="auto"/>
        <w:jc w:val="both"/>
        <w:rPr>
          <w:rFonts w:ascii="Times New Roman" w:hAnsi="Times New Roman" w:cs="Times New Roman"/>
          <w:sz w:val="28"/>
          <w:szCs w:val="28"/>
          <w:lang w:val="uk-UA"/>
        </w:rPr>
      </w:pPr>
      <w:r w:rsidRPr="00997548">
        <w:rPr>
          <w:rFonts w:ascii="Times New Roman" w:hAnsi="Times New Roman" w:cs="Times New Roman"/>
          <w:sz w:val="16"/>
          <w:szCs w:val="16"/>
          <w:lang w:val="uk-UA"/>
        </w:rPr>
        <w:t xml:space="preserve">        </w:t>
      </w:r>
      <w:r w:rsidR="007C66DE">
        <w:rPr>
          <w:rFonts w:ascii="Times New Roman" w:hAnsi="Times New Roman" w:cs="Times New Roman"/>
          <w:i/>
          <w:sz w:val="28"/>
          <w:szCs w:val="28"/>
          <w:lang w:val="uk-UA"/>
        </w:rPr>
        <w:t>Із поняттям «інформаційна безпека» пов'язане поняття «</w:t>
      </w:r>
      <w:r w:rsidR="002F1DA6" w:rsidRPr="005F054C">
        <w:rPr>
          <w:rFonts w:ascii="Times New Roman" w:hAnsi="Times New Roman" w:cs="Times New Roman"/>
          <w:i/>
          <w:sz w:val="28"/>
          <w:szCs w:val="28"/>
          <w:lang w:val="uk-UA"/>
        </w:rPr>
        <w:t>інформаційна загроза</w:t>
      </w:r>
      <w:r w:rsidR="007C66DE">
        <w:rPr>
          <w:rFonts w:ascii="Times New Roman" w:hAnsi="Times New Roman" w:cs="Times New Roman"/>
          <w:i/>
          <w:sz w:val="28"/>
          <w:szCs w:val="28"/>
          <w:lang w:val="uk-UA"/>
        </w:rPr>
        <w:t>»</w:t>
      </w:r>
      <w:r w:rsidR="002F1DA6" w:rsidRPr="005F054C">
        <w:rPr>
          <w:rFonts w:ascii="Times New Roman" w:hAnsi="Times New Roman" w:cs="Times New Roman"/>
          <w:sz w:val="28"/>
          <w:szCs w:val="28"/>
          <w:lang w:val="uk-UA"/>
        </w:rPr>
        <w:t xml:space="preserve">. Це такий внутрішній чи зовнішній інформаційний вплив, за якого створюється реальна чи потенційна небезпека зміни напряму або темпів прогресивного розвитку суспільства, індивіда, держави. Інформаційні загрози впливають на свідомість, підсвідомість, </w:t>
      </w:r>
      <w:r w:rsidR="007C66DE">
        <w:rPr>
          <w:rFonts w:ascii="Times New Roman" w:hAnsi="Times New Roman" w:cs="Times New Roman"/>
          <w:sz w:val="28"/>
          <w:szCs w:val="28"/>
          <w:lang w:val="uk-UA"/>
        </w:rPr>
        <w:t xml:space="preserve">інформаційні ресурси та інші </w:t>
      </w:r>
      <w:r w:rsidR="007C66DE" w:rsidRPr="007C66DE">
        <w:rPr>
          <w:rFonts w:ascii="Times New Roman" w:hAnsi="Times New Roman" w:cs="Times New Roman"/>
          <w:sz w:val="28"/>
          <w:szCs w:val="28"/>
          <w:lang w:val="uk-UA"/>
        </w:rPr>
        <w:t>об</w:t>
      </w:r>
      <w:r w:rsidR="007C66DE" w:rsidRPr="007C66DE">
        <w:rPr>
          <w:rFonts w:ascii="Times New Roman" w:hAnsi="Times New Roman" w:cs="Times New Roman"/>
          <w:sz w:val="28"/>
          <w:szCs w:val="28"/>
          <w:lang w:val="uk-UA" w:eastAsia="uk-UA"/>
        </w:rPr>
        <w:t>’</w:t>
      </w:r>
      <w:r w:rsidR="002F1DA6" w:rsidRPr="007C66DE">
        <w:rPr>
          <w:rFonts w:ascii="Times New Roman" w:hAnsi="Times New Roman" w:cs="Times New Roman"/>
          <w:sz w:val="28"/>
          <w:szCs w:val="28"/>
          <w:lang w:val="uk-UA"/>
        </w:rPr>
        <w:t>єкти</w:t>
      </w:r>
      <w:r w:rsidR="002F1DA6" w:rsidRPr="005F054C">
        <w:rPr>
          <w:rFonts w:ascii="Times New Roman" w:hAnsi="Times New Roman" w:cs="Times New Roman"/>
          <w:sz w:val="28"/>
          <w:szCs w:val="28"/>
          <w:lang w:val="uk-UA"/>
        </w:rPr>
        <w:t xml:space="preserve"> інформаційної інфраструктури країни. Основною інформаційною загрозою для національної безпеки України є загроза через вплив на свідомість людей, інформаційні ресурси та </w:t>
      </w:r>
      <w:r w:rsidR="007C66DE">
        <w:rPr>
          <w:rFonts w:ascii="Times New Roman" w:hAnsi="Times New Roman" w:cs="Times New Roman"/>
          <w:sz w:val="28"/>
          <w:szCs w:val="28"/>
          <w:lang w:val="uk-UA"/>
        </w:rPr>
        <w:t xml:space="preserve">інформаційну інфраструктуру </w:t>
      </w:r>
      <w:r w:rsidR="007C66DE" w:rsidRPr="007C66DE">
        <w:rPr>
          <w:rFonts w:ascii="Times New Roman" w:hAnsi="Times New Roman" w:cs="Times New Roman"/>
          <w:sz w:val="28"/>
          <w:szCs w:val="28"/>
          <w:lang w:val="uk-UA"/>
        </w:rPr>
        <w:t>нав</w:t>
      </w:r>
      <w:r w:rsidR="002F1DA6" w:rsidRPr="007C66DE">
        <w:rPr>
          <w:rFonts w:ascii="Times New Roman" w:hAnsi="Times New Roman" w:cs="Times New Roman"/>
          <w:sz w:val="28"/>
          <w:szCs w:val="28"/>
          <w:lang w:val="uk-UA"/>
        </w:rPr>
        <w:t>я</w:t>
      </w:r>
      <w:r w:rsidR="007C66DE" w:rsidRPr="007C66DE">
        <w:rPr>
          <w:rFonts w:ascii="Times New Roman" w:hAnsi="Times New Roman" w:cs="Times New Roman"/>
          <w:sz w:val="28"/>
          <w:szCs w:val="28"/>
          <w:lang w:val="uk-UA" w:eastAsia="uk-UA"/>
        </w:rPr>
        <w:t>’</w:t>
      </w:r>
      <w:r w:rsidR="002F1DA6" w:rsidRPr="007C66DE">
        <w:rPr>
          <w:rFonts w:ascii="Times New Roman" w:hAnsi="Times New Roman" w:cs="Times New Roman"/>
          <w:sz w:val="28"/>
          <w:szCs w:val="28"/>
          <w:lang w:val="uk-UA"/>
        </w:rPr>
        <w:t>зати</w:t>
      </w:r>
      <w:r w:rsidR="002F1DA6" w:rsidRPr="005F054C">
        <w:rPr>
          <w:rFonts w:ascii="Times New Roman" w:hAnsi="Times New Roman" w:cs="Times New Roman"/>
          <w:sz w:val="28"/>
          <w:szCs w:val="28"/>
          <w:lang w:val="uk-UA"/>
        </w:rPr>
        <w:t xml:space="preserve"> громадянам, державі, суспільству систему цінностей та інтересів, які вигідні для іншої держави. Інформаційний вплив спрямовано, по суті, на підрив суверенітету України, її самостійності та незалежного розвитку. </w:t>
      </w:r>
      <w:r w:rsidR="002F1DA6" w:rsidRPr="005F054C">
        <w:rPr>
          <w:rFonts w:ascii="Times New Roman" w:hAnsi="Times New Roman" w:cs="Times New Roman"/>
          <w:sz w:val="28"/>
          <w:szCs w:val="28"/>
          <w:lang w:val="uk-UA"/>
        </w:rPr>
        <w:lastRenderedPageBreak/>
        <w:t>Інформаційні загрози є передумовою інформаційної війни.</w:t>
      </w:r>
      <w:r w:rsidRPr="00CA3689">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До загроз для інформаційної безпеки України належать:</w:t>
      </w:r>
    </w:p>
    <w:p w:rsidR="002F1DA6" w:rsidRPr="00CA3689" w:rsidRDefault="00CA3689" w:rsidP="00CA3689">
      <w:pPr>
        <w:spacing w:after="0" w:line="360" w:lineRule="auto"/>
        <w:jc w:val="both"/>
        <w:rPr>
          <w:rFonts w:ascii="Times New Roman" w:hAnsi="Times New Roman"/>
          <w:sz w:val="28"/>
          <w:szCs w:val="28"/>
        </w:rPr>
      </w:pPr>
      <w:r w:rsidRPr="00CA3689">
        <w:rPr>
          <w:rFonts w:ascii="Times New Roman" w:hAnsi="Times New Roman"/>
          <w:sz w:val="28"/>
          <w:szCs w:val="28"/>
        </w:rPr>
        <w:t>-</w:t>
      </w:r>
      <w:r w:rsidR="007C66DE">
        <w:rPr>
          <w:rFonts w:ascii="Times New Roman" w:hAnsi="Times New Roman"/>
          <w:sz w:val="28"/>
          <w:szCs w:val="28"/>
          <w:lang w:val="uk-UA"/>
        </w:rPr>
        <w:t xml:space="preserve"> </w:t>
      </w:r>
      <w:r w:rsidR="002F1DA6" w:rsidRPr="00CA3689">
        <w:rPr>
          <w:rFonts w:ascii="Times New Roman" w:hAnsi="Times New Roman"/>
          <w:sz w:val="28"/>
          <w:szCs w:val="28"/>
        </w:rPr>
        <w:t>вияви обмеження свободи слова та доступу громадян до інформації;</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поширення засобами масової інформації культу насильства, жорстокості, порнографії;</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lang w:val="uk-UA"/>
        </w:rPr>
        <w:t xml:space="preserve">- </w:t>
      </w:r>
      <w:r w:rsidR="007C66DE" w:rsidRPr="007C66DE">
        <w:rPr>
          <w:rFonts w:ascii="Times New Roman" w:hAnsi="Times New Roman" w:cs="Times New Roman"/>
          <w:sz w:val="28"/>
          <w:szCs w:val="28"/>
          <w:lang w:val="uk-UA"/>
        </w:rPr>
        <w:t>комп</w:t>
      </w:r>
      <w:r w:rsidR="007C66DE" w:rsidRPr="007C66DE">
        <w:rPr>
          <w:rFonts w:ascii="Times New Roman" w:hAnsi="Times New Roman" w:cs="Times New Roman"/>
          <w:sz w:val="28"/>
          <w:szCs w:val="28"/>
          <w:lang w:val="uk-UA" w:eastAsia="uk-UA"/>
        </w:rPr>
        <w:t>’</w:t>
      </w:r>
      <w:r w:rsidR="002F1DA6" w:rsidRPr="007C66DE">
        <w:rPr>
          <w:rFonts w:ascii="Times New Roman" w:hAnsi="Times New Roman" w:cs="Times New Roman"/>
          <w:sz w:val="28"/>
          <w:szCs w:val="28"/>
          <w:lang w:val="uk-UA"/>
        </w:rPr>
        <w:t>ютерні</w:t>
      </w:r>
      <w:r w:rsidR="002F1DA6" w:rsidRPr="005F054C">
        <w:rPr>
          <w:rFonts w:ascii="Times New Roman" w:hAnsi="Times New Roman" w:cs="Times New Roman"/>
          <w:sz w:val="28"/>
          <w:szCs w:val="28"/>
          <w:lang w:val="uk-UA"/>
        </w:rPr>
        <w:t xml:space="preserve"> злочинність та тероризм;</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розголошення інформації, яка є державною та іншою, передбаченою законом, таємниц</w:t>
      </w:r>
      <w:r w:rsidR="007C66DE">
        <w:rPr>
          <w:rFonts w:ascii="Times New Roman" w:hAnsi="Times New Roman" w:cs="Times New Roman"/>
          <w:sz w:val="28"/>
          <w:szCs w:val="28"/>
          <w:lang w:val="uk-UA"/>
        </w:rPr>
        <w:t>е</w:t>
      </w:r>
      <w:r w:rsidR="002F1DA6" w:rsidRPr="005F054C">
        <w:rPr>
          <w:rFonts w:ascii="Times New Roman" w:hAnsi="Times New Roman" w:cs="Times New Roman"/>
          <w:sz w:val="28"/>
          <w:szCs w:val="28"/>
          <w:lang w:val="uk-UA"/>
        </w:rPr>
        <w:t>ю, а також конфіденційної інформації, що є власністю держави або спрямована на забезпечення потреб та національних інтересів суспільства і держави;</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намагання маніпулювати</w:t>
      </w:r>
      <w:r w:rsidR="007C66DE">
        <w:rPr>
          <w:rFonts w:ascii="Times New Roman" w:hAnsi="Times New Roman" w:cs="Times New Roman"/>
          <w:sz w:val="28"/>
          <w:szCs w:val="28"/>
          <w:lang w:val="uk-UA"/>
        </w:rPr>
        <w:t xml:space="preserve"> суспільною свідомістю, зокрема</w:t>
      </w:r>
      <w:r w:rsidR="002F1DA6" w:rsidRPr="005F054C">
        <w:rPr>
          <w:rFonts w:ascii="Times New Roman" w:hAnsi="Times New Roman" w:cs="Times New Roman"/>
          <w:sz w:val="28"/>
          <w:szCs w:val="28"/>
          <w:lang w:val="uk-UA"/>
        </w:rPr>
        <w:t xml:space="preserve"> поширення недостовірної, неповної або упередженої інформації;</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маніпулювання громадською думкою з боку державної влади, фінансово-політичних кіл;</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спроби запровадження цензури тощо.</w:t>
      </w:r>
    </w:p>
    <w:p w:rsidR="002F1DA6" w:rsidRPr="005F054C" w:rsidRDefault="00CA3689" w:rsidP="00CA3689">
      <w:pPr>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16"/>
          <w:szCs w:val="16"/>
          <w:lang w:val="uk-UA"/>
        </w:rPr>
        <w:t xml:space="preserve">      </w:t>
      </w:r>
      <w:r w:rsidR="002F1DA6" w:rsidRPr="005F054C">
        <w:rPr>
          <w:rFonts w:ascii="Times New Roman" w:hAnsi="Times New Roman" w:cs="Times New Roman"/>
          <w:i/>
          <w:sz w:val="28"/>
          <w:szCs w:val="28"/>
          <w:lang w:val="uk-UA"/>
        </w:rPr>
        <w:t>Забезпечення гуманітарної безпеки передбачає виявлення та усунення загроз</w:t>
      </w:r>
      <w:r w:rsidR="007C66DE">
        <w:rPr>
          <w:rFonts w:ascii="Times New Roman" w:hAnsi="Times New Roman" w:cs="Times New Roman"/>
          <w:sz w:val="28"/>
          <w:szCs w:val="28"/>
          <w:lang w:val="uk-UA"/>
        </w:rPr>
        <w:t xml:space="preserve">, </w:t>
      </w:r>
      <w:r w:rsidR="007C66DE" w:rsidRPr="007C66DE">
        <w:rPr>
          <w:rFonts w:ascii="Times New Roman" w:hAnsi="Times New Roman" w:cs="Times New Roman"/>
          <w:sz w:val="28"/>
          <w:szCs w:val="28"/>
          <w:lang w:val="uk-UA"/>
        </w:rPr>
        <w:t>пов</w:t>
      </w:r>
      <w:r w:rsidR="007C66DE" w:rsidRPr="007C66DE">
        <w:rPr>
          <w:rFonts w:ascii="Times New Roman" w:hAnsi="Times New Roman" w:cs="Times New Roman"/>
          <w:sz w:val="28"/>
          <w:szCs w:val="28"/>
          <w:lang w:val="uk-UA" w:eastAsia="uk-UA"/>
        </w:rPr>
        <w:t>’</w:t>
      </w:r>
      <w:r w:rsidR="002F1DA6" w:rsidRPr="007C66DE">
        <w:rPr>
          <w:rFonts w:ascii="Times New Roman" w:hAnsi="Times New Roman" w:cs="Times New Roman"/>
          <w:sz w:val="28"/>
          <w:szCs w:val="28"/>
          <w:lang w:val="uk-UA"/>
        </w:rPr>
        <w:t>язаних</w:t>
      </w:r>
      <w:r w:rsidR="002F1DA6" w:rsidRPr="005F054C">
        <w:rPr>
          <w:rFonts w:ascii="Times New Roman" w:hAnsi="Times New Roman" w:cs="Times New Roman"/>
          <w:sz w:val="28"/>
          <w:szCs w:val="28"/>
          <w:lang w:val="uk-UA"/>
        </w:rPr>
        <w:t xml:space="preserve"> із діями, спрямованими на підрив гуманітарного, інтелектуального потенціалу нації, прав і свобод людини та громадянина.</w:t>
      </w:r>
    </w:p>
    <w:p w:rsidR="002F1DA6" w:rsidRPr="005F054C" w:rsidRDefault="002F1DA6" w:rsidP="00CA3689">
      <w:pPr>
        <w:spacing w:after="0" w:line="360" w:lineRule="auto"/>
        <w:jc w:val="both"/>
        <w:rPr>
          <w:rFonts w:ascii="Times New Roman" w:hAnsi="Times New Roman" w:cs="Times New Roman"/>
          <w:sz w:val="28"/>
          <w:szCs w:val="28"/>
          <w:lang w:val="uk-UA"/>
        </w:rPr>
      </w:pPr>
      <w:r w:rsidRPr="005F054C">
        <w:rPr>
          <w:rFonts w:ascii="Times New Roman" w:hAnsi="Times New Roman" w:cs="Times New Roman"/>
          <w:sz w:val="28"/>
          <w:szCs w:val="28"/>
          <w:lang w:val="uk-UA"/>
        </w:rPr>
        <w:t>Серед цих загроз необхідно передусім відзначити такі:</w:t>
      </w:r>
    </w:p>
    <w:p w:rsidR="002F1DA6" w:rsidRPr="00CA3689" w:rsidRDefault="00CA3689" w:rsidP="00CA3689">
      <w:pPr>
        <w:spacing w:after="0" w:line="360" w:lineRule="auto"/>
        <w:jc w:val="both"/>
        <w:rPr>
          <w:rFonts w:ascii="Times New Roman" w:hAnsi="Times New Roman"/>
          <w:sz w:val="28"/>
          <w:szCs w:val="28"/>
        </w:rPr>
      </w:pPr>
      <w:r w:rsidRPr="00CA3689">
        <w:rPr>
          <w:rFonts w:ascii="Times New Roman" w:hAnsi="Times New Roman"/>
          <w:sz w:val="28"/>
          <w:szCs w:val="28"/>
        </w:rPr>
        <w:t>-</w:t>
      </w:r>
      <w:r w:rsidR="007C66DE">
        <w:rPr>
          <w:rFonts w:ascii="Times New Roman" w:hAnsi="Times New Roman"/>
          <w:sz w:val="28"/>
          <w:szCs w:val="28"/>
          <w:lang w:val="uk-UA"/>
        </w:rPr>
        <w:t xml:space="preserve"> </w:t>
      </w:r>
      <w:r w:rsidR="002F1DA6" w:rsidRPr="00CA3689">
        <w:rPr>
          <w:rFonts w:ascii="Times New Roman" w:hAnsi="Times New Roman"/>
          <w:sz w:val="28"/>
          <w:szCs w:val="28"/>
        </w:rPr>
        <w:t>наростаюче науково-технологічне відставання України від розвинутих країн;</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неефективність державної інноваційної політики, механізмів стимулювання інноваційної діяльності;</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низька конкурентоспроможність продукції;</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нерозвиненість внутрішнього ринку високотехнологічної продукції та відсутність його ефективного з</w:t>
      </w:r>
      <w:r w:rsidR="007C66DE">
        <w:rPr>
          <w:rFonts w:ascii="Times New Roman" w:hAnsi="Times New Roman" w:cs="Times New Roman"/>
          <w:sz w:val="28"/>
          <w:szCs w:val="28"/>
          <w:lang w:val="uk-UA"/>
        </w:rPr>
        <w:t>ахисту від іноземної технічної й</w:t>
      </w:r>
      <w:r w:rsidR="002F1DA6" w:rsidRPr="005F054C">
        <w:rPr>
          <w:rFonts w:ascii="Times New Roman" w:hAnsi="Times New Roman" w:cs="Times New Roman"/>
          <w:sz w:val="28"/>
          <w:szCs w:val="28"/>
          <w:lang w:val="uk-UA"/>
        </w:rPr>
        <w:t xml:space="preserve"> технологічної експансій;</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 xml:space="preserve">зниження внутрішнього попиту на підготовку науково-технічних кадрів для наукових, конструкторських, технологічних установ та високотехнологічних </w:t>
      </w:r>
      <w:r w:rsidR="002F1DA6" w:rsidRPr="005F054C">
        <w:rPr>
          <w:rFonts w:ascii="Times New Roman" w:hAnsi="Times New Roman" w:cs="Times New Roman"/>
          <w:sz w:val="28"/>
          <w:szCs w:val="28"/>
          <w:lang w:val="uk-UA"/>
        </w:rPr>
        <w:lastRenderedPageBreak/>
        <w:t>підприємств, незадовільний рівень оплати науково-технічної праці, спад її престижу, недосконалість механізмів захисту прав інтелектуальної власності;</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відплив учених, фахівців, кваліфікованої робочої сили за межі України;</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невизначеність державної науково-освітньої політики тощо.</w:t>
      </w:r>
    </w:p>
    <w:p w:rsidR="002F1DA6" w:rsidRPr="005F054C" w:rsidRDefault="00CA3689" w:rsidP="00CA3689">
      <w:pPr>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 xml:space="preserve">Особливе місце в системі національної безпеки належить </w:t>
      </w:r>
      <w:r w:rsidR="002F1DA6" w:rsidRPr="005F054C">
        <w:rPr>
          <w:rFonts w:ascii="Times New Roman" w:hAnsi="Times New Roman" w:cs="Times New Roman"/>
          <w:i/>
          <w:sz w:val="28"/>
          <w:szCs w:val="28"/>
          <w:lang w:val="uk-UA"/>
        </w:rPr>
        <w:t>загрозам розвитку етнонаціональної сфери або етнонаціональній безпеці</w:t>
      </w:r>
      <w:r w:rsidR="002F1DA6" w:rsidRPr="005F054C">
        <w:rPr>
          <w:rFonts w:ascii="Times New Roman" w:hAnsi="Times New Roman" w:cs="Times New Roman"/>
          <w:sz w:val="28"/>
          <w:szCs w:val="28"/>
          <w:lang w:val="uk-UA"/>
        </w:rPr>
        <w:t>. До них належать дії, спрямовані на підрив етнонаціональної стабільності в державі, обмеження використання українською нацією усіх її потенціальних можливостей; недооцінення або ігнорування ролі українсько</w:t>
      </w:r>
      <w:r w:rsidR="007C66DE">
        <w:rPr>
          <w:rFonts w:ascii="Times New Roman" w:hAnsi="Times New Roman" w:cs="Times New Roman"/>
          <w:sz w:val="28"/>
          <w:szCs w:val="28"/>
          <w:lang w:val="uk-UA"/>
        </w:rPr>
        <w:t xml:space="preserve">ї мови як державної, спроби </w:t>
      </w:r>
      <w:r w:rsidR="007C66DE" w:rsidRPr="007C66DE">
        <w:rPr>
          <w:rFonts w:ascii="Times New Roman" w:hAnsi="Times New Roman" w:cs="Times New Roman"/>
          <w:sz w:val="28"/>
          <w:szCs w:val="28"/>
          <w:lang w:val="uk-UA"/>
        </w:rPr>
        <w:t>нав</w:t>
      </w:r>
      <w:r w:rsidR="007C66DE" w:rsidRPr="007C66DE">
        <w:rPr>
          <w:rFonts w:ascii="Times New Roman" w:hAnsi="Times New Roman" w:cs="Times New Roman"/>
          <w:sz w:val="28"/>
          <w:szCs w:val="28"/>
          <w:lang w:val="uk-UA" w:eastAsia="uk-UA"/>
        </w:rPr>
        <w:t>’</w:t>
      </w:r>
      <w:r w:rsidR="002F1DA6" w:rsidRPr="007C66DE">
        <w:rPr>
          <w:rFonts w:ascii="Times New Roman" w:hAnsi="Times New Roman" w:cs="Times New Roman"/>
          <w:sz w:val="28"/>
          <w:szCs w:val="28"/>
          <w:lang w:val="uk-UA"/>
        </w:rPr>
        <w:t>язати</w:t>
      </w:r>
      <w:r w:rsidR="002F1DA6" w:rsidRPr="005F054C">
        <w:rPr>
          <w:rFonts w:ascii="Times New Roman" w:hAnsi="Times New Roman" w:cs="Times New Roman"/>
          <w:sz w:val="28"/>
          <w:szCs w:val="28"/>
          <w:lang w:val="uk-UA"/>
        </w:rPr>
        <w:t xml:space="preserve"> суспільству віджилі схеми етнонаціональних відносин, які вигідні для інших держав тощо. Основною загрозою в етнонаціональній сфері, як і в системі національної безпеки, є недооцінення ролі національної ідеї у трансформації українського суспільства на шляху до демократії, захисті суверенітету, територіальної цілісності української держави.</w:t>
      </w:r>
    </w:p>
    <w:p w:rsidR="002F1DA6" w:rsidRPr="005F054C" w:rsidRDefault="007C66DE" w:rsidP="007C66D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Питання збереження національної самобутності хвилює субетноси багатьох країн. У сучасному світі виникла гостра потреба</w:t>
      </w:r>
      <w:r>
        <w:rPr>
          <w:rFonts w:ascii="Times New Roman" w:hAnsi="Times New Roman" w:cs="Times New Roman"/>
          <w:sz w:val="28"/>
          <w:szCs w:val="28"/>
          <w:lang w:val="uk-UA"/>
        </w:rPr>
        <w:t xml:space="preserve"> у вдосконаленні</w:t>
      </w:r>
      <w:r w:rsidR="002F1DA6" w:rsidRPr="005F054C">
        <w:rPr>
          <w:rFonts w:ascii="Times New Roman" w:hAnsi="Times New Roman" w:cs="Times New Roman"/>
          <w:sz w:val="28"/>
          <w:szCs w:val="28"/>
          <w:lang w:val="uk-UA"/>
        </w:rPr>
        <w:t xml:space="preserve"> міжетнічних відносин через втілення на практиці апробованих принципів національної політики, а саме:</w:t>
      </w:r>
    </w:p>
    <w:p w:rsidR="002F1DA6" w:rsidRPr="005F054C" w:rsidRDefault="00CA3689" w:rsidP="00CA3689">
      <w:pPr>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lang w:val="uk-UA"/>
        </w:rPr>
        <w:t>-</w:t>
      </w:r>
      <w:r w:rsidR="002F1DA6" w:rsidRPr="005F054C">
        <w:rPr>
          <w:rFonts w:ascii="Times New Roman" w:hAnsi="Times New Roman" w:cs="Times New Roman"/>
          <w:sz w:val="28"/>
          <w:szCs w:val="28"/>
          <w:lang w:val="uk-UA"/>
        </w:rPr>
        <w:t> принцип самовизначення народів;</w:t>
      </w:r>
    </w:p>
    <w:p w:rsidR="002F1DA6" w:rsidRPr="005F054C" w:rsidRDefault="00CA3689" w:rsidP="00CA3689">
      <w:pPr>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вирівнювання рівнів соціально-економічного розвитку і підтримка відносно рівних умов життя етносів багатонаціональних держав;</w:t>
      </w:r>
    </w:p>
    <w:p w:rsidR="002F1DA6" w:rsidRPr="005F054C" w:rsidRDefault="00CA3689" w:rsidP="00CA3689">
      <w:pPr>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пріоритет загальнолюдських інтересів над національними;</w:t>
      </w:r>
    </w:p>
    <w:p w:rsidR="002F1DA6" w:rsidRPr="005F054C" w:rsidRDefault="00CA3689" w:rsidP="00CA3689">
      <w:pPr>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 визначення народами свого внутрішнього політичного статусу без втручання ззовні;</w:t>
      </w:r>
    </w:p>
    <w:p w:rsidR="002F1DA6" w:rsidRPr="005F054C" w:rsidRDefault="00CA3689" w:rsidP="00CA3689">
      <w:pPr>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 територіальна цілісність;</w:t>
      </w:r>
    </w:p>
    <w:p w:rsidR="002F1DA6" w:rsidRPr="005F054C" w:rsidRDefault="00CA3689" w:rsidP="00CA3689">
      <w:pPr>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 демократизм міжнаціональних відносин;</w:t>
      </w:r>
    </w:p>
    <w:p w:rsidR="002F1DA6" w:rsidRPr="005F054C" w:rsidRDefault="00CA3689" w:rsidP="00CA3689">
      <w:pPr>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 боротьба проти всіх форм расової й етнічної ворожості та ксенофобії.</w:t>
      </w:r>
    </w:p>
    <w:p w:rsidR="002F1DA6" w:rsidRPr="005F054C" w:rsidRDefault="00CA3689" w:rsidP="00CA3689">
      <w:pPr>
        <w:spacing w:after="0" w:line="360" w:lineRule="auto"/>
        <w:jc w:val="both"/>
        <w:rPr>
          <w:rFonts w:ascii="Times New Roman" w:hAnsi="Times New Roman" w:cs="Times New Roman"/>
          <w:sz w:val="28"/>
          <w:szCs w:val="28"/>
          <w:lang w:val="uk-UA"/>
        </w:rPr>
      </w:pPr>
      <w:r w:rsidRPr="006113A1">
        <w:rPr>
          <w:rFonts w:ascii="Times New Roman" w:hAnsi="Times New Roman" w:cs="Times New Roman"/>
          <w:color w:val="C00000"/>
          <w:sz w:val="16"/>
          <w:szCs w:val="16"/>
        </w:rPr>
        <w:t xml:space="preserve">        </w:t>
      </w:r>
      <w:r w:rsidR="002F1DA6" w:rsidRPr="00F77EFD">
        <w:rPr>
          <w:rFonts w:ascii="Times New Roman" w:hAnsi="Times New Roman" w:cs="Times New Roman"/>
          <w:sz w:val="28"/>
          <w:szCs w:val="28"/>
          <w:lang w:val="uk-UA"/>
        </w:rPr>
        <w:t>У Концепції національної безпеки України</w:t>
      </w:r>
      <w:r w:rsidR="006113A1">
        <w:rPr>
          <w:rFonts w:ascii="Times New Roman" w:hAnsi="Times New Roman" w:cs="Times New Roman"/>
          <w:color w:val="C00000"/>
          <w:sz w:val="28"/>
          <w:szCs w:val="28"/>
          <w:lang w:val="uk-UA"/>
        </w:rPr>
        <w:t xml:space="preserve"> </w:t>
      </w:r>
      <w:r w:rsidR="00384C4D">
        <w:rPr>
          <w:rFonts w:ascii="Times New Roman" w:hAnsi="Times New Roman" w:cs="Times New Roman"/>
          <w:color w:val="000000"/>
          <w:sz w:val="28"/>
          <w:szCs w:val="28"/>
        </w:rPr>
        <w:t>[40]</w:t>
      </w:r>
      <w:r w:rsidR="002F1DA6" w:rsidRPr="005F054C">
        <w:rPr>
          <w:rFonts w:ascii="Times New Roman" w:hAnsi="Times New Roman" w:cs="Times New Roman"/>
          <w:sz w:val="28"/>
          <w:szCs w:val="28"/>
          <w:lang w:val="uk-UA"/>
        </w:rPr>
        <w:t xml:space="preserve"> до основних </w:t>
      </w:r>
      <w:r w:rsidR="002F1DA6" w:rsidRPr="005F054C">
        <w:rPr>
          <w:rFonts w:ascii="Times New Roman" w:hAnsi="Times New Roman" w:cs="Times New Roman"/>
          <w:i/>
          <w:sz w:val="28"/>
          <w:szCs w:val="28"/>
          <w:lang w:val="uk-UA"/>
        </w:rPr>
        <w:t>загроз наці</w:t>
      </w:r>
      <w:r w:rsidR="007C66DE">
        <w:rPr>
          <w:rFonts w:ascii="Times New Roman" w:hAnsi="Times New Roman" w:cs="Times New Roman"/>
          <w:i/>
          <w:sz w:val="28"/>
          <w:szCs w:val="28"/>
          <w:lang w:val="uk-UA"/>
        </w:rPr>
        <w:t>ональній безпеці</w:t>
      </w:r>
      <w:r w:rsidR="002F1DA6" w:rsidRPr="005F054C">
        <w:rPr>
          <w:rFonts w:ascii="Times New Roman" w:hAnsi="Times New Roman" w:cs="Times New Roman"/>
          <w:i/>
          <w:sz w:val="28"/>
          <w:szCs w:val="28"/>
          <w:lang w:val="uk-UA"/>
        </w:rPr>
        <w:t xml:space="preserve"> України у військовій сфері</w:t>
      </w:r>
      <w:r w:rsidR="002F1DA6" w:rsidRPr="005F054C">
        <w:rPr>
          <w:rFonts w:ascii="Times New Roman" w:hAnsi="Times New Roman" w:cs="Times New Roman"/>
          <w:sz w:val="28"/>
          <w:szCs w:val="28"/>
          <w:lang w:val="uk-UA"/>
        </w:rPr>
        <w:t xml:space="preserve"> належать:</w:t>
      </w:r>
    </w:p>
    <w:p w:rsidR="002F1DA6" w:rsidRPr="00CA3689" w:rsidRDefault="00CA3689" w:rsidP="00CA3689">
      <w:pPr>
        <w:spacing w:after="0" w:line="360" w:lineRule="auto"/>
        <w:jc w:val="both"/>
        <w:rPr>
          <w:rFonts w:ascii="Times New Roman" w:hAnsi="Times New Roman"/>
          <w:sz w:val="28"/>
          <w:szCs w:val="28"/>
        </w:rPr>
      </w:pPr>
      <w:r w:rsidRPr="00CA3689">
        <w:rPr>
          <w:rFonts w:ascii="Times New Roman" w:hAnsi="Times New Roman"/>
          <w:sz w:val="28"/>
          <w:szCs w:val="28"/>
        </w:rPr>
        <w:lastRenderedPageBreak/>
        <w:t>-</w:t>
      </w:r>
      <w:r w:rsidR="002F1DA6" w:rsidRPr="00CA3689">
        <w:rPr>
          <w:rFonts w:ascii="Times New Roman" w:hAnsi="Times New Roman"/>
          <w:sz w:val="28"/>
          <w:szCs w:val="28"/>
        </w:rPr>
        <w:t>посягання на державний суверенітет України та її територіальну цілісність;</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нарощуванн</w:t>
      </w:r>
      <w:r w:rsidR="007C66DE">
        <w:rPr>
          <w:rFonts w:ascii="Times New Roman" w:hAnsi="Times New Roman" w:cs="Times New Roman"/>
          <w:sz w:val="28"/>
          <w:szCs w:val="28"/>
          <w:lang w:val="uk-UA"/>
        </w:rPr>
        <w:t>я поблизу кордону України угрупо</w:t>
      </w:r>
      <w:r w:rsidR="002F1DA6" w:rsidRPr="005F054C">
        <w:rPr>
          <w:rFonts w:ascii="Times New Roman" w:hAnsi="Times New Roman" w:cs="Times New Roman"/>
          <w:sz w:val="28"/>
          <w:szCs w:val="28"/>
          <w:lang w:val="uk-UA"/>
        </w:rPr>
        <w:t>вань військ та озброєнь, які порушують співвідношення сил, що сформувалися;</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військово-політична нестабільність та конфлікти у сусідніх країнах;</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можливість застосування ядерної зброї та інших видів зброї масового знищення проти України;</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зниження рівня боєздатності військової організації держави;</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політизація силових структур держави;</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поширення зброї масового ураження та засобів її доставления;</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нелегальна міграція;</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накопичення великої кількості застарілої та непотрібної для Збройних сил України військової техніки, озброєння, вибухових речовин;</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незавершеність договірно-правового оформлення і недостатнє облаштування державного кордону України;</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незадовільний рівень соціального захисту військовослужбовців, громадян, звільнених з військової служби, та членів їхніх сімей;</w:t>
      </w:r>
    </w:p>
    <w:p w:rsidR="002F1DA6" w:rsidRPr="005F054C" w:rsidRDefault="00CA3689" w:rsidP="00CA3689">
      <w:pPr>
        <w:tabs>
          <w:tab w:val="num" w:pos="1080"/>
        </w:tabs>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28"/>
          <w:szCs w:val="28"/>
        </w:rPr>
        <w:t>-</w:t>
      </w:r>
      <w:r w:rsidR="007C66DE">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створення та функціонування незаконних збройних формувань.</w:t>
      </w:r>
    </w:p>
    <w:p w:rsidR="002F1DA6" w:rsidRPr="005F054C" w:rsidRDefault="00CA3689" w:rsidP="00CA3689">
      <w:pPr>
        <w:spacing w:after="0" w:line="360" w:lineRule="auto"/>
        <w:jc w:val="both"/>
        <w:rPr>
          <w:rFonts w:ascii="Times New Roman" w:hAnsi="Times New Roman" w:cs="Times New Roman"/>
          <w:sz w:val="28"/>
          <w:szCs w:val="28"/>
          <w:lang w:val="uk-UA"/>
        </w:rPr>
      </w:pPr>
      <w:r w:rsidRPr="00CA3689">
        <w:rPr>
          <w:rFonts w:ascii="Times New Roman" w:hAnsi="Times New Roman" w:cs="Times New Roman"/>
          <w:sz w:val="16"/>
          <w:szCs w:val="16"/>
        </w:rPr>
        <w:t xml:space="preserve">         </w:t>
      </w:r>
      <w:r w:rsidR="002F1DA6" w:rsidRPr="005F054C">
        <w:rPr>
          <w:rFonts w:ascii="Times New Roman" w:hAnsi="Times New Roman" w:cs="Times New Roman"/>
          <w:i/>
          <w:sz w:val="28"/>
          <w:szCs w:val="28"/>
          <w:lang w:val="uk-UA"/>
        </w:rPr>
        <w:t xml:space="preserve">У системі цивільного захисту існують такі загрози </w:t>
      </w:r>
      <w:r w:rsidR="002F1DA6" w:rsidRPr="005F054C">
        <w:rPr>
          <w:rFonts w:ascii="Times New Roman" w:hAnsi="Times New Roman" w:cs="Times New Roman"/>
          <w:sz w:val="28"/>
          <w:szCs w:val="28"/>
          <w:lang w:val="uk-UA"/>
        </w:rPr>
        <w:t>для території та населення України, які представлені схематично на рис. 1.2.</w:t>
      </w:r>
    </w:p>
    <w:p w:rsidR="002F1DA6" w:rsidRPr="005F054C" w:rsidRDefault="002F1DA6" w:rsidP="005F054C">
      <w:pPr>
        <w:spacing w:after="0" w:line="360" w:lineRule="auto"/>
        <w:ind w:firstLine="709"/>
        <w:jc w:val="both"/>
        <w:rPr>
          <w:rFonts w:ascii="Times New Roman" w:hAnsi="Times New Roman" w:cs="Times New Roman"/>
          <w:sz w:val="28"/>
          <w:szCs w:val="28"/>
          <w:lang w:val="uk-UA"/>
        </w:rPr>
      </w:pPr>
    </w:p>
    <w:p w:rsidR="002F1DA6" w:rsidRPr="005F054C" w:rsidRDefault="002F1DA6" w:rsidP="005F054C">
      <w:pPr>
        <w:spacing w:after="0" w:line="360" w:lineRule="auto"/>
        <w:jc w:val="center"/>
        <w:rPr>
          <w:rFonts w:ascii="Times New Roman" w:hAnsi="Times New Roman" w:cs="Times New Roman"/>
          <w:sz w:val="16"/>
          <w:szCs w:val="16"/>
          <w:lang w:val="uk-UA"/>
        </w:rPr>
      </w:pPr>
      <w:r w:rsidRPr="005F054C">
        <w:rPr>
          <w:rFonts w:ascii="Times New Roman" w:hAnsi="Times New Roman" w:cs="Times New Roman"/>
          <w:sz w:val="20"/>
          <w:szCs w:val="20"/>
          <w:lang w:val="uk-UA"/>
        </w:rPr>
        <w:object w:dxaOrig="13319" w:dyaOrig="17283">
          <v:shape id="_x0000_i1027" type="#_x0000_t75" style="width:379.9pt;height:458.05pt" o:ole="">
            <v:imagedata r:id="rId9" o:title="" croptop="1668f" cropbottom="644f"/>
          </v:shape>
          <o:OLEObject Type="Embed" ProgID="Word.Picture.8" ShapeID="_x0000_i1027" DrawAspect="Content" ObjectID="_1642876981" r:id="rId10"/>
        </w:object>
      </w:r>
    </w:p>
    <w:p w:rsidR="002F1DA6" w:rsidRPr="005F054C" w:rsidRDefault="002F1DA6" w:rsidP="005F054C">
      <w:pPr>
        <w:spacing w:after="0" w:line="360" w:lineRule="auto"/>
        <w:ind w:firstLine="709"/>
        <w:jc w:val="both"/>
        <w:rPr>
          <w:rFonts w:ascii="Times New Roman" w:hAnsi="Times New Roman" w:cs="Times New Roman"/>
          <w:sz w:val="16"/>
          <w:szCs w:val="16"/>
          <w:lang w:val="uk-UA"/>
        </w:rPr>
      </w:pPr>
    </w:p>
    <w:p w:rsidR="002F1DA6" w:rsidRPr="00CA3689" w:rsidRDefault="00993CD5" w:rsidP="005F054C">
      <w:pPr>
        <w:spacing w:after="0" w:line="36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Рис. 1.2 –</w:t>
      </w:r>
      <w:r w:rsidR="002F1DA6" w:rsidRPr="00CA3689">
        <w:rPr>
          <w:rFonts w:ascii="Times New Roman" w:hAnsi="Times New Roman" w:cs="Times New Roman"/>
          <w:sz w:val="24"/>
          <w:szCs w:val="24"/>
          <w:lang w:val="uk-UA"/>
        </w:rPr>
        <w:t xml:space="preserve"> Модельне представлення процесів зародження на локальній території України джерел надзвичайних ситуацій різного походження</w:t>
      </w:r>
    </w:p>
    <w:p w:rsidR="002F1DA6" w:rsidRPr="005F054C" w:rsidRDefault="002F1DA6" w:rsidP="005F054C">
      <w:pPr>
        <w:spacing w:after="0" w:line="360" w:lineRule="auto"/>
        <w:ind w:firstLine="709"/>
        <w:jc w:val="both"/>
        <w:rPr>
          <w:rFonts w:ascii="Times New Roman" w:hAnsi="Times New Roman" w:cs="Times New Roman"/>
          <w:sz w:val="28"/>
          <w:szCs w:val="28"/>
          <w:lang w:val="uk-UA"/>
        </w:rPr>
      </w:pPr>
    </w:p>
    <w:p w:rsidR="002F1DA6" w:rsidRPr="005F054C" w:rsidRDefault="0069137C" w:rsidP="0069137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Наведене на рис. 1.2 джерело інтегральної небезпеки в точці </w:t>
      </w:r>
      <w:r w:rsidR="002F1DA6" w:rsidRPr="007C66DE">
        <w:rPr>
          <w:rFonts w:ascii="Times New Roman" w:hAnsi="Times New Roman" w:cs="Times New Roman"/>
          <w:i/>
          <w:position w:val="-12"/>
          <w:sz w:val="28"/>
          <w:szCs w:val="28"/>
          <w:lang w:val="uk-UA"/>
        </w:rPr>
        <w:object w:dxaOrig="1100" w:dyaOrig="380">
          <v:shape id="_x0000_i1028" type="#_x0000_t75" style="width:54.4pt;height:18.4pt" o:ole="">
            <v:imagedata r:id="rId11" o:title=""/>
          </v:shape>
          <o:OLEObject Type="Embed" ProgID="Equation.3" ShapeID="_x0000_i1028" DrawAspect="Content" ObjectID="_1642876982" r:id="rId12"/>
        </w:object>
      </w:r>
      <w:r w:rsidR="002F1DA6" w:rsidRPr="005F054C">
        <w:rPr>
          <w:rFonts w:ascii="Times New Roman" w:hAnsi="Times New Roman" w:cs="Times New Roman"/>
          <w:sz w:val="28"/>
          <w:szCs w:val="28"/>
          <w:lang w:val="uk-UA"/>
        </w:rPr>
        <w:t xml:space="preserve"> локальної території України нелінійно об’єднує джерела природної небезпеки: </w:t>
      </w:r>
      <w:r w:rsidR="002F1DA6" w:rsidRPr="005F054C">
        <w:rPr>
          <w:rFonts w:ascii="Times New Roman" w:hAnsi="Times New Roman" w:cs="Times New Roman"/>
          <w:position w:val="-4"/>
          <w:sz w:val="28"/>
          <w:szCs w:val="28"/>
          <w:lang w:val="uk-UA"/>
        </w:rPr>
        <w:object w:dxaOrig="220" w:dyaOrig="300">
          <v:shape id="_x0000_i1029" type="#_x0000_t75" style="width:11.5pt;height:15.3pt" o:ole="">
            <v:imagedata r:id="rId13" o:title=""/>
          </v:shape>
          <o:OLEObject Type="Embed" ProgID="Equation.3" ShapeID="_x0000_i1029" DrawAspect="Content" ObjectID="_1642876983" r:id="rId14"/>
        </w:object>
      </w:r>
      <w:r w:rsidR="007C66DE">
        <w:rPr>
          <w:rFonts w:ascii="Times New Roman" w:hAnsi="Times New Roman" w:cs="Times New Roman"/>
          <w:sz w:val="28"/>
          <w:szCs w:val="28"/>
          <w:lang w:val="uk-UA"/>
        </w:rPr>
        <w:t>– процеси в</w:t>
      </w:r>
      <w:r w:rsidR="002F1DA6" w:rsidRPr="005F054C">
        <w:rPr>
          <w:rFonts w:ascii="Times New Roman" w:hAnsi="Times New Roman" w:cs="Times New Roman"/>
          <w:sz w:val="28"/>
          <w:szCs w:val="28"/>
          <w:lang w:val="uk-UA"/>
        </w:rPr>
        <w:t xml:space="preserve"> атмосфері; </w:t>
      </w:r>
      <w:r w:rsidR="002F1DA6" w:rsidRPr="005F054C">
        <w:rPr>
          <w:rFonts w:ascii="Times New Roman" w:hAnsi="Times New Roman" w:cs="Times New Roman"/>
          <w:position w:val="-4"/>
          <w:sz w:val="28"/>
          <w:szCs w:val="28"/>
          <w:lang w:val="uk-UA"/>
        </w:rPr>
        <w:object w:dxaOrig="260" w:dyaOrig="300">
          <v:shape id="_x0000_i1030" type="#_x0000_t75" style="width:13.8pt;height:15.3pt" o:ole="">
            <v:imagedata r:id="rId15" o:title=""/>
          </v:shape>
          <o:OLEObject Type="Embed" ProgID="Equation.3" ShapeID="_x0000_i1030" DrawAspect="Content" ObjectID="_1642876984" r:id="rId16"/>
        </w:object>
      </w:r>
      <w:r w:rsidR="002F1DA6" w:rsidRPr="005F054C">
        <w:rPr>
          <w:rFonts w:ascii="Times New Roman" w:hAnsi="Times New Roman" w:cs="Times New Roman"/>
          <w:sz w:val="28"/>
          <w:szCs w:val="28"/>
          <w:lang w:val="uk-UA"/>
        </w:rPr>
        <w:t xml:space="preserve"> – процеси у біосфері; </w:t>
      </w:r>
      <w:r w:rsidR="002F1DA6" w:rsidRPr="005F054C">
        <w:rPr>
          <w:rFonts w:ascii="Times New Roman" w:hAnsi="Times New Roman" w:cs="Times New Roman"/>
          <w:position w:val="-6"/>
          <w:sz w:val="28"/>
          <w:szCs w:val="28"/>
          <w:lang w:val="uk-UA"/>
        </w:rPr>
        <w:object w:dxaOrig="260" w:dyaOrig="320">
          <v:shape id="_x0000_i1031" type="#_x0000_t75" style="width:13pt;height:16.1pt" o:ole="">
            <v:imagedata r:id="rId17" o:title=""/>
          </v:shape>
          <o:OLEObject Type="Embed" ProgID="Equation.3" ShapeID="_x0000_i1031" DrawAspect="Content" ObjectID="_1642876985" r:id="rId18"/>
        </w:object>
      </w:r>
      <w:r w:rsidR="002F1DA6" w:rsidRPr="005F054C">
        <w:rPr>
          <w:rFonts w:ascii="Times New Roman" w:hAnsi="Times New Roman" w:cs="Times New Roman"/>
          <w:sz w:val="28"/>
          <w:szCs w:val="28"/>
          <w:lang w:val="uk-UA"/>
        </w:rPr>
        <w:t xml:space="preserve"> – процеси у літосфері; </w:t>
      </w:r>
      <w:r w:rsidR="002F1DA6" w:rsidRPr="005F054C">
        <w:rPr>
          <w:rFonts w:ascii="Times New Roman" w:hAnsi="Times New Roman" w:cs="Times New Roman"/>
          <w:position w:val="-4"/>
          <w:sz w:val="28"/>
          <w:szCs w:val="28"/>
          <w:lang w:val="uk-UA"/>
        </w:rPr>
        <w:object w:dxaOrig="260" w:dyaOrig="300">
          <v:shape id="_x0000_i1032" type="#_x0000_t75" style="width:13.8pt;height:15.3pt" o:ole="">
            <v:imagedata r:id="rId19" o:title=""/>
          </v:shape>
          <o:OLEObject Type="Embed" ProgID="Equation.3" ShapeID="_x0000_i1032" DrawAspect="Content" ObjectID="_1642876986" r:id="rId20"/>
        </w:object>
      </w:r>
      <w:r w:rsidR="002F1DA6" w:rsidRPr="005F054C">
        <w:rPr>
          <w:rFonts w:ascii="Times New Roman" w:hAnsi="Times New Roman" w:cs="Times New Roman"/>
          <w:sz w:val="28"/>
          <w:szCs w:val="28"/>
          <w:lang w:val="uk-UA"/>
        </w:rPr>
        <w:t xml:space="preserve"> – процеси у гідросфері; джерела техногенної небезпеки: </w:t>
      </w:r>
      <w:r w:rsidR="002F1DA6" w:rsidRPr="005F054C">
        <w:rPr>
          <w:rFonts w:ascii="Times New Roman" w:hAnsi="Times New Roman" w:cs="Times New Roman"/>
          <w:position w:val="-4"/>
          <w:sz w:val="28"/>
          <w:szCs w:val="28"/>
          <w:lang w:val="uk-UA"/>
        </w:rPr>
        <w:object w:dxaOrig="260" w:dyaOrig="300">
          <v:shape id="_x0000_i1033" type="#_x0000_t75" style="width:13pt;height:15.3pt" o:ole="">
            <v:imagedata r:id="rId21" o:title=""/>
          </v:shape>
          <o:OLEObject Type="Embed" ProgID="Equation.3" ShapeID="_x0000_i1033" DrawAspect="Content" ObjectID="_1642876987" r:id="rId22"/>
        </w:object>
      </w:r>
      <w:r w:rsidR="002F1DA6" w:rsidRPr="005F054C">
        <w:rPr>
          <w:rFonts w:ascii="Times New Roman" w:hAnsi="Times New Roman" w:cs="Times New Roman"/>
          <w:sz w:val="28"/>
          <w:szCs w:val="28"/>
          <w:lang w:val="uk-UA"/>
        </w:rPr>
        <w:t xml:space="preserve"> – аварії на промислових об’єктах і транспорті; </w:t>
      </w:r>
      <w:r w:rsidR="002F1DA6" w:rsidRPr="005F054C">
        <w:rPr>
          <w:rFonts w:ascii="Times New Roman" w:hAnsi="Times New Roman" w:cs="Times New Roman"/>
          <w:position w:val="-4"/>
          <w:sz w:val="28"/>
          <w:szCs w:val="28"/>
          <w:lang w:val="uk-UA"/>
        </w:rPr>
        <w:object w:dxaOrig="300" w:dyaOrig="300">
          <v:shape id="_x0000_i1034" type="#_x0000_t75" style="width:15.3pt;height:15.3pt" o:ole="">
            <v:imagedata r:id="rId23" o:title=""/>
          </v:shape>
          <o:OLEObject Type="Embed" ProgID="Equation.3" ShapeID="_x0000_i1034" DrawAspect="Content" ObjectID="_1642876988" r:id="rId24"/>
        </w:object>
      </w:r>
      <w:r w:rsidR="002F1DA6" w:rsidRPr="005F054C">
        <w:rPr>
          <w:rFonts w:ascii="Times New Roman" w:hAnsi="Times New Roman" w:cs="Times New Roman"/>
          <w:sz w:val="28"/>
          <w:szCs w:val="28"/>
          <w:lang w:val="uk-UA"/>
        </w:rPr>
        <w:t xml:space="preserve"> – вибухи; </w:t>
      </w:r>
      <w:r w:rsidR="002F1DA6" w:rsidRPr="005F054C">
        <w:rPr>
          <w:rFonts w:ascii="Times New Roman" w:hAnsi="Times New Roman" w:cs="Times New Roman"/>
          <w:position w:val="-6"/>
          <w:sz w:val="28"/>
          <w:szCs w:val="28"/>
          <w:lang w:val="uk-UA"/>
        </w:rPr>
        <w:object w:dxaOrig="279" w:dyaOrig="320">
          <v:shape id="_x0000_i1035" type="#_x0000_t75" style="width:14.55pt;height:16.1pt" o:ole="">
            <v:imagedata r:id="rId25" o:title=""/>
          </v:shape>
          <o:OLEObject Type="Embed" ProgID="Equation.3" ShapeID="_x0000_i1035" DrawAspect="Content" ObjectID="_1642876989" r:id="rId26"/>
        </w:object>
      </w:r>
      <w:r w:rsidR="002F1DA6" w:rsidRPr="005F054C">
        <w:rPr>
          <w:rFonts w:ascii="Times New Roman" w:hAnsi="Times New Roman" w:cs="Times New Roman"/>
          <w:sz w:val="28"/>
          <w:szCs w:val="28"/>
          <w:lang w:val="uk-UA"/>
        </w:rPr>
        <w:t xml:space="preserve"> – пожежі; </w:t>
      </w:r>
      <w:r w:rsidR="002F1DA6" w:rsidRPr="005F054C">
        <w:rPr>
          <w:rFonts w:ascii="Times New Roman" w:hAnsi="Times New Roman" w:cs="Times New Roman"/>
          <w:position w:val="-4"/>
          <w:sz w:val="28"/>
          <w:szCs w:val="28"/>
          <w:lang w:val="uk-UA"/>
        </w:rPr>
        <w:object w:dxaOrig="300" w:dyaOrig="300">
          <v:shape id="_x0000_i1036" type="#_x0000_t75" style="width:15.3pt;height:15.3pt" o:ole="">
            <v:imagedata r:id="rId27" o:title=""/>
          </v:shape>
          <o:OLEObject Type="Embed" ProgID="Equation.3" ShapeID="_x0000_i1036" DrawAspect="Content" ObjectID="_1642876990" r:id="rId28"/>
        </w:object>
      </w:r>
      <w:r w:rsidR="002F1DA6" w:rsidRPr="005F054C">
        <w:rPr>
          <w:rFonts w:ascii="Times New Roman" w:hAnsi="Times New Roman" w:cs="Times New Roman"/>
          <w:sz w:val="28"/>
          <w:szCs w:val="28"/>
          <w:lang w:val="uk-UA"/>
        </w:rPr>
        <w:t xml:space="preserve"> – вивільнення інших видів енергії; джерела соціальної небезпеки: </w:t>
      </w:r>
      <w:r w:rsidR="002F1DA6" w:rsidRPr="005F054C">
        <w:rPr>
          <w:rFonts w:ascii="Times New Roman" w:hAnsi="Times New Roman" w:cs="Times New Roman"/>
          <w:position w:val="-4"/>
          <w:sz w:val="28"/>
          <w:szCs w:val="28"/>
          <w:lang w:val="uk-UA"/>
        </w:rPr>
        <w:object w:dxaOrig="279" w:dyaOrig="300">
          <v:shape id="_x0000_i1037" type="#_x0000_t75" style="width:14.55pt;height:15.3pt" o:ole="">
            <v:imagedata r:id="rId29" o:title=""/>
          </v:shape>
          <o:OLEObject Type="Embed" ProgID="Equation.3" ShapeID="_x0000_i1037" DrawAspect="Content" ObjectID="_1642876991" r:id="rId30"/>
        </w:object>
      </w:r>
      <w:r w:rsidR="002F1DA6" w:rsidRPr="005F054C">
        <w:rPr>
          <w:rFonts w:ascii="Times New Roman" w:hAnsi="Times New Roman" w:cs="Times New Roman"/>
          <w:sz w:val="28"/>
          <w:szCs w:val="28"/>
          <w:lang w:val="uk-UA"/>
        </w:rPr>
        <w:t xml:space="preserve"> – психологічні особливості особи та особливості виховання; </w:t>
      </w:r>
      <w:r w:rsidR="002F1DA6" w:rsidRPr="005F054C">
        <w:rPr>
          <w:rFonts w:ascii="Times New Roman" w:hAnsi="Times New Roman" w:cs="Times New Roman"/>
          <w:position w:val="-4"/>
          <w:sz w:val="28"/>
          <w:szCs w:val="28"/>
          <w:lang w:val="uk-UA"/>
        </w:rPr>
        <w:object w:dxaOrig="340" w:dyaOrig="300">
          <v:shape id="_x0000_i1038" type="#_x0000_t75" style="width:17.6pt;height:15.3pt" o:ole="">
            <v:imagedata r:id="rId31" o:title=""/>
          </v:shape>
          <o:OLEObject Type="Embed" ProgID="Equation.3" ShapeID="_x0000_i1038" DrawAspect="Content" ObjectID="_1642876992" r:id="rId32"/>
        </w:object>
      </w:r>
      <w:r w:rsidR="002F1DA6" w:rsidRPr="005F054C">
        <w:rPr>
          <w:rFonts w:ascii="Times New Roman" w:hAnsi="Times New Roman" w:cs="Times New Roman"/>
          <w:sz w:val="28"/>
          <w:szCs w:val="28"/>
          <w:lang w:val="uk-UA"/>
        </w:rPr>
        <w:t xml:space="preserve"> – </w:t>
      </w:r>
      <w:r w:rsidR="002F1DA6" w:rsidRPr="005F054C">
        <w:rPr>
          <w:rFonts w:ascii="Times New Roman" w:hAnsi="Times New Roman" w:cs="Times New Roman"/>
          <w:sz w:val="28"/>
          <w:szCs w:val="28"/>
          <w:lang w:val="uk-UA"/>
        </w:rPr>
        <w:lastRenderedPageBreak/>
        <w:t xml:space="preserve">несприятливе положення особи; </w:t>
      </w:r>
      <w:r w:rsidR="002F1DA6" w:rsidRPr="005F054C">
        <w:rPr>
          <w:rFonts w:ascii="Times New Roman" w:hAnsi="Times New Roman" w:cs="Times New Roman"/>
          <w:position w:val="-6"/>
          <w:sz w:val="28"/>
          <w:szCs w:val="28"/>
          <w:lang w:val="uk-UA"/>
        </w:rPr>
        <w:object w:dxaOrig="320" w:dyaOrig="320">
          <v:shape id="_x0000_i1039" type="#_x0000_t75" style="width:16.85pt;height:16.1pt" o:ole="">
            <v:imagedata r:id="rId33" o:title=""/>
          </v:shape>
          <o:OLEObject Type="Embed" ProgID="Equation.3" ShapeID="_x0000_i1039" DrawAspect="Content" ObjectID="_1642876993" r:id="rId34"/>
        </w:object>
      </w:r>
      <w:r w:rsidR="002F1DA6" w:rsidRPr="005F054C">
        <w:rPr>
          <w:rFonts w:ascii="Times New Roman" w:hAnsi="Times New Roman" w:cs="Times New Roman"/>
          <w:sz w:val="28"/>
          <w:szCs w:val="28"/>
          <w:lang w:val="uk-UA"/>
        </w:rPr>
        <w:t xml:space="preserve"> – соціальна несправедливість; </w:t>
      </w:r>
      <w:r w:rsidR="002F1DA6" w:rsidRPr="005F054C">
        <w:rPr>
          <w:rFonts w:ascii="Times New Roman" w:hAnsi="Times New Roman" w:cs="Times New Roman"/>
          <w:position w:val="-4"/>
          <w:sz w:val="28"/>
          <w:szCs w:val="28"/>
          <w:lang w:val="uk-UA"/>
        </w:rPr>
        <w:object w:dxaOrig="340" w:dyaOrig="300">
          <v:shape id="_x0000_i1040" type="#_x0000_t75" style="width:17.6pt;height:15.3pt" o:ole="">
            <v:imagedata r:id="rId35" o:title=""/>
          </v:shape>
          <o:OLEObject Type="Embed" ProgID="Equation.3" ShapeID="_x0000_i1040" DrawAspect="Content" ObjectID="_1642876994" r:id="rId36"/>
        </w:object>
      </w:r>
      <w:r w:rsidR="007C66DE">
        <w:rPr>
          <w:rFonts w:ascii="Times New Roman" w:hAnsi="Times New Roman" w:cs="Times New Roman"/>
          <w:sz w:val="28"/>
          <w:szCs w:val="28"/>
          <w:lang w:val="uk-UA"/>
        </w:rPr>
        <w:t> – напруженість у</w:t>
      </w:r>
      <w:r w:rsidR="002F1DA6" w:rsidRPr="005F054C">
        <w:rPr>
          <w:rFonts w:ascii="Times New Roman" w:hAnsi="Times New Roman" w:cs="Times New Roman"/>
          <w:sz w:val="28"/>
          <w:szCs w:val="28"/>
          <w:lang w:val="uk-UA"/>
        </w:rPr>
        <w:t xml:space="preserve"> міжгрупових, міжконфесійних і міжнаціональних стосунках; </w:t>
      </w:r>
      <w:r w:rsidR="002F1DA6" w:rsidRPr="005F054C">
        <w:rPr>
          <w:rFonts w:ascii="Times New Roman" w:hAnsi="Times New Roman" w:cs="Times New Roman"/>
          <w:position w:val="-6"/>
          <w:sz w:val="28"/>
          <w:szCs w:val="28"/>
          <w:lang w:val="uk-UA"/>
        </w:rPr>
        <w:object w:dxaOrig="320" w:dyaOrig="320">
          <v:shape id="_x0000_i1041" type="#_x0000_t75" style="width:16.85pt;height:16.1pt" o:ole="">
            <v:imagedata r:id="rId37" o:title=""/>
          </v:shape>
          <o:OLEObject Type="Embed" ProgID="Equation.3" ShapeID="_x0000_i1041" DrawAspect="Content" ObjectID="_1642876995" r:id="rId38"/>
        </w:object>
      </w:r>
      <w:r w:rsidR="002F1DA6" w:rsidRPr="005F054C">
        <w:rPr>
          <w:rFonts w:ascii="Times New Roman" w:hAnsi="Times New Roman" w:cs="Times New Roman"/>
          <w:sz w:val="28"/>
          <w:szCs w:val="28"/>
          <w:lang w:val="uk-UA"/>
        </w:rPr>
        <w:t xml:space="preserve"> – негативні соціальні процеси, що призводять до руйнування етичних засад, соціальної стійкості особи та законослухняності; джерела воєнної небезпеки: </w:t>
      </w:r>
      <w:r w:rsidR="002F1DA6" w:rsidRPr="005F054C">
        <w:rPr>
          <w:rFonts w:ascii="Times New Roman" w:hAnsi="Times New Roman" w:cs="Times New Roman"/>
          <w:position w:val="-4"/>
          <w:sz w:val="28"/>
          <w:szCs w:val="28"/>
          <w:lang w:val="uk-UA"/>
        </w:rPr>
        <w:object w:dxaOrig="400" w:dyaOrig="300">
          <v:shape id="_x0000_i1042" type="#_x0000_t75" style="width:19.9pt;height:15.3pt" o:ole="">
            <v:imagedata r:id="rId39" o:title=""/>
          </v:shape>
          <o:OLEObject Type="Embed" ProgID="Equation.3" ShapeID="_x0000_i1042" DrawAspect="Content" ObjectID="_1642876996" r:id="rId40"/>
        </w:object>
      </w:r>
      <w:r w:rsidR="002F1DA6" w:rsidRPr="005F054C">
        <w:rPr>
          <w:rFonts w:ascii="Times New Roman" w:hAnsi="Times New Roman" w:cs="Times New Roman"/>
          <w:sz w:val="28"/>
          <w:szCs w:val="28"/>
          <w:lang w:val="uk-UA"/>
        </w:rPr>
        <w:t xml:space="preserve"> – наявність гострих суперечностей, розв’язання яких є можливим лише із застосуванням воєнної сили; </w:t>
      </w:r>
      <w:r w:rsidR="002F1DA6" w:rsidRPr="005F054C">
        <w:rPr>
          <w:rFonts w:ascii="Times New Roman" w:hAnsi="Times New Roman" w:cs="Times New Roman"/>
          <w:position w:val="-4"/>
          <w:sz w:val="28"/>
          <w:szCs w:val="28"/>
          <w:lang w:val="uk-UA"/>
        </w:rPr>
        <w:object w:dxaOrig="460" w:dyaOrig="300">
          <v:shape id="_x0000_i1043" type="#_x0000_t75" style="width:23pt;height:15.3pt" o:ole="">
            <v:imagedata r:id="rId41" o:title=""/>
          </v:shape>
          <o:OLEObject Type="Embed" ProgID="Equation.3" ShapeID="_x0000_i1043" DrawAspect="Content" ObjectID="_1642876997" r:id="rId42"/>
        </w:object>
      </w:r>
      <w:r w:rsidR="007C66DE">
        <w:rPr>
          <w:rFonts w:ascii="Times New Roman" w:hAnsi="Times New Roman" w:cs="Times New Roman"/>
          <w:sz w:val="28"/>
          <w:szCs w:val="28"/>
          <w:lang w:val="uk-UA"/>
        </w:rPr>
        <w:t xml:space="preserve"> – наявність в</w:t>
      </w:r>
      <w:r w:rsidR="00317EA5">
        <w:rPr>
          <w:rFonts w:ascii="Times New Roman" w:hAnsi="Times New Roman" w:cs="Times New Roman"/>
          <w:sz w:val="28"/>
          <w:szCs w:val="28"/>
          <w:lang w:val="uk-UA"/>
        </w:rPr>
        <w:t xml:space="preserve"> однієї зі</w:t>
      </w:r>
      <w:r w:rsidR="002F1DA6" w:rsidRPr="005F054C">
        <w:rPr>
          <w:rFonts w:ascii="Times New Roman" w:hAnsi="Times New Roman" w:cs="Times New Roman"/>
          <w:sz w:val="28"/>
          <w:szCs w:val="28"/>
          <w:lang w:val="uk-UA"/>
        </w:rPr>
        <w:t xml:space="preserve"> сторін достатньої кількості військових сил і засобів для розв’язання суперечності на свою користь або здатність держави створити такі сили в перспективі; </w:t>
      </w:r>
      <w:r w:rsidR="002F1DA6" w:rsidRPr="005F054C">
        <w:rPr>
          <w:rFonts w:ascii="Times New Roman" w:hAnsi="Times New Roman" w:cs="Times New Roman"/>
          <w:position w:val="-6"/>
          <w:sz w:val="28"/>
          <w:szCs w:val="28"/>
          <w:lang w:val="uk-UA"/>
        </w:rPr>
        <w:object w:dxaOrig="420" w:dyaOrig="320">
          <v:shape id="_x0000_i1044" type="#_x0000_t75" style="width:20.7pt;height:16.1pt" o:ole="">
            <v:imagedata r:id="rId43" o:title=""/>
          </v:shape>
          <o:OLEObject Type="Embed" ProgID="Equation.3" ShapeID="_x0000_i1044" DrawAspect="Content" ObjectID="_1642876998" r:id="rId44"/>
        </w:object>
      </w:r>
      <w:r w:rsidR="002F1DA6" w:rsidRPr="005F054C">
        <w:rPr>
          <w:rFonts w:ascii="Times New Roman" w:hAnsi="Times New Roman" w:cs="Times New Roman"/>
          <w:sz w:val="28"/>
          <w:szCs w:val="28"/>
          <w:lang w:val="uk-UA"/>
        </w:rPr>
        <w:t xml:space="preserve"> – наявність у лідерів або урядів політичної волі або рішучості піти на застосування сили, здатності використовувати збройні сили для вирішення можливого конфлікту; </w:t>
      </w:r>
      <w:r w:rsidR="002F1DA6" w:rsidRPr="005F054C">
        <w:rPr>
          <w:rFonts w:ascii="Times New Roman" w:hAnsi="Times New Roman" w:cs="Times New Roman"/>
          <w:position w:val="-4"/>
          <w:sz w:val="28"/>
          <w:szCs w:val="28"/>
          <w:lang w:val="uk-UA"/>
        </w:rPr>
        <w:object w:dxaOrig="460" w:dyaOrig="300">
          <v:shape id="_x0000_i1045" type="#_x0000_t75" style="width:23pt;height:15.3pt" o:ole="">
            <v:imagedata r:id="rId45" o:title=""/>
          </v:shape>
          <o:OLEObject Type="Embed" ProgID="Equation.3" ShapeID="_x0000_i1045" DrawAspect="Content" ObjectID="_1642876999" r:id="rId46"/>
        </w:object>
      </w:r>
      <w:r w:rsidR="002F1DA6" w:rsidRPr="005F054C">
        <w:rPr>
          <w:rFonts w:ascii="Times New Roman" w:hAnsi="Times New Roman" w:cs="Times New Roman"/>
          <w:sz w:val="28"/>
          <w:szCs w:val="28"/>
          <w:lang w:val="uk-UA"/>
        </w:rPr>
        <w:t xml:space="preserve"> – наявність надійних союзників серед держав, їх коаліцій або інших суб’єктів військово-політичних відносин; </w:t>
      </w:r>
      <w:r w:rsidR="002F1DA6" w:rsidRPr="005F054C">
        <w:rPr>
          <w:rFonts w:ascii="Times New Roman" w:hAnsi="Times New Roman" w:cs="Times New Roman"/>
          <w:position w:val="-6"/>
          <w:sz w:val="28"/>
          <w:szCs w:val="28"/>
          <w:lang w:val="uk-UA"/>
        </w:rPr>
        <w:object w:dxaOrig="440" w:dyaOrig="320">
          <v:shape id="_x0000_i1046" type="#_x0000_t75" style="width:22.2pt;height:16.1pt" o:ole="">
            <v:imagedata r:id="rId47" o:title=""/>
          </v:shape>
          <o:OLEObject Type="Embed" ProgID="Equation.3" ShapeID="_x0000_i1046" DrawAspect="Content" ObjectID="_1642877000" r:id="rId48"/>
        </w:object>
      </w:r>
      <w:r w:rsidR="002F1DA6" w:rsidRPr="005F054C">
        <w:rPr>
          <w:rFonts w:ascii="Times New Roman" w:hAnsi="Times New Roman" w:cs="Times New Roman"/>
          <w:sz w:val="28"/>
          <w:szCs w:val="28"/>
          <w:lang w:val="uk-UA"/>
        </w:rPr>
        <w:t xml:space="preserve"> – сприятливі геополітичні умови та реальна (або прогнозована) військово-політична обстановка для здійснення військових акцій.</w:t>
      </w:r>
    </w:p>
    <w:p w:rsidR="002F1DA6" w:rsidRPr="005F054C" w:rsidRDefault="003A27FE" w:rsidP="003A27FE">
      <w:pPr>
        <w:spacing w:after="0" w:line="360" w:lineRule="auto"/>
        <w:jc w:val="both"/>
        <w:rPr>
          <w:rFonts w:ascii="Times New Roman" w:hAnsi="Times New Roman" w:cs="Times New Roman"/>
          <w:sz w:val="28"/>
          <w:szCs w:val="28"/>
          <w:lang w:val="uk-UA"/>
        </w:rPr>
      </w:pPr>
      <w:r w:rsidRPr="00997548">
        <w:rPr>
          <w:rFonts w:ascii="Times New Roman" w:hAnsi="Times New Roman" w:cs="Times New Roman"/>
          <w:sz w:val="16"/>
          <w:szCs w:val="16"/>
          <w:lang w:val="uk-UA"/>
        </w:rPr>
        <w:t xml:space="preserve"> </w:t>
      </w:r>
      <w:r w:rsidR="0069137C">
        <w:rPr>
          <w:rFonts w:ascii="Times New Roman" w:hAnsi="Times New Roman" w:cs="Times New Roman"/>
          <w:sz w:val="16"/>
          <w:szCs w:val="16"/>
          <w:lang w:val="uk-UA"/>
        </w:rPr>
        <w:t xml:space="preserve">     </w:t>
      </w:r>
      <w:r w:rsidR="002F1DA6" w:rsidRPr="003A27FE">
        <w:rPr>
          <w:rFonts w:ascii="Times New Roman" w:hAnsi="Times New Roman" w:cs="Times New Roman"/>
          <w:sz w:val="28"/>
          <w:szCs w:val="28"/>
          <w:lang w:val="uk-UA"/>
        </w:rPr>
        <w:t>Важливою умовою протидії основним загрозам для національної безпеки України є створення ефективної системи забезпечення національної безпеки, правильне визначення пріоритетів державного розвитку.</w:t>
      </w:r>
      <w:r w:rsidRPr="003A27FE">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До чинників, що сприяють утвердженню ефективної сучасної системи національної безпеки, належать:</w:t>
      </w:r>
    </w:p>
    <w:p w:rsidR="002F1DA6" w:rsidRPr="003A27FE" w:rsidRDefault="003A27FE" w:rsidP="003A27FE">
      <w:pPr>
        <w:spacing w:after="0" w:line="360" w:lineRule="auto"/>
        <w:jc w:val="both"/>
        <w:rPr>
          <w:rFonts w:ascii="Times New Roman" w:hAnsi="Times New Roman"/>
          <w:sz w:val="28"/>
          <w:szCs w:val="28"/>
        </w:rPr>
      </w:pPr>
      <w:r w:rsidRPr="003A27FE">
        <w:rPr>
          <w:rFonts w:ascii="Times New Roman" w:hAnsi="Times New Roman"/>
          <w:sz w:val="28"/>
          <w:szCs w:val="28"/>
        </w:rPr>
        <w:t>-</w:t>
      </w:r>
      <w:r w:rsidR="00317EA5">
        <w:rPr>
          <w:rFonts w:ascii="Times New Roman" w:hAnsi="Times New Roman"/>
          <w:sz w:val="28"/>
          <w:szCs w:val="28"/>
          <w:lang w:val="uk-UA"/>
        </w:rPr>
        <w:t xml:space="preserve"> </w:t>
      </w:r>
      <w:r w:rsidR="002F1DA6" w:rsidRPr="003A27FE">
        <w:rPr>
          <w:rFonts w:ascii="Times New Roman" w:hAnsi="Times New Roman"/>
          <w:sz w:val="28"/>
          <w:szCs w:val="28"/>
        </w:rPr>
        <w:t>підтримка народними масами ідеї без'ядерного, ненасильницького миру;</w:t>
      </w:r>
    </w:p>
    <w:p w:rsidR="002F1DA6" w:rsidRPr="005F054C" w:rsidRDefault="003A27FE" w:rsidP="003A27FE">
      <w:pPr>
        <w:tabs>
          <w:tab w:val="num" w:pos="1080"/>
        </w:tabs>
        <w:spacing w:after="0" w:line="360" w:lineRule="auto"/>
        <w:jc w:val="both"/>
        <w:rPr>
          <w:rFonts w:ascii="Times New Roman" w:hAnsi="Times New Roman" w:cs="Times New Roman"/>
          <w:sz w:val="28"/>
          <w:szCs w:val="28"/>
          <w:lang w:val="uk-UA"/>
        </w:rPr>
      </w:pPr>
      <w:r w:rsidRPr="003A27FE">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розвиток інтеграційних та інтернаціоналізаційних процесів світової спільноти;</w:t>
      </w:r>
    </w:p>
    <w:p w:rsidR="00317EA5" w:rsidRDefault="003A27FE" w:rsidP="00317EA5">
      <w:pPr>
        <w:tabs>
          <w:tab w:val="num" w:pos="1080"/>
        </w:tabs>
        <w:spacing w:after="0" w:line="360" w:lineRule="auto"/>
        <w:jc w:val="both"/>
        <w:rPr>
          <w:rFonts w:ascii="Times New Roman" w:hAnsi="Times New Roman" w:cs="Times New Roman"/>
          <w:sz w:val="28"/>
          <w:szCs w:val="28"/>
          <w:lang w:val="uk-UA"/>
        </w:rPr>
      </w:pPr>
      <w:r w:rsidRPr="003A27FE">
        <w:rPr>
          <w:rFonts w:ascii="Times New Roman" w:hAnsi="Times New Roman" w:cs="Times New Roman"/>
          <w:sz w:val="28"/>
          <w:szCs w:val="28"/>
        </w:rPr>
        <w:t xml:space="preserve">- </w:t>
      </w:r>
      <w:r w:rsidR="002F1DA6" w:rsidRPr="005F054C">
        <w:rPr>
          <w:rFonts w:ascii="Times New Roman" w:hAnsi="Times New Roman" w:cs="Times New Roman"/>
          <w:sz w:val="28"/>
          <w:szCs w:val="28"/>
          <w:lang w:val="uk-UA"/>
        </w:rPr>
        <w:t>прогресивна діяльність представників політичних кіл і сил держави, а також військово-політичного керівництва.</w:t>
      </w:r>
    </w:p>
    <w:p w:rsidR="002F1DA6" w:rsidRPr="005F054C" w:rsidRDefault="00317EA5" w:rsidP="00317EA5">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A27FE" w:rsidRPr="003A27FE">
        <w:rPr>
          <w:rFonts w:ascii="Times New Roman" w:hAnsi="Times New Roman" w:cs="Times New Roman"/>
          <w:sz w:val="16"/>
          <w:szCs w:val="16"/>
          <w:lang w:val="uk-UA"/>
        </w:rPr>
        <w:t xml:space="preserve">  </w:t>
      </w:r>
      <w:r w:rsidR="002F1DA6" w:rsidRPr="005F054C">
        <w:rPr>
          <w:rFonts w:ascii="Times New Roman" w:hAnsi="Times New Roman" w:cs="Times New Roman"/>
          <w:sz w:val="28"/>
          <w:szCs w:val="28"/>
          <w:lang w:val="uk-UA"/>
        </w:rPr>
        <w:t>Національна безпека як стан захищеності життєво важливих інтересів людини, суспільства і</w:t>
      </w:r>
      <w:r>
        <w:rPr>
          <w:rFonts w:ascii="Times New Roman" w:hAnsi="Times New Roman" w:cs="Times New Roman"/>
          <w:sz w:val="28"/>
          <w:szCs w:val="28"/>
          <w:lang w:val="uk-UA"/>
        </w:rPr>
        <w:t xml:space="preserve"> держави є </w:t>
      </w:r>
      <w:r w:rsidRPr="00317EA5">
        <w:rPr>
          <w:rFonts w:ascii="Times New Roman" w:hAnsi="Times New Roman" w:cs="Times New Roman"/>
          <w:sz w:val="28"/>
          <w:szCs w:val="28"/>
          <w:lang w:val="uk-UA"/>
        </w:rPr>
        <w:t>об</w:t>
      </w:r>
      <w:r w:rsidRPr="00317EA5">
        <w:rPr>
          <w:rFonts w:ascii="Times New Roman" w:hAnsi="Times New Roman" w:cs="Times New Roman"/>
          <w:sz w:val="28"/>
          <w:szCs w:val="28"/>
          <w:lang w:val="uk-UA" w:eastAsia="uk-UA"/>
        </w:rPr>
        <w:t>’</w:t>
      </w:r>
      <w:r w:rsidR="002F1DA6" w:rsidRPr="00317EA5">
        <w:rPr>
          <w:rFonts w:ascii="Times New Roman" w:hAnsi="Times New Roman" w:cs="Times New Roman"/>
          <w:sz w:val="28"/>
          <w:szCs w:val="28"/>
          <w:lang w:val="uk-UA"/>
        </w:rPr>
        <w:t>єктивною</w:t>
      </w:r>
      <w:r w:rsidR="002F1DA6" w:rsidRPr="005F054C">
        <w:rPr>
          <w:rFonts w:ascii="Times New Roman" w:hAnsi="Times New Roman" w:cs="Times New Roman"/>
          <w:sz w:val="28"/>
          <w:szCs w:val="28"/>
          <w:lang w:val="uk-UA"/>
        </w:rPr>
        <w:t xml:space="preserve"> передумовою становлення та розвитку державної самостійності України, чинником утвердження демократичного суспільства.</w:t>
      </w:r>
    </w:p>
    <w:p w:rsidR="002F1DA6" w:rsidRPr="005F054C" w:rsidRDefault="00317EA5" w:rsidP="00317E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У процесі функціонування національної безпеки реалізуються національні інтереси України – фундаментальні цінності, потреби, прагнення </w:t>
      </w:r>
      <w:r w:rsidR="002F1DA6" w:rsidRPr="005F054C">
        <w:rPr>
          <w:rFonts w:ascii="Times New Roman" w:hAnsi="Times New Roman" w:cs="Times New Roman"/>
          <w:sz w:val="28"/>
          <w:szCs w:val="28"/>
          <w:lang w:val="uk-UA"/>
        </w:rPr>
        <w:lastRenderedPageBreak/>
        <w:t>українського народу, без яких не</w:t>
      </w: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можливе його існування.</w:t>
      </w:r>
      <w:r w:rsidR="003A27FE" w:rsidRPr="003A27FE">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Захист національних інтересів України передбачає діяльність із виявлення, попередження та усунення загроз для національної безпеки в усіх важливих сферах життєдіяльності.</w:t>
      </w:r>
    </w:p>
    <w:p w:rsidR="002F1DA6" w:rsidRPr="005F054C" w:rsidRDefault="00317EA5" w:rsidP="00317E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Національна безпека України як інтегральне явище охоп</w:t>
      </w:r>
      <w:r>
        <w:rPr>
          <w:rFonts w:ascii="Times New Roman" w:hAnsi="Times New Roman" w:cs="Times New Roman"/>
          <w:sz w:val="28"/>
          <w:szCs w:val="28"/>
          <w:lang w:val="uk-UA"/>
        </w:rPr>
        <w:t>лює такі види безпеки: політичну, економічну, державну, соціальну, інформаційну,  гуманітарну, військову</w:t>
      </w:r>
      <w:r w:rsidR="002F1DA6" w:rsidRPr="005F054C">
        <w:rPr>
          <w:rFonts w:ascii="Times New Roman" w:hAnsi="Times New Roman" w:cs="Times New Roman"/>
          <w:sz w:val="28"/>
          <w:szCs w:val="28"/>
          <w:lang w:val="uk-UA"/>
        </w:rPr>
        <w:t xml:space="preserve"> тощо.</w:t>
      </w:r>
    </w:p>
    <w:p w:rsidR="002F1DA6" w:rsidRPr="005F054C" w:rsidRDefault="00317EA5" w:rsidP="00317EA5">
      <w:pPr>
        <w:spacing w:after="0" w:line="360" w:lineRule="auto"/>
        <w:jc w:val="both"/>
        <w:rPr>
          <w:rFonts w:ascii="Times New Roman" w:hAnsi="Times New Roman" w:cs="Times New Roman"/>
          <w:sz w:val="28"/>
          <w:szCs w:val="28"/>
          <w:lang w:val="uk-UA"/>
        </w:rPr>
      </w:pPr>
      <w:r w:rsidRPr="00317EA5">
        <w:rPr>
          <w:rFonts w:ascii="Times New Roman" w:hAnsi="Times New Roman" w:cs="Times New Roman"/>
          <w:i/>
          <w:sz w:val="28"/>
          <w:szCs w:val="28"/>
          <w:lang w:val="uk-UA"/>
        </w:rPr>
        <w:t xml:space="preserve">     </w:t>
      </w:r>
      <w:r w:rsidR="002F1DA6" w:rsidRPr="00317EA5">
        <w:rPr>
          <w:rFonts w:ascii="Times New Roman" w:hAnsi="Times New Roman" w:cs="Times New Roman"/>
          <w:i/>
          <w:sz w:val="28"/>
          <w:szCs w:val="28"/>
          <w:lang w:val="uk-UA"/>
        </w:rPr>
        <w:t>Національна безпека</w:t>
      </w:r>
      <w:r w:rsidR="002F1DA6" w:rsidRPr="005F054C">
        <w:rPr>
          <w:rFonts w:ascii="Times New Roman" w:hAnsi="Times New Roman" w:cs="Times New Roman"/>
          <w:sz w:val="28"/>
          <w:szCs w:val="28"/>
          <w:lang w:val="uk-UA"/>
        </w:rPr>
        <w:t xml:space="preserve"> – це один із рівнів функціонування міжнародної безпеки як діяльності держав зі створення відносин між народом і державою, які унеможливлюють реальні загрози розвитку суспільства.</w:t>
      </w:r>
    </w:p>
    <w:p w:rsidR="00993CD5" w:rsidRDefault="00993CD5" w:rsidP="005F054C">
      <w:pPr>
        <w:spacing w:after="0" w:line="360" w:lineRule="auto"/>
        <w:jc w:val="both"/>
        <w:rPr>
          <w:rFonts w:ascii="Times New Roman" w:hAnsi="Times New Roman" w:cs="Times New Roman"/>
          <w:b/>
          <w:sz w:val="28"/>
          <w:szCs w:val="28"/>
          <w:lang w:val="uk-UA"/>
        </w:rPr>
      </w:pPr>
    </w:p>
    <w:p w:rsidR="002F1DA6" w:rsidRPr="005F054C" w:rsidRDefault="0069137C" w:rsidP="005F054C">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1.2</w:t>
      </w:r>
      <w:r w:rsidR="002F1DA6" w:rsidRPr="005F054C">
        <w:rPr>
          <w:rFonts w:ascii="Times New Roman" w:hAnsi="Times New Roman" w:cs="Times New Roman"/>
          <w:b/>
          <w:sz w:val="28"/>
          <w:szCs w:val="28"/>
          <w:lang w:val="uk-UA"/>
        </w:rPr>
        <w:t> Мета системи забезпечення національної безпеки України</w:t>
      </w:r>
    </w:p>
    <w:p w:rsidR="0069137C" w:rsidRDefault="00317EA5" w:rsidP="003A27F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3A27FE">
        <w:rPr>
          <w:rFonts w:ascii="Times New Roman" w:hAnsi="Times New Roman" w:cs="Times New Roman"/>
          <w:sz w:val="28"/>
          <w:szCs w:val="28"/>
          <w:lang w:val="uk-UA"/>
        </w:rPr>
        <w:t>Визначальним елементом створення будь-якої системи є її мета.</w:t>
      </w:r>
      <w:r w:rsidR="002F1DA6" w:rsidRPr="005F054C">
        <w:rPr>
          <w:rFonts w:ascii="Times New Roman" w:hAnsi="Times New Roman" w:cs="Times New Roman"/>
          <w:sz w:val="28"/>
          <w:szCs w:val="28"/>
          <w:lang w:val="uk-UA"/>
        </w:rPr>
        <w:t xml:space="preserve"> Отже, очевидним є розгляд </w:t>
      </w:r>
      <w:r>
        <w:rPr>
          <w:rFonts w:ascii="Times New Roman" w:hAnsi="Times New Roman" w:cs="Times New Roman"/>
          <w:sz w:val="28"/>
          <w:szCs w:val="28"/>
          <w:lang w:val="uk-UA"/>
        </w:rPr>
        <w:t>даного компоненту й</w:t>
      </w:r>
      <w:r w:rsidR="002F1DA6" w:rsidRPr="005F054C">
        <w:rPr>
          <w:rFonts w:ascii="Times New Roman" w:hAnsi="Times New Roman" w:cs="Times New Roman"/>
          <w:sz w:val="28"/>
          <w:szCs w:val="28"/>
          <w:lang w:val="uk-UA"/>
        </w:rPr>
        <w:t xml:space="preserve"> при створенні</w:t>
      </w:r>
      <w:r w:rsidR="003A27FE" w:rsidRPr="003A27FE">
        <w:rPr>
          <w:rFonts w:ascii="Times New Roman" w:hAnsi="Times New Roman" w:cs="Times New Roman"/>
          <w:sz w:val="28"/>
          <w:szCs w:val="28"/>
        </w:rPr>
        <w:t xml:space="preserve"> </w:t>
      </w:r>
      <w:r w:rsidR="003A27FE">
        <w:rPr>
          <w:rFonts w:ascii="Times New Roman" w:hAnsi="Times New Roman" w:cs="Times New Roman"/>
          <w:sz w:val="28"/>
          <w:szCs w:val="28"/>
          <w:lang w:val="uk-UA"/>
        </w:rPr>
        <w:t>системи забезпечення національної безпеки</w:t>
      </w:r>
      <w:r w:rsidR="002F1DA6" w:rsidRPr="005F054C">
        <w:rPr>
          <w:rFonts w:ascii="Times New Roman" w:hAnsi="Times New Roman" w:cs="Times New Roman"/>
          <w:sz w:val="28"/>
          <w:szCs w:val="28"/>
          <w:lang w:val="uk-UA"/>
        </w:rPr>
        <w:t>.</w:t>
      </w:r>
    </w:p>
    <w:p w:rsidR="0069137C" w:rsidRDefault="0069137C" w:rsidP="0069137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A27FE">
        <w:rPr>
          <w:rFonts w:ascii="Times New Roman" w:hAnsi="Times New Roman" w:cs="Times New Roman"/>
          <w:sz w:val="16"/>
          <w:szCs w:val="16"/>
          <w:lang w:val="uk-UA"/>
        </w:rPr>
        <w:t xml:space="preserve"> </w:t>
      </w:r>
      <w:r w:rsidR="002F1DA6" w:rsidRPr="005F054C">
        <w:rPr>
          <w:rFonts w:ascii="Times New Roman" w:hAnsi="Times New Roman" w:cs="Times New Roman"/>
          <w:sz w:val="28"/>
          <w:szCs w:val="28"/>
          <w:lang w:val="uk-UA"/>
        </w:rPr>
        <w:t>У теоретичній сфері дослідження національної безпеки</w:t>
      </w:r>
      <w:r w:rsidR="00317EA5">
        <w:rPr>
          <w:rFonts w:ascii="Times New Roman" w:hAnsi="Times New Roman" w:cs="Times New Roman"/>
          <w:sz w:val="28"/>
          <w:szCs w:val="28"/>
          <w:lang w:val="uk-UA"/>
        </w:rPr>
        <w:t>,</w:t>
      </w:r>
      <w:r w:rsidR="002F1DA6" w:rsidRPr="005F054C">
        <w:rPr>
          <w:rFonts w:ascii="Times New Roman" w:hAnsi="Times New Roman" w:cs="Times New Roman"/>
          <w:sz w:val="28"/>
          <w:szCs w:val="28"/>
          <w:lang w:val="uk-UA"/>
        </w:rPr>
        <w:t xml:space="preserve"> мабуть</w:t>
      </w:r>
      <w:r w:rsidR="00317EA5">
        <w:rPr>
          <w:rFonts w:ascii="Times New Roman" w:hAnsi="Times New Roman" w:cs="Times New Roman"/>
          <w:sz w:val="28"/>
          <w:szCs w:val="28"/>
          <w:lang w:val="uk-UA"/>
        </w:rPr>
        <w:t>,</w:t>
      </w:r>
      <w:r w:rsidR="002F1DA6" w:rsidRPr="005F054C">
        <w:rPr>
          <w:rFonts w:ascii="Times New Roman" w:hAnsi="Times New Roman" w:cs="Times New Roman"/>
          <w:sz w:val="28"/>
          <w:szCs w:val="28"/>
          <w:lang w:val="uk-UA"/>
        </w:rPr>
        <w:t xml:space="preserve"> стало традицією, що одне поняття характеризується чисельними не лише визначеннями, а й підходами щодо їх формулювання. Це ж саме с</w:t>
      </w:r>
      <w:r w:rsidR="00317EA5">
        <w:rPr>
          <w:rFonts w:ascii="Times New Roman" w:hAnsi="Times New Roman" w:cs="Times New Roman"/>
          <w:sz w:val="28"/>
          <w:szCs w:val="28"/>
          <w:lang w:val="uk-UA"/>
        </w:rPr>
        <w:t>тосується і такого поняття, як «мета функціонування СЗНБ»</w:t>
      </w:r>
      <w:r w:rsidR="002F1DA6" w:rsidRPr="005F054C">
        <w:rPr>
          <w:rFonts w:ascii="Times New Roman" w:hAnsi="Times New Roman" w:cs="Times New Roman"/>
          <w:sz w:val="28"/>
          <w:szCs w:val="28"/>
          <w:lang w:val="uk-UA"/>
        </w:rPr>
        <w:t>.</w:t>
      </w:r>
    </w:p>
    <w:p w:rsidR="002F1DA6" w:rsidRPr="005F054C" w:rsidRDefault="0069137C" w:rsidP="0069137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17EA5">
        <w:rPr>
          <w:rFonts w:ascii="Times New Roman" w:hAnsi="Times New Roman" w:cs="Times New Roman"/>
          <w:sz w:val="28"/>
          <w:szCs w:val="28"/>
          <w:lang w:val="uk-UA"/>
        </w:rPr>
        <w:t>Тому, в</w:t>
      </w:r>
      <w:r w:rsidR="002F1DA6" w:rsidRPr="005F054C">
        <w:rPr>
          <w:rFonts w:ascii="Times New Roman" w:hAnsi="Times New Roman" w:cs="Times New Roman"/>
          <w:sz w:val="28"/>
          <w:szCs w:val="28"/>
          <w:lang w:val="uk-UA"/>
        </w:rPr>
        <w:t>раховуючи запропоноване вище визначення поняття системи забезпечення національної безпеки, а також самого процесу забезпечення національної безпеки</w:t>
      </w:r>
      <w:r w:rsidR="00317EA5">
        <w:rPr>
          <w:rFonts w:ascii="Times New Roman" w:hAnsi="Times New Roman" w:cs="Times New Roman"/>
          <w:sz w:val="28"/>
          <w:szCs w:val="28"/>
          <w:lang w:val="uk-UA"/>
        </w:rPr>
        <w:t>,</w:t>
      </w:r>
      <w:r w:rsidR="002F1DA6" w:rsidRPr="005F054C">
        <w:rPr>
          <w:rFonts w:ascii="Times New Roman" w:hAnsi="Times New Roman" w:cs="Times New Roman"/>
          <w:sz w:val="28"/>
          <w:szCs w:val="28"/>
          <w:lang w:val="uk-UA"/>
        </w:rPr>
        <w:t xml:space="preserve"> можна визначити </w:t>
      </w:r>
      <w:r w:rsidR="002F1DA6" w:rsidRPr="003A27FE">
        <w:rPr>
          <w:rFonts w:ascii="Times New Roman" w:hAnsi="Times New Roman" w:cs="Times New Roman"/>
          <w:sz w:val="28"/>
          <w:szCs w:val="28"/>
          <w:lang w:val="uk-UA"/>
        </w:rPr>
        <w:t>мету функціонування даної системи:</w:t>
      </w:r>
      <w:r w:rsidR="002F1DA6" w:rsidRPr="005F054C">
        <w:rPr>
          <w:rFonts w:ascii="Times New Roman" w:hAnsi="Times New Roman" w:cs="Times New Roman"/>
          <w:sz w:val="28"/>
          <w:szCs w:val="28"/>
          <w:lang w:val="uk-UA"/>
        </w:rPr>
        <w:t xml:space="preserve"> організація процесу управління загрозами та небезпеками, за якого державними і недержавними інституціями гарантується прогресивний розвиток українських національних інтересів, джерел духовного і внутрішнього добробуту народу України, а також ефективне функціонування самої системи забезпечення національної безпеки України.</w:t>
      </w:r>
    </w:p>
    <w:p w:rsidR="002F1DA6" w:rsidRPr="005F054C" w:rsidRDefault="00317EA5" w:rsidP="003A27F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3A27FE">
        <w:rPr>
          <w:rFonts w:ascii="Times New Roman" w:hAnsi="Times New Roman" w:cs="Times New Roman"/>
          <w:sz w:val="28"/>
          <w:szCs w:val="28"/>
          <w:lang w:val="uk-UA"/>
        </w:rPr>
        <w:t xml:space="preserve">У найбільш широкому плані </w:t>
      </w:r>
      <w:r w:rsidR="002F1DA6" w:rsidRPr="003A27FE">
        <w:rPr>
          <w:rFonts w:ascii="Times New Roman" w:hAnsi="Times New Roman" w:cs="Times New Roman"/>
          <w:bCs/>
          <w:sz w:val="28"/>
          <w:szCs w:val="28"/>
          <w:lang w:val="uk-UA"/>
        </w:rPr>
        <w:t>мета СЗНБ</w:t>
      </w:r>
      <w:r w:rsidR="002F1DA6" w:rsidRPr="003A27FE">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 організація управління системою національної безпеки через ефективне функціонування самої системи забезпечення.</w:t>
      </w:r>
    </w:p>
    <w:p w:rsidR="002F1DA6" w:rsidRPr="005F054C" w:rsidRDefault="002F1DA6" w:rsidP="005F054C">
      <w:pPr>
        <w:spacing w:after="0" w:line="360" w:lineRule="auto"/>
        <w:ind w:firstLine="709"/>
        <w:jc w:val="both"/>
        <w:rPr>
          <w:rFonts w:ascii="Times New Roman" w:hAnsi="Times New Roman" w:cs="Times New Roman"/>
          <w:sz w:val="16"/>
          <w:szCs w:val="16"/>
          <w:lang w:val="uk-UA"/>
        </w:rPr>
      </w:pPr>
    </w:p>
    <w:p w:rsidR="002F1DA6" w:rsidRPr="005F054C" w:rsidRDefault="00742A04" w:rsidP="00742A0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При</w:t>
      </w:r>
      <w:r>
        <w:rPr>
          <w:rFonts w:ascii="Times New Roman" w:hAnsi="Times New Roman" w:cs="Times New Roman"/>
          <w:sz w:val="28"/>
          <w:szCs w:val="28"/>
          <w:lang w:val="uk-UA"/>
        </w:rPr>
        <w:t xml:space="preserve"> чому</w:t>
      </w:r>
      <w:r w:rsidR="002F1DA6" w:rsidRPr="005F054C">
        <w:rPr>
          <w:rFonts w:ascii="Times New Roman" w:hAnsi="Times New Roman" w:cs="Times New Roman"/>
          <w:sz w:val="28"/>
          <w:szCs w:val="28"/>
          <w:lang w:val="uk-UA"/>
        </w:rPr>
        <w:t xml:space="preserve"> під поняттям </w:t>
      </w:r>
      <w:r w:rsidR="002F1DA6" w:rsidRPr="005F054C">
        <w:rPr>
          <w:rFonts w:ascii="Times New Roman" w:hAnsi="Times New Roman" w:cs="Times New Roman"/>
          <w:i/>
          <w:sz w:val="28"/>
          <w:szCs w:val="28"/>
          <w:lang w:val="uk-UA"/>
        </w:rPr>
        <w:t>управління системою національної безпеки</w:t>
      </w:r>
      <w:r w:rsidR="002F1DA6" w:rsidRPr="005F054C">
        <w:rPr>
          <w:rFonts w:ascii="Times New Roman" w:hAnsi="Times New Roman" w:cs="Times New Roman"/>
          <w:sz w:val="28"/>
          <w:szCs w:val="28"/>
          <w:lang w:val="uk-UA"/>
        </w:rPr>
        <w:t xml:space="preserve"> розуміється сві</w:t>
      </w:r>
      <w:r>
        <w:rPr>
          <w:rFonts w:ascii="Times New Roman" w:hAnsi="Times New Roman" w:cs="Times New Roman"/>
          <w:sz w:val="28"/>
          <w:szCs w:val="28"/>
          <w:lang w:val="uk-UA"/>
        </w:rPr>
        <w:t xml:space="preserve">домий цілеспрямований вплив </w:t>
      </w:r>
      <w:r w:rsidRPr="00742A04">
        <w:rPr>
          <w:rFonts w:ascii="Times New Roman" w:hAnsi="Times New Roman" w:cs="Times New Roman"/>
          <w:sz w:val="28"/>
          <w:szCs w:val="28"/>
          <w:lang w:val="uk-UA"/>
        </w:rPr>
        <w:t>суб</w:t>
      </w:r>
      <w:r w:rsidRPr="00742A04">
        <w:rPr>
          <w:rFonts w:ascii="Times New Roman" w:hAnsi="Times New Roman" w:cs="Times New Roman"/>
          <w:sz w:val="28"/>
          <w:szCs w:val="28"/>
          <w:lang w:val="uk-UA" w:eastAsia="uk-UA"/>
        </w:rPr>
        <w:t>’</w:t>
      </w:r>
      <w:r w:rsidR="002F1DA6" w:rsidRPr="00742A04">
        <w:rPr>
          <w:rFonts w:ascii="Times New Roman" w:hAnsi="Times New Roman" w:cs="Times New Roman"/>
          <w:sz w:val="28"/>
          <w:szCs w:val="28"/>
          <w:lang w:val="uk-UA"/>
        </w:rPr>
        <w:t>єкта</w:t>
      </w:r>
      <w:r w:rsidR="002F1DA6" w:rsidRPr="005F054C">
        <w:rPr>
          <w:rFonts w:ascii="Times New Roman" w:hAnsi="Times New Roman" w:cs="Times New Roman"/>
          <w:sz w:val="28"/>
          <w:szCs w:val="28"/>
          <w:lang w:val="uk-UA"/>
        </w:rPr>
        <w:t xml:space="preserve"> управління на множину потреб, інтересів </w:t>
      </w:r>
      <w:r>
        <w:rPr>
          <w:rFonts w:ascii="Times New Roman" w:hAnsi="Times New Roman" w:cs="Times New Roman"/>
          <w:sz w:val="28"/>
          <w:szCs w:val="28"/>
          <w:lang w:val="uk-UA"/>
        </w:rPr>
        <w:t>і цінностей особи, суспільства та</w:t>
      </w:r>
      <w:r w:rsidR="002F1DA6" w:rsidRPr="005F054C">
        <w:rPr>
          <w:rFonts w:ascii="Times New Roman" w:hAnsi="Times New Roman" w:cs="Times New Roman"/>
          <w:sz w:val="28"/>
          <w:szCs w:val="28"/>
          <w:lang w:val="uk-UA"/>
        </w:rPr>
        <w:t xml:space="preserve"> держави,</w:t>
      </w:r>
      <w:r w:rsidR="00431EC5">
        <w:rPr>
          <w:rFonts w:ascii="Times New Roman" w:hAnsi="Times New Roman" w:cs="Times New Roman"/>
          <w:sz w:val="28"/>
          <w:szCs w:val="28"/>
          <w:lang w:val="uk-UA"/>
        </w:rPr>
        <w:t xml:space="preserve"> загроз і небезпек, внутрішніх та зовнішніх, </w:t>
      </w:r>
      <w:r w:rsidR="00431EC5" w:rsidRPr="00431EC5">
        <w:rPr>
          <w:rFonts w:ascii="Times New Roman" w:hAnsi="Times New Roman" w:cs="Times New Roman"/>
          <w:sz w:val="28"/>
          <w:szCs w:val="28"/>
          <w:lang w:val="uk-UA"/>
        </w:rPr>
        <w:t>об</w:t>
      </w:r>
      <w:r w:rsidR="00431EC5" w:rsidRPr="00431EC5">
        <w:rPr>
          <w:rFonts w:ascii="Times New Roman" w:hAnsi="Times New Roman" w:cs="Times New Roman"/>
          <w:sz w:val="28"/>
          <w:szCs w:val="28"/>
          <w:lang w:val="uk-UA" w:eastAsia="uk-UA"/>
        </w:rPr>
        <w:t>’</w:t>
      </w:r>
      <w:r w:rsidR="002F1DA6" w:rsidRPr="00431EC5">
        <w:rPr>
          <w:rFonts w:ascii="Times New Roman" w:hAnsi="Times New Roman" w:cs="Times New Roman"/>
          <w:sz w:val="28"/>
          <w:szCs w:val="28"/>
          <w:lang w:val="uk-UA"/>
        </w:rPr>
        <w:t>єктивних</w:t>
      </w:r>
      <w:r w:rsidR="00431EC5">
        <w:rPr>
          <w:rFonts w:ascii="Times New Roman" w:hAnsi="Times New Roman" w:cs="Times New Roman"/>
          <w:sz w:val="28"/>
          <w:szCs w:val="28"/>
          <w:lang w:val="uk-UA"/>
        </w:rPr>
        <w:t xml:space="preserve"> і </w:t>
      </w:r>
      <w:r w:rsidR="00431EC5" w:rsidRPr="00431EC5">
        <w:rPr>
          <w:rFonts w:ascii="Times New Roman" w:hAnsi="Times New Roman" w:cs="Times New Roman"/>
          <w:sz w:val="28"/>
          <w:szCs w:val="28"/>
          <w:lang w:val="uk-UA"/>
        </w:rPr>
        <w:t>суб</w:t>
      </w:r>
      <w:r w:rsidR="00431EC5" w:rsidRPr="00431EC5">
        <w:rPr>
          <w:rFonts w:ascii="Times New Roman" w:hAnsi="Times New Roman" w:cs="Times New Roman"/>
          <w:sz w:val="28"/>
          <w:szCs w:val="28"/>
          <w:lang w:val="uk-UA" w:eastAsia="uk-UA"/>
        </w:rPr>
        <w:t>’</w:t>
      </w:r>
      <w:r w:rsidR="002F1DA6" w:rsidRPr="00431EC5">
        <w:rPr>
          <w:rFonts w:ascii="Times New Roman" w:hAnsi="Times New Roman" w:cs="Times New Roman"/>
          <w:sz w:val="28"/>
          <w:szCs w:val="28"/>
          <w:lang w:val="uk-UA"/>
        </w:rPr>
        <w:t>єктивних</w:t>
      </w:r>
      <w:r w:rsidR="002F1DA6" w:rsidRPr="005F054C">
        <w:rPr>
          <w:rFonts w:ascii="Times New Roman" w:hAnsi="Times New Roman" w:cs="Times New Roman"/>
          <w:sz w:val="28"/>
          <w:szCs w:val="28"/>
          <w:lang w:val="uk-UA"/>
        </w:rPr>
        <w:t>, природних, техногенних та антропогенних чинників, що впливають на стан національної безпеки умов їх ґенези, еволюції та балансу, держав</w:t>
      </w:r>
      <w:r w:rsidR="00431EC5">
        <w:rPr>
          <w:rFonts w:ascii="Times New Roman" w:hAnsi="Times New Roman" w:cs="Times New Roman"/>
          <w:sz w:val="28"/>
          <w:szCs w:val="28"/>
          <w:lang w:val="uk-UA"/>
        </w:rPr>
        <w:t xml:space="preserve">ні та недержавні інституції, </w:t>
      </w:r>
      <w:r w:rsidR="00431EC5" w:rsidRPr="00431EC5">
        <w:rPr>
          <w:rFonts w:ascii="Times New Roman" w:hAnsi="Times New Roman" w:cs="Times New Roman"/>
          <w:sz w:val="28"/>
          <w:szCs w:val="28"/>
          <w:lang w:val="uk-UA"/>
        </w:rPr>
        <w:t>об</w:t>
      </w:r>
      <w:r w:rsidR="00431EC5" w:rsidRPr="00431EC5">
        <w:rPr>
          <w:rFonts w:ascii="Times New Roman" w:hAnsi="Times New Roman" w:cs="Times New Roman"/>
          <w:sz w:val="28"/>
          <w:szCs w:val="28"/>
          <w:lang w:val="uk-UA" w:eastAsia="uk-UA"/>
        </w:rPr>
        <w:t>’</w:t>
      </w:r>
      <w:r w:rsidR="002F1DA6" w:rsidRPr="00431EC5">
        <w:rPr>
          <w:rFonts w:ascii="Times New Roman" w:hAnsi="Times New Roman" w:cs="Times New Roman"/>
          <w:sz w:val="28"/>
          <w:szCs w:val="28"/>
          <w:lang w:val="uk-UA"/>
        </w:rPr>
        <w:t>єднані</w:t>
      </w:r>
      <w:r w:rsidR="002F1DA6" w:rsidRPr="005F054C">
        <w:rPr>
          <w:rFonts w:ascii="Times New Roman" w:hAnsi="Times New Roman" w:cs="Times New Roman"/>
          <w:sz w:val="28"/>
          <w:szCs w:val="28"/>
          <w:lang w:val="uk-UA"/>
        </w:rPr>
        <w:t xml:space="preserve"> цілями і завданнями щодо просування забезпечених недоторканністю національних потреб, інтересів і цінностей, які взаємодіють один з одним і здійснюють відповідну діяльність у межах законодавства України з метою підвищення ефективн</w:t>
      </w:r>
      <w:r w:rsidR="00431EC5">
        <w:rPr>
          <w:rFonts w:ascii="Times New Roman" w:hAnsi="Times New Roman" w:cs="Times New Roman"/>
          <w:sz w:val="28"/>
          <w:szCs w:val="28"/>
          <w:lang w:val="uk-UA"/>
        </w:rPr>
        <w:t xml:space="preserve">ості її функціонування для </w:t>
      </w:r>
      <w:r w:rsidR="00431EC5" w:rsidRPr="00431EC5">
        <w:rPr>
          <w:rFonts w:ascii="Times New Roman" w:hAnsi="Times New Roman" w:cs="Times New Roman"/>
          <w:sz w:val="28"/>
          <w:szCs w:val="28"/>
          <w:lang w:val="uk-UA"/>
        </w:rPr>
        <w:t>розв</w:t>
      </w:r>
      <w:r w:rsidR="00431EC5" w:rsidRPr="00431EC5">
        <w:rPr>
          <w:rFonts w:ascii="Times New Roman" w:hAnsi="Times New Roman" w:cs="Times New Roman"/>
          <w:sz w:val="28"/>
          <w:szCs w:val="28"/>
          <w:lang w:val="uk-UA" w:eastAsia="uk-UA"/>
        </w:rPr>
        <w:t>’</w:t>
      </w:r>
      <w:r w:rsidR="002F1DA6" w:rsidRPr="00431EC5">
        <w:rPr>
          <w:rFonts w:ascii="Times New Roman" w:hAnsi="Times New Roman" w:cs="Times New Roman"/>
          <w:sz w:val="28"/>
          <w:szCs w:val="28"/>
          <w:lang w:val="uk-UA"/>
        </w:rPr>
        <w:t>язання</w:t>
      </w:r>
      <w:r w:rsidR="002F1DA6" w:rsidRPr="005F054C">
        <w:rPr>
          <w:rFonts w:ascii="Times New Roman" w:hAnsi="Times New Roman" w:cs="Times New Roman"/>
          <w:sz w:val="28"/>
          <w:szCs w:val="28"/>
          <w:lang w:val="uk-UA"/>
        </w:rPr>
        <w:t xml:space="preserve"> завдань із забезпечення національної безпеки.</w:t>
      </w:r>
    </w:p>
    <w:p w:rsidR="002F1DA6" w:rsidRPr="003A27FE" w:rsidRDefault="003A27FE" w:rsidP="003A27FE">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2F1DA6" w:rsidRPr="003A27FE">
        <w:rPr>
          <w:rFonts w:ascii="Times New Roman" w:hAnsi="Times New Roman" w:cs="Times New Roman"/>
          <w:sz w:val="28"/>
          <w:szCs w:val="28"/>
          <w:lang w:val="uk-UA"/>
        </w:rPr>
        <w:t>Управління системою національної безпеки має розглядатися в декількох аспектах.</w:t>
      </w:r>
    </w:p>
    <w:p w:rsidR="002F1DA6" w:rsidRPr="005F054C" w:rsidRDefault="002F1DA6" w:rsidP="00431EC5">
      <w:pPr>
        <w:spacing w:after="0" w:line="360" w:lineRule="auto"/>
        <w:jc w:val="both"/>
        <w:rPr>
          <w:rFonts w:ascii="Times New Roman" w:hAnsi="Times New Roman" w:cs="Times New Roman"/>
          <w:sz w:val="28"/>
          <w:szCs w:val="28"/>
          <w:lang w:val="uk-UA"/>
        </w:rPr>
      </w:pPr>
      <w:r w:rsidRPr="006113A1">
        <w:rPr>
          <w:rFonts w:ascii="Times New Roman" w:hAnsi="Times New Roman" w:cs="Times New Roman"/>
          <w:i/>
          <w:sz w:val="28"/>
          <w:szCs w:val="28"/>
          <w:lang w:val="uk-UA"/>
        </w:rPr>
        <w:t>По-перше</w:t>
      </w:r>
      <w:r w:rsidRPr="005F054C">
        <w:rPr>
          <w:rFonts w:ascii="Times New Roman" w:hAnsi="Times New Roman" w:cs="Times New Roman"/>
          <w:sz w:val="28"/>
          <w:szCs w:val="28"/>
          <w:lang w:val="uk-UA"/>
        </w:rPr>
        <w:t>, мається на увазі</w:t>
      </w:r>
      <w:r w:rsidR="00431EC5">
        <w:rPr>
          <w:rFonts w:ascii="Times New Roman" w:hAnsi="Times New Roman" w:cs="Times New Roman"/>
          <w:sz w:val="28"/>
          <w:szCs w:val="28"/>
          <w:lang w:val="uk-UA"/>
        </w:rPr>
        <w:t xml:space="preserve"> управління цією системою як </w:t>
      </w:r>
      <w:r w:rsidR="00431EC5" w:rsidRPr="00431EC5">
        <w:rPr>
          <w:rFonts w:ascii="Times New Roman" w:hAnsi="Times New Roman" w:cs="Times New Roman"/>
          <w:sz w:val="28"/>
          <w:szCs w:val="28"/>
          <w:lang w:val="uk-UA"/>
        </w:rPr>
        <w:t>об</w:t>
      </w:r>
      <w:r w:rsidR="00431EC5" w:rsidRPr="00431EC5">
        <w:rPr>
          <w:rFonts w:ascii="Times New Roman" w:hAnsi="Times New Roman" w:cs="Times New Roman"/>
          <w:sz w:val="28"/>
          <w:szCs w:val="28"/>
          <w:lang w:eastAsia="uk-UA"/>
        </w:rPr>
        <w:t>’</w:t>
      </w:r>
      <w:r w:rsidRPr="00431EC5">
        <w:rPr>
          <w:rFonts w:ascii="Times New Roman" w:hAnsi="Times New Roman" w:cs="Times New Roman"/>
          <w:sz w:val="28"/>
          <w:szCs w:val="28"/>
          <w:lang w:val="uk-UA"/>
        </w:rPr>
        <w:t>єктом</w:t>
      </w:r>
      <w:r w:rsidRPr="005F054C">
        <w:rPr>
          <w:rFonts w:ascii="Times New Roman" w:hAnsi="Times New Roman" w:cs="Times New Roman"/>
          <w:sz w:val="28"/>
          <w:szCs w:val="28"/>
          <w:lang w:val="uk-UA"/>
        </w:rPr>
        <w:t xml:space="preserve"> з боку держави.</w:t>
      </w:r>
    </w:p>
    <w:p w:rsidR="002F1DA6" w:rsidRPr="005F054C" w:rsidRDefault="002F1DA6" w:rsidP="00431EC5">
      <w:pPr>
        <w:spacing w:after="0" w:line="360" w:lineRule="auto"/>
        <w:jc w:val="both"/>
        <w:rPr>
          <w:rFonts w:ascii="Times New Roman" w:hAnsi="Times New Roman" w:cs="Times New Roman"/>
          <w:sz w:val="28"/>
          <w:szCs w:val="28"/>
          <w:lang w:val="uk-UA"/>
        </w:rPr>
      </w:pPr>
      <w:r w:rsidRPr="006113A1">
        <w:rPr>
          <w:rFonts w:ascii="Times New Roman" w:hAnsi="Times New Roman" w:cs="Times New Roman"/>
          <w:i/>
          <w:sz w:val="28"/>
          <w:szCs w:val="28"/>
          <w:lang w:val="uk-UA"/>
        </w:rPr>
        <w:t>По-друге</w:t>
      </w:r>
      <w:r w:rsidRPr="005F054C">
        <w:rPr>
          <w:rFonts w:ascii="Times New Roman" w:hAnsi="Times New Roman" w:cs="Times New Roman"/>
          <w:sz w:val="28"/>
          <w:szCs w:val="28"/>
          <w:lang w:val="uk-UA"/>
        </w:rPr>
        <w:t xml:space="preserve">, враховується управління, яке здійснюється </w:t>
      </w:r>
      <w:r w:rsidR="00431EC5">
        <w:rPr>
          <w:rFonts w:ascii="Times New Roman" w:hAnsi="Times New Roman" w:cs="Times New Roman"/>
          <w:sz w:val="28"/>
          <w:szCs w:val="28"/>
          <w:lang w:val="uk-UA"/>
        </w:rPr>
        <w:t xml:space="preserve">всередині системи, при якому </w:t>
      </w:r>
      <w:r w:rsidR="00431EC5" w:rsidRPr="00431EC5">
        <w:rPr>
          <w:rFonts w:ascii="Times New Roman" w:hAnsi="Times New Roman" w:cs="Times New Roman"/>
          <w:sz w:val="28"/>
          <w:szCs w:val="28"/>
          <w:lang w:val="uk-UA"/>
        </w:rPr>
        <w:t>об</w:t>
      </w:r>
      <w:r w:rsidR="00431EC5" w:rsidRPr="00431EC5">
        <w:rPr>
          <w:rFonts w:ascii="Times New Roman" w:hAnsi="Times New Roman" w:cs="Times New Roman"/>
          <w:sz w:val="28"/>
          <w:szCs w:val="28"/>
          <w:lang w:val="uk-UA" w:eastAsia="uk-UA"/>
        </w:rPr>
        <w:t>’</w:t>
      </w:r>
      <w:r w:rsidRPr="00431EC5">
        <w:rPr>
          <w:rFonts w:ascii="Times New Roman" w:hAnsi="Times New Roman" w:cs="Times New Roman"/>
          <w:sz w:val="28"/>
          <w:szCs w:val="28"/>
          <w:lang w:val="uk-UA"/>
        </w:rPr>
        <w:t>єктами</w:t>
      </w:r>
      <w:r w:rsidRPr="005F054C">
        <w:rPr>
          <w:rFonts w:ascii="Times New Roman" w:hAnsi="Times New Roman" w:cs="Times New Roman"/>
          <w:sz w:val="28"/>
          <w:szCs w:val="28"/>
          <w:lang w:val="uk-UA"/>
        </w:rPr>
        <w:t xml:space="preserve"> є співробітники, служби, підрозділи, органи, а суб'єктами – керівники та керівні апарати, які діють на відповідних рівнях і становлять у своїй сукупності управляючу підсистему всієї системи даних органів у цілому і кожного з них окремо.</w:t>
      </w:r>
    </w:p>
    <w:p w:rsidR="002F1DA6" w:rsidRPr="005F054C" w:rsidRDefault="003A27FE" w:rsidP="003A27FE">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2F1DA6" w:rsidRPr="005F054C">
        <w:rPr>
          <w:rFonts w:ascii="Times New Roman" w:hAnsi="Times New Roman" w:cs="Times New Roman"/>
          <w:sz w:val="28"/>
          <w:szCs w:val="28"/>
          <w:lang w:val="uk-UA"/>
        </w:rPr>
        <w:t xml:space="preserve">У свою чергу, </w:t>
      </w:r>
      <w:r w:rsidR="002F1DA6" w:rsidRPr="003A27FE">
        <w:rPr>
          <w:rFonts w:ascii="Times New Roman" w:hAnsi="Times New Roman" w:cs="Times New Roman"/>
          <w:sz w:val="28"/>
          <w:szCs w:val="28"/>
          <w:lang w:val="uk-UA"/>
        </w:rPr>
        <w:t xml:space="preserve">управління системою забезпечення національної безпеки можна визначити як </w:t>
      </w:r>
      <w:r w:rsidR="002F1DA6" w:rsidRPr="005F054C">
        <w:rPr>
          <w:rFonts w:ascii="Times New Roman" w:hAnsi="Times New Roman" w:cs="Times New Roman"/>
          <w:sz w:val="28"/>
          <w:szCs w:val="28"/>
          <w:lang w:val="uk-UA"/>
        </w:rPr>
        <w:t>особливий вид діяльно</w:t>
      </w:r>
      <w:r w:rsidR="00431EC5">
        <w:rPr>
          <w:rFonts w:ascii="Times New Roman" w:hAnsi="Times New Roman" w:cs="Times New Roman"/>
          <w:sz w:val="28"/>
          <w:szCs w:val="28"/>
          <w:lang w:val="uk-UA"/>
        </w:rPr>
        <w:t xml:space="preserve">сті державних і недержавних </w:t>
      </w:r>
      <w:r w:rsidR="00431EC5" w:rsidRPr="00431EC5">
        <w:rPr>
          <w:rFonts w:ascii="Times New Roman" w:hAnsi="Times New Roman" w:cs="Times New Roman"/>
          <w:sz w:val="28"/>
          <w:szCs w:val="28"/>
          <w:lang w:val="uk-UA"/>
        </w:rPr>
        <w:t>суб</w:t>
      </w:r>
      <w:r w:rsidR="002F1DA6" w:rsidRPr="00431EC5">
        <w:rPr>
          <w:rFonts w:ascii="Times New Roman" w:hAnsi="Times New Roman" w:cs="Times New Roman"/>
          <w:sz w:val="28"/>
          <w:szCs w:val="28"/>
          <w:lang w:val="uk-UA"/>
        </w:rPr>
        <w:t>є</w:t>
      </w:r>
      <w:r w:rsidR="00431EC5" w:rsidRPr="00431EC5">
        <w:rPr>
          <w:rFonts w:ascii="Times New Roman" w:hAnsi="Times New Roman" w:cs="Times New Roman"/>
          <w:sz w:val="28"/>
          <w:szCs w:val="28"/>
          <w:lang w:val="uk-UA" w:eastAsia="uk-UA"/>
        </w:rPr>
        <w:t>’</w:t>
      </w:r>
      <w:r w:rsidR="002F1DA6" w:rsidRPr="00431EC5">
        <w:rPr>
          <w:rFonts w:ascii="Times New Roman" w:hAnsi="Times New Roman" w:cs="Times New Roman"/>
          <w:sz w:val="28"/>
          <w:szCs w:val="28"/>
          <w:lang w:val="uk-UA"/>
        </w:rPr>
        <w:t>ктів</w:t>
      </w:r>
      <w:r w:rsidR="002F1DA6" w:rsidRPr="005F054C">
        <w:rPr>
          <w:rFonts w:ascii="Times New Roman" w:hAnsi="Times New Roman" w:cs="Times New Roman"/>
          <w:sz w:val="28"/>
          <w:szCs w:val="28"/>
          <w:lang w:val="uk-UA"/>
        </w:rPr>
        <w:t xml:space="preserve"> з упорядкування системи забезпечення національної безпеки, забезпечення її оптимального функціонування і стійкого розвитку з організації управління системою національної безпеки.</w:t>
      </w: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Зміст цієї діяльності вміщує:</w:t>
      </w:r>
    </w:p>
    <w:p w:rsidR="002F1DA6" w:rsidRPr="005F054C" w:rsidRDefault="003A27FE" w:rsidP="003A27FE">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431EC5">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визначен</w:t>
      </w:r>
      <w:r w:rsidR="00431EC5">
        <w:rPr>
          <w:rFonts w:ascii="Times New Roman" w:hAnsi="Times New Roman" w:cs="Times New Roman"/>
          <w:sz w:val="28"/>
          <w:szCs w:val="28"/>
          <w:lang w:val="uk-UA"/>
        </w:rPr>
        <w:t xml:space="preserve">ня цілей, завдань і функцій </w:t>
      </w:r>
      <w:r w:rsidR="00431EC5" w:rsidRPr="00431EC5">
        <w:rPr>
          <w:rFonts w:ascii="Times New Roman" w:hAnsi="Times New Roman" w:cs="Times New Roman"/>
          <w:sz w:val="28"/>
          <w:szCs w:val="28"/>
          <w:lang w:val="uk-UA"/>
        </w:rPr>
        <w:t>суб</w:t>
      </w:r>
      <w:r w:rsidR="00431EC5" w:rsidRPr="00431EC5">
        <w:rPr>
          <w:rFonts w:ascii="Times New Roman" w:hAnsi="Times New Roman" w:cs="Times New Roman"/>
          <w:sz w:val="28"/>
          <w:szCs w:val="28"/>
          <w:lang w:val="uk-UA" w:eastAsia="uk-UA"/>
        </w:rPr>
        <w:t>’</w:t>
      </w:r>
      <w:r w:rsidR="002F1DA6" w:rsidRPr="00431EC5">
        <w:rPr>
          <w:rFonts w:ascii="Times New Roman" w:hAnsi="Times New Roman" w:cs="Times New Roman"/>
          <w:sz w:val="28"/>
          <w:szCs w:val="28"/>
          <w:lang w:val="uk-UA"/>
        </w:rPr>
        <w:t>єктів</w:t>
      </w:r>
      <w:r w:rsidR="002F1DA6" w:rsidRPr="005F054C">
        <w:rPr>
          <w:rFonts w:ascii="Times New Roman" w:hAnsi="Times New Roman" w:cs="Times New Roman"/>
          <w:sz w:val="28"/>
          <w:szCs w:val="28"/>
          <w:lang w:val="uk-UA"/>
        </w:rPr>
        <w:t xml:space="preserve"> забезпечення національної безпеки;</w:t>
      </w:r>
    </w:p>
    <w:p w:rsidR="002F1DA6" w:rsidRPr="005F054C" w:rsidRDefault="003A27FE" w:rsidP="003A27FE">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2F1DA6" w:rsidRPr="005F054C">
        <w:rPr>
          <w:rFonts w:ascii="Times New Roman" w:hAnsi="Times New Roman" w:cs="Times New Roman"/>
          <w:sz w:val="28"/>
          <w:szCs w:val="28"/>
          <w:lang w:val="uk-UA"/>
        </w:rPr>
        <w:t>розроблення і вдосконалення їх організаційної, функціональної, інформаційної та психологічної структури;</w:t>
      </w:r>
    </w:p>
    <w:p w:rsidR="002F1DA6" w:rsidRPr="005F054C" w:rsidRDefault="003A27FE" w:rsidP="003A27FE">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забезпечення матеріальними, інформаційними та іншими ресурсами;</w:t>
      </w:r>
    </w:p>
    <w:p w:rsidR="002F1DA6" w:rsidRPr="005F054C" w:rsidRDefault="003A27FE" w:rsidP="003A27FE">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підготовку і реалізацію управлінських рішень;</w:t>
      </w:r>
    </w:p>
    <w:p w:rsidR="002F1DA6" w:rsidRPr="005F054C" w:rsidRDefault="003A27FE" w:rsidP="003A27FE">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забезпечення координації та взаємо</w:t>
      </w:r>
      <w:r w:rsidR="00431EC5">
        <w:rPr>
          <w:rFonts w:ascii="Times New Roman" w:hAnsi="Times New Roman" w:cs="Times New Roman"/>
          <w:sz w:val="28"/>
          <w:szCs w:val="28"/>
          <w:lang w:val="uk-UA"/>
        </w:rPr>
        <w:t xml:space="preserve">дії державних і недержавних </w:t>
      </w:r>
      <w:r w:rsidR="00431EC5" w:rsidRPr="00431EC5">
        <w:rPr>
          <w:rFonts w:ascii="Times New Roman" w:hAnsi="Times New Roman" w:cs="Times New Roman"/>
          <w:sz w:val="28"/>
          <w:szCs w:val="28"/>
          <w:lang w:val="uk-UA"/>
        </w:rPr>
        <w:t>суб</w:t>
      </w:r>
      <w:r w:rsidR="00431EC5" w:rsidRPr="00431EC5">
        <w:rPr>
          <w:rFonts w:ascii="Times New Roman" w:hAnsi="Times New Roman" w:cs="Times New Roman"/>
          <w:sz w:val="28"/>
          <w:szCs w:val="28"/>
          <w:lang w:val="uk-UA" w:eastAsia="uk-UA"/>
        </w:rPr>
        <w:t>’</w:t>
      </w:r>
      <w:r w:rsidR="002F1DA6" w:rsidRPr="00431EC5">
        <w:rPr>
          <w:rFonts w:ascii="Times New Roman" w:hAnsi="Times New Roman" w:cs="Times New Roman"/>
          <w:sz w:val="28"/>
          <w:szCs w:val="28"/>
          <w:lang w:val="uk-UA"/>
        </w:rPr>
        <w:t>єктів</w:t>
      </w:r>
      <w:r w:rsidR="002F1DA6" w:rsidRPr="005F054C">
        <w:rPr>
          <w:rFonts w:ascii="Times New Roman" w:hAnsi="Times New Roman" w:cs="Times New Roman"/>
          <w:sz w:val="28"/>
          <w:szCs w:val="28"/>
          <w:lang w:val="uk-UA"/>
        </w:rPr>
        <w:t xml:space="preserve"> забезпечення національної безпеки;</w:t>
      </w:r>
    </w:p>
    <w:p w:rsidR="002F1DA6" w:rsidRPr="005F054C" w:rsidRDefault="003A27FE" w:rsidP="003A27FE">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регулювання їх орга</w:t>
      </w:r>
      <w:r w:rsidR="00431EC5">
        <w:rPr>
          <w:rFonts w:ascii="Times New Roman" w:hAnsi="Times New Roman" w:cs="Times New Roman"/>
          <w:sz w:val="28"/>
          <w:szCs w:val="28"/>
          <w:lang w:val="uk-UA"/>
        </w:rPr>
        <w:t>нізації й</w:t>
      </w:r>
      <w:r w:rsidR="002F1DA6" w:rsidRPr="005F054C">
        <w:rPr>
          <w:rFonts w:ascii="Times New Roman" w:hAnsi="Times New Roman" w:cs="Times New Roman"/>
          <w:sz w:val="28"/>
          <w:szCs w:val="28"/>
          <w:lang w:val="uk-UA"/>
        </w:rPr>
        <w:t xml:space="preserve"> функціонування з урахуванням геополітичної обстановки та відхилень від намічених цілей;</w:t>
      </w:r>
    </w:p>
    <w:p w:rsidR="002F1DA6" w:rsidRPr="005F054C" w:rsidRDefault="003A27FE" w:rsidP="003A27FE">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створення ефективної системи обліку та контролю тощо.</w:t>
      </w:r>
    </w:p>
    <w:p w:rsidR="002F1DA6" w:rsidRPr="005F054C" w:rsidRDefault="0069137C" w:rsidP="003A27FE">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3A27FE">
        <w:rPr>
          <w:rFonts w:ascii="Times New Roman" w:hAnsi="Times New Roman" w:cs="Times New Roman"/>
          <w:sz w:val="16"/>
          <w:szCs w:val="16"/>
          <w:lang w:val="uk-UA"/>
        </w:rPr>
        <w:t xml:space="preserve"> </w:t>
      </w:r>
      <w:r w:rsidR="002F1DA6" w:rsidRPr="003A27FE">
        <w:rPr>
          <w:rFonts w:ascii="Times New Roman" w:hAnsi="Times New Roman" w:cs="Times New Roman"/>
          <w:sz w:val="28"/>
          <w:szCs w:val="28"/>
          <w:lang w:val="uk-UA"/>
        </w:rPr>
        <w:t>Головне завдання системи забезпечення національної безпеки полягає у</w:t>
      </w:r>
      <w:r w:rsidR="002F1DA6" w:rsidRPr="005F054C">
        <w:rPr>
          <w:rFonts w:ascii="Times New Roman" w:hAnsi="Times New Roman" w:cs="Times New Roman"/>
          <w:sz w:val="28"/>
          <w:szCs w:val="28"/>
          <w:lang w:val="uk-UA"/>
        </w:rPr>
        <w:t xml:space="preserve"> тому, щоб створити таку систему управління, за якої можна було б здійснювати свідомий цілеспрямований вплив на ці загрози та небезпеки.</w:t>
      </w:r>
    </w:p>
    <w:p w:rsidR="002F1DA6" w:rsidRPr="00844FB2" w:rsidRDefault="00431EC5" w:rsidP="00844FB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844FB2">
        <w:rPr>
          <w:rFonts w:ascii="Times New Roman" w:hAnsi="Times New Roman" w:cs="Times New Roman"/>
          <w:sz w:val="28"/>
          <w:szCs w:val="28"/>
          <w:lang w:val="uk-UA"/>
        </w:rPr>
        <w:t>Застосування управлінського підходу дозволить визначити:</w:t>
      </w:r>
    </w:p>
    <w:p w:rsidR="002F1DA6" w:rsidRPr="005F054C" w:rsidRDefault="00844FB2" w:rsidP="00844FB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431EC5">
        <w:rPr>
          <w:rFonts w:ascii="Times New Roman" w:hAnsi="Times New Roman" w:cs="Times New Roman"/>
          <w:sz w:val="28"/>
          <w:szCs w:val="28"/>
          <w:lang w:val="uk-UA"/>
        </w:rPr>
        <w:t xml:space="preserve"> чітке коло </w:t>
      </w:r>
      <w:r w:rsidR="00431EC5" w:rsidRPr="00431EC5">
        <w:rPr>
          <w:rFonts w:ascii="Times New Roman" w:hAnsi="Times New Roman" w:cs="Times New Roman"/>
          <w:sz w:val="28"/>
          <w:szCs w:val="28"/>
          <w:lang w:val="uk-UA"/>
        </w:rPr>
        <w:t>суб</w:t>
      </w:r>
      <w:r w:rsidR="002F1DA6" w:rsidRPr="00431EC5">
        <w:rPr>
          <w:rFonts w:ascii="Times New Roman" w:hAnsi="Times New Roman" w:cs="Times New Roman"/>
          <w:sz w:val="28"/>
          <w:szCs w:val="28"/>
          <w:lang w:val="uk-UA"/>
        </w:rPr>
        <w:t>є</w:t>
      </w:r>
      <w:r w:rsidR="00431EC5" w:rsidRPr="00431EC5">
        <w:rPr>
          <w:rFonts w:ascii="Times New Roman" w:hAnsi="Times New Roman" w:cs="Times New Roman"/>
          <w:sz w:val="28"/>
          <w:szCs w:val="28"/>
          <w:lang w:eastAsia="uk-UA"/>
        </w:rPr>
        <w:t>’</w:t>
      </w:r>
      <w:r w:rsidR="002F1DA6" w:rsidRPr="00431EC5">
        <w:rPr>
          <w:rFonts w:ascii="Times New Roman" w:hAnsi="Times New Roman" w:cs="Times New Roman"/>
          <w:sz w:val="28"/>
          <w:szCs w:val="28"/>
          <w:lang w:val="uk-UA"/>
        </w:rPr>
        <w:t>ктів</w:t>
      </w:r>
      <w:r w:rsidR="002F1DA6" w:rsidRPr="005F054C">
        <w:rPr>
          <w:rFonts w:ascii="Times New Roman" w:hAnsi="Times New Roman" w:cs="Times New Roman"/>
          <w:sz w:val="28"/>
          <w:szCs w:val="28"/>
          <w:lang w:val="uk-UA"/>
        </w:rPr>
        <w:t xml:space="preserve"> забезпечення національної безпеки;</w:t>
      </w:r>
    </w:p>
    <w:p w:rsidR="002F1DA6" w:rsidRPr="005F054C" w:rsidRDefault="00844FB2" w:rsidP="00844FB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31EC5">
        <w:rPr>
          <w:rFonts w:ascii="Times New Roman" w:hAnsi="Times New Roman" w:cs="Times New Roman"/>
          <w:sz w:val="28"/>
          <w:szCs w:val="28"/>
          <w:lang w:val="uk-UA"/>
        </w:rPr>
        <w:t xml:space="preserve"> чітке коло </w:t>
      </w:r>
      <w:r w:rsidR="00431EC5" w:rsidRPr="00431EC5">
        <w:rPr>
          <w:rFonts w:ascii="Times New Roman" w:hAnsi="Times New Roman" w:cs="Times New Roman"/>
          <w:sz w:val="28"/>
          <w:szCs w:val="28"/>
          <w:lang w:val="uk-UA"/>
        </w:rPr>
        <w:t>об</w:t>
      </w:r>
      <w:r w:rsidR="002F1DA6" w:rsidRPr="00431EC5">
        <w:rPr>
          <w:rFonts w:ascii="Times New Roman" w:hAnsi="Times New Roman" w:cs="Times New Roman"/>
          <w:sz w:val="28"/>
          <w:szCs w:val="28"/>
          <w:lang w:val="uk-UA"/>
        </w:rPr>
        <w:t>є</w:t>
      </w:r>
      <w:r w:rsidR="00431EC5" w:rsidRPr="00431EC5">
        <w:rPr>
          <w:rFonts w:ascii="Times New Roman" w:hAnsi="Times New Roman" w:cs="Times New Roman"/>
          <w:sz w:val="28"/>
          <w:szCs w:val="28"/>
          <w:lang w:eastAsia="uk-UA"/>
        </w:rPr>
        <w:t>’</w:t>
      </w:r>
      <w:r w:rsidR="002F1DA6" w:rsidRPr="00431EC5">
        <w:rPr>
          <w:rFonts w:ascii="Times New Roman" w:hAnsi="Times New Roman" w:cs="Times New Roman"/>
          <w:sz w:val="28"/>
          <w:szCs w:val="28"/>
          <w:lang w:val="uk-UA"/>
        </w:rPr>
        <w:t>ктів</w:t>
      </w:r>
      <w:r w:rsidR="002F1DA6" w:rsidRPr="005F054C">
        <w:rPr>
          <w:rFonts w:ascii="Times New Roman" w:hAnsi="Times New Roman" w:cs="Times New Roman"/>
          <w:sz w:val="28"/>
          <w:szCs w:val="28"/>
          <w:lang w:val="uk-UA"/>
        </w:rPr>
        <w:t xml:space="preserve"> національної безпеки;</w:t>
      </w:r>
    </w:p>
    <w:p w:rsidR="002F1DA6" w:rsidRPr="005F054C" w:rsidRDefault="00844FB2" w:rsidP="00844FB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31EC5">
        <w:rPr>
          <w:rFonts w:ascii="Times New Roman" w:hAnsi="Times New Roman" w:cs="Times New Roman"/>
          <w:sz w:val="28"/>
          <w:szCs w:val="28"/>
          <w:lang w:val="uk-UA"/>
        </w:rPr>
        <w:t xml:space="preserve"> канали прямого і зворотного </w:t>
      </w:r>
      <w:r w:rsidR="00431EC5" w:rsidRPr="00431EC5">
        <w:rPr>
          <w:rFonts w:ascii="Times New Roman" w:hAnsi="Times New Roman" w:cs="Times New Roman"/>
          <w:sz w:val="28"/>
          <w:szCs w:val="28"/>
          <w:lang w:val="uk-UA"/>
        </w:rPr>
        <w:t>зв</w:t>
      </w:r>
      <w:r w:rsidR="00431EC5" w:rsidRPr="00431EC5">
        <w:rPr>
          <w:rFonts w:ascii="Times New Roman" w:hAnsi="Times New Roman" w:cs="Times New Roman"/>
          <w:sz w:val="28"/>
          <w:szCs w:val="28"/>
          <w:lang w:eastAsia="uk-UA"/>
        </w:rPr>
        <w:t>’</w:t>
      </w:r>
      <w:r w:rsidR="002F1DA6" w:rsidRPr="00431EC5">
        <w:rPr>
          <w:rFonts w:ascii="Times New Roman" w:hAnsi="Times New Roman" w:cs="Times New Roman"/>
          <w:sz w:val="28"/>
          <w:szCs w:val="28"/>
          <w:lang w:val="uk-UA"/>
        </w:rPr>
        <w:t>язку</w:t>
      </w:r>
      <w:r w:rsidR="002F1DA6" w:rsidRPr="005F054C">
        <w:rPr>
          <w:rFonts w:ascii="Times New Roman" w:hAnsi="Times New Roman" w:cs="Times New Roman"/>
          <w:sz w:val="28"/>
          <w:szCs w:val="28"/>
          <w:lang w:val="uk-UA"/>
        </w:rPr>
        <w:t>, по яких відбуватиметься</w:t>
      </w:r>
      <w:r w:rsidR="00431EC5">
        <w:rPr>
          <w:rFonts w:ascii="Times New Roman" w:hAnsi="Times New Roman" w:cs="Times New Roman"/>
          <w:sz w:val="28"/>
          <w:szCs w:val="28"/>
          <w:lang w:val="uk-UA"/>
        </w:rPr>
        <w:t xml:space="preserve"> надходження інформації від </w:t>
      </w:r>
      <w:r w:rsidR="00431EC5" w:rsidRPr="00431EC5">
        <w:rPr>
          <w:rFonts w:ascii="Times New Roman" w:hAnsi="Times New Roman" w:cs="Times New Roman"/>
          <w:sz w:val="28"/>
          <w:szCs w:val="28"/>
          <w:lang w:val="uk-UA"/>
        </w:rPr>
        <w:t>суб</w:t>
      </w:r>
      <w:r w:rsidR="002F1DA6" w:rsidRPr="00431EC5">
        <w:rPr>
          <w:rFonts w:ascii="Times New Roman" w:hAnsi="Times New Roman" w:cs="Times New Roman"/>
          <w:sz w:val="28"/>
          <w:szCs w:val="28"/>
          <w:lang w:val="uk-UA"/>
        </w:rPr>
        <w:t>є</w:t>
      </w:r>
      <w:r w:rsidR="00431EC5" w:rsidRPr="00431EC5">
        <w:rPr>
          <w:rFonts w:ascii="Times New Roman" w:hAnsi="Times New Roman" w:cs="Times New Roman"/>
          <w:sz w:val="28"/>
          <w:szCs w:val="28"/>
          <w:lang w:eastAsia="uk-UA"/>
        </w:rPr>
        <w:t>’</w:t>
      </w:r>
      <w:r w:rsidR="002F1DA6" w:rsidRPr="00431EC5">
        <w:rPr>
          <w:rFonts w:ascii="Times New Roman" w:hAnsi="Times New Roman" w:cs="Times New Roman"/>
          <w:sz w:val="28"/>
          <w:szCs w:val="28"/>
          <w:lang w:val="uk-UA"/>
        </w:rPr>
        <w:t>кта</w:t>
      </w:r>
      <w:r w:rsidR="00431EC5">
        <w:rPr>
          <w:rFonts w:ascii="Times New Roman" w:hAnsi="Times New Roman" w:cs="Times New Roman"/>
          <w:sz w:val="28"/>
          <w:szCs w:val="28"/>
          <w:lang w:val="uk-UA"/>
        </w:rPr>
        <w:t xml:space="preserve"> до </w:t>
      </w:r>
      <w:r w:rsidR="00431EC5" w:rsidRPr="00431EC5">
        <w:rPr>
          <w:rFonts w:ascii="Times New Roman" w:hAnsi="Times New Roman" w:cs="Times New Roman"/>
          <w:sz w:val="28"/>
          <w:szCs w:val="28"/>
          <w:lang w:val="uk-UA"/>
        </w:rPr>
        <w:t>об</w:t>
      </w:r>
      <w:r w:rsidR="00431EC5" w:rsidRPr="00431EC5">
        <w:rPr>
          <w:rFonts w:ascii="Times New Roman" w:hAnsi="Times New Roman" w:cs="Times New Roman"/>
          <w:sz w:val="28"/>
          <w:szCs w:val="28"/>
          <w:lang w:eastAsia="uk-UA"/>
        </w:rPr>
        <w:t>’</w:t>
      </w:r>
      <w:r w:rsidR="002F1DA6" w:rsidRPr="00431EC5">
        <w:rPr>
          <w:rFonts w:ascii="Times New Roman" w:hAnsi="Times New Roman" w:cs="Times New Roman"/>
          <w:sz w:val="28"/>
          <w:szCs w:val="28"/>
          <w:lang w:val="uk-UA"/>
        </w:rPr>
        <w:t>єкта</w:t>
      </w:r>
      <w:r w:rsidR="002F1DA6" w:rsidRPr="005F054C">
        <w:rPr>
          <w:rFonts w:ascii="Times New Roman" w:hAnsi="Times New Roman" w:cs="Times New Roman"/>
          <w:sz w:val="28"/>
          <w:szCs w:val="28"/>
          <w:lang w:val="uk-UA"/>
        </w:rPr>
        <w:t xml:space="preserve"> і навпаки;</w:t>
      </w:r>
    </w:p>
    <w:p w:rsidR="002F1DA6" w:rsidRPr="005F054C" w:rsidRDefault="00844FB2" w:rsidP="00844FB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внутрішнє і зовнішнє середовище існування системи національної безпеки в цілому і системи забезпечення національної безпеки, зокрема, що надасть змогу говорити не про знищення джерела небезпеки, а про можливість здійснення моніторингу чинників, що можуть становити загрозу або небезпеку для національної безпеки України.</w:t>
      </w:r>
    </w:p>
    <w:p w:rsidR="0069137C" w:rsidRDefault="0069137C" w:rsidP="00844FB2">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844FB2">
        <w:rPr>
          <w:rFonts w:ascii="Times New Roman" w:hAnsi="Times New Roman" w:cs="Times New Roman"/>
          <w:sz w:val="16"/>
          <w:szCs w:val="16"/>
          <w:lang w:val="uk-UA"/>
        </w:rPr>
        <w:t xml:space="preserve"> </w:t>
      </w:r>
      <w:r w:rsidR="002F1DA6" w:rsidRPr="00844FB2">
        <w:rPr>
          <w:rFonts w:ascii="Times New Roman" w:hAnsi="Times New Roman" w:cs="Times New Roman"/>
          <w:sz w:val="28"/>
          <w:szCs w:val="28"/>
          <w:lang w:val="uk-UA"/>
        </w:rPr>
        <w:t>Окрім управлінського підходу, доцільно</w:t>
      </w:r>
      <w:r w:rsidR="00431EC5">
        <w:rPr>
          <w:rFonts w:ascii="Times New Roman" w:hAnsi="Times New Roman" w:cs="Times New Roman"/>
          <w:sz w:val="28"/>
          <w:szCs w:val="28"/>
          <w:lang w:val="uk-UA"/>
        </w:rPr>
        <w:t xml:space="preserve"> у даному</w:t>
      </w:r>
      <w:r w:rsidR="002F1DA6" w:rsidRPr="00844FB2">
        <w:rPr>
          <w:rFonts w:ascii="Times New Roman" w:hAnsi="Times New Roman" w:cs="Times New Roman"/>
          <w:sz w:val="28"/>
          <w:szCs w:val="28"/>
          <w:lang w:val="uk-UA"/>
        </w:rPr>
        <w:t xml:space="preserve"> випадку застосувати системний підхід.</w:t>
      </w:r>
      <w:r w:rsidR="002F1DA6" w:rsidRPr="005F054C">
        <w:rPr>
          <w:rFonts w:ascii="Times New Roman" w:hAnsi="Times New Roman" w:cs="Times New Roman"/>
          <w:sz w:val="28"/>
          <w:szCs w:val="28"/>
          <w:lang w:val="uk-UA"/>
        </w:rPr>
        <w:t xml:space="preserve"> Він є корисним з ряду обставин</w:t>
      </w:r>
      <w:r w:rsidR="00431EC5">
        <w:rPr>
          <w:rFonts w:ascii="Times New Roman" w:hAnsi="Times New Roman" w:cs="Times New Roman"/>
          <w:sz w:val="28"/>
          <w:szCs w:val="28"/>
          <w:lang w:val="uk-UA"/>
        </w:rPr>
        <w:t>:</w:t>
      </w:r>
      <w:r w:rsidR="002F1DA6" w:rsidRPr="005F054C">
        <w:rPr>
          <w:rFonts w:ascii="Times New Roman" w:hAnsi="Times New Roman" w:cs="Times New Roman"/>
          <w:sz w:val="28"/>
          <w:szCs w:val="28"/>
          <w:lang w:val="uk-UA"/>
        </w:rPr>
        <w:t xml:space="preserve"> по-перше, надає можливість чітко окр</w:t>
      </w:r>
      <w:r w:rsidR="00431EC5">
        <w:rPr>
          <w:rFonts w:ascii="Times New Roman" w:hAnsi="Times New Roman" w:cs="Times New Roman"/>
          <w:sz w:val="28"/>
          <w:szCs w:val="28"/>
          <w:lang w:val="uk-UA"/>
        </w:rPr>
        <w:t>еслити мету функціонування зазначеної</w:t>
      </w:r>
      <w:r w:rsidR="002F1DA6" w:rsidRPr="005F054C">
        <w:rPr>
          <w:rFonts w:ascii="Times New Roman" w:hAnsi="Times New Roman" w:cs="Times New Roman"/>
          <w:sz w:val="28"/>
          <w:szCs w:val="28"/>
          <w:lang w:val="uk-UA"/>
        </w:rPr>
        <w:t xml:space="preserve"> системи, а отже і той кінцевий результат</w:t>
      </w:r>
      <w:r w:rsidR="00431EC5">
        <w:rPr>
          <w:rFonts w:ascii="Times New Roman" w:hAnsi="Times New Roman" w:cs="Times New Roman"/>
          <w:sz w:val="28"/>
          <w:szCs w:val="28"/>
          <w:lang w:val="uk-UA"/>
        </w:rPr>
        <w:t>, задля якого власне і створювалася ця</w:t>
      </w:r>
      <w:r w:rsidR="002F1DA6" w:rsidRPr="005F054C">
        <w:rPr>
          <w:rFonts w:ascii="Times New Roman" w:hAnsi="Times New Roman" w:cs="Times New Roman"/>
          <w:sz w:val="28"/>
          <w:szCs w:val="28"/>
          <w:lang w:val="uk-UA"/>
        </w:rPr>
        <w:t xml:space="preserve"> система (вихід); по-друге, визначити початкові дані (параметри входу); визначити механізм управління загрозами та небезпеками відповідно до закладених параметрів і умов функціонування (параметри процесу).</w:t>
      </w:r>
    </w:p>
    <w:p w:rsidR="002F1DA6" w:rsidRPr="005F054C" w:rsidRDefault="0069137C" w:rsidP="00844FB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844FB2">
        <w:rPr>
          <w:rFonts w:ascii="Times New Roman" w:hAnsi="Times New Roman" w:cs="Times New Roman"/>
          <w:sz w:val="16"/>
          <w:szCs w:val="16"/>
          <w:lang w:val="uk-UA"/>
        </w:rPr>
        <w:t xml:space="preserve"> </w:t>
      </w:r>
      <w:r w:rsidR="002F1DA6" w:rsidRPr="005F054C">
        <w:rPr>
          <w:rFonts w:ascii="Times New Roman" w:hAnsi="Times New Roman" w:cs="Times New Roman"/>
          <w:sz w:val="28"/>
          <w:szCs w:val="28"/>
          <w:lang w:val="uk-UA"/>
        </w:rPr>
        <w:t>Більш</w:t>
      </w:r>
      <w:r w:rsidR="00431EC5">
        <w:rPr>
          <w:rFonts w:ascii="Times New Roman" w:hAnsi="Times New Roman" w:cs="Times New Roman"/>
          <w:sz w:val="28"/>
          <w:szCs w:val="28"/>
          <w:lang w:val="uk-UA"/>
        </w:rPr>
        <w:t>е того, у даному</w:t>
      </w:r>
      <w:r w:rsidR="002F1DA6" w:rsidRPr="005F054C">
        <w:rPr>
          <w:rFonts w:ascii="Times New Roman" w:hAnsi="Times New Roman" w:cs="Times New Roman"/>
          <w:sz w:val="28"/>
          <w:szCs w:val="28"/>
          <w:lang w:val="uk-UA"/>
        </w:rPr>
        <w:t xml:space="preserve"> випадку </w:t>
      </w:r>
      <w:r w:rsidR="002F1DA6" w:rsidRPr="00844FB2">
        <w:rPr>
          <w:rFonts w:ascii="Times New Roman" w:hAnsi="Times New Roman" w:cs="Times New Roman"/>
          <w:sz w:val="28"/>
          <w:szCs w:val="28"/>
          <w:lang w:val="uk-UA"/>
        </w:rPr>
        <w:t xml:space="preserve">доцільно також використовувати синергетичний підхід, </w:t>
      </w:r>
      <w:r w:rsidR="002F1DA6" w:rsidRPr="005F054C">
        <w:rPr>
          <w:rFonts w:ascii="Times New Roman" w:hAnsi="Times New Roman" w:cs="Times New Roman"/>
          <w:sz w:val="28"/>
          <w:szCs w:val="28"/>
          <w:lang w:val="uk-UA"/>
        </w:rPr>
        <w:t xml:space="preserve">за допомогою якого система забезпечення національної безпеки розглядається крізь призму двох складових елементів: </w:t>
      </w:r>
      <w:r w:rsidR="009419EF">
        <w:rPr>
          <w:rFonts w:ascii="Times New Roman" w:hAnsi="Times New Roman" w:cs="Times New Roman"/>
          <w:sz w:val="28"/>
          <w:szCs w:val="28"/>
          <w:lang w:val="uk-UA"/>
        </w:rPr>
        <w:t>державної й</w:t>
      </w:r>
      <w:r w:rsidR="002F1DA6" w:rsidRPr="005F054C">
        <w:rPr>
          <w:rFonts w:ascii="Times New Roman" w:hAnsi="Times New Roman" w:cs="Times New Roman"/>
          <w:sz w:val="28"/>
          <w:szCs w:val="28"/>
          <w:lang w:val="uk-UA"/>
        </w:rPr>
        <w:t xml:space="preserve"> недержавної підсистем. Більш</w:t>
      </w:r>
      <w:r w:rsidR="009419EF">
        <w:rPr>
          <w:rFonts w:ascii="Times New Roman" w:hAnsi="Times New Roman" w:cs="Times New Roman"/>
          <w:sz w:val="28"/>
          <w:szCs w:val="28"/>
          <w:lang w:val="uk-UA"/>
        </w:rPr>
        <w:t>е того, застосування вказаного</w:t>
      </w:r>
      <w:r w:rsidR="002F1DA6" w:rsidRPr="005F054C">
        <w:rPr>
          <w:rFonts w:ascii="Times New Roman" w:hAnsi="Times New Roman" w:cs="Times New Roman"/>
          <w:sz w:val="28"/>
          <w:szCs w:val="28"/>
          <w:lang w:val="uk-UA"/>
        </w:rPr>
        <w:t xml:space="preserve"> підходу дозволило висунути тезу про те, що загрози та небезп</w:t>
      </w:r>
      <w:r w:rsidR="005663B9">
        <w:rPr>
          <w:rFonts w:ascii="Times New Roman" w:hAnsi="Times New Roman" w:cs="Times New Roman"/>
          <w:sz w:val="28"/>
          <w:szCs w:val="28"/>
          <w:lang w:val="uk-UA"/>
        </w:rPr>
        <w:t>еки не можуть бути ліквідовані;</w:t>
      </w:r>
      <w:r w:rsidR="002F1DA6" w:rsidRPr="005F054C">
        <w:rPr>
          <w:rFonts w:ascii="Times New Roman" w:hAnsi="Times New Roman" w:cs="Times New Roman"/>
          <w:sz w:val="28"/>
          <w:szCs w:val="28"/>
          <w:lang w:val="uk-UA"/>
        </w:rPr>
        <w:t xml:space="preserve"> втім слід вчинювати на них свідомий цілеспрямований вплив. Окрім цього, мала загроза може призвести до великих наслідків, що підтверджує вірність висунутої тези щодо необхідності розроблення теорії управління системою націон</w:t>
      </w:r>
      <w:r w:rsidR="005663B9">
        <w:rPr>
          <w:rFonts w:ascii="Times New Roman" w:hAnsi="Times New Roman" w:cs="Times New Roman"/>
          <w:sz w:val="28"/>
          <w:szCs w:val="28"/>
          <w:lang w:val="uk-UA"/>
        </w:rPr>
        <w:t xml:space="preserve">альної безпеки </w:t>
      </w:r>
      <w:r w:rsidR="002F1DA6" w:rsidRPr="005F054C">
        <w:rPr>
          <w:rFonts w:ascii="Times New Roman" w:hAnsi="Times New Roman" w:cs="Times New Roman"/>
          <w:sz w:val="28"/>
          <w:szCs w:val="28"/>
          <w:lang w:val="uk-UA"/>
        </w:rPr>
        <w:t>і системою забезпечення національної безпеки, зокрема.</w:t>
      </w:r>
    </w:p>
    <w:p w:rsidR="002F1DA6" w:rsidRPr="005F054C" w:rsidRDefault="0069137C" w:rsidP="00844FB2">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2F1DA6" w:rsidRPr="005F054C">
        <w:rPr>
          <w:rFonts w:ascii="Times New Roman" w:hAnsi="Times New Roman" w:cs="Times New Roman"/>
          <w:sz w:val="28"/>
          <w:szCs w:val="28"/>
          <w:lang w:val="uk-UA"/>
        </w:rPr>
        <w:t xml:space="preserve">Таким чином, </w:t>
      </w:r>
      <w:r w:rsidR="002F1DA6" w:rsidRPr="00844FB2">
        <w:rPr>
          <w:rFonts w:ascii="Times New Roman" w:hAnsi="Times New Roman" w:cs="Times New Roman"/>
          <w:sz w:val="28"/>
          <w:szCs w:val="28"/>
          <w:lang w:val="uk-UA"/>
        </w:rPr>
        <w:t>сучасна система забезпечення національної безпеки</w:t>
      </w:r>
      <w:r w:rsidR="005663B9">
        <w:rPr>
          <w:rFonts w:ascii="Times New Roman" w:hAnsi="Times New Roman" w:cs="Times New Roman"/>
          <w:sz w:val="28"/>
          <w:szCs w:val="28"/>
          <w:lang w:val="uk-UA"/>
        </w:rPr>
        <w:t>,</w:t>
      </w:r>
      <w:r w:rsidR="002F1DA6" w:rsidRPr="00844FB2">
        <w:rPr>
          <w:rFonts w:ascii="Times New Roman" w:hAnsi="Times New Roman" w:cs="Times New Roman"/>
          <w:sz w:val="28"/>
          <w:szCs w:val="28"/>
          <w:lang w:val="uk-UA"/>
        </w:rPr>
        <w:t xml:space="preserve"> у широкому розумінні</w:t>
      </w:r>
      <w:r w:rsidR="005663B9">
        <w:rPr>
          <w:rFonts w:ascii="Times New Roman" w:hAnsi="Times New Roman" w:cs="Times New Roman"/>
          <w:sz w:val="28"/>
          <w:szCs w:val="28"/>
          <w:lang w:val="uk-UA"/>
        </w:rPr>
        <w:t>,</w:t>
      </w:r>
      <w:r w:rsidR="002F1DA6" w:rsidRPr="00844FB2">
        <w:rPr>
          <w:rFonts w:ascii="Times New Roman" w:hAnsi="Times New Roman" w:cs="Times New Roman"/>
          <w:sz w:val="28"/>
          <w:szCs w:val="28"/>
          <w:lang w:val="uk-UA"/>
        </w:rPr>
        <w:t xml:space="preserve"> має базуватися</w:t>
      </w:r>
      <w:r w:rsidR="002F1DA6" w:rsidRPr="005F054C">
        <w:rPr>
          <w:rFonts w:ascii="Times New Roman" w:hAnsi="Times New Roman" w:cs="Times New Roman"/>
          <w:sz w:val="28"/>
          <w:szCs w:val="28"/>
          <w:lang w:val="uk-UA"/>
        </w:rPr>
        <w:t xml:space="preserve"> на сукупності вже існуючих і спеціально створюваних органів, державних і недержавних структур,</w:t>
      </w:r>
      <w:r w:rsidR="005663B9">
        <w:rPr>
          <w:rFonts w:ascii="Times New Roman" w:hAnsi="Times New Roman" w:cs="Times New Roman"/>
          <w:sz w:val="28"/>
          <w:szCs w:val="28"/>
          <w:lang w:val="uk-UA"/>
        </w:rPr>
        <w:t xml:space="preserve"> соціальних груп, суспільних </w:t>
      </w:r>
      <w:r w:rsidR="005663B9" w:rsidRPr="005663B9">
        <w:rPr>
          <w:rFonts w:ascii="Times New Roman" w:hAnsi="Times New Roman" w:cs="Times New Roman"/>
          <w:sz w:val="28"/>
          <w:szCs w:val="28"/>
          <w:lang w:val="uk-UA"/>
        </w:rPr>
        <w:t>об</w:t>
      </w:r>
      <w:r w:rsidR="002F1DA6" w:rsidRPr="005663B9">
        <w:rPr>
          <w:rFonts w:ascii="Times New Roman" w:hAnsi="Times New Roman" w:cs="Times New Roman"/>
          <w:sz w:val="28"/>
          <w:szCs w:val="28"/>
          <w:lang w:val="uk-UA"/>
        </w:rPr>
        <w:t>є</w:t>
      </w:r>
      <w:r w:rsidR="005663B9" w:rsidRPr="005663B9">
        <w:rPr>
          <w:rFonts w:ascii="Times New Roman" w:hAnsi="Times New Roman" w:cs="Times New Roman"/>
          <w:sz w:val="28"/>
          <w:szCs w:val="28"/>
          <w:lang w:val="uk-UA" w:eastAsia="uk-UA"/>
        </w:rPr>
        <w:t>’</w:t>
      </w:r>
      <w:r w:rsidR="002F1DA6" w:rsidRPr="005663B9">
        <w:rPr>
          <w:rFonts w:ascii="Times New Roman" w:hAnsi="Times New Roman" w:cs="Times New Roman"/>
          <w:sz w:val="28"/>
          <w:szCs w:val="28"/>
          <w:lang w:val="uk-UA"/>
        </w:rPr>
        <w:t>днань</w:t>
      </w:r>
      <w:r w:rsidR="002F1DA6" w:rsidRPr="005F054C">
        <w:rPr>
          <w:rFonts w:ascii="Times New Roman" w:hAnsi="Times New Roman" w:cs="Times New Roman"/>
          <w:sz w:val="28"/>
          <w:szCs w:val="28"/>
          <w:lang w:val="uk-UA"/>
        </w:rPr>
        <w:t xml:space="preserve"> і громадських організацій, окремих осіб, а також специфічних правових, інформаційних, політичних, економічних та інших зв'язків між ними по забезпеченню національних інтересів особи за різних умов функціонування СЗНБ.</w:t>
      </w:r>
    </w:p>
    <w:p w:rsidR="002F1DA6" w:rsidRPr="00844FB2" w:rsidRDefault="00844FB2" w:rsidP="00844FB2">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2F1DA6" w:rsidRPr="005F054C">
        <w:rPr>
          <w:rFonts w:ascii="Times New Roman" w:hAnsi="Times New Roman" w:cs="Times New Roman"/>
          <w:sz w:val="28"/>
          <w:szCs w:val="28"/>
          <w:lang w:val="uk-UA"/>
        </w:rPr>
        <w:t xml:space="preserve">Відповідно до викладеної вище концепції адекватності, </w:t>
      </w:r>
      <w:r w:rsidR="002F1DA6" w:rsidRPr="00844FB2">
        <w:rPr>
          <w:rFonts w:ascii="Times New Roman" w:hAnsi="Times New Roman" w:cs="Times New Roman"/>
          <w:sz w:val="28"/>
          <w:szCs w:val="28"/>
          <w:lang w:val="uk-UA"/>
        </w:rPr>
        <w:t>обсяг та складність завдань, що вирішуються системою забезпечення національної безпеки, залежить від проведеної на основі моніторингу оцінки тих чи інших безпекогенних чинників, ступеня їх небезпеки і можливих наслідків у випадку реалізації.</w:t>
      </w:r>
    </w:p>
    <w:p w:rsidR="002F1DA6" w:rsidRPr="005F054C" w:rsidRDefault="0069137C" w:rsidP="00844FB2">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844FB2">
        <w:rPr>
          <w:rFonts w:ascii="Times New Roman" w:hAnsi="Times New Roman" w:cs="Times New Roman"/>
          <w:sz w:val="16"/>
          <w:szCs w:val="16"/>
          <w:lang w:val="uk-UA"/>
        </w:rPr>
        <w:t xml:space="preserve"> </w:t>
      </w:r>
      <w:r w:rsidR="002F1DA6" w:rsidRPr="00844FB2">
        <w:rPr>
          <w:rFonts w:ascii="Times New Roman" w:hAnsi="Times New Roman" w:cs="Times New Roman"/>
          <w:sz w:val="28"/>
          <w:szCs w:val="28"/>
          <w:lang w:val="uk-UA"/>
        </w:rPr>
        <w:t>Зважаючи на ту обставину, що СЗНБ функціонує за багатьма напрямами, постає необхідність казати не просто про завдання, а про сукупність завдань, які можуть бути згруповані за певними критеріями.</w:t>
      </w:r>
      <w:r w:rsidR="00844FB2">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Так, наприклад, за критерієм важливості можна виділити такі групи завдань: </w:t>
      </w:r>
      <w:r w:rsidR="002F1DA6" w:rsidRPr="005663B9">
        <w:rPr>
          <w:rFonts w:ascii="Times New Roman" w:hAnsi="Times New Roman" w:cs="Times New Roman"/>
          <w:i/>
          <w:sz w:val="28"/>
          <w:szCs w:val="28"/>
          <w:lang w:val="uk-UA"/>
        </w:rPr>
        <w:t xml:space="preserve">оперативні </w:t>
      </w:r>
      <w:r w:rsidR="002F1DA6" w:rsidRPr="005F054C">
        <w:rPr>
          <w:rFonts w:ascii="Times New Roman" w:hAnsi="Times New Roman" w:cs="Times New Roman"/>
          <w:sz w:val="28"/>
          <w:szCs w:val="28"/>
          <w:lang w:val="uk-UA"/>
        </w:rPr>
        <w:t xml:space="preserve">– сукупність завдань, які потребують негайного вирішення, що дозволяє вплинути на конкретні відхилення від нормального функціонування СЗНБ; </w:t>
      </w:r>
      <w:r w:rsidR="002F1DA6" w:rsidRPr="00844FB2">
        <w:rPr>
          <w:rFonts w:ascii="Times New Roman" w:hAnsi="Times New Roman" w:cs="Times New Roman"/>
          <w:i/>
          <w:sz w:val="28"/>
          <w:szCs w:val="28"/>
          <w:lang w:val="uk-UA"/>
        </w:rPr>
        <w:t xml:space="preserve">тактичні </w:t>
      </w:r>
      <w:r w:rsidR="002F1DA6" w:rsidRPr="005F054C">
        <w:rPr>
          <w:rFonts w:ascii="Times New Roman" w:hAnsi="Times New Roman" w:cs="Times New Roman"/>
          <w:sz w:val="28"/>
          <w:szCs w:val="28"/>
          <w:lang w:val="uk-UA"/>
        </w:rPr>
        <w:t>– сукупн</w:t>
      </w:r>
      <w:r w:rsidR="005663B9">
        <w:rPr>
          <w:rFonts w:ascii="Times New Roman" w:hAnsi="Times New Roman" w:cs="Times New Roman"/>
          <w:sz w:val="28"/>
          <w:szCs w:val="28"/>
          <w:lang w:val="uk-UA"/>
        </w:rPr>
        <w:t>ість завдань, у</w:t>
      </w:r>
      <w:r w:rsidR="002F1DA6" w:rsidRPr="005F054C">
        <w:rPr>
          <w:rFonts w:ascii="Times New Roman" w:hAnsi="Times New Roman" w:cs="Times New Roman"/>
          <w:sz w:val="28"/>
          <w:szCs w:val="28"/>
          <w:lang w:val="uk-UA"/>
        </w:rPr>
        <w:t xml:space="preserve"> межах реалізації </w:t>
      </w:r>
      <w:r w:rsidR="005663B9">
        <w:rPr>
          <w:rFonts w:ascii="Times New Roman" w:hAnsi="Times New Roman" w:cs="Times New Roman"/>
          <w:sz w:val="28"/>
          <w:szCs w:val="28"/>
          <w:lang w:val="uk-UA"/>
        </w:rPr>
        <w:t>стратегічних завдань, спрямованих</w:t>
      </w:r>
      <w:r w:rsidR="002F1DA6" w:rsidRPr="005F054C">
        <w:rPr>
          <w:rFonts w:ascii="Times New Roman" w:hAnsi="Times New Roman" w:cs="Times New Roman"/>
          <w:sz w:val="28"/>
          <w:szCs w:val="28"/>
          <w:lang w:val="uk-UA"/>
        </w:rPr>
        <w:t xml:space="preserve"> на вирішення приватних завдань; </w:t>
      </w:r>
      <w:r w:rsidR="002F1DA6" w:rsidRPr="00844FB2">
        <w:rPr>
          <w:rFonts w:ascii="Times New Roman" w:hAnsi="Times New Roman" w:cs="Times New Roman"/>
          <w:i/>
          <w:sz w:val="28"/>
          <w:szCs w:val="28"/>
          <w:lang w:val="uk-UA"/>
        </w:rPr>
        <w:t>стратегічні</w:t>
      </w:r>
      <w:r w:rsidR="005663B9" w:rsidRPr="00844FB2">
        <w:rPr>
          <w:rFonts w:ascii="Times New Roman" w:hAnsi="Times New Roman" w:cs="Times New Roman"/>
          <w:i/>
          <w:sz w:val="28"/>
          <w:szCs w:val="28"/>
          <w:lang w:val="uk-UA"/>
        </w:rPr>
        <w:t xml:space="preserve"> </w:t>
      </w:r>
      <w:r w:rsidR="005663B9" w:rsidRPr="005F054C">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 сукупність </w:t>
      </w:r>
      <w:r w:rsidR="002F1DA6" w:rsidRPr="005F054C">
        <w:rPr>
          <w:rFonts w:ascii="Times New Roman" w:hAnsi="Times New Roman" w:cs="Times New Roman"/>
          <w:sz w:val="28"/>
          <w:szCs w:val="28"/>
          <w:lang w:val="uk-UA"/>
        </w:rPr>
        <w:lastRenderedPageBreak/>
        <w:t>завдань, які спрямовані на досягнення головної мети функціонування системи забезпечення національної безпеки, вони розповсюджуються на</w:t>
      </w:r>
      <w:r w:rsidR="005663B9">
        <w:rPr>
          <w:rFonts w:ascii="Times New Roman" w:hAnsi="Times New Roman" w:cs="Times New Roman"/>
          <w:sz w:val="28"/>
          <w:szCs w:val="28"/>
          <w:lang w:val="uk-UA"/>
        </w:rPr>
        <w:t xml:space="preserve"> головні цілі та</w:t>
      </w:r>
      <w:r w:rsidR="002F1DA6" w:rsidRPr="005F054C">
        <w:rPr>
          <w:rFonts w:ascii="Times New Roman" w:hAnsi="Times New Roman" w:cs="Times New Roman"/>
          <w:sz w:val="28"/>
          <w:szCs w:val="28"/>
          <w:lang w:val="uk-UA"/>
        </w:rPr>
        <w:t xml:space="preserve"> напрями функціонування СЗНБ, кадрову політику, взаємодію </w:t>
      </w:r>
      <w:r w:rsidR="00151BC5">
        <w:rPr>
          <w:rFonts w:ascii="Times New Roman" w:hAnsi="Times New Roman" w:cs="Times New Roman"/>
          <w:sz w:val="28"/>
          <w:szCs w:val="28"/>
          <w:lang w:val="uk-UA"/>
        </w:rPr>
        <w:t xml:space="preserve">вказаної системи </w:t>
      </w:r>
      <w:r w:rsidR="002F1DA6" w:rsidRPr="005F054C">
        <w:rPr>
          <w:rFonts w:ascii="Times New Roman" w:hAnsi="Times New Roman" w:cs="Times New Roman"/>
          <w:sz w:val="28"/>
          <w:szCs w:val="28"/>
          <w:lang w:val="uk-UA"/>
        </w:rPr>
        <w:t>з аналогічними системами зарубіжних країн, її підсистем одна з одною, вза</w:t>
      </w:r>
      <w:r w:rsidR="00151BC5">
        <w:rPr>
          <w:rFonts w:ascii="Times New Roman" w:hAnsi="Times New Roman" w:cs="Times New Roman"/>
          <w:sz w:val="28"/>
          <w:szCs w:val="28"/>
          <w:lang w:val="uk-UA"/>
        </w:rPr>
        <w:t>ємовідносини із громадськими об</w:t>
      </w:r>
      <w:r w:rsidR="00151BC5"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єднаннями тощо.</w:t>
      </w:r>
    </w:p>
    <w:p w:rsidR="002F1DA6" w:rsidRPr="005F054C" w:rsidRDefault="002F1DA6" w:rsidP="00844FB2">
      <w:pPr>
        <w:spacing w:after="0" w:line="360" w:lineRule="auto"/>
        <w:jc w:val="both"/>
        <w:rPr>
          <w:rFonts w:ascii="Times New Roman" w:hAnsi="Times New Roman" w:cs="Times New Roman"/>
          <w:sz w:val="28"/>
          <w:szCs w:val="28"/>
          <w:lang w:val="uk-UA"/>
        </w:rPr>
      </w:pPr>
      <w:r w:rsidRPr="00844FB2">
        <w:rPr>
          <w:rFonts w:ascii="Times New Roman" w:hAnsi="Times New Roman" w:cs="Times New Roman"/>
          <w:bCs/>
          <w:sz w:val="28"/>
          <w:szCs w:val="28"/>
          <w:lang w:val="uk-UA"/>
        </w:rPr>
        <w:t>За напрямом вирішення</w:t>
      </w:r>
      <w:r w:rsidRPr="005F054C">
        <w:rPr>
          <w:rFonts w:ascii="Times New Roman" w:hAnsi="Times New Roman" w:cs="Times New Roman"/>
          <w:sz w:val="28"/>
          <w:szCs w:val="28"/>
          <w:lang w:val="uk-UA"/>
        </w:rPr>
        <w:t xml:space="preserve">: </w:t>
      </w:r>
      <w:r w:rsidRPr="00844FB2">
        <w:rPr>
          <w:rFonts w:ascii="Times New Roman" w:hAnsi="Times New Roman" w:cs="Times New Roman"/>
          <w:i/>
          <w:sz w:val="28"/>
          <w:szCs w:val="28"/>
          <w:lang w:val="uk-UA"/>
        </w:rPr>
        <w:t>внутрішні</w:t>
      </w:r>
      <w:r w:rsidRPr="005F054C">
        <w:rPr>
          <w:rFonts w:ascii="Times New Roman" w:hAnsi="Times New Roman" w:cs="Times New Roman"/>
          <w:sz w:val="28"/>
          <w:szCs w:val="28"/>
          <w:lang w:val="uk-UA"/>
        </w:rPr>
        <w:t xml:space="preserve"> – сукупність завдань, які вирішуються зсередини системи; </w:t>
      </w:r>
      <w:r w:rsidRPr="00151BC5">
        <w:rPr>
          <w:rFonts w:ascii="Times New Roman" w:hAnsi="Times New Roman" w:cs="Times New Roman"/>
          <w:i/>
          <w:sz w:val="28"/>
          <w:szCs w:val="28"/>
          <w:lang w:val="uk-UA"/>
        </w:rPr>
        <w:t xml:space="preserve">зовнішні </w:t>
      </w:r>
      <w:r w:rsidRPr="005F054C">
        <w:rPr>
          <w:rFonts w:ascii="Times New Roman" w:hAnsi="Times New Roman" w:cs="Times New Roman"/>
          <w:sz w:val="28"/>
          <w:szCs w:val="28"/>
          <w:lang w:val="uk-UA"/>
        </w:rPr>
        <w:t>– сукупність завдань, які вирішуються за межами системи.</w:t>
      </w:r>
    </w:p>
    <w:p w:rsidR="002F1DA6" w:rsidRPr="00844FB2" w:rsidRDefault="0069137C" w:rsidP="0069137C">
      <w:pPr>
        <w:spacing w:after="0" w:line="360" w:lineRule="auto"/>
        <w:jc w:val="both"/>
        <w:rPr>
          <w:rFonts w:ascii="Times New Roman" w:hAnsi="Times New Roman" w:cs="Times New Roman"/>
          <w:i/>
          <w:sz w:val="28"/>
          <w:szCs w:val="28"/>
          <w:lang w:val="uk-UA"/>
        </w:rPr>
      </w:pPr>
      <w:r>
        <w:rPr>
          <w:rFonts w:ascii="Times New Roman" w:hAnsi="Times New Roman" w:cs="Times New Roman"/>
          <w:bCs/>
          <w:sz w:val="28"/>
          <w:szCs w:val="28"/>
          <w:lang w:val="uk-UA"/>
        </w:rPr>
        <w:t xml:space="preserve">     </w:t>
      </w:r>
      <w:r w:rsidR="002F1DA6" w:rsidRPr="00844FB2">
        <w:rPr>
          <w:rFonts w:ascii="Times New Roman" w:hAnsi="Times New Roman" w:cs="Times New Roman"/>
          <w:bCs/>
          <w:sz w:val="28"/>
          <w:szCs w:val="28"/>
          <w:lang w:val="uk-UA"/>
        </w:rPr>
        <w:t>За сферою вирішення</w:t>
      </w:r>
      <w:r w:rsidR="002F1DA6" w:rsidRPr="005F054C">
        <w:rPr>
          <w:rFonts w:ascii="Times New Roman" w:hAnsi="Times New Roman" w:cs="Times New Roman"/>
          <w:sz w:val="28"/>
          <w:szCs w:val="28"/>
          <w:lang w:val="uk-UA"/>
        </w:rPr>
        <w:t xml:space="preserve">: </w:t>
      </w:r>
      <w:r w:rsidR="002F1DA6" w:rsidRPr="00844FB2">
        <w:rPr>
          <w:rFonts w:ascii="Times New Roman" w:hAnsi="Times New Roman" w:cs="Times New Roman"/>
          <w:i/>
          <w:sz w:val="28"/>
          <w:szCs w:val="28"/>
          <w:lang w:val="uk-UA"/>
        </w:rPr>
        <w:t>інформаційні, соціально-гуманітарні, політичні (внутрішньо- та зовнішньополі</w:t>
      </w:r>
      <w:r w:rsidR="00151BC5">
        <w:rPr>
          <w:rFonts w:ascii="Times New Roman" w:hAnsi="Times New Roman" w:cs="Times New Roman"/>
          <w:i/>
          <w:sz w:val="28"/>
          <w:szCs w:val="28"/>
          <w:lang w:val="uk-UA"/>
        </w:rPr>
        <w:t>тична сфера), економічні, воєнні,</w:t>
      </w:r>
      <w:r w:rsidR="002F1DA6" w:rsidRPr="00844FB2">
        <w:rPr>
          <w:rFonts w:ascii="Times New Roman" w:hAnsi="Times New Roman" w:cs="Times New Roman"/>
          <w:i/>
          <w:sz w:val="28"/>
          <w:szCs w:val="28"/>
          <w:lang w:val="uk-UA"/>
        </w:rPr>
        <w:t xml:space="preserve"> екологічні, прикордонні, науково-технологічні тощо.</w:t>
      </w:r>
    </w:p>
    <w:p w:rsidR="002F1DA6" w:rsidRPr="005F054C" w:rsidRDefault="0069137C" w:rsidP="0069137C">
      <w:pPr>
        <w:spacing w:after="0" w:line="360" w:lineRule="auto"/>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     </w:t>
      </w:r>
      <w:r w:rsidR="002F1DA6" w:rsidRPr="00844FB2">
        <w:rPr>
          <w:rFonts w:ascii="Times New Roman" w:hAnsi="Times New Roman" w:cs="Times New Roman"/>
          <w:bCs/>
          <w:sz w:val="28"/>
          <w:szCs w:val="28"/>
          <w:lang w:val="uk-UA"/>
        </w:rPr>
        <w:t>За повторюваністю</w:t>
      </w:r>
      <w:r w:rsidR="002F1DA6" w:rsidRPr="005F054C">
        <w:rPr>
          <w:rFonts w:ascii="Times New Roman" w:hAnsi="Times New Roman" w:cs="Times New Roman"/>
          <w:sz w:val="28"/>
          <w:szCs w:val="28"/>
          <w:lang w:val="uk-UA"/>
        </w:rPr>
        <w:t xml:space="preserve">: </w:t>
      </w:r>
      <w:r w:rsidR="002F1DA6" w:rsidRPr="00844FB2">
        <w:rPr>
          <w:rFonts w:ascii="Times New Roman" w:hAnsi="Times New Roman" w:cs="Times New Roman"/>
          <w:i/>
          <w:sz w:val="28"/>
          <w:szCs w:val="28"/>
          <w:lang w:val="uk-UA"/>
        </w:rPr>
        <w:t>стандартні</w:t>
      </w:r>
      <w:r w:rsidR="00151BC5">
        <w:rPr>
          <w:rFonts w:ascii="Times New Roman" w:hAnsi="Times New Roman" w:cs="Times New Roman"/>
          <w:sz w:val="28"/>
          <w:szCs w:val="28"/>
          <w:lang w:val="uk-UA"/>
        </w:rPr>
        <w:t xml:space="preserve"> – множина завдань, по яких</w:t>
      </w:r>
      <w:r w:rsidR="002F1DA6" w:rsidRPr="005F054C">
        <w:rPr>
          <w:rFonts w:ascii="Times New Roman" w:hAnsi="Times New Roman" w:cs="Times New Roman"/>
          <w:sz w:val="28"/>
          <w:szCs w:val="28"/>
          <w:lang w:val="uk-UA"/>
        </w:rPr>
        <w:t xml:space="preserve"> вже відпрацьовані стійкі алгоритми їх вирішення, документально зафіксовані в інструкціях, методиках, планах тощо; </w:t>
      </w:r>
      <w:r w:rsidR="002F1DA6" w:rsidRPr="00844FB2">
        <w:rPr>
          <w:rFonts w:ascii="Times New Roman" w:hAnsi="Times New Roman" w:cs="Times New Roman"/>
          <w:i/>
          <w:sz w:val="28"/>
          <w:szCs w:val="28"/>
          <w:lang w:val="uk-UA"/>
        </w:rPr>
        <w:t>нестандартні</w:t>
      </w:r>
      <w:r w:rsidR="002F1DA6" w:rsidRPr="005F054C">
        <w:rPr>
          <w:rFonts w:ascii="Times New Roman" w:hAnsi="Times New Roman" w:cs="Times New Roman"/>
          <w:sz w:val="28"/>
          <w:szCs w:val="28"/>
          <w:lang w:val="uk-UA"/>
        </w:rPr>
        <w:t xml:space="preserve"> – множина завдань, які вирішуються при виникненні нових умов, ситуацій, які не мають заздалег</w:t>
      </w:r>
      <w:r w:rsidR="00E04B25">
        <w:rPr>
          <w:rFonts w:ascii="Times New Roman" w:hAnsi="Times New Roman" w:cs="Times New Roman"/>
          <w:sz w:val="28"/>
          <w:szCs w:val="28"/>
          <w:lang w:val="uk-UA"/>
        </w:rPr>
        <w:t>ідь розроблених алгоритмів розв</w:t>
      </w:r>
      <w:r w:rsidR="00E04B25"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язання (акт тероризму, збройна агресія, потоп, повінь тощо).</w:t>
      </w:r>
    </w:p>
    <w:p w:rsidR="0069137C" w:rsidRDefault="0069137C" w:rsidP="00844FB2">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E04B25">
        <w:rPr>
          <w:rFonts w:ascii="Times New Roman" w:hAnsi="Times New Roman" w:cs="Times New Roman"/>
          <w:sz w:val="28"/>
          <w:szCs w:val="28"/>
          <w:lang w:val="uk-UA"/>
        </w:rPr>
        <w:t>Завданням суб</w:t>
      </w:r>
      <w:r w:rsidR="00E04B25" w:rsidRPr="005663B9">
        <w:rPr>
          <w:rFonts w:ascii="Times New Roman" w:hAnsi="Times New Roman" w:cs="Times New Roman"/>
          <w:sz w:val="28"/>
          <w:szCs w:val="28"/>
          <w:lang w:val="uk-UA" w:eastAsia="uk-UA"/>
        </w:rPr>
        <w:t>’</w:t>
      </w:r>
      <w:r w:rsidR="002F1DA6" w:rsidRPr="00844FB2">
        <w:rPr>
          <w:rFonts w:ascii="Times New Roman" w:hAnsi="Times New Roman" w:cs="Times New Roman"/>
          <w:sz w:val="28"/>
          <w:szCs w:val="28"/>
          <w:lang w:val="uk-UA"/>
        </w:rPr>
        <w:t>єктів забезпечення національної безпеки є</w:t>
      </w:r>
      <w:r w:rsidR="002F1DA6" w:rsidRPr="005F054C">
        <w:rPr>
          <w:rFonts w:ascii="Times New Roman" w:hAnsi="Times New Roman" w:cs="Times New Roman"/>
          <w:sz w:val="28"/>
          <w:szCs w:val="28"/>
          <w:lang w:val="uk-UA"/>
        </w:rPr>
        <w:t xml:space="preserve"> управління загрозами та небезпеками з метою створення умов для максимально довгого неперевищення системою граничних параметрів функціонування. Виконання цього завдання забезпечує функціонування економічних, політичних, соціокультурних та інших механізмів, що створюють систему забезпечення національної безпеки.</w:t>
      </w:r>
    </w:p>
    <w:p w:rsidR="002F1DA6" w:rsidRPr="005F054C" w:rsidRDefault="0069137C" w:rsidP="00844FB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Отже, </w:t>
      </w:r>
      <w:r w:rsidR="002F1DA6" w:rsidRPr="00844FB2">
        <w:rPr>
          <w:rFonts w:ascii="Times New Roman" w:hAnsi="Times New Roman" w:cs="Times New Roman"/>
          <w:sz w:val="28"/>
          <w:szCs w:val="28"/>
          <w:lang w:val="uk-UA"/>
        </w:rPr>
        <w:t>до основних завдань системи забезпечення національної безпеки</w:t>
      </w:r>
      <w:r w:rsidR="002F1DA6" w:rsidRPr="005F054C">
        <w:rPr>
          <w:rFonts w:ascii="Times New Roman" w:hAnsi="Times New Roman" w:cs="Times New Roman"/>
          <w:sz w:val="28"/>
          <w:szCs w:val="28"/>
          <w:lang w:val="uk-UA"/>
        </w:rPr>
        <w:t xml:space="preserve"> можна віднести наступні:</w:t>
      </w:r>
    </w:p>
    <w:p w:rsidR="002F1DA6" w:rsidRPr="00844FB2" w:rsidRDefault="00844FB2" w:rsidP="00844FB2">
      <w:pPr>
        <w:spacing w:after="0" w:line="360" w:lineRule="auto"/>
        <w:jc w:val="both"/>
        <w:rPr>
          <w:rFonts w:ascii="Times New Roman" w:hAnsi="Times New Roman"/>
          <w:sz w:val="28"/>
          <w:szCs w:val="28"/>
        </w:rPr>
      </w:pPr>
      <w:r>
        <w:rPr>
          <w:rFonts w:ascii="Times New Roman" w:hAnsi="Times New Roman"/>
          <w:sz w:val="28"/>
          <w:szCs w:val="28"/>
          <w:lang w:val="uk-UA"/>
        </w:rPr>
        <w:t>-</w:t>
      </w:r>
      <w:r w:rsidR="00E04B25">
        <w:rPr>
          <w:rFonts w:ascii="Times New Roman" w:hAnsi="Times New Roman"/>
          <w:sz w:val="28"/>
          <w:szCs w:val="28"/>
          <w:lang w:val="uk-UA"/>
        </w:rPr>
        <w:t xml:space="preserve"> </w:t>
      </w:r>
      <w:r w:rsidR="002F1DA6" w:rsidRPr="00844FB2">
        <w:rPr>
          <w:rFonts w:ascii="Times New Roman" w:hAnsi="Times New Roman"/>
          <w:sz w:val="28"/>
          <w:szCs w:val="28"/>
        </w:rPr>
        <w:t>захист конституційних прав, свобод та інтересів громадян України;</w:t>
      </w:r>
    </w:p>
    <w:p w:rsidR="002F1DA6" w:rsidRPr="005F054C" w:rsidRDefault="00844FB2" w:rsidP="00844FB2">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захист конституційного ладу, державного суверенітету, територіальної цілісності, недоторкан</w:t>
      </w:r>
      <w:r w:rsidR="00E04B25">
        <w:rPr>
          <w:rFonts w:ascii="Times New Roman" w:hAnsi="Times New Roman" w:cs="Times New Roman"/>
          <w:sz w:val="28"/>
          <w:szCs w:val="28"/>
          <w:lang w:val="uk-UA"/>
        </w:rPr>
        <w:t>н</w:t>
      </w:r>
      <w:r w:rsidR="002F1DA6" w:rsidRPr="005F054C">
        <w:rPr>
          <w:rFonts w:ascii="Times New Roman" w:hAnsi="Times New Roman" w:cs="Times New Roman"/>
          <w:sz w:val="28"/>
          <w:szCs w:val="28"/>
          <w:lang w:val="uk-UA"/>
        </w:rPr>
        <w:t>ості державного кордону, науково-технологічного і оборонного потенціалу країни;</w:t>
      </w:r>
    </w:p>
    <w:p w:rsidR="002F1DA6" w:rsidRPr="005F054C" w:rsidRDefault="00844FB2" w:rsidP="00844FB2">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реалізація державної політики національної безпеки;</w:t>
      </w:r>
    </w:p>
    <w:p w:rsidR="002F1DA6" w:rsidRPr="005F054C" w:rsidRDefault="00844FB2" w:rsidP="00844FB2">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2F1DA6" w:rsidRPr="005F054C">
        <w:rPr>
          <w:rFonts w:ascii="Times New Roman" w:hAnsi="Times New Roman" w:cs="Times New Roman"/>
          <w:sz w:val="28"/>
          <w:szCs w:val="28"/>
          <w:lang w:val="uk-UA"/>
        </w:rPr>
        <w:t>ведення активної розві</w:t>
      </w:r>
      <w:r w:rsidR="00E04B25">
        <w:rPr>
          <w:rFonts w:ascii="Times New Roman" w:hAnsi="Times New Roman" w:cs="Times New Roman"/>
          <w:sz w:val="28"/>
          <w:szCs w:val="28"/>
          <w:lang w:val="uk-UA"/>
        </w:rPr>
        <w:t>дувальної, контррозвідувальної й</w:t>
      </w:r>
      <w:r w:rsidR="002F1DA6" w:rsidRPr="005F054C">
        <w:rPr>
          <w:rFonts w:ascii="Times New Roman" w:hAnsi="Times New Roman" w:cs="Times New Roman"/>
          <w:sz w:val="28"/>
          <w:szCs w:val="28"/>
          <w:lang w:val="uk-UA"/>
        </w:rPr>
        <w:t xml:space="preserve"> оперативно-розшукової діяльності з метою забезпечення національної безпеки через здобуття необхідної розві</w:t>
      </w:r>
      <w:r w:rsidR="00E04B25">
        <w:rPr>
          <w:rFonts w:ascii="Times New Roman" w:hAnsi="Times New Roman" w:cs="Times New Roman"/>
          <w:sz w:val="28"/>
          <w:szCs w:val="28"/>
          <w:lang w:val="uk-UA"/>
        </w:rPr>
        <w:t>дувальної, контррозвідувальної й</w:t>
      </w:r>
      <w:r w:rsidR="002F1DA6" w:rsidRPr="005F054C">
        <w:rPr>
          <w:rFonts w:ascii="Times New Roman" w:hAnsi="Times New Roman" w:cs="Times New Roman"/>
          <w:sz w:val="28"/>
          <w:szCs w:val="28"/>
          <w:lang w:val="uk-UA"/>
        </w:rPr>
        <w:t xml:space="preserve"> оперативно-розшукової інформації для відпрацювання стратегічних, </w:t>
      </w:r>
      <w:r w:rsidR="00911C8E">
        <w:rPr>
          <w:rFonts w:ascii="Times New Roman" w:hAnsi="Times New Roman" w:cs="Times New Roman"/>
          <w:sz w:val="28"/>
          <w:szCs w:val="28"/>
          <w:lang w:val="uk-UA"/>
        </w:rPr>
        <w:t>тактичних і оперативних рішень у</w:t>
      </w:r>
      <w:r w:rsidR="002F1DA6" w:rsidRPr="005F054C">
        <w:rPr>
          <w:rFonts w:ascii="Times New Roman" w:hAnsi="Times New Roman" w:cs="Times New Roman"/>
          <w:sz w:val="28"/>
          <w:szCs w:val="28"/>
          <w:lang w:val="uk-UA"/>
        </w:rPr>
        <w:t xml:space="preserve"> сфері управління національною безпекою та вироблення механізмів їх реалізації;</w:t>
      </w:r>
    </w:p>
    <w:p w:rsidR="002F1DA6" w:rsidRPr="005F054C" w:rsidRDefault="00844FB2" w:rsidP="00844FB2">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виявлення, запобігання і припинення розвідувальної та іншої, спрямованої на нанесення шкоди національній безпеці України, діяльності спеціальних служб, а також окремих осіб чи організацій;</w:t>
      </w:r>
    </w:p>
    <w:p w:rsidR="002F1DA6" w:rsidRPr="005F054C" w:rsidRDefault="00844FB2" w:rsidP="00844FB2">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виявлення, запобігання і припинення тероризму та іншої діяльності, спрямованої на насильницьку зміну конституційного ладу, порушення територіальної цілісності та недоторкан</w:t>
      </w:r>
      <w:r w:rsidR="00911C8E">
        <w:rPr>
          <w:rFonts w:ascii="Times New Roman" w:hAnsi="Times New Roman" w:cs="Times New Roman"/>
          <w:sz w:val="28"/>
          <w:szCs w:val="28"/>
          <w:lang w:val="uk-UA"/>
        </w:rPr>
        <w:t>н</w:t>
      </w:r>
      <w:r w:rsidR="002F1DA6" w:rsidRPr="005F054C">
        <w:rPr>
          <w:rFonts w:ascii="Times New Roman" w:hAnsi="Times New Roman" w:cs="Times New Roman"/>
          <w:sz w:val="28"/>
          <w:szCs w:val="28"/>
          <w:lang w:val="uk-UA"/>
        </w:rPr>
        <w:t>ості державних кордонів України;</w:t>
      </w:r>
    </w:p>
    <w:p w:rsidR="002F1DA6" w:rsidRPr="005F054C" w:rsidRDefault="00844FB2" w:rsidP="00844FB2">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моніторинг (спостереження, оцінка і прогноз) </w:t>
      </w:r>
      <w:r w:rsidR="00911C8E">
        <w:rPr>
          <w:rFonts w:ascii="Times New Roman" w:hAnsi="Times New Roman" w:cs="Times New Roman"/>
          <w:sz w:val="28"/>
          <w:szCs w:val="28"/>
          <w:lang w:val="uk-UA"/>
        </w:rPr>
        <w:t>стану національної безпеки у зв</w:t>
      </w:r>
      <w:r w:rsidR="00911C8E"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язку із впливом загроз та небезпек як зсередини, так і ззовні країни;</w:t>
      </w:r>
    </w:p>
    <w:p w:rsidR="002F1DA6" w:rsidRPr="005F054C" w:rsidRDefault="00844FB2" w:rsidP="00844FB2">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геополітичне моделювання поведінки партнерів п</w:t>
      </w:r>
      <w:r w:rsidR="00911C8E">
        <w:rPr>
          <w:rFonts w:ascii="Times New Roman" w:hAnsi="Times New Roman" w:cs="Times New Roman"/>
          <w:sz w:val="28"/>
          <w:szCs w:val="28"/>
          <w:lang w:val="uk-UA"/>
        </w:rPr>
        <w:t>о системі безпеки при виникненні</w:t>
      </w:r>
      <w:r w:rsidR="002F1DA6" w:rsidRPr="005F054C">
        <w:rPr>
          <w:rFonts w:ascii="Times New Roman" w:hAnsi="Times New Roman" w:cs="Times New Roman"/>
          <w:sz w:val="28"/>
          <w:szCs w:val="28"/>
          <w:lang w:val="uk-UA"/>
        </w:rPr>
        <w:t xml:space="preserve"> загрози або небезпеки;</w:t>
      </w:r>
    </w:p>
    <w:p w:rsidR="002F1DA6" w:rsidRPr="005F054C" w:rsidRDefault="00844FB2" w:rsidP="00844FB2">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недопущення проникнення до системи управління СНБ структур промислового шпіонажу, представників організованої злочинності;</w:t>
      </w:r>
    </w:p>
    <w:p w:rsidR="002F1DA6" w:rsidRPr="005F054C" w:rsidRDefault="00844FB2" w:rsidP="00844FB2">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протид</w:t>
      </w:r>
      <w:r w:rsidR="00911C8E">
        <w:rPr>
          <w:rFonts w:ascii="Times New Roman" w:hAnsi="Times New Roman" w:cs="Times New Roman"/>
          <w:sz w:val="28"/>
          <w:szCs w:val="28"/>
          <w:lang w:val="uk-UA"/>
        </w:rPr>
        <w:t>ія технічному проникненню на об</w:t>
      </w:r>
      <w:r w:rsidR="00911C8E"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єкти особливої важливості з метою вчинення злочині</w:t>
      </w:r>
      <w:r w:rsidR="00911C8E">
        <w:rPr>
          <w:rFonts w:ascii="Times New Roman" w:hAnsi="Times New Roman" w:cs="Times New Roman"/>
          <w:sz w:val="28"/>
          <w:szCs w:val="28"/>
          <w:lang w:val="uk-UA"/>
        </w:rPr>
        <w:t>в, проведення диверсійно-терори</w:t>
      </w:r>
      <w:r w:rsidR="002F1DA6" w:rsidRPr="005F054C">
        <w:rPr>
          <w:rFonts w:ascii="Times New Roman" w:hAnsi="Times New Roman" w:cs="Times New Roman"/>
          <w:sz w:val="28"/>
          <w:szCs w:val="28"/>
          <w:lang w:val="uk-UA"/>
        </w:rPr>
        <w:t>стичної та розвідувальної діяльності;</w:t>
      </w:r>
    </w:p>
    <w:p w:rsidR="002F1DA6" w:rsidRPr="005F054C" w:rsidRDefault="00844FB2" w:rsidP="00844FB2">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виявлення, попередження та припинення можливої протиправної та </w:t>
      </w:r>
      <w:r w:rsidR="00911C8E">
        <w:rPr>
          <w:rFonts w:ascii="Times New Roman" w:hAnsi="Times New Roman" w:cs="Times New Roman"/>
          <w:sz w:val="28"/>
          <w:szCs w:val="28"/>
          <w:lang w:val="uk-UA"/>
        </w:rPr>
        <w:t>іншої негативної діяльності суб</w:t>
      </w:r>
      <w:r w:rsidR="00911C8E"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єктів системи забезпечення національної безпеки зсередини системи їй на шкоду;</w:t>
      </w:r>
    </w:p>
    <w:p w:rsidR="002F1DA6" w:rsidRPr="005F054C" w:rsidRDefault="00844FB2" w:rsidP="00844FB2">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захист громадян України за її межами;</w:t>
      </w:r>
    </w:p>
    <w:p w:rsidR="002F1DA6" w:rsidRPr="005F054C" w:rsidRDefault="00844FB2" w:rsidP="00844FB2">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забезпечення збереження державної таємниці;</w:t>
      </w:r>
    </w:p>
    <w:p w:rsidR="002F1DA6" w:rsidRPr="005F054C" w:rsidRDefault="00844FB2" w:rsidP="00844FB2">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організація демократичного цивільного контролю за функціонуванням СЗНБ тощо.</w:t>
      </w:r>
    </w:p>
    <w:p w:rsidR="002F1DA6" w:rsidRPr="00844FB2" w:rsidRDefault="00844FB2" w:rsidP="00844FB2">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2F1DA6" w:rsidRPr="005F054C">
        <w:rPr>
          <w:rFonts w:ascii="Times New Roman" w:hAnsi="Times New Roman" w:cs="Times New Roman"/>
          <w:sz w:val="28"/>
          <w:szCs w:val="28"/>
          <w:lang w:val="uk-UA"/>
        </w:rPr>
        <w:t xml:space="preserve">Відповідно </w:t>
      </w:r>
      <w:r w:rsidR="002F1DA6" w:rsidRPr="00844FB2">
        <w:rPr>
          <w:rFonts w:ascii="Times New Roman" w:hAnsi="Times New Roman" w:cs="Times New Roman"/>
          <w:sz w:val="28"/>
          <w:szCs w:val="28"/>
          <w:lang w:val="uk-UA"/>
        </w:rPr>
        <w:t>до окресленої мети і завдань до функцій системи забезпечення національної безпеки України належать:</w:t>
      </w:r>
    </w:p>
    <w:p w:rsidR="002F1DA6" w:rsidRPr="00844FB2" w:rsidRDefault="00844FB2" w:rsidP="00844FB2">
      <w:pPr>
        <w:spacing w:after="0" w:line="360" w:lineRule="auto"/>
        <w:jc w:val="both"/>
        <w:rPr>
          <w:rFonts w:ascii="Times New Roman" w:hAnsi="Times New Roman"/>
          <w:sz w:val="28"/>
          <w:szCs w:val="28"/>
        </w:rPr>
      </w:pPr>
      <w:r>
        <w:rPr>
          <w:rFonts w:ascii="Times New Roman" w:hAnsi="Times New Roman"/>
          <w:sz w:val="28"/>
          <w:szCs w:val="28"/>
          <w:lang w:val="uk-UA"/>
        </w:rPr>
        <w:lastRenderedPageBreak/>
        <w:t>-</w:t>
      </w:r>
      <w:r w:rsidR="00911C8E">
        <w:rPr>
          <w:rFonts w:ascii="Times New Roman" w:hAnsi="Times New Roman"/>
          <w:sz w:val="28"/>
          <w:szCs w:val="28"/>
          <w:lang w:val="uk-UA"/>
        </w:rPr>
        <w:t xml:space="preserve"> </w:t>
      </w:r>
      <w:r w:rsidR="002F1DA6" w:rsidRPr="00844FB2">
        <w:rPr>
          <w:rFonts w:ascii="Times New Roman" w:hAnsi="Times New Roman"/>
          <w:sz w:val="28"/>
          <w:szCs w:val="28"/>
        </w:rPr>
        <w:t>прогнозуванн</w:t>
      </w:r>
      <w:r w:rsidR="00911C8E">
        <w:rPr>
          <w:rFonts w:ascii="Times New Roman" w:hAnsi="Times New Roman"/>
          <w:sz w:val="28"/>
          <w:szCs w:val="28"/>
        </w:rPr>
        <w:t xml:space="preserve">я та виявлення загроз </w:t>
      </w:r>
      <w:r w:rsidR="00911C8E">
        <w:rPr>
          <w:rFonts w:ascii="Times New Roman" w:hAnsi="Times New Roman"/>
          <w:sz w:val="28"/>
          <w:szCs w:val="28"/>
          <w:lang w:val="uk-UA"/>
        </w:rPr>
        <w:t>і</w:t>
      </w:r>
      <w:r w:rsidR="002F1DA6" w:rsidRPr="00844FB2">
        <w:rPr>
          <w:rFonts w:ascii="Times New Roman" w:hAnsi="Times New Roman"/>
          <w:sz w:val="28"/>
          <w:szCs w:val="28"/>
        </w:rPr>
        <w:t xml:space="preserve"> небезпек національній безпеці;</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розроблення і здійснення комплексу оперативних, тактичних і стратегічних заходів щодо управління загрозами та небезпеками;</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створення і підтримання у готовності сил забезпечення національної безпеки;</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11C8E">
        <w:rPr>
          <w:rFonts w:ascii="Times New Roman" w:hAnsi="Times New Roman" w:cs="Times New Roman"/>
          <w:sz w:val="28"/>
          <w:szCs w:val="28"/>
          <w:lang w:val="uk-UA"/>
        </w:rPr>
        <w:t>участь у забезпеченні всезагальної й</w:t>
      </w:r>
      <w:r w:rsidR="002F1DA6" w:rsidRPr="005F054C">
        <w:rPr>
          <w:rFonts w:ascii="Times New Roman" w:hAnsi="Times New Roman" w:cs="Times New Roman"/>
          <w:sz w:val="28"/>
          <w:szCs w:val="28"/>
          <w:lang w:val="uk-UA"/>
        </w:rPr>
        <w:t xml:space="preserve"> регіональної безпеки відповідно до міжнародних договорів, ратифікованих Україною.</w:t>
      </w:r>
    </w:p>
    <w:p w:rsidR="00993CD5" w:rsidRDefault="00993CD5" w:rsidP="00EF0F84">
      <w:pPr>
        <w:spacing w:after="0" w:line="360" w:lineRule="auto"/>
        <w:jc w:val="both"/>
        <w:rPr>
          <w:rFonts w:ascii="Times New Roman" w:hAnsi="Times New Roman" w:cs="Times New Roman"/>
          <w:b/>
          <w:sz w:val="28"/>
          <w:szCs w:val="28"/>
          <w:lang w:val="uk-UA"/>
        </w:rPr>
      </w:pPr>
    </w:p>
    <w:p w:rsidR="00911C8E" w:rsidRDefault="0069137C" w:rsidP="00EF0F84">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1.3</w:t>
      </w:r>
      <w:r w:rsidR="00AB2B40">
        <w:rPr>
          <w:rFonts w:ascii="Times New Roman" w:hAnsi="Times New Roman" w:cs="Times New Roman"/>
          <w:b/>
          <w:sz w:val="28"/>
          <w:szCs w:val="28"/>
          <w:lang w:val="uk-UA"/>
        </w:rPr>
        <w:t xml:space="preserve"> Принципи побудови, </w:t>
      </w:r>
      <w:r w:rsidR="002F1DA6" w:rsidRPr="005F054C">
        <w:rPr>
          <w:rFonts w:ascii="Times New Roman" w:hAnsi="Times New Roman" w:cs="Times New Roman"/>
          <w:b/>
          <w:sz w:val="28"/>
          <w:szCs w:val="28"/>
          <w:lang w:val="uk-UA"/>
        </w:rPr>
        <w:t>функціонування</w:t>
      </w:r>
      <w:r w:rsidR="00AB2B40">
        <w:rPr>
          <w:rFonts w:ascii="Times New Roman" w:hAnsi="Times New Roman" w:cs="Times New Roman"/>
          <w:b/>
          <w:sz w:val="28"/>
          <w:szCs w:val="28"/>
          <w:lang w:val="uk-UA"/>
        </w:rPr>
        <w:t xml:space="preserve"> та структура</w:t>
      </w:r>
      <w:r w:rsidR="002F1DA6" w:rsidRPr="005F054C">
        <w:rPr>
          <w:rFonts w:ascii="Times New Roman" w:hAnsi="Times New Roman" w:cs="Times New Roman"/>
          <w:b/>
          <w:sz w:val="28"/>
          <w:szCs w:val="28"/>
          <w:lang w:val="uk-UA"/>
        </w:rPr>
        <w:t xml:space="preserve"> системи забезпечення національної безпеки</w:t>
      </w:r>
    </w:p>
    <w:p w:rsidR="002F1DA6" w:rsidRPr="00911C8E" w:rsidRDefault="0069137C" w:rsidP="00EF0F84">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2F1DA6" w:rsidRPr="00EF0F84">
        <w:rPr>
          <w:rFonts w:ascii="Times New Roman" w:hAnsi="Times New Roman" w:cs="Times New Roman"/>
          <w:sz w:val="28"/>
          <w:szCs w:val="28"/>
          <w:lang w:val="uk-UA"/>
        </w:rPr>
        <w:t>Побудова системи забезпечення національної безпеки України</w:t>
      </w:r>
      <w:r w:rsidR="002F1DA6" w:rsidRPr="005F054C">
        <w:rPr>
          <w:rFonts w:ascii="Times New Roman" w:hAnsi="Times New Roman" w:cs="Times New Roman"/>
          <w:sz w:val="28"/>
          <w:szCs w:val="28"/>
          <w:lang w:val="uk-UA"/>
        </w:rPr>
        <w:t xml:space="preserve"> має відбуватись на науковій основі згідно з основополож</w:t>
      </w:r>
      <w:r w:rsidR="00911C8E">
        <w:rPr>
          <w:rFonts w:ascii="Times New Roman" w:hAnsi="Times New Roman" w:cs="Times New Roman"/>
          <w:sz w:val="28"/>
          <w:szCs w:val="28"/>
          <w:lang w:val="uk-UA"/>
        </w:rPr>
        <w:t>ними началами її функціонування;</w:t>
      </w:r>
      <w:r w:rsidR="002F1DA6" w:rsidRPr="005F054C">
        <w:rPr>
          <w:rFonts w:ascii="Times New Roman" w:hAnsi="Times New Roman" w:cs="Times New Roman"/>
          <w:sz w:val="28"/>
          <w:szCs w:val="28"/>
          <w:lang w:val="uk-UA"/>
        </w:rPr>
        <w:t xml:space="preserve"> таким чином</w:t>
      </w:r>
      <w:r w:rsidR="00911C8E">
        <w:rPr>
          <w:rFonts w:ascii="Times New Roman" w:hAnsi="Times New Roman" w:cs="Times New Roman"/>
          <w:sz w:val="28"/>
          <w:szCs w:val="28"/>
          <w:lang w:val="uk-UA"/>
        </w:rPr>
        <w:t>,</w:t>
      </w:r>
      <w:r w:rsidR="002F1DA6" w:rsidRPr="005F054C">
        <w:rPr>
          <w:rFonts w:ascii="Times New Roman" w:hAnsi="Times New Roman" w:cs="Times New Roman"/>
          <w:sz w:val="28"/>
          <w:szCs w:val="28"/>
          <w:lang w:val="uk-UA"/>
        </w:rPr>
        <w:t xml:space="preserve"> можна впевнено казати про необхідність окреслення </w:t>
      </w:r>
      <w:r w:rsidR="002F1DA6" w:rsidRPr="00EF0F84">
        <w:rPr>
          <w:rFonts w:ascii="Times New Roman" w:hAnsi="Times New Roman" w:cs="Times New Roman"/>
          <w:sz w:val="28"/>
          <w:szCs w:val="28"/>
          <w:lang w:val="uk-UA"/>
        </w:rPr>
        <w:t>принципів побудови СЗНБ</w:t>
      </w:r>
      <w:r w:rsidR="002F1DA6" w:rsidRPr="005F054C">
        <w:rPr>
          <w:rFonts w:ascii="Times New Roman" w:hAnsi="Times New Roman" w:cs="Times New Roman"/>
          <w:sz w:val="28"/>
          <w:szCs w:val="28"/>
          <w:lang w:val="uk-UA"/>
        </w:rPr>
        <w:t>.</w:t>
      </w:r>
      <w:r w:rsidR="00EF0F84">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Зокрема до основних з них можна віднести:</w:t>
      </w:r>
    </w:p>
    <w:p w:rsidR="002F1DA6" w:rsidRPr="00EF0F84" w:rsidRDefault="00EF0F84" w:rsidP="00EF0F84">
      <w:pPr>
        <w:spacing w:after="0" w:line="360" w:lineRule="auto"/>
        <w:jc w:val="both"/>
        <w:rPr>
          <w:rFonts w:ascii="Times New Roman" w:hAnsi="Times New Roman"/>
          <w:sz w:val="28"/>
          <w:szCs w:val="28"/>
        </w:rPr>
      </w:pPr>
      <w:r>
        <w:rPr>
          <w:rFonts w:ascii="Times New Roman" w:hAnsi="Times New Roman"/>
          <w:sz w:val="28"/>
          <w:szCs w:val="28"/>
          <w:lang w:val="uk-UA"/>
        </w:rPr>
        <w:t>-</w:t>
      </w:r>
      <w:r w:rsidR="00911C8E">
        <w:rPr>
          <w:rFonts w:ascii="Times New Roman" w:hAnsi="Times New Roman"/>
          <w:sz w:val="28"/>
          <w:szCs w:val="28"/>
          <w:lang w:val="uk-UA"/>
        </w:rPr>
        <w:t xml:space="preserve"> </w:t>
      </w:r>
      <w:r w:rsidR="002F1DA6" w:rsidRPr="00EF0F84">
        <w:rPr>
          <w:rFonts w:ascii="Times New Roman" w:hAnsi="Times New Roman"/>
          <w:sz w:val="28"/>
          <w:szCs w:val="28"/>
        </w:rPr>
        <w:t>пріоритет забезпечення українських національних інтересів;</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пріоритет превентивних заходів забезпечення національної безпеки;</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невідворотність відплати за створення умов або реальне заподіяння шкоди українським національним інтересам;</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законність;</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непорушність конституційних прав і свобод людини і громадянина;</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безумовне надання пріоритету раціональній та превентивній безпеці;</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11C8E">
        <w:rPr>
          <w:rFonts w:ascii="Times New Roman" w:hAnsi="Times New Roman" w:cs="Times New Roman"/>
          <w:sz w:val="28"/>
          <w:szCs w:val="28"/>
          <w:lang w:val="uk-UA"/>
        </w:rPr>
        <w:t>централізоване</w:t>
      </w:r>
      <w:r w:rsidR="002F1DA6" w:rsidRPr="005F054C">
        <w:rPr>
          <w:rFonts w:ascii="Times New Roman" w:hAnsi="Times New Roman" w:cs="Times New Roman"/>
          <w:sz w:val="28"/>
          <w:szCs w:val="28"/>
          <w:lang w:val="uk-UA"/>
        </w:rPr>
        <w:t xml:space="preserve"> управління;</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11C8E">
        <w:rPr>
          <w:rFonts w:ascii="Times New Roman" w:hAnsi="Times New Roman" w:cs="Times New Roman"/>
          <w:sz w:val="28"/>
          <w:szCs w:val="28"/>
          <w:lang w:val="uk-UA"/>
        </w:rPr>
        <w:t>координацію і взаємодію державної й</w:t>
      </w:r>
      <w:r w:rsidR="002F1DA6" w:rsidRPr="005F054C">
        <w:rPr>
          <w:rFonts w:ascii="Times New Roman" w:hAnsi="Times New Roman" w:cs="Times New Roman"/>
          <w:sz w:val="28"/>
          <w:szCs w:val="28"/>
          <w:lang w:val="uk-UA"/>
        </w:rPr>
        <w:t xml:space="preserve"> недержавної підсистем забезпечення національної безпеки;</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відпо</w:t>
      </w:r>
      <w:r w:rsidR="00911C8E">
        <w:rPr>
          <w:rFonts w:ascii="Times New Roman" w:hAnsi="Times New Roman" w:cs="Times New Roman"/>
          <w:sz w:val="28"/>
          <w:szCs w:val="28"/>
          <w:lang w:val="uk-UA"/>
        </w:rPr>
        <w:t>відальність суб</w:t>
      </w:r>
      <w:r w:rsidR="00911C8E"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єкта управління СНБ за прийняті рішення;</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11C8E">
        <w:rPr>
          <w:rFonts w:ascii="Times New Roman" w:hAnsi="Times New Roman" w:cs="Times New Roman"/>
          <w:sz w:val="28"/>
          <w:szCs w:val="28"/>
          <w:lang w:val="uk-UA"/>
        </w:rPr>
        <w:t>взаємну</w:t>
      </w:r>
      <w:r w:rsidR="002F1DA6" w:rsidRPr="005F054C">
        <w:rPr>
          <w:rFonts w:ascii="Times New Roman" w:hAnsi="Times New Roman" w:cs="Times New Roman"/>
          <w:sz w:val="28"/>
          <w:szCs w:val="28"/>
          <w:lang w:val="uk-UA"/>
        </w:rPr>
        <w:t xml:space="preserve"> відповідальність особи, суспільства і держави;</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оперативне взаємне інформування і узгодженість дій сил забезпечення національної безпеки;</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11C8E">
        <w:rPr>
          <w:rFonts w:ascii="Times New Roman" w:hAnsi="Times New Roman" w:cs="Times New Roman"/>
          <w:sz w:val="28"/>
          <w:szCs w:val="28"/>
          <w:lang w:val="uk-UA"/>
        </w:rPr>
        <w:t>розумну і цільову</w:t>
      </w:r>
      <w:r w:rsidR="002F1DA6" w:rsidRPr="005F054C">
        <w:rPr>
          <w:rFonts w:ascii="Times New Roman" w:hAnsi="Times New Roman" w:cs="Times New Roman"/>
          <w:sz w:val="28"/>
          <w:szCs w:val="28"/>
          <w:lang w:val="uk-UA"/>
        </w:rPr>
        <w:t xml:space="preserve"> достатність;</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911C8E">
        <w:rPr>
          <w:rFonts w:ascii="Times New Roman" w:hAnsi="Times New Roman" w:cs="Times New Roman"/>
          <w:sz w:val="28"/>
          <w:szCs w:val="28"/>
          <w:lang w:val="uk-UA"/>
        </w:rPr>
        <w:t>оптимальну</w:t>
      </w:r>
      <w:r w:rsidR="002F1DA6" w:rsidRPr="005F054C">
        <w:rPr>
          <w:rFonts w:ascii="Times New Roman" w:hAnsi="Times New Roman" w:cs="Times New Roman"/>
          <w:sz w:val="28"/>
          <w:szCs w:val="28"/>
          <w:lang w:val="uk-UA"/>
        </w:rPr>
        <w:t xml:space="preserve"> вартість;</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11C8E">
        <w:rPr>
          <w:rFonts w:ascii="Times New Roman" w:hAnsi="Times New Roman" w:cs="Times New Roman"/>
          <w:sz w:val="28"/>
          <w:szCs w:val="28"/>
          <w:lang w:val="uk-UA"/>
        </w:rPr>
        <w:t>наукову</w:t>
      </w:r>
      <w:r w:rsidR="002F1DA6" w:rsidRPr="005F054C">
        <w:rPr>
          <w:rFonts w:ascii="Times New Roman" w:hAnsi="Times New Roman" w:cs="Times New Roman"/>
          <w:sz w:val="28"/>
          <w:szCs w:val="28"/>
          <w:lang w:val="uk-UA"/>
        </w:rPr>
        <w:t xml:space="preserve"> обґрунтованість;</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адекватність внутрішнім і зовнішнім загрозам;</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11C8E">
        <w:rPr>
          <w:rFonts w:ascii="Times New Roman" w:hAnsi="Times New Roman" w:cs="Times New Roman"/>
          <w:sz w:val="28"/>
          <w:szCs w:val="28"/>
          <w:lang w:val="uk-UA"/>
        </w:rPr>
        <w:t>єдність, взаємозв</w:t>
      </w:r>
      <w:r w:rsidR="002F1DA6" w:rsidRPr="005F054C">
        <w:rPr>
          <w:rFonts w:ascii="Times New Roman" w:hAnsi="Times New Roman" w:cs="Times New Roman"/>
          <w:sz w:val="28"/>
          <w:szCs w:val="28"/>
          <w:lang w:val="uk-UA"/>
        </w:rPr>
        <w:t>я</w:t>
      </w:r>
      <w:r w:rsidR="00911C8E"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зок і збалансованість усіх складових національної безпеки;</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професіоналізм, ком</w:t>
      </w:r>
      <w:r w:rsidR="00911C8E">
        <w:rPr>
          <w:rFonts w:ascii="Times New Roman" w:hAnsi="Times New Roman" w:cs="Times New Roman"/>
          <w:sz w:val="28"/>
          <w:szCs w:val="28"/>
          <w:lang w:val="uk-UA"/>
        </w:rPr>
        <w:t>петентність, ініціативність, об</w:t>
      </w:r>
      <w:r w:rsidR="00911C8E"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єктивність, чесність, відданість справі;</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пріоритетність політичних, інформаційних та економічних заходів;</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11C8E">
        <w:rPr>
          <w:rFonts w:ascii="Times New Roman" w:hAnsi="Times New Roman" w:cs="Times New Roman"/>
          <w:sz w:val="28"/>
          <w:szCs w:val="28"/>
          <w:lang w:val="uk-UA"/>
        </w:rPr>
        <w:t>комплексне і системне</w:t>
      </w:r>
      <w:r w:rsidR="002F1DA6" w:rsidRPr="005F054C">
        <w:rPr>
          <w:rFonts w:ascii="Times New Roman" w:hAnsi="Times New Roman" w:cs="Times New Roman"/>
          <w:sz w:val="28"/>
          <w:szCs w:val="28"/>
          <w:lang w:val="uk-UA"/>
        </w:rPr>
        <w:t xml:space="preserve"> використання сил і засобів;</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11C8E">
        <w:rPr>
          <w:rFonts w:ascii="Times New Roman" w:hAnsi="Times New Roman" w:cs="Times New Roman"/>
          <w:sz w:val="28"/>
          <w:szCs w:val="28"/>
          <w:lang w:val="uk-UA"/>
        </w:rPr>
        <w:t>постійну</w:t>
      </w:r>
      <w:r w:rsidR="002F1DA6" w:rsidRPr="005F054C">
        <w:rPr>
          <w:rFonts w:ascii="Times New Roman" w:hAnsi="Times New Roman" w:cs="Times New Roman"/>
          <w:sz w:val="28"/>
          <w:szCs w:val="28"/>
          <w:lang w:val="uk-UA"/>
        </w:rPr>
        <w:t xml:space="preserve"> готовність до здійснення заходів будь-якої інтенсивності, виходячи </w:t>
      </w:r>
      <w:r w:rsidR="000C1F75">
        <w:rPr>
          <w:rFonts w:ascii="Times New Roman" w:hAnsi="Times New Roman" w:cs="Times New Roman"/>
          <w:sz w:val="28"/>
          <w:szCs w:val="28"/>
          <w:lang w:val="uk-UA"/>
        </w:rPr>
        <w:t>і</w:t>
      </w:r>
      <w:r w:rsidR="002F1DA6" w:rsidRPr="005F054C">
        <w:rPr>
          <w:rFonts w:ascii="Times New Roman" w:hAnsi="Times New Roman" w:cs="Times New Roman"/>
          <w:sz w:val="28"/>
          <w:szCs w:val="28"/>
          <w:lang w:val="uk-UA"/>
        </w:rPr>
        <w:t>з принципу достатності, з метою реалізації національних інтересів;</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постійне підтримання вис</w:t>
      </w:r>
      <w:r w:rsidR="000C1F75">
        <w:rPr>
          <w:rFonts w:ascii="Times New Roman" w:hAnsi="Times New Roman" w:cs="Times New Roman"/>
          <w:sz w:val="28"/>
          <w:szCs w:val="28"/>
          <w:lang w:val="uk-UA"/>
        </w:rPr>
        <w:t>окого рівня професіоналізму суб</w:t>
      </w:r>
      <w:r w:rsidR="000C1F75"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єктів системи забезпечення національної безпеки, відповідності вимог до якості їх підготовки міжнародним стандартам у цій сфері, а також необхідності забезпечення національної безпеки;</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C1F75">
        <w:rPr>
          <w:rFonts w:ascii="Times New Roman" w:hAnsi="Times New Roman" w:cs="Times New Roman"/>
          <w:sz w:val="28"/>
          <w:szCs w:val="28"/>
          <w:lang w:val="uk-UA"/>
        </w:rPr>
        <w:t>раціональну дислокацію</w:t>
      </w:r>
      <w:r w:rsidR="002F1DA6" w:rsidRPr="005F054C">
        <w:rPr>
          <w:rFonts w:ascii="Times New Roman" w:hAnsi="Times New Roman" w:cs="Times New Roman"/>
          <w:sz w:val="28"/>
          <w:szCs w:val="28"/>
          <w:lang w:val="uk-UA"/>
        </w:rPr>
        <w:t xml:space="preserve"> сил забезпечення національної безпеки з урахуванн</w:t>
      </w:r>
      <w:r w:rsidR="000C1F75">
        <w:rPr>
          <w:rFonts w:ascii="Times New Roman" w:hAnsi="Times New Roman" w:cs="Times New Roman"/>
          <w:sz w:val="28"/>
          <w:szCs w:val="28"/>
          <w:lang w:val="uk-UA"/>
        </w:rPr>
        <w:t>ям потенційної небезпечності об</w:t>
      </w:r>
      <w:r w:rsidR="000C1F75"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єктів і територій;</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виправдани</w:t>
      </w:r>
      <w:r w:rsidR="000C1F75">
        <w:rPr>
          <w:rFonts w:ascii="Times New Roman" w:hAnsi="Times New Roman" w:cs="Times New Roman"/>
          <w:sz w:val="28"/>
          <w:szCs w:val="28"/>
          <w:lang w:val="uk-UA"/>
        </w:rPr>
        <w:t>й ризик та відповідальність суб</w:t>
      </w:r>
      <w:r w:rsidR="000C1F75"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єктів забезпечення національної безпеки за забезпечення національної безпеки;</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пріоритетне здійснення зах</w:t>
      </w:r>
      <w:r w:rsidR="000C1F75">
        <w:rPr>
          <w:rFonts w:ascii="Times New Roman" w:hAnsi="Times New Roman" w:cs="Times New Roman"/>
          <w:sz w:val="28"/>
          <w:szCs w:val="28"/>
          <w:lang w:val="uk-UA"/>
        </w:rPr>
        <w:t>одів щодо запобігання виникненню</w:t>
      </w:r>
      <w:r w:rsidR="002F1DA6" w:rsidRPr="005F054C">
        <w:rPr>
          <w:rFonts w:ascii="Times New Roman" w:hAnsi="Times New Roman" w:cs="Times New Roman"/>
          <w:sz w:val="28"/>
          <w:szCs w:val="28"/>
          <w:lang w:val="uk-UA"/>
        </w:rPr>
        <w:t xml:space="preserve"> та ескалації безпекогенних чинників;</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C1F75">
        <w:rPr>
          <w:rFonts w:ascii="Times New Roman" w:hAnsi="Times New Roman" w:cs="Times New Roman"/>
          <w:sz w:val="28"/>
          <w:szCs w:val="28"/>
          <w:lang w:val="uk-UA"/>
        </w:rPr>
        <w:t>соціальну захищеність суб</w:t>
      </w:r>
      <w:r w:rsidR="000C1F75"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єктів ЗНБ;</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забезпечення населення достовірною інформацією, відповідно до вимог законодавства щодо надання інформації з обмеженим доступом про стан національної безпеки, можл</w:t>
      </w:r>
      <w:r w:rsidR="000C1F75">
        <w:rPr>
          <w:rFonts w:ascii="Times New Roman" w:hAnsi="Times New Roman" w:cs="Times New Roman"/>
          <w:sz w:val="28"/>
          <w:szCs w:val="28"/>
          <w:lang w:val="uk-UA"/>
        </w:rPr>
        <w:t>иву загрозу для життя та здоров</w:t>
      </w:r>
      <w:r w:rsidR="000C1F75"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я людей і про виконання заходів, спрямованих на нормалізацію рівня національної безпеки;</w:t>
      </w:r>
    </w:p>
    <w:p w:rsidR="002F1DA6" w:rsidRPr="005F054C" w:rsidRDefault="00EF0F84" w:rsidP="00EF0F8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використання позитивного світового досвіду</w:t>
      </w:r>
      <w:r w:rsidR="000C1F75">
        <w:rPr>
          <w:rFonts w:ascii="Times New Roman" w:hAnsi="Times New Roman" w:cs="Times New Roman"/>
          <w:sz w:val="28"/>
          <w:szCs w:val="28"/>
          <w:lang w:val="uk-UA"/>
        </w:rPr>
        <w:t xml:space="preserve"> організації діяльності СЗНБ під час</w:t>
      </w:r>
      <w:r w:rsidR="002F1DA6" w:rsidRPr="005F054C">
        <w:rPr>
          <w:rFonts w:ascii="Times New Roman" w:hAnsi="Times New Roman" w:cs="Times New Roman"/>
          <w:sz w:val="28"/>
          <w:szCs w:val="28"/>
          <w:lang w:val="uk-UA"/>
        </w:rPr>
        <w:t xml:space="preserve"> реалізації державної політики національної безпеки.</w:t>
      </w: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За</w:t>
      </w:r>
      <w:r w:rsidR="000C1F75">
        <w:rPr>
          <w:rFonts w:ascii="Times New Roman" w:hAnsi="Times New Roman" w:cs="Times New Roman"/>
          <w:sz w:val="28"/>
          <w:szCs w:val="28"/>
          <w:lang w:val="uk-UA"/>
        </w:rPr>
        <w:t>значимо, що функціонування вказаної</w:t>
      </w:r>
      <w:r w:rsidR="002F1DA6" w:rsidRPr="005F054C">
        <w:rPr>
          <w:rFonts w:ascii="Times New Roman" w:hAnsi="Times New Roman" w:cs="Times New Roman"/>
          <w:sz w:val="28"/>
          <w:szCs w:val="28"/>
          <w:lang w:val="uk-UA"/>
        </w:rPr>
        <w:t xml:space="preserve"> системи</w:t>
      </w:r>
      <w:r w:rsidR="000C1F75">
        <w:rPr>
          <w:rFonts w:ascii="Times New Roman" w:hAnsi="Times New Roman" w:cs="Times New Roman"/>
          <w:sz w:val="28"/>
          <w:szCs w:val="28"/>
          <w:lang w:val="uk-UA"/>
        </w:rPr>
        <w:t xml:space="preserve"> в межах заданих параметрів суб</w:t>
      </w:r>
      <w:r w:rsidR="000C1F75"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 xml:space="preserve">єктом управління СНБ є завданням складним, а отже потребує наявності певної </w:t>
      </w:r>
      <w:r w:rsidR="002F1DA6" w:rsidRPr="005F054C">
        <w:rPr>
          <w:rFonts w:ascii="Times New Roman" w:hAnsi="Times New Roman" w:cs="Times New Roman"/>
          <w:sz w:val="28"/>
          <w:szCs w:val="28"/>
          <w:lang w:val="uk-UA"/>
        </w:rPr>
        <w:lastRenderedPageBreak/>
        <w:t>систем</w:t>
      </w:r>
      <w:r w:rsidR="000C1F75">
        <w:rPr>
          <w:rFonts w:ascii="Times New Roman" w:hAnsi="Times New Roman" w:cs="Times New Roman"/>
          <w:sz w:val="28"/>
          <w:szCs w:val="28"/>
          <w:lang w:val="uk-UA"/>
        </w:rPr>
        <w:t>и перевірки функціонування цієї</w:t>
      </w:r>
      <w:r w:rsidR="002F1DA6" w:rsidRPr="005F054C">
        <w:rPr>
          <w:rFonts w:ascii="Times New Roman" w:hAnsi="Times New Roman" w:cs="Times New Roman"/>
          <w:sz w:val="28"/>
          <w:szCs w:val="28"/>
          <w:lang w:val="uk-UA"/>
        </w:rPr>
        <w:t xml:space="preserve"> системи. У даному випадку можна говорити про необхідність або можливість висунення певних </w:t>
      </w:r>
      <w:r w:rsidR="002F1DA6" w:rsidRPr="005F054C">
        <w:rPr>
          <w:rFonts w:ascii="Times New Roman" w:hAnsi="Times New Roman" w:cs="Times New Roman"/>
          <w:i/>
          <w:sz w:val="28"/>
          <w:szCs w:val="28"/>
          <w:lang w:val="uk-UA"/>
        </w:rPr>
        <w:t xml:space="preserve">критеріїв, </w:t>
      </w:r>
      <w:r w:rsidR="002F1DA6" w:rsidRPr="00EF0F84">
        <w:rPr>
          <w:rFonts w:ascii="Times New Roman" w:hAnsi="Times New Roman" w:cs="Times New Roman"/>
          <w:sz w:val="28"/>
          <w:szCs w:val="28"/>
          <w:lang w:val="uk-UA"/>
        </w:rPr>
        <w:t>за якими можна було</w:t>
      </w:r>
      <w:r w:rsidR="000C1F75">
        <w:rPr>
          <w:rFonts w:ascii="Times New Roman" w:hAnsi="Times New Roman" w:cs="Times New Roman"/>
          <w:sz w:val="28"/>
          <w:szCs w:val="28"/>
          <w:lang w:val="uk-UA"/>
        </w:rPr>
        <w:t>б</w:t>
      </w:r>
      <w:r w:rsidR="002F1DA6" w:rsidRPr="00EF0F84">
        <w:rPr>
          <w:rFonts w:ascii="Times New Roman" w:hAnsi="Times New Roman" w:cs="Times New Roman"/>
          <w:sz w:val="28"/>
          <w:szCs w:val="28"/>
          <w:lang w:val="uk-UA"/>
        </w:rPr>
        <w:t xml:space="preserve"> досліджувати стан функціонування СЗНБ, </w:t>
      </w:r>
      <w:r w:rsidR="002F1DA6" w:rsidRPr="005F054C">
        <w:rPr>
          <w:rFonts w:ascii="Times New Roman" w:hAnsi="Times New Roman" w:cs="Times New Roman"/>
          <w:sz w:val="28"/>
          <w:szCs w:val="28"/>
          <w:lang w:val="uk-UA"/>
        </w:rPr>
        <w:t xml:space="preserve">а також </w:t>
      </w:r>
      <w:r w:rsidR="00894BEF">
        <w:rPr>
          <w:rFonts w:ascii="Times New Roman" w:hAnsi="Times New Roman" w:cs="Times New Roman"/>
          <w:sz w:val="28"/>
          <w:szCs w:val="28"/>
          <w:lang w:val="uk-UA"/>
        </w:rPr>
        <w:t>своєчасно вносити корективи в</w:t>
      </w:r>
      <w:r w:rsidR="002F1DA6" w:rsidRPr="005F054C">
        <w:rPr>
          <w:rFonts w:ascii="Times New Roman" w:hAnsi="Times New Roman" w:cs="Times New Roman"/>
          <w:sz w:val="28"/>
          <w:szCs w:val="28"/>
          <w:lang w:val="uk-UA"/>
        </w:rPr>
        <w:t xml:space="preserve"> її діяльність.</w:t>
      </w: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До таких </w:t>
      </w:r>
      <w:r w:rsidR="002F1DA6" w:rsidRPr="00894BEF">
        <w:rPr>
          <w:rFonts w:ascii="Times New Roman" w:hAnsi="Times New Roman" w:cs="Times New Roman"/>
          <w:i/>
          <w:sz w:val="28"/>
          <w:szCs w:val="28"/>
          <w:lang w:val="uk-UA"/>
        </w:rPr>
        <w:t>критеріїв</w:t>
      </w:r>
      <w:r w:rsidR="002F1DA6" w:rsidRPr="005F054C">
        <w:rPr>
          <w:rFonts w:ascii="Times New Roman" w:hAnsi="Times New Roman" w:cs="Times New Roman"/>
          <w:sz w:val="28"/>
          <w:szCs w:val="28"/>
          <w:lang w:val="uk-UA"/>
        </w:rPr>
        <w:t xml:space="preserve"> вбачається доцільним віднести наступні:</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894BEF">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відсутність або несвоєчасне виявлення загроз та небезпек системі національної безпеки, а також спроб їх реалізації (наприклад, спроба організації демпінгових розслідувань з метою дискредитації українських виробників металопрокату);</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забезпечення системної цілісності національної безпеки: недопущення зниження сумарного потенціалу підсистем національної безпеки до граничн</w:t>
      </w:r>
      <w:r w:rsidR="00894BEF">
        <w:rPr>
          <w:rFonts w:ascii="Times New Roman" w:hAnsi="Times New Roman" w:cs="Times New Roman"/>
          <w:sz w:val="28"/>
          <w:szCs w:val="28"/>
          <w:lang w:val="uk-UA"/>
        </w:rPr>
        <w:t>их значень (повна дестабілізація</w:t>
      </w:r>
      <w:r w:rsidR="002F1DA6" w:rsidRPr="005F054C">
        <w:rPr>
          <w:rFonts w:ascii="Times New Roman" w:hAnsi="Times New Roman" w:cs="Times New Roman"/>
          <w:sz w:val="28"/>
          <w:szCs w:val="28"/>
          <w:lang w:val="uk-UA"/>
        </w:rPr>
        <w:t>, наприклад системи соціальної безпеки є менш серйозною за дестабілізацію на 25</w:t>
      </w:r>
      <w:r w:rsidR="00894BEF">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одночасно підсистем забезпечення інформаційної, геополітичної, геоекономічної, воєнної, екологічної безпеки);</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поп</w:t>
      </w:r>
      <w:r w:rsidR="00894BEF">
        <w:rPr>
          <w:rFonts w:ascii="Times New Roman" w:hAnsi="Times New Roman" w:cs="Times New Roman"/>
          <w:sz w:val="28"/>
          <w:szCs w:val="28"/>
          <w:lang w:val="uk-UA"/>
        </w:rPr>
        <w:t>ередження діяльності терористичн</w:t>
      </w:r>
      <w:r w:rsidR="002F1DA6" w:rsidRPr="005F054C">
        <w:rPr>
          <w:rFonts w:ascii="Times New Roman" w:hAnsi="Times New Roman" w:cs="Times New Roman"/>
          <w:sz w:val="28"/>
          <w:szCs w:val="28"/>
          <w:lang w:val="uk-UA"/>
        </w:rPr>
        <w:t>их та інших екстремістських організацій з</w:t>
      </w:r>
      <w:r w:rsidR="008A580B">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середини країни;</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збереження матеріальних і духовних цінностей, інтелектуального потенціалу України (так, за умови незбереження інтелектуального потенціалу країни створюються підстави для серйозної стурбованості з приводу можливості адекватного розвитку в інформаційну цивілізацію, коли саме високий інтелект забезпечуватиме подальший поступ нації у лоно еволюції);</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припинення посягань на життя, права та свободи громадян України у будь-якій точці планети;</w:t>
      </w:r>
    </w:p>
    <w:p w:rsidR="002F1DA6" w:rsidRPr="005F054C" w:rsidRDefault="00EF0F84" w:rsidP="00EF0F84">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стабільність фінансового та економічного розвитку української держави відповідно до намічених планів і завдань поза залежністю від зміни параметрів обстановки.</w:t>
      </w:r>
    </w:p>
    <w:p w:rsidR="002F1DA6" w:rsidRPr="005F054C" w:rsidRDefault="0069137C" w:rsidP="00502A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EF0F84">
        <w:rPr>
          <w:rFonts w:ascii="Times New Roman" w:hAnsi="Times New Roman" w:cs="Times New Roman"/>
          <w:sz w:val="28"/>
          <w:szCs w:val="28"/>
          <w:lang w:val="uk-UA"/>
        </w:rPr>
        <w:t>Якісними ознаками функціонування СЗНБ</w:t>
      </w:r>
      <w:r w:rsidR="008A580B">
        <w:rPr>
          <w:rFonts w:ascii="Times New Roman" w:hAnsi="Times New Roman" w:cs="Times New Roman"/>
          <w:sz w:val="28"/>
          <w:szCs w:val="28"/>
          <w:lang w:val="uk-UA"/>
        </w:rPr>
        <w:t xml:space="preserve"> є</w:t>
      </w:r>
      <w:r w:rsidR="002F1DA6" w:rsidRPr="005F054C">
        <w:rPr>
          <w:rFonts w:ascii="Times New Roman" w:hAnsi="Times New Roman" w:cs="Times New Roman"/>
          <w:sz w:val="28"/>
          <w:szCs w:val="28"/>
          <w:lang w:val="uk-UA"/>
        </w:rPr>
        <w:t xml:space="preserve">: бойова здатність, ефективність, стійкість, мобільність, інформованість, керованість, живучість, </w:t>
      </w:r>
      <w:r w:rsidR="002F1DA6" w:rsidRPr="005F054C">
        <w:rPr>
          <w:rFonts w:ascii="Times New Roman" w:hAnsi="Times New Roman" w:cs="Times New Roman"/>
          <w:sz w:val="28"/>
          <w:szCs w:val="28"/>
          <w:lang w:val="uk-UA"/>
        </w:rPr>
        <w:lastRenderedPageBreak/>
        <w:t>адекватність, готовність збереження гомеостазису при перевищенні граничних параметрів функціонування системи.</w:t>
      </w:r>
      <w:r w:rsidR="00502AF3">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У межах окреслених завдань, мети, функцій та принципів діяльності СЗНБ, постає необхідність в окресленні сил та засобів функціонування даної системи.</w:t>
      </w:r>
    </w:p>
    <w:p w:rsidR="002F1DA6" w:rsidRPr="005F054C" w:rsidRDefault="0069137C" w:rsidP="00502AF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Ураховуючи думки щодо поняття системи забезпечення національної безпеки, основ її формування та функціонування, змісту та призначення, мети, завдань, функцій, принципів побудови та функціонування, сил та засобів, а також гарантій ефективного функціонування </w:t>
      </w:r>
      <w:r w:rsidR="008A580B">
        <w:rPr>
          <w:rFonts w:ascii="Times New Roman" w:hAnsi="Times New Roman" w:cs="Times New Roman"/>
          <w:sz w:val="28"/>
          <w:szCs w:val="28"/>
          <w:lang w:val="uk-UA"/>
        </w:rPr>
        <w:t xml:space="preserve">вказаної </w:t>
      </w:r>
      <w:r w:rsidR="002F1DA6" w:rsidRPr="005F054C">
        <w:rPr>
          <w:rFonts w:ascii="Times New Roman" w:hAnsi="Times New Roman" w:cs="Times New Roman"/>
          <w:sz w:val="28"/>
          <w:szCs w:val="28"/>
          <w:lang w:val="uk-UA"/>
        </w:rPr>
        <w:t>системи</w:t>
      </w:r>
      <w:r w:rsidR="008A580B">
        <w:rPr>
          <w:rFonts w:ascii="Times New Roman" w:hAnsi="Times New Roman" w:cs="Times New Roman"/>
          <w:sz w:val="28"/>
          <w:szCs w:val="28"/>
          <w:lang w:val="uk-UA"/>
        </w:rPr>
        <w:t>,</w:t>
      </w:r>
      <w:r w:rsidR="002F1DA6" w:rsidRPr="005F054C">
        <w:rPr>
          <w:rFonts w:ascii="Times New Roman" w:hAnsi="Times New Roman" w:cs="Times New Roman"/>
          <w:sz w:val="28"/>
          <w:szCs w:val="28"/>
          <w:lang w:val="uk-UA"/>
        </w:rPr>
        <w:t xml:space="preserve"> пропонується наступна </w:t>
      </w:r>
      <w:r w:rsidR="002F1DA6" w:rsidRPr="00502AF3">
        <w:rPr>
          <w:rFonts w:ascii="Times New Roman" w:hAnsi="Times New Roman" w:cs="Times New Roman"/>
          <w:sz w:val="28"/>
          <w:szCs w:val="28"/>
          <w:lang w:val="uk-UA"/>
        </w:rPr>
        <w:t>структура СЗНБ</w:t>
      </w:r>
      <w:r w:rsidR="002F1DA6" w:rsidRPr="005F054C">
        <w:rPr>
          <w:rFonts w:ascii="Times New Roman" w:hAnsi="Times New Roman" w:cs="Times New Roman"/>
          <w:sz w:val="28"/>
          <w:szCs w:val="28"/>
          <w:lang w:val="uk-UA"/>
        </w:rPr>
        <w:t>:</w:t>
      </w:r>
    </w:p>
    <w:p w:rsidR="002F1DA6" w:rsidRPr="00491A6E" w:rsidRDefault="00491A6E" w:rsidP="00491A6E">
      <w:pPr>
        <w:spacing w:after="0" w:line="360" w:lineRule="auto"/>
        <w:jc w:val="both"/>
        <w:rPr>
          <w:rFonts w:ascii="Times New Roman" w:hAnsi="Times New Roman"/>
          <w:sz w:val="28"/>
          <w:szCs w:val="28"/>
          <w:lang w:val="uk-UA"/>
        </w:rPr>
      </w:pPr>
      <w:r w:rsidRPr="008A580B">
        <w:rPr>
          <w:rFonts w:ascii="Times New Roman" w:hAnsi="Times New Roman"/>
          <w:i/>
          <w:sz w:val="28"/>
          <w:szCs w:val="28"/>
          <w:lang w:val="uk-UA"/>
        </w:rPr>
        <w:t>-</w:t>
      </w:r>
      <w:r w:rsidR="008A580B" w:rsidRPr="008A580B">
        <w:rPr>
          <w:rFonts w:ascii="Times New Roman" w:hAnsi="Times New Roman"/>
          <w:i/>
          <w:sz w:val="28"/>
          <w:szCs w:val="28"/>
          <w:lang w:val="uk-UA"/>
        </w:rPr>
        <w:t xml:space="preserve"> </w:t>
      </w:r>
      <w:r w:rsidR="002F1DA6" w:rsidRPr="008A580B">
        <w:rPr>
          <w:rFonts w:ascii="Times New Roman" w:hAnsi="Times New Roman"/>
          <w:i/>
          <w:sz w:val="28"/>
          <w:szCs w:val="28"/>
          <w:lang w:val="uk-UA"/>
        </w:rPr>
        <w:t>підсистема державного забезпечення національної безпеки:</w:t>
      </w:r>
      <w:r w:rsidR="002F1DA6" w:rsidRPr="00491A6E">
        <w:rPr>
          <w:rFonts w:ascii="Times New Roman" w:hAnsi="Times New Roman"/>
          <w:sz w:val="28"/>
          <w:szCs w:val="28"/>
          <w:lang w:val="uk-UA"/>
        </w:rPr>
        <w:t xml:space="preserve"> Президент України; Рада національної безпеки і оборони України; Кабінет Міністрів України; Верховна Рада України; Національний банк України; суди загальної юрисдикції; Конституційний суд України; Прокуратура України; міністерства та інші центральні органи виконавчої влади, місцеві органи виконавчої влади;</w:t>
      </w:r>
    </w:p>
    <w:p w:rsidR="002F1DA6" w:rsidRPr="005F054C" w:rsidRDefault="00491A6E" w:rsidP="00491A6E">
      <w:pPr>
        <w:spacing w:after="0" w:line="360" w:lineRule="auto"/>
        <w:jc w:val="both"/>
        <w:rPr>
          <w:rFonts w:ascii="Times New Roman" w:hAnsi="Times New Roman" w:cs="Times New Roman"/>
          <w:sz w:val="28"/>
          <w:szCs w:val="28"/>
          <w:lang w:val="uk-UA"/>
        </w:rPr>
      </w:pPr>
      <w:r w:rsidRPr="008A580B">
        <w:rPr>
          <w:rFonts w:ascii="Times New Roman" w:hAnsi="Times New Roman" w:cs="Times New Roman"/>
          <w:i/>
          <w:sz w:val="28"/>
          <w:szCs w:val="28"/>
          <w:lang w:val="uk-UA"/>
        </w:rPr>
        <w:t xml:space="preserve">- </w:t>
      </w:r>
      <w:r w:rsidR="002F1DA6" w:rsidRPr="008A580B">
        <w:rPr>
          <w:rFonts w:ascii="Times New Roman" w:hAnsi="Times New Roman" w:cs="Times New Roman"/>
          <w:i/>
          <w:sz w:val="28"/>
          <w:szCs w:val="28"/>
          <w:lang w:val="uk-UA"/>
        </w:rPr>
        <w:t>підсистема недержавного забезпечення національної безпеки:</w:t>
      </w:r>
      <w:r w:rsidR="002F1DA6" w:rsidRPr="005F054C">
        <w:rPr>
          <w:rFonts w:ascii="Times New Roman" w:hAnsi="Times New Roman" w:cs="Times New Roman"/>
          <w:sz w:val="28"/>
          <w:szCs w:val="28"/>
          <w:lang w:val="uk-UA"/>
        </w:rPr>
        <w:t xml:space="preserve"> окремі громадяни; органи місцевого самоврядування; органи самоорганізації населення; приватний нотаріат; адвокатура; приватні детективні та </w:t>
      </w:r>
      <w:r w:rsidR="008A580B">
        <w:rPr>
          <w:rFonts w:ascii="Times New Roman" w:hAnsi="Times New Roman" w:cs="Times New Roman"/>
          <w:sz w:val="28"/>
          <w:szCs w:val="28"/>
          <w:lang w:val="uk-UA"/>
        </w:rPr>
        <w:t>охоронні агентства; об</w:t>
      </w:r>
      <w:r w:rsidR="002F1DA6" w:rsidRPr="005F054C">
        <w:rPr>
          <w:rFonts w:ascii="Times New Roman" w:hAnsi="Times New Roman" w:cs="Times New Roman"/>
          <w:sz w:val="28"/>
          <w:szCs w:val="28"/>
          <w:lang w:val="uk-UA"/>
        </w:rPr>
        <w:t>є</w:t>
      </w:r>
      <w:r w:rsidR="008A580B"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 xml:space="preserve">днання громадян; політичні партії; </w:t>
      </w:r>
      <w:r w:rsidR="008A580B">
        <w:rPr>
          <w:rFonts w:ascii="Times New Roman" w:hAnsi="Times New Roman" w:cs="Times New Roman"/>
          <w:sz w:val="28"/>
          <w:szCs w:val="28"/>
          <w:lang w:val="uk-UA"/>
        </w:rPr>
        <w:t>професійні спілки; релігійні об</w:t>
      </w:r>
      <w:r w:rsidR="002F1DA6" w:rsidRPr="005F054C">
        <w:rPr>
          <w:rFonts w:ascii="Times New Roman" w:hAnsi="Times New Roman" w:cs="Times New Roman"/>
          <w:sz w:val="28"/>
          <w:szCs w:val="28"/>
          <w:lang w:val="uk-UA"/>
        </w:rPr>
        <w:t>є</w:t>
      </w:r>
      <w:r w:rsidR="008A580B"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днання, козацтво.</w:t>
      </w:r>
    </w:p>
    <w:p w:rsidR="002F1DA6" w:rsidRPr="005F054C" w:rsidRDefault="0069137C" w:rsidP="00502AF3">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502AF3">
        <w:rPr>
          <w:rFonts w:ascii="Times New Roman" w:hAnsi="Times New Roman" w:cs="Times New Roman"/>
          <w:sz w:val="16"/>
          <w:szCs w:val="16"/>
          <w:lang w:val="uk-UA"/>
        </w:rPr>
        <w:t xml:space="preserve"> </w:t>
      </w:r>
      <w:r w:rsidR="002F1DA6" w:rsidRPr="00502AF3">
        <w:rPr>
          <w:rFonts w:ascii="Times New Roman" w:hAnsi="Times New Roman" w:cs="Times New Roman"/>
          <w:sz w:val="28"/>
          <w:szCs w:val="28"/>
          <w:lang w:val="uk-UA"/>
        </w:rPr>
        <w:t>Основним змістом</w:t>
      </w:r>
      <w:r w:rsidR="00502AF3">
        <w:rPr>
          <w:rFonts w:ascii="Times New Roman" w:hAnsi="Times New Roman" w:cs="Times New Roman"/>
          <w:sz w:val="28"/>
          <w:szCs w:val="28"/>
          <w:lang w:val="uk-UA"/>
        </w:rPr>
        <w:t xml:space="preserve"> діяльності</w:t>
      </w:r>
      <w:r w:rsidR="002F1DA6" w:rsidRPr="00502AF3">
        <w:rPr>
          <w:rFonts w:ascii="Times New Roman" w:hAnsi="Times New Roman" w:cs="Times New Roman"/>
          <w:sz w:val="28"/>
          <w:szCs w:val="28"/>
          <w:lang w:val="uk-UA"/>
        </w:rPr>
        <w:t xml:space="preserve"> підсистем забезпечення національної безпеки</w:t>
      </w:r>
      <w:r w:rsidR="002F1DA6" w:rsidRPr="005F054C">
        <w:rPr>
          <w:rFonts w:ascii="Times New Roman" w:hAnsi="Times New Roman" w:cs="Times New Roman"/>
          <w:sz w:val="28"/>
          <w:szCs w:val="28"/>
          <w:lang w:val="uk-UA"/>
        </w:rPr>
        <w:t xml:space="preserve"> є реалізація сукупності науково</w:t>
      </w:r>
      <w:r w:rsidR="008A580B">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w:t>
      </w:r>
      <w:r w:rsidR="008A580B">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обґрунтованих і апробованих на практиці</w:t>
      </w:r>
      <w:r w:rsidR="008A580B">
        <w:rPr>
          <w:rFonts w:ascii="Times New Roman" w:hAnsi="Times New Roman" w:cs="Times New Roman"/>
          <w:sz w:val="28"/>
          <w:szCs w:val="28"/>
          <w:lang w:val="uk-UA"/>
        </w:rPr>
        <w:t>,</w:t>
      </w:r>
      <w:r w:rsidR="002F1DA6" w:rsidRPr="005F054C">
        <w:rPr>
          <w:rFonts w:ascii="Times New Roman" w:hAnsi="Times New Roman" w:cs="Times New Roman"/>
          <w:sz w:val="28"/>
          <w:szCs w:val="28"/>
          <w:lang w:val="uk-UA"/>
        </w:rPr>
        <w:t xml:space="preserve"> з урахуванням світового і вітчизняного досвіду</w:t>
      </w:r>
      <w:r w:rsidR="008A580B">
        <w:rPr>
          <w:rFonts w:ascii="Times New Roman" w:hAnsi="Times New Roman" w:cs="Times New Roman"/>
          <w:sz w:val="28"/>
          <w:szCs w:val="28"/>
          <w:lang w:val="uk-UA"/>
        </w:rPr>
        <w:t>,</w:t>
      </w:r>
      <w:r w:rsidR="002F1DA6" w:rsidRPr="005F054C">
        <w:rPr>
          <w:rFonts w:ascii="Times New Roman" w:hAnsi="Times New Roman" w:cs="Times New Roman"/>
          <w:sz w:val="28"/>
          <w:szCs w:val="28"/>
          <w:lang w:val="uk-UA"/>
        </w:rPr>
        <w:t xml:space="preserve"> заходів, які визначаються напрямом конкретної підсистеми національної безпеки.</w:t>
      </w:r>
    </w:p>
    <w:p w:rsidR="002F1DA6" w:rsidRPr="005F054C" w:rsidRDefault="00BC6799" w:rsidP="00BC6799">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2F1DA6" w:rsidRPr="005F054C">
        <w:rPr>
          <w:rFonts w:ascii="Times New Roman" w:hAnsi="Times New Roman" w:cs="Times New Roman"/>
          <w:sz w:val="28"/>
          <w:szCs w:val="28"/>
          <w:lang w:val="uk-UA"/>
        </w:rPr>
        <w:t xml:space="preserve">Суттєвим є той факт, що </w:t>
      </w:r>
      <w:r w:rsidR="002F1DA6" w:rsidRPr="00502AF3">
        <w:rPr>
          <w:rFonts w:ascii="Times New Roman" w:hAnsi="Times New Roman" w:cs="Times New Roman"/>
          <w:sz w:val="28"/>
          <w:szCs w:val="28"/>
          <w:lang w:val="uk-UA"/>
        </w:rPr>
        <w:t>забезпече</w:t>
      </w:r>
      <w:r w:rsidR="008A580B">
        <w:rPr>
          <w:rFonts w:ascii="Times New Roman" w:hAnsi="Times New Roman" w:cs="Times New Roman"/>
          <w:sz w:val="28"/>
          <w:szCs w:val="28"/>
          <w:lang w:val="uk-UA"/>
        </w:rPr>
        <w:t>ння національної безпеки є обов</w:t>
      </w:r>
      <w:r w:rsidR="002F1DA6" w:rsidRPr="00502AF3">
        <w:rPr>
          <w:rFonts w:ascii="Times New Roman" w:hAnsi="Times New Roman" w:cs="Times New Roman"/>
          <w:sz w:val="28"/>
          <w:szCs w:val="28"/>
          <w:lang w:val="uk-UA"/>
        </w:rPr>
        <w:t>я</w:t>
      </w:r>
      <w:r w:rsidR="008A580B" w:rsidRPr="005663B9">
        <w:rPr>
          <w:rFonts w:ascii="Times New Roman" w:hAnsi="Times New Roman" w:cs="Times New Roman"/>
          <w:sz w:val="28"/>
          <w:szCs w:val="28"/>
          <w:lang w:val="uk-UA" w:eastAsia="uk-UA"/>
        </w:rPr>
        <w:t>’</w:t>
      </w:r>
      <w:r w:rsidR="002F1DA6" w:rsidRPr="00502AF3">
        <w:rPr>
          <w:rFonts w:ascii="Times New Roman" w:hAnsi="Times New Roman" w:cs="Times New Roman"/>
          <w:sz w:val="28"/>
          <w:szCs w:val="28"/>
          <w:lang w:val="uk-UA"/>
        </w:rPr>
        <w:t>зковим для усіх інших державних органів і організацій, яке вони здійснюють у межах своєї ком</w:t>
      </w:r>
      <w:r w:rsidR="008A580B">
        <w:rPr>
          <w:rFonts w:ascii="Times New Roman" w:hAnsi="Times New Roman" w:cs="Times New Roman"/>
          <w:sz w:val="28"/>
          <w:szCs w:val="28"/>
          <w:lang w:val="uk-UA"/>
        </w:rPr>
        <w:t>петенції самостійно, а також у разі</w:t>
      </w:r>
      <w:r w:rsidR="002F1DA6" w:rsidRPr="00502AF3">
        <w:rPr>
          <w:rFonts w:ascii="Times New Roman" w:hAnsi="Times New Roman" w:cs="Times New Roman"/>
          <w:sz w:val="28"/>
          <w:szCs w:val="28"/>
          <w:lang w:val="uk-UA"/>
        </w:rPr>
        <w:t xml:space="preserve"> </w:t>
      </w:r>
      <w:r w:rsidR="008A580B">
        <w:rPr>
          <w:rFonts w:ascii="Times New Roman" w:hAnsi="Times New Roman" w:cs="Times New Roman"/>
          <w:sz w:val="28"/>
          <w:szCs w:val="28"/>
          <w:lang w:val="uk-UA"/>
        </w:rPr>
        <w:t>звернення</w:t>
      </w:r>
      <w:r w:rsidR="00502AF3">
        <w:rPr>
          <w:rFonts w:ascii="Times New Roman" w:hAnsi="Times New Roman" w:cs="Times New Roman"/>
          <w:sz w:val="28"/>
          <w:szCs w:val="28"/>
          <w:lang w:val="uk-UA"/>
        </w:rPr>
        <w:t xml:space="preserve"> основних суб'єктів забезпечення національної безпеки</w:t>
      </w:r>
      <w:r w:rsidR="002F1DA6" w:rsidRPr="00502AF3">
        <w:rPr>
          <w:rFonts w:ascii="Times New Roman" w:hAnsi="Times New Roman" w:cs="Times New Roman"/>
          <w:sz w:val="28"/>
          <w:szCs w:val="28"/>
          <w:lang w:val="uk-UA"/>
        </w:rPr>
        <w:t>.</w:t>
      </w:r>
      <w:r w:rsidR="00502AF3">
        <w:rPr>
          <w:rFonts w:ascii="Times New Roman" w:hAnsi="Times New Roman" w:cs="Times New Roman"/>
          <w:sz w:val="28"/>
          <w:szCs w:val="28"/>
          <w:lang w:val="uk-UA"/>
        </w:rPr>
        <w:t xml:space="preserve"> </w:t>
      </w:r>
      <w:r w:rsidR="002F1DA6" w:rsidRPr="00502AF3">
        <w:rPr>
          <w:rFonts w:ascii="Times New Roman" w:hAnsi="Times New Roman" w:cs="Times New Roman"/>
          <w:sz w:val="28"/>
          <w:szCs w:val="28"/>
          <w:lang w:val="uk-UA"/>
        </w:rPr>
        <w:t>Систему забезпечення національної</w:t>
      </w:r>
      <w:r w:rsidR="008A580B">
        <w:rPr>
          <w:rFonts w:ascii="Times New Roman" w:hAnsi="Times New Roman" w:cs="Times New Roman"/>
          <w:sz w:val="28"/>
          <w:szCs w:val="28"/>
          <w:lang w:val="uk-UA"/>
        </w:rPr>
        <w:t xml:space="preserve"> безпеки складає певне коло суб</w:t>
      </w:r>
      <w:r w:rsidR="008A580B" w:rsidRPr="005663B9">
        <w:rPr>
          <w:rFonts w:ascii="Times New Roman" w:hAnsi="Times New Roman" w:cs="Times New Roman"/>
          <w:sz w:val="28"/>
          <w:szCs w:val="28"/>
          <w:lang w:val="uk-UA" w:eastAsia="uk-UA"/>
        </w:rPr>
        <w:t>’</w:t>
      </w:r>
      <w:r w:rsidR="002F1DA6" w:rsidRPr="00502AF3">
        <w:rPr>
          <w:rFonts w:ascii="Times New Roman" w:hAnsi="Times New Roman" w:cs="Times New Roman"/>
          <w:sz w:val="28"/>
          <w:szCs w:val="28"/>
          <w:lang w:val="uk-UA"/>
        </w:rPr>
        <w:t xml:space="preserve">єктів, </w:t>
      </w:r>
      <w:r w:rsidR="002F1DA6" w:rsidRPr="005F054C">
        <w:rPr>
          <w:rFonts w:ascii="Times New Roman" w:hAnsi="Times New Roman" w:cs="Times New Roman"/>
          <w:sz w:val="28"/>
          <w:szCs w:val="28"/>
          <w:lang w:val="uk-UA"/>
        </w:rPr>
        <w:t xml:space="preserve">які діють відповідно до поставлених завдань і, виконуючи конкретні функції, ґрунтуючись при їх </w:t>
      </w:r>
      <w:r w:rsidR="002F1DA6" w:rsidRPr="005F054C">
        <w:rPr>
          <w:rFonts w:ascii="Times New Roman" w:hAnsi="Times New Roman" w:cs="Times New Roman"/>
          <w:sz w:val="28"/>
          <w:szCs w:val="28"/>
          <w:lang w:val="uk-UA"/>
        </w:rPr>
        <w:lastRenderedPageBreak/>
        <w:t xml:space="preserve">здійсненні визначеними принципами, застосовуючи адекватні методи, утворюють один з вагомих елементів загальної системи національної безпеки. </w:t>
      </w:r>
    </w:p>
    <w:p w:rsidR="00993CD5" w:rsidRDefault="00993CD5" w:rsidP="00502AF3">
      <w:pPr>
        <w:spacing w:after="0" w:line="360" w:lineRule="auto"/>
        <w:jc w:val="both"/>
        <w:rPr>
          <w:rFonts w:ascii="Times New Roman" w:hAnsi="Times New Roman" w:cs="Times New Roman"/>
          <w:b/>
          <w:sz w:val="28"/>
          <w:szCs w:val="28"/>
          <w:lang w:val="uk-UA"/>
        </w:rPr>
      </w:pPr>
    </w:p>
    <w:p w:rsidR="0069137C" w:rsidRDefault="009D3A4E" w:rsidP="00502AF3">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1.4</w:t>
      </w:r>
      <w:r w:rsidR="002F1DA6" w:rsidRPr="005F054C">
        <w:rPr>
          <w:rFonts w:ascii="Times New Roman" w:hAnsi="Times New Roman" w:cs="Times New Roman"/>
          <w:b/>
          <w:sz w:val="28"/>
          <w:szCs w:val="28"/>
          <w:lang w:val="uk-UA"/>
        </w:rPr>
        <w:t> Поняття системи управління національною безпекою</w:t>
      </w:r>
    </w:p>
    <w:p w:rsidR="002F1DA6" w:rsidRPr="0069137C" w:rsidRDefault="0069137C" w:rsidP="00502AF3">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502AF3">
        <w:rPr>
          <w:rFonts w:ascii="Times New Roman" w:hAnsi="Times New Roman" w:cs="Times New Roman"/>
          <w:sz w:val="28"/>
          <w:szCs w:val="28"/>
          <w:lang w:val="uk-UA"/>
        </w:rPr>
        <w:t xml:space="preserve"> На початку розгляду зазначеного питання </w:t>
      </w:r>
      <w:r w:rsidR="008A580B">
        <w:rPr>
          <w:rFonts w:ascii="Times New Roman" w:hAnsi="Times New Roman" w:cs="Times New Roman"/>
          <w:sz w:val="28"/>
          <w:szCs w:val="28"/>
          <w:lang w:val="uk-UA"/>
        </w:rPr>
        <w:t>слід з</w:t>
      </w:r>
      <w:r w:rsidR="008A580B"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 xml:space="preserve">ясувати зміст поняття </w:t>
      </w:r>
      <w:r w:rsidR="008A580B">
        <w:rPr>
          <w:rFonts w:ascii="Times New Roman" w:hAnsi="Times New Roman" w:cs="Times New Roman"/>
          <w:sz w:val="28"/>
          <w:szCs w:val="28"/>
          <w:lang w:val="uk-UA"/>
        </w:rPr>
        <w:t>«</w:t>
      </w:r>
      <w:r w:rsidR="002F1DA6" w:rsidRPr="00502AF3">
        <w:rPr>
          <w:rFonts w:ascii="Times New Roman" w:hAnsi="Times New Roman" w:cs="Times New Roman"/>
          <w:sz w:val="28"/>
          <w:szCs w:val="28"/>
          <w:lang w:val="uk-UA"/>
        </w:rPr>
        <w:t>система управління національною безпекою</w:t>
      </w:r>
      <w:r w:rsidR="008A580B">
        <w:rPr>
          <w:rFonts w:ascii="Times New Roman" w:hAnsi="Times New Roman" w:cs="Times New Roman"/>
          <w:sz w:val="28"/>
          <w:szCs w:val="28"/>
          <w:lang w:val="uk-UA"/>
        </w:rPr>
        <w:t>»</w:t>
      </w:r>
      <w:r w:rsidR="002F1DA6" w:rsidRPr="005F054C">
        <w:rPr>
          <w:rFonts w:ascii="Times New Roman" w:hAnsi="Times New Roman" w:cs="Times New Roman"/>
          <w:sz w:val="28"/>
          <w:szCs w:val="28"/>
          <w:lang w:val="uk-UA"/>
        </w:rPr>
        <w:t>.</w:t>
      </w:r>
      <w:r w:rsidR="00502AF3">
        <w:rPr>
          <w:rFonts w:ascii="Times New Roman" w:hAnsi="Times New Roman" w:cs="Times New Roman"/>
          <w:sz w:val="28"/>
          <w:szCs w:val="28"/>
          <w:lang w:val="uk-UA"/>
        </w:rPr>
        <w:t xml:space="preserve"> </w:t>
      </w:r>
      <w:r w:rsidR="00502AF3">
        <w:rPr>
          <w:rFonts w:ascii="Times New Roman" w:hAnsi="Times New Roman" w:cs="Times New Roman"/>
          <w:sz w:val="16"/>
          <w:szCs w:val="16"/>
          <w:lang w:val="uk-UA"/>
        </w:rPr>
        <w:t xml:space="preserve"> </w:t>
      </w:r>
      <w:r w:rsidR="002F1DA6" w:rsidRPr="005F054C">
        <w:rPr>
          <w:rFonts w:ascii="Times New Roman" w:hAnsi="Times New Roman" w:cs="Times New Roman"/>
          <w:sz w:val="28"/>
          <w:szCs w:val="28"/>
          <w:lang w:val="uk-UA"/>
        </w:rPr>
        <w:t>У сучасній теорії управління розглядається безліч різних організацій, я</w:t>
      </w:r>
      <w:r w:rsidR="008A580B">
        <w:rPr>
          <w:rFonts w:ascii="Times New Roman" w:hAnsi="Times New Roman" w:cs="Times New Roman"/>
          <w:sz w:val="28"/>
          <w:szCs w:val="28"/>
          <w:lang w:val="uk-UA"/>
        </w:rPr>
        <w:t>кі є сукупністю людей, груп, об</w:t>
      </w:r>
      <w:r w:rsidR="008A580B"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єднаних для досягнення якої-небудь мети, вирішення якої-небудь задачі на основі принципів р</w:t>
      </w:r>
      <w:r w:rsidR="008A580B">
        <w:rPr>
          <w:rFonts w:ascii="Times New Roman" w:hAnsi="Times New Roman" w:cs="Times New Roman"/>
          <w:sz w:val="28"/>
          <w:szCs w:val="28"/>
          <w:lang w:val="uk-UA"/>
        </w:rPr>
        <w:t>озподілу праці і розподілу обов</w:t>
      </w:r>
      <w:r w:rsidR="008A580B"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 xml:space="preserve">язків. Це можуть бути </w:t>
      </w:r>
      <w:r w:rsidR="00294F5E">
        <w:rPr>
          <w:rFonts w:ascii="Times New Roman" w:hAnsi="Times New Roman" w:cs="Times New Roman"/>
          <w:sz w:val="28"/>
          <w:szCs w:val="28"/>
          <w:lang w:val="uk-UA"/>
        </w:rPr>
        <w:t>державні установи, суспільні об</w:t>
      </w:r>
      <w:r w:rsidR="00294F5E" w:rsidRPr="005663B9">
        <w:rPr>
          <w:rFonts w:ascii="Times New Roman" w:hAnsi="Times New Roman" w:cs="Times New Roman"/>
          <w:sz w:val="28"/>
          <w:szCs w:val="28"/>
          <w:lang w:val="uk-UA" w:eastAsia="uk-UA"/>
        </w:rPr>
        <w:t>’</w:t>
      </w:r>
      <w:r w:rsidR="00294F5E">
        <w:rPr>
          <w:rFonts w:ascii="Times New Roman" w:hAnsi="Times New Roman" w:cs="Times New Roman"/>
          <w:sz w:val="28"/>
          <w:szCs w:val="28"/>
          <w:lang w:val="uk-UA"/>
        </w:rPr>
        <w:t>єднання, науково-виробничі об</w:t>
      </w:r>
      <w:r w:rsidR="00294F5E"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єднання, приватні підприємства.</w:t>
      </w:r>
      <w:r w:rsidR="00502AF3">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Організації створюються для задоволення різноманітних потреб л</w:t>
      </w:r>
      <w:r w:rsidR="00294F5E">
        <w:rPr>
          <w:rFonts w:ascii="Times New Roman" w:hAnsi="Times New Roman" w:cs="Times New Roman"/>
          <w:sz w:val="28"/>
          <w:szCs w:val="28"/>
          <w:lang w:val="uk-UA"/>
        </w:rPr>
        <w:t>юдей у</w:t>
      </w:r>
      <w:r w:rsidR="002F1DA6" w:rsidRPr="005F054C">
        <w:rPr>
          <w:rFonts w:ascii="Times New Roman" w:hAnsi="Times New Roman" w:cs="Times New Roman"/>
          <w:sz w:val="28"/>
          <w:szCs w:val="28"/>
          <w:lang w:val="uk-UA"/>
        </w:rPr>
        <w:t xml:space="preserve"> продукції або послугах і тому мають різне призначення, розміри, будову й інші параметри.</w:t>
      </w:r>
      <w:r w:rsidR="00502AF3">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Така різноманітність має велике значення</w:t>
      </w:r>
      <w:r w:rsidR="00294F5E">
        <w:rPr>
          <w:rFonts w:ascii="Times New Roman" w:hAnsi="Times New Roman" w:cs="Times New Roman"/>
          <w:sz w:val="28"/>
          <w:szCs w:val="28"/>
          <w:lang w:val="uk-UA"/>
        </w:rPr>
        <w:t xml:space="preserve"> при розгляді організації як об</w:t>
      </w:r>
      <w:r w:rsidR="002F1DA6" w:rsidRPr="005F054C">
        <w:rPr>
          <w:rFonts w:ascii="Times New Roman" w:hAnsi="Times New Roman" w:cs="Times New Roman"/>
          <w:sz w:val="28"/>
          <w:szCs w:val="28"/>
          <w:lang w:val="uk-UA"/>
        </w:rPr>
        <w:t>є</w:t>
      </w:r>
      <w:r w:rsidR="00294F5E"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кта управління. Безліч цілей і завдань, що стоять перед організаціями різного класу скл</w:t>
      </w:r>
      <w:r w:rsidR="00294F5E">
        <w:rPr>
          <w:rFonts w:ascii="Times New Roman" w:hAnsi="Times New Roman" w:cs="Times New Roman"/>
          <w:sz w:val="28"/>
          <w:szCs w:val="28"/>
          <w:lang w:val="uk-UA"/>
        </w:rPr>
        <w:t>адності та</w:t>
      </w:r>
      <w:r w:rsidR="002F1DA6" w:rsidRPr="005F054C">
        <w:rPr>
          <w:rFonts w:ascii="Times New Roman" w:hAnsi="Times New Roman" w:cs="Times New Roman"/>
          <w:sz w:val="28"/>
          <w:szCs w:val="28"/>
          <w:lang w:val="uk-UA"/>
        </w:rPr>
        <w:t xml:space="preserve"> різної галузевої приналежності, призводить до того, що для управління ними потрібні спеціальні знання, методи і прийоми, що забезпечують ефективну спільну діяльність працівників всіх структурних підрозділів.</w:t>
      </w:r>
    </w:p>
    <w:p w:rsidR="002F1DA6" w:rsidRPr="00502AF3" w:rsidRDefault="00502AF3" w:rsidP="00502AF3">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2F1DA6" w:rsidRPr="00502AF3">
        <w:rPr>
          <w:rFonts w:ascii="Times New Roman" w:hAnsi="Times New Roman" w:cs="Times New Roman"/>
          <w:sz w:val="28"/>
          <w:szCs w:val="28"/>
          <w:lang w:val="uk-UA"/>
        </w:rPr>
        <w:t>Будь-яка організація у сфері національної безпеки може бути описана за допомогою ряду параметрів, серед яких головними є:</w:t>
      </w:r>
    </w:p>
    <w:p w:rsidR="002F1DA6" w:rsidRPr="005F054C" w:rsidRDefault="00502AF3" w:rsidP="00502AF3">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294F5E">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цілі організації;</w:t>
      </w:r>
    </w:p>
    <w:p w:rsidR="002F1DA6" w:rsidRPr="005F054C" w:rsidRDefault="00502AF3" w:rsidP="00502AF3">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її організаційна та функціональна структура;</w:t>
      </w:r>
    </w:p>
    <w:p w:rsidR="002F1DA6" w:rsidRPr="005F054C" w:rsidRDefault="00502AF3" w:rsidP="00502AF3">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зовнішнє і внутрішнє середовище;</w:t>
      </w:r>
    </w:p>
    <w:p w:rsidR="002F1DA6" w:rsidRPr="005F054C" w:rsidRDefault="00502AF3" w:rsidP="00502AF3">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сукупність ресурсів;</w:t>
      </w:r>
    </w:p>
    <w:p w:rsidR="002F1DA6" w:rsidRPr="005F054C" w:rsidRDefault="00502AF3" w:rsidP="00502AF3">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нормативна і правова основа;</w:t>
      </w:r>
    </w:p>
    <w:p w:rsidR="002F1DA6" w:rsidRPr="005F054C" w:rsidRDefault="00502AF3" w:rsidP="00502AF3">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специфіка процесу функціонування;</w:t>
      </w:r>
    </w:p>
    <w:p w:rsidR="002F1DA6" w:rsidRPr="005F054C" w:rsidRDefault="00502AF3" w:rsidP="00502AF3">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система безпекових відносин;</w:t>
      </w:r>
    </w:p>
    <w:p w:rsidR="002F1DA6" w:rsidRPr="005F054C" w:rsidRDefault="00502AF3" w:rsidP="00502AF3">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безпекова культура.</w:t>
      </w:r>
    </w:p>
    <w:p w:rsidR="002F1DA6" w:rsidRPr="005F054C" w:rsidRDefault="00502AF3" w:rsidP="00502AF3">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lastRenderedPageBreak/>
        <w:t xml:space="preserve">         </w:t>
      </w:r>
      <w:r w:rsidR="002F1DA6" w:rsidRPr="00502AF3">
        <w:rPr>
          <w:rFonts w:ascii="Times New Roman" w:hAnsi="Times New Roman" w:cs="Times New Roman"/>
          <w:sz w:val="28"/>
          <w:szCs w:val="28"/>
          <w:lang w:val="uk-UA"/>
        </w:rPr>
        <w:t>Кожна організація має конкретну систему управління.</w:t>
      </w:r>
      <w:r w:rsidR="002F1DA6" w:rsidRPr="005F054C">
        <w:rPr>
          <w:rFonts w:ascii="Times New Roman" w:hAnsi="Times New Roman" w:cs="Times New Roman"/>
          <w:sz w:val="28"/>
          <w:szCs w:val="28"/>
          <w:lang w:val="uk-UA"/>
        </w:rPr>
        <w:t xml:space="preserve"> Перш за все, необхідно відзначити, що концепція системи використовується як засі</w:t>
      </w:r>
      <w:r w:rsidR="00294F5E">
        <w:rPr>
          <w:rFonts w:ascii="Times New Roman" w:hAnsi="Times New Roman" w:cs="Times New Roman"/>
          <w:sz w:val="28"/>
          <w:szCs w:val="28"/>
          <w:lang w:val="uk-UA"/>
        </w:rPr>
        <w:t>б для вивчення характеристик об</w:t>
      </w:r>
      <w:r w:rsidR="00294F5E"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єкта управління. Цінність цієї концепції полягає в тому, що вона сприяє глибшому розумінню характеристик системи національної безпеки, процесу функціонування організації як системи.</w:t>
      </w:r>
    </w:p>
    <w:p w:rsidR="002F1DA6" w:rsidRPr="005F054C" w:rsidRDefault="0069137C" w:rsidP="0069137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Будь-який в</w:t>
      </w:r>
      <w:r w:rsidR="00294F5E">
        <w:rPr>
          <w:rFonts w:ascii="Times New Roman" w:hAnsi="Times New Roman" w:cs="Times New Roman"/>
          <w:sz w:val="28"/>
          <w:szCs w:val="28"/>
          <w:lang w:val="uk-UA"/>
        </w:rPr>
        <w:t>ид управлінської діяльності пов</w:t>
      </w:r>
      <w:r w:rsidR="00294F5E" w:rsidRPr="005663B9">
        <w:rPr>
          <w:rFonts w:ascii="Times New Roman" w:hAnsi="Times New Roman" w:cs="Times New Roman"/>
          <w:sz w:val="28"/>
          <w:szCs w:val="28"/>
          <w:lang w:val="uk-UA" w:eastAsia="uk-UA"/>
        </w:rPr>
        <w:t>’</w:t>
      </w:r>
      <w:r w:rsidR="00294F5E">
        <w:rPr>
          <w:rFonts w:ascii="Times New Roman" w:hAnsi="Times New Roman" w:cs="Times New Roman"/>
          <w:sz w:val="28"/>
          <w:szCs w:val="28"/>
          <w:lang w:val="uk-UA"/>
        </w:rPr>
        <w:t>язаний з управлінням людьми, об</w:t>
      </w:r>
      <w:r w:rsidR="002F1DA6" w:rsidRPr="005F054C">
        <w:rPr>
          <w:rFonts w:ascii="Times New Roman" w:hAnsi="Times New Roman" w:cs="Times New Roman"/>
          <w:sz w:val="28"/>
          <w:szCs w:val="28"/>
          <w:lang w:val="uk-UA"/>
        </w:rPr>
        <w:t>є</w:t>
      </w:r>
      <w:r w:rsidR="00294F5E"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 xml:space="preserve">днаними в рамках певних систем безпеки. Отже, </w:t>
      </w:r>
      <w:r w:rsidR="00294F5E">
        <w:rPr>
          <w:rFonts w:ascii="Times New Roman" w:hAnsi="Times New Roman" w:cs="Times New Roman"/>
          <w:sz w:val="28"/>
          <w:szCs w:val="28"/>
          <w:lang w:val="uk-UA"/>
        </w:rPr>
        <w:t>управлінська діяльність у</w:t>
      </w:r>
      <w:r w:rsidR="002F1DA6" w:rsidRPr="00327177">
        <w:rPr>
          <w:rFonts w:ascii="Times New Roman" w:hAnsi="Times New Roman" w:cs="Times New Roman"/>
          <w:sz w:val="28"/>
          <w:szCs w:val="28"/>
          <w:lang w:val="uk-UA"/>
        </w:rPr>
        <w:t xml:space="preserve"> сфері національної безпеки </w:t>
      </w:r>
      <w:r w:rsidR="002F1DA6" w:rsidRPr="005F054C">
        <w:rPr>
          <w:rFonts w:ascii="Times New Roman" w:hAnsi="Times New Roman" w:cs="Times New Roman"/>
          <w:sz w:val="28"/>
          <w:szCs w:val="28"/>
          <w:lang w:val="uk-UA"/>
        </w:rPr>
        <w:t xml:space="preserve">– це, перш за все, управління соціальними колективами людей, які повинні розглядатися як соціально керовані системи. Саме тому </w:t>
      </w:r>
      <w:r w:rsidR="002F1DA6" w:rsidRPr="00327177">
        <w:rPr>
          <w:rFonts w:ascii="Times New Roman" w:hAnsi="Times New Roman" w:cs="Times New Roman"/>
          <w:sz w:val="28"/>
          <w:szCs w:val="28"/>
          <w:lang w:val="uk-UA"/>
        </w:rPr>
        <w:t xml:space="preserve">система забезпечення національної безпеки може розглядатися як </w:t>
      </w:r>
      <w:r w:rsidR="002F1DA6" w:rsidRPr="005F054C">
        <w:rPr>
          <w:rFonts w:ascii="Times New Roman" w:hAnsi="Times New Roman" w:cs="Times New Roman"/>
          <w:sz w:val="28"/>
          <w:szCs w:val="28"/>
          <w:lang w:val="uk-UA"/>
        </w:rPr>
        <w:t>соціально</w:t>
      </w:r>
      <w:r w:rsidR="00294F5E">
        <w:rPr>
          <w:rFonts w:ascii="Times New Roman" w:hAnsi="Times New Roman" w:cs="Times New Roman"/>
          <w:sz w:val="28"/>
          <w:szCs w:val="28"/>
          <w:lang w:val="uk-UA"/>
        </w:rPr>
        <w:t xml:space="preserve"> керована система, оскільки зазначена система є самостійним об</w:t>
      </w:r>
      <w:r w:rsidR="00294F5E"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єктом дослідження і має свої особливості.</w:t>
      </w:r>
    </w:p>
    <w:p w:rsidR="002F1DA6" w:rsidRPr="005F054C" w:rsidRDefault="00327177" w:rsidP="00327177">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2F1DA6" w:rsidRPr="005F054C">
        <w:rPr>
          <w:rFonts w:ascii="Times New Roman" w:hAnsi="Times New Roman" w:cs="Times New Roman"/>
          <w:i/>
          <w:sz w:val="28"/>
          <w:szCs w:val="28"/>
          <w:lang w:val="uk-UA"/>
        </w:rPr>
        <w:t>Система управління національною безпекою є</w:t>
      </w:r>
      <w:r w:rsidR="002F1DA6" w:rsidRPr="005F054C">
        <w:rPr>
          <w:rFonts w:ascii="Times New Roman" w:hAnsi="Times New Roman" w:cs="Times New Roman"/>
          <w:sz w:val="28"/>
          <w:szCs w:val="28"/>
          <w:lang w:val="uk-UA"/>
        </w:rPr>
        <w:t xml:space="preserve"> складною системою, створеною для збору, аналізу і переробки інформації з метою отримання максимального кінцевого результату при певних обмеженнях (політичний імідж, економічна та військова могутність тощо).</w:t>
      </w:r>
    </w:p>
    <w:p w:rsidR="002F1DA6" w:rsidRPr="005F054C" w:rsidRDefault="00294F5E" w:rsidP="0032717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327177">
        <w:rPr>
          <w:rFonts w:ascii="Times New Roman" w:hAnsi="Times New Roman" w:cs="Times New Roman"/>
          <w:sz w:val="28"/>
          <w:szCs w:val="28"/>
          <w:lang w:val="uk-UA"/>
        </w:rPr>
        <w:t>Щодо управління національною безпекою використовується термін</w:t>
      </w:r>
      <w:r w:rsidR="00327177">
        <w:rPr>
          <w:rFonts w:ascii="Times New Roman" w:hAnsi="Times New Roman" w:cs="Times New Roman"/>
          <w:sz w:val="28"/>
          <w:szCs w:val="28"/>
          <w:lang w:val="uk-UA"/>
        </w:rPr>
        <w:t xml:space="preserve"> </w:t>
      </w:r>
      <w:r w:rsidR="002F1DA6" w:rsidRPr="005F054C">
        <w:rPr>
          <w:rFonts w:ascii="Times New Roman" w:hAnsi="Times New Roman" w:cs="Times New Roman"/>
          <w:i/>
          <w:sz w:val="28"/>
          <w:szCs w:val="28"/>
          <w:lang w:val="uk-UA"/>
        </w:rPr>
        <w:t xml:space="preserve"> система</w:t>
      </w:r>
      <w:r>
        <w:rPr>
          <w:rFonts w:ascii="Times New Roman" w:hAnsi="Times New Roman" w:cs="Times New Roman"/>
          <w:sz w:val="28"/>
          <w:szCs w:val="28"/>
          <w:lang w:val="uk-UA"/>
        </w:rPr>
        <w:t>; н</w:t>
      </w:r>
      <w:r w:rsidR="002F1DA6" w:rsidRPr="005F054C">
        <w:rPr>
          <w:rFonts w:ascii="Times New Roman" w:hAnsi="Times New Roman" w:cs="Times New Roman"/>
          <w:sz w:val="28"/>
          <w:szCs w:val="28"/>
          <w:lang w:val="uk-UA"/>
        </w:rPr>
        <w:t>априклад, система національної безпеки, система забезпечення національної безпеки, система національних інтересів, система напрямів політики національної безпеки тощо. Чому? Пе</w:t>
      </w:r>
      <w:r>
        <w:rPr>
          <w:rFonts w:ascii="Times New Roman" w:hAnsi="Times New Roman" w:cs="Times New Roman"/>
          <w:sz w:val="28"/>
          <w:szCs w:val="28"/>
          <w:lang w:val="uk-UA"/>
        </w:rPr>
        <w:t>рш за все тому, що будь-який об</w:t>
      </w:r>
      <w:r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єкт ми розглядаємо з погляду кібернетики і тим самим намагаємося зрозуміти його цілі, структурну будову, принципи функціонування</w:t>
      </w:r>
      <w:r>
        <w:rPr>
          <w:rFonts w:ascii="Times New Roman" w:hAnsi="Times New Roman" w:cs="Times New Roman"/>
          <w:sz w:val="28"/>
          <w:szCs w:val="28"/>
          <w:lang w:val="uk-UA"/>
        </w:rPr>
        <w:t>,</w:t>
      </w:r>
      <w:r w:rsidR="002F1DA6" w:rsidRPr="005F054C">
        <w:rPr>
          <w:rFonts w:ascii="Times New Roman" w:hAnsi="Times New Roman" w:cs="Times New Roman"/>
          <w:sz w:val="28"/>
          <w:szCs w:val="28"/>
          <w:lang w:val="uk-UA"/>
        </w:rPr>
        <w:t xml:space="preserve"> і в цьому сенсі ми розг</w:t>
      </w:r>
      <w:r>
        <w:rPr>
          <w:rFonts w:ascii="Times New Roman" w:hAnsi="Times New Roman" w:cs="Times New Roman"/>
          <w:sz w:val="28"/>
          <w:szCs w:val="28"/>
          <w:lang w:val="uk-UA"/>
        </w:rPr>
        <w:t>лядаємо будь-який конкретний об</w:t>
      </w:r>
      <w:r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єкт, у тому числі й національну безпеку як систему.</w:t>
      </w:r>
    </w:p>
    <w:p w:rsidR="002F1DA6" w:rsidRPr="005F054C" w:rsidRDefault="00BC6799" w:rsidP="00BC6799">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294F5E">
        <w:rPr>
          <w:rFonts w:ascii="Times New Roman" w:hAnsi="Times New Roman" w:cs="Times New Roman"/>
          <w:sz w:val="28"/>
          <w:szCs w:val="28"/>
          <w:lang w:val="uk-UA"/>
        </w:rPr>
        <w:t>Зазвичай репрезентація об</w:t>
      </w:r>
      <w:r w:rsidR="00294F5E"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єк</w:t>
      </w:r>
      <w:r w:rsidR="00294F5E">
        <w:rPr>
          <w:rFonts w:ascii="Times New Roman" w:hAnsi="Times New Roman" w:cs="Times New Roman"/>
          <w:sz w:val="28"/>
          <w:szCs w:val="28"/>
          <w:lang w:val="uk-UA"/>
        </w:rPr>
        <w:t>та у вигляді системи завжди пов</w:t>
      </w:r>
      <w:r w:rsidR="00294F5E"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язана з деякими труднощами через наявність безлічі визначень системи і складностей</w:t>
      </w:r>
      <w:r w:rsidR="00327177">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 вибору єдиного визначення, яке цілком відповідатиме специфіці національної безпеки, а відтак і особливостям побудови реальної системи управління.</w:t>
      </w:r>
      <w:r w:rsidR="00327177">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Нараз</w:t>
      </w:r>
      <w:r w:rsidR="00294F5E">
        <w:rPr>
          <w:rFonts w:ascii="Times New Roman" w:hAnsi="Times New Roman" w:cs="Times New Roman"/>
          <w:sz w:val="28"/>
          <w:szCs w:val="28"/>
          <w:lang w:val="uk-UA"/>
        </w:rPr>
        <w:t>і можна виділяти</w:t>
      </w:r>
      <w:r w:rsidR="002F1DA6" w:rsidRPr="005F054C">
        <w:rPr>
          <w:rFonts w:ascii="Times New Roman" w:hAnsi="Times New Roman" w:cs="Times New Roman"/>
          <w:sz w:val="28"/>
          <w:szCs w:val="28"/>
          <w:lang w:val="uk-UA"/>
        </w:rPr>
        <w:t xml:space="preserve"> </w:t>
      </w:r>
      <w:r w:rsidR="002F1DA6" w:rsidRPr="00327177">
        <w:rPr>
          <w:rFonts w:ascii="Times New Roman" w:hAnsi="Times New Roman" w:cs="Times New Roman"/>
          <w:sz w:val="28"/>
          <w:szCs w:val="28"/>
          <w:lang w:val="uk-UA"/>
        </w:rPr>
        <w:t>декілька видів системних уявлень:</w:t>
      </w:r>
      <w:r w:rsidR="002F1DA6" w:rsidRPr="005F054C">
        <w:rPr>
          <w:rFonts w:ascii="Times New Roman" w:hAnsi="Times New Roman" w:cs="Times New Roman"/>
          <w:sz w:val="28"/>
          <w:szCs w:val="28"/>
          <w:lang w:val="uk-UA"/>
        </w:rPr>
        <w:t xml:space="preserve"> мікроскопічне, функціональне, макроскопічне, ієрархічне і </w:t>
      </w:r>
      <w:r w:rsidR="002F1DA6" w:rsidRPr="005F054C">
        <w:rPr>
          <w:rFonts w:ascii="Times New Roman" w:hAnsi="Times New Roman" w:cs="Times New Roman"/>
          <w:sz w:val="28"/>
          <w:szCs w:val="28"/>
          <w:lang w:val="uk-UA"/>
        </w:rPr>
        <w:lastRenderedPageBreak/>
        <w:t>процесуальне.</w:t>
      </w:r>
      <w:r w:rsidR="00327177">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Кожне з цих уявлень системи відображає певну групу її характеристик.</w:t>
      </w:r>
    </w:p>
    <w:p w:rsidR="002F1DA6" w:rsidRPr="005F054C" w:rsidRDefault="0069137C" w:rsidP="0069137C">
      <w:pPr>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2F1DA6" w:rsidRPr="005F054C">
        <w:rPr>
          <w:rFonts w:ascii="Times New Roman" w:hAnsi="Times New Roman" w:cs="Times New Roman"/>
          <w:i/>
          <w:sz w:val="28"/>
          <w:szCs w:val="28"/>
          <w:lang w:val="uk-UA"/>
        </w:rPr>
        <w:t>Мікроскопічне уявлення системи управління національною безпекою</w:t>
      </w:r>
      <w:r w:rsidR="00294F5E">
        <w:rPr>
          <w:rFonts w:ascii="Times New Roman" w:hAnsi="Times New Roman" w:cs="Times New Roman"/>
          <w:sz w:val="28"/>
          <w:szCs w:val="28"/>
          <w:lang w:val="uk-UA"/>
        </w:rPr>
        <w:t xml:space="preserve"> о</w:t>
      </w:r>
      <w:r w:rsidR="00327177">
        <w:rPr>
          <w:rFonts w:ascii="Times New Roman" w:hAnsi="Times New Roman" w:cs="Times New Roman"/>
          <w:sz w:val="28"/>
          <w:szCs w:val="28"/>
          <w:lang w:val="uk-UA"/>
        </w:rPr>
        <w:t>сноване на розумінні її</w:t>
      </w:r>
      <w:r w:rsidR="002F1DA6" w:rsidRPr="005F054C">
        <w:rPr>
          <w:rFonts w:ascii="Times New Roman" w:hAnsi="Times New Roman" w:cs="Times New Roman"/>
          <w:sz w:val="28"/>
          <w:szCs w:val="28"/>
          <w:lang w:val="uk-UA"/>
        </w:rPr>
        <w:t xml:space="preserve"> як безлічі спостережуваних і неподільних величин (елементів). У принципі абсолютно неподільних елементів немає, проте у кожному конкретному випадку ігроектування системи елемент приймається неподільним. Структура системи фіксує </w:t>
      </w:r>
      <w:r w:rsidR="00294F5E">
        <w:rPr>
          <w:rFonts w:ascii="Times New Roman" w:hAnsi="Times New Roman" w:cs="Times New Roman"/>
          <w:sz w:val="28"/>
          <w:szCs w:val="28"/>
          <w:lang w:val="uk-UA"/>
        </w:rPr>
        <w:t>розташування обраних елементів та їх зв</w:t>
      </w:r>
      <w:r w:rsidR="002F1DA6" w:rsidRPr="005F054C">
        <w:rPr>
          <w:rFonts w:ascii="Times New Roman" w:hAnsi="Times New Roman" w:cs="Times New Roman"/>
          <w:sz w:val="28"/>
          <w:szCs w:val="28"/>
          <w:lang w:val="uk-UA"/>
        </w:rPr>
        <w:t>я</w:t>
      </w:r>
      <w:r w:rsidR="00294F5E"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зки.</w:t>
      </w:r>
    </w:p>
    <w:p w:rsidR="002F1DA6" w:rsidRPr="005F054C" w:rsidRDefault="0069137C" w:rsidP="0069137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Під </w:t>
      </w:r>
      <w:r w:rsidR="002F1DA6" w:rsidRPr="005F054C">
        <w:rPr>
          <w:rFonts w:ascii="Times New Roman" w:hAnsi="Times New Roman" w:cs="Times New Roman"/>
          <w:i/>
          <w:sz w:val="28"/>
          <w:szCs w:val="28"/>
          <w:lang w:val="uk-UA"/>
        </w:rPr>
        <w:t>функціональним уявленням системи управління націонал</w:t>
      </w:r>
      <w:r w:rsidR="00294F5E">
        <w:rPr>
          <w:rFonts w:ascii="Times New Roman" w:hAnsi="Times New Roman" w:cs="Times New Roman"/>
          <w:i/>
          <w:sz w:val="28"/>
          <w:szCs w:val="28"/>
          <w:lang w:val="uk-UA"/>
        </w:rPr>
        <w:t>ьною</w:t>
      </w:r>
      <w:r w:rsidR="002F1DA6" w:rsidRPr="005F054C">
        <w:rPr>
          <w:rFonts w:ascii="Times New Roman" w:hAnsi="Times New Roman" w:cs="Times New Roman"/>
          <w:sz w:val="28"/>
          <w:szCs w:val="28"/>
          <w:lang w:val="uk-UA"/>
        </w:rPr>
        <w:t xml:space="preserve"> безпекою розуміється система функцій, які необхідно виконувати для реалі</w:t>
      </w:r>
      <w:r w:rsidR="00294F5E">
        <w:rPr>
          <w:rFonts w:ascii="Times New Roman" w:hAnsi="Times New Roman" w:cs="Times New Roman"/>
          <w:sz w:val="28"/>
          <w:szCs w:val="28"/>
          <w:lang w:val="uk-UA"/>
        </w:rPr>
        <w:t>зації цілей функціонування зазначеної</w:t>
      </w:r>
      <w:r w:rsidR="002F1DA6" w:rsidRPr="005F054C">
        <w:rPr>
          <w:rFonts w:ascii="Times New Roman" w:hAnsi="Times New Roman" w:cs="Times New Roman"/>
          <w:sz w:val="28"/>
          <w:szCs w:val="28"/>
          <w:lang w:val="uk-UA"/>
        </w:rPr>
        <w:t xml:space="preserve"> системи.</w:t>
      </w:r>
    </w:p>
    <w:p w:rsidR="002F1DA6" w:rsidRPr="005F054C" w:rsidRDefault="0069137C" w:rsidP="00ED2C16">
      <w:pPr>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2F1DA6" w:rsidRPr="005F054C">
        <w:rPr>
          <w:rFonts w:ascii="Times New Roman" w:hAnsi="Times New Roman" w:cs="Times New Roman"/>
          <w:i/>
          <w:sz w:val="28"/>
          <w:szCs w:val="28"/>
          <w:lang w:val="uk-UA"/>
        </w:rPr>
        <w:t>Макроскопічне уявлення характеризує систему</w:t>
      </w:r>
      <w:r w:rsidR="002F1DA6" w:rsidRPr="005F054C">
        <w:rPr>
          <w:rFonts w:ascii="Times New Roman" w:hAnsi="Times New Roman" w:cs="Times New Roman"/>
          <w:sz w:val="28"/>
          <w:szCs w:val="28"/>
          <w:lang w:val="uk-UA"/>
        </w:rPr>
        <w:t xml:space="preserve"> як єдине ціле, таке, що знаходиться в системному оточенні (середовищі). Це означає, що реальна система управління національною безпекою не може існувати поза си</w:t>
      </w:r>
      <w:r w:rsidR="00ED2C16">
        <w:rPr>
          <w:rFonts w:ascii="Times New Roman" w:hAnsi="Times New Roman" w:cs="Times New Roman"/>
          <w:sz w:val="28"/>
          <w:szCs w:val="28"/>
          <w:lang w:val="uk-UA"/>
        </w:rPr>
        <w:t>стемним оточенням (геополітичною обстановкою, економічним потенціалом, рівнем</w:t>
      </w:r>
      <w:r w:rsidR="002F1DA6" w:rsidRPr="005F054C">
        <w:rPr>
          <w:rFonts w:ascii="Times New Roman" w:hAnsi="Times New Roman" w:cs="Times New Roman"/>
          <w:sz w:val="28"/>
          <w:szCs w:val="28"/>
          <w:lang w:val="uk-UA"/>
        </w:rPr>
        <w:t xml:space="preserve"> екологічної безпеки тощо), а навколишнє середовище є тією системою, в рамка</w:t>
      </w:r>
      <w:r w:rsidR="00ED2C16">
        <w:rPr>
          <w:rFonts w:ascii="Times New Roman" w:hAnsi="Times New Roman" w:cs="Times New Roman"/>
          <w:sz w:val="28"/>
          <w:szCs w:val="28"/>
          <w:lang w:val="uk-UA"/>
        </w:rPr>
        <w:t>х якої обрано об</w:t>
      </w:r>
      <w:r w:rsidR="00ED2C16"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єкти, що цікавлять нас. Отже, система управління може бути пре</w:t>
      </w:r>
      <w:r w:rsidR="00ED2C16">
        <w:rPr>
          <w:rFonts w:ascii="Times New Roman" w:hAnsi="Times New Roman" w:cs="Times New Roman"/>
          <w:sz w:val="28"/>
          <w:szCs w:val="28"/>
          <w:lang w:val="uk-UA"/>
        </w:rPr>
        <w:t>дставлена безліччю зовнішніх зв</w:t>
      </w:r>
      <w:r w:rsidR="00ED2C16"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язків із середовищем. Саме це надає можливість говорити про національну безпеку Україну як складовий компонент архітектури загальноєвропейської безпеки.</w:t>
      </w:r>
    </w:p>
    <w:p w:rsidR="002F1DA6" w:rsidRPr="005F054C" w:rsidRDefault="0069137C" w:rsidP="0069137C">
      <w:pPr>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2F1DA6" w:rsidRPr="005F054C">
        <w:rPr>
          <w:rFonts w:ascii="Times New Roman" w:hAnsi="Times New Roman" w:cs="Times New Roman"/>
          <w:i/>
          <w:sz w:val="28"/>
          <w:szCs w:val="28"/>
          <w:lang w:val="uk-UA"/>
        </w:rPr>
        <w:t>Ієрархічне уявлення</w:t>
      </w:r>
      <w:r w:rsidR="00ED2C16">
        <w:rPr>
          <w:rFonts w:ascii="Times New Roman" w:hAnsi="Times New Roman" w:cs="Times New Roman"/>
          <w:sz w:val="28"/>
          <w:szCs w:val="28"/>
          <w:lang w:val="uk-UA"/>
        </w:rPr>
        <w:t xml:space="preserve"> о</w:t>
      </w:r>
      <w:r w:rsidR="002F1DA6" w:rsidRPr="005F054C">
        <w:rPr>
          <w:rFonts w:ascii="Times New Roman" w:hAnsi="Times New Roman" w:cs="Times New Roman"/>
          <w:sz w:val="28"/>
          <w:szCs w:val="28"/>
          <w:lang w:val="uk-UA"/>
        </w:rPr>
        <w:t xml:space="preserve">сноване на понятті </w:t>
      </w:r>
      <w:r w:rsidR="00ED2C16">
        <w:rPr>
          <w:rFonts w:ascii="Times New Roman" w:hAnsi="Times New Roman" w:cs="Times New Roman"/>
          <w:sz w:val="28"/>
          <w:szCs w:val="28"/>
          <w:lang w:val="uk-UA"/>
        </w:rPr>
        <w:t>«</w:t>
      </w:r>
      <w:r w:rsidR="002F1DA6" w:rsidRPr="005F054C">
        <w:rPr>
          <w:rFonts w:ascii="Times New Roman" w:hAnsi="Times New Roman" w:cs="Times New Roman"/>
          <w:sz w:val="28"/>
          <w:szCs w:val="28"/>
          <w:lang w:val="uk-UA"/>
        </w:rPr>
        <w:t>підсистема</w:t>
      </w:r>
      <w:r w:rsidR="00ED2C16">
        <w:rPr>
          <w:rFonts w:ascii="Times New Roman" w:hAnsi="Times New Roman" w:cs="Times New Roman"/>
          <w:sz w:val="28"/>
          <w:szCs w:val="28"/>
          <w:lang w:val="uk-UA"/>
        </w:rPr>
        <w:t>»</w:t>
      </w:r>
      <w:r w:rsidR="002F1DA6" w:rsidRPr="005F054C">
        <w:rPr>
          <w:rFonts w:ascii="Times New Roman" w:hAnsi="Times New Roman" w:cs="Times New Roman"/>
          <w:sz w:val="28"/>
          <w:szCs w:val="28"/>
          <w:lang w:val="uk-UA"/>
        </w:rPr>
        <w:t xml:space="preserve"> і розглядає всю си</w:t>
      </w:r>
      <w:r w:rsidR="00ED2C16">
        <w:rPr>
          <w:rFonts w:ascii="Times New Roman" w:hAnsi="Times New Roman" w:cs="Times New Roman"/>
          <w:sz w:val="28"/>
          <w:szCs w:val="28"/>
          <w:lang w:val="uk-UA"/>
        </w:rPr>
        <w:t>стему як сукупність підсистем, пов</w:t>
      </w:r>
      <w:r w:rsidR="00ED2C16"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язаних ієрархічно. Відтак система управління національної безпекою складається із підсистем управління національною безпекою в: інформаційній, внутрішньополітичній, зовнішньополітичній, духовній, екологічній, економічній, воєнній, науково-технологічній, гуманітарній і соціальній, прикордонній тощо сферах.</w:t>
      </w:r>
    </w:p>
    <w:p w:rsidR="002F1DA6" w:rsidRPr="005F054C" w:rsidRDefault="0069137C" w:rsidP="00ED2C1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І, нарешті, </w:t>
      </w:r>
      <w:r w:rsidR="002F1DA6" w:rsidRPr="005F054C">
        <w:rPr>
          <w:rFonts w:ascii="Times New Roman" w:hAnsi="Times New Roman" w:cs="Times New Roman"/>
          <w:i/>
          <w:sz w:val="28"/>
          <w:szCs w:val="28"/>
          <w:lang w:val="uk-UA"/>
        </w:rPr>
        <w:t>процесуальне уявлення</w:t>
      </w:r>
      <w:r w:rsidR="002F1DA6" w:rsidRPr="005F054C">
        <w:rPr>
          <w:rFonts w:ascii="Times New Roman" w:hAnsi="Times New Roman" w:cs="Times New Roman"/>
          <w:sz w:val="28"/>
          <w:szCs w:val="28"/>
          <w:lang w:val="uk-UA"/>
        </w:rPr>
        <w:t xml:space="preserve"> характеризує стан системи в часі. Система управління з часом має змінювати параметри управління, оскільки під час свого функціонування вона зазнає впливу як ззовні, так і зсередини. Головним критерієм ефективності функціонування даної системи є </w:t>
      </w:r>
      <w:r w:rsidR="002F1DA6" w:rsidRPr="005F054C">
        <w:rPr>
          <w:rFonts w:ascii="Times New Roman" w:hAnsi="Times New Roman" w:cs="Times New Roman"/>
          <w:sz w:val="28"/>
          <w:szCs w:val="28"/>
          <w:lang w:val="uk-UA"/>
        </w:rPr>
        <w:lastRenderedPageBreak/>
        <w:t>збереження стану гомеостазису, за якого при різних впливах система зберігає суттєві для функціонування характеристики, одночасно є можливість самовдосконалення на підставі отримання вхідних даних.</w:t>
      </w:r>
    </w:p>
    <w:p w:rsidR="002F1DA6" w:rsidRPr="00327177" w:rsidRDefault="00327177" w:rsidP="0032717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Отже, </w:t>
      </w:r>
      <w:r w:rsidR="002F1DA6" w:rsidRPr="00327177">
        <w:rPr>
          <w:rFonts w:ascii="Times New Roman" w:hAnsi="Times New Roman" w:cs="Times New Roman"/>
          <w:sz w:val="28"/>
          <w:szCs w:val="28"/>
          <w:lang w:val="uk-UA"/>
        </w:rPr>
        <w:t>система управління національною безпекою характеризується наступними ознаками:</w:t>
      </w:r>
    </w:p>
    <w:p w:rsidR="002F1DA6" w:rsidRPr="005F054C" w:rsidRDefault="00327177" w:rsidP="0032717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складається з безлічі (принаймні двох) ієрархічно розташованих елементів;</w:t>
      </w:r>
    </w:p>
    <w:p w:rsidR="002F1DA6" w:rsidRPr="005F054C" w:rsidRDefault="00327177" w:rsidP="0032717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 наявність кореляції між елементами системи, яка забезпечується через дію </w:t>
      </w:r>
      <w:r w:rsidR="006D7EC0">
        <w:rPr>
          <w:rFonts w:ascii="Times New Roman" w:hAnsi="Times New Roman" w:cs="Times New Roman"/>
          <w:sz w:val="28"/>
          <w:szCs w:val="28"/>
          <w:lang w:val="uk-UA"/>
        </w:rPr>
        <w:t>механізму прямих і зворотних зв</w:t>
      </w:r>
      <w:r w:rsidR="006D7EC0"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язків;</w:t>
      </w:r>
    </w:p>
    <w:p w:rsidR="002F1DA6" w:rsidRPr="005F054C" w:rsidRDefault="00327177" w:rsidP="0032717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 система – органічна сукупність </w:t>
      </w:r>
      <w:r w:rsidR="006D7EC0">
        <w:rPr>
          <w:rFonts w:ascii="Times New Roman" w:hAnsi="Times New Roman" w:cs="Times New Roman"/>
          <w:sz w:val="28"/>
          <w:szCs w:val="28"/>
          <w:lang w:val="uk-UA"/>
        </w:rPr>
        <w:t>взаємопов</w:t>
      </w:r>
      <w:r w:rsidR="006D7EC0"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 xml:space="preserve">язаних елементів, </w:t>
      </w:r>
      <w:r w:rsidR="006D7EC0">
        <w:rPr>
          <w:rFonts w:ascii="Times New Roman" w:hAnsi="Times New Roman" w:cs="Times New Roman"/>
          <w:sz w:val="28"/>
          <w:szCs w:val="28"/>
          <w:lang w:val="uk-UA"/>
        </w:rPr>
        <w:t>які у своїй нерозривній єдності</w:t>
      </w:r>
      <w:r w:rsidR="002F1DA6" w:rsidRPr="005F054C">
        <w:rPr>
          <w:rFonts w:ascii="Times New Roman" w:hAnsi="Times New Roman" w:cs="Times New Roman"/>
          <w:sz w:val="28"/>
          <w:szCs w:val="28"/>
          <w:lang w:val="uk-UA"/>
        </w:rPr>
        <w:t xml:space="preserve"> утворюють нову якість.</w:t>
      </w:r>
    </w:p>
    <w:p w:rsidR="002F1DA6" w:rsidRPr="005F054C" w:rsidRDefault="00327177" w:rsidP="00327177">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2F1DA6" w:rsidRPr="005F054C">
        <w:rPr>
          <w:rFonts w:ascii="Times New Roman" w:hAnsi="Times New Roman" w:cs="Times New Roman"/>
          <w:sz w:val="28"/>
          <w:szCs w:val="28"/>
          <w:lang w:val="uk-UA"/>
        </w:rPr>
        <w:t>Вивчаючи систему управління національною безпекою</w:t>
      </w:r>
      <w:r w:rsidR="006D7EC0">
        <w:rPr>
          <w:rFonts w:ascii="Times New Roman" w:hAnsi="Times New Roman" w:cs="Times New Roman"/>
          <w:sz w:val="28"/>
          <w:szCs w:val="28"/>
          <w:lang w:val="uk-UA"/>
        </w:rPr>
        <w:t>,</w:t>
      </w:r>
      <w:r w:rsidR="002F1DA6" w:rsidRPr="005F054C">
        <w:rPr>
          <w:rFonts w:ascii="Times New Roman" w:hAnsi="Times New Roman" w:cs="Times New Roman"/>
          <w:sz w:val="28"/>
          <w:szCs w:val="28"/>
          <w:lang w:val="uk-UA"/>
        </w:rPr>
        <w:t xml:space="preserve"> доцільно виділяти</w:t>
      </w: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 </w:t>
      </w:r>
      <w:r w:rsidR="006D7EC0">
        <w:rPr>
          <w:rFonts w:ascii="Times New Roman" w:hAnsi="Times New Roman" w:cs="Times New Roman"/>
          <w:sz w:val="28"/>
          <w:szCs w:val="28"/>
          <w:lang w:val="uk-UA"/>
        </w:rPr>
        <w:t>вимоги, що висуваються</w:t>
      </w:r>
      <w:r w:rsidR="002F1DA6" w:rsidRPr="00327177">
        <w:rPr>
          <w:rFonts w:ascii="Times New Roman" w:hAnsi="Times New Roman" w:cs="Times New Roman"/>
          <w:sz w:val="28"/>
          <w:szCs w:val="28"/>
          <w:lang w:val="uk-UA"/>
        </w:rPr>
        <w:t xml:space="preserve"> до систем управління,</w:t>
      </w:r>
      <w:r w:rsidR="002F1DA6" w:rsidRPr="005F054C">
        <w:rPr>
          <w:rFonts w:ascii="Times New Roman" w:hAnsi="Times New Roman" w:cs="Times New Roman"/>
          <w:sz w:val="28"/>
          <w:szCs w:val="28"/>
          <w:lang w:val="uk-UA"/>
        </w:rPr>
        <w:t xml:space="preserve"> за якими можна судити</w:t>
      </w:r>
      <w:r w:rsidR="006D7EC0">
        <w:rPr>
          <w:rFonts w:ascii="Times New Roman" w:hAnsi="Times New Roman" w:cs="Times New Roman"/>
          <w:sz w:val="28"/>
          <w:szCs w:val="28"/>
          <w:lang w:val="uk-UA"/>
        </w:rPr>
        <w:t xml:space="preserve"> про</w:t>
      </w:r>
      <w:r w:rsidR="002F1DA6" w:rsidRPr="005F054C">
        <w:rPr>
          <w:rFonts w:ascii="Times New Roman" w:hAnsi="Times New Roman" w:cs="Times New Roman"/>
          <w:sz w:val="28"/>
          <w:szCs w:val="28"/>
          <w:lang w:val="uk-UA"/>
        </w:rPr>
        <w:t xml:space="preserve"> </w:t>
      </w:r>
      <w:r w:rsidR="002F1DA6" w:rsidRPr="00327177">
        <w:rPr>
          <w:rFonts w:ascii="Times New Roman" w:hAnsi="Times New Roman" w:cs="Times New Roman"/>
          <w:sz w:val="28"/>
          <w:szCs w:val="28"/>
          <w:lang w:val="uk-UA"/>
        </w:rPr>
        <w:t>ступінь організованос</w:t>
      </w:r>
      <w:r w:rsidR="006D7EC0">
        <w:rPr>
          <w:rFonts w:ascii="Times New Roman" w:hAnsi="Times New Roman" w:cs="Times New Roman"/>
          <w:sz w:val="28"/>
          <w:szCs w:val="28"/>
          <w:lang w:val="uk-UA"/>
        </w:rPr>
        <w:t xml:space="preserve">ті та ефективності зазначеної </w:t>
      </w:r>
      <w:r w:rsidR="002F1DA6" w:rsidRPr="00327177">
        <w:rPr>
          <w:rFonts w:ascii="Times New Roman" w:hAnsi="Times New Roman" w:cs="Times New Roman"/>
          <w:sz w:val="28"/>
          <w:szCs w:val="28"/>
          <w:lang w:val="uk-UA"/>
        </w:rPr>
        <w:t xml:space="preserve"> системи.</w:t>
      </w: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До таких вимог належать:</w:t>
      </w:r>
    </w:p>
    <w:p w:rsidR="002F1DA6" w:rsidRPr="00327177" w:rsidRDefault="00327177" w:rsidP="00327177">
      <w:pPr>
        <w:spacing w:after="0" w:line="360" w:lineRule="auto"/>
        <w:jc w:val="both"/>
        <w:rPr>
          <w:rFonts w:ascii="Times New Roman" w:hAnsi="Times New Roman"/>
          <w:sz w:val="28"/>
          <w:szCs w:val="28"/>
        </w:rPr>
      </w:pPr>
      <w:r>
        <w:rPr>
          <w:rFonts w:ascii="Times New Roman" w:hAnsi="Times New Roman"/>
          <w:sz w:val="28"/>
          <w:szCs w:val="28"/>
          <w:lang w:val="uk-UA"/>
        </w:rPr>
        <w:t>-</w:t>
      </w:r>
      <w:r w:rsidR="006D7EC0">
        <w:rPr>
          <w:rFonts w:ascii="Times New Roman" w:hAnsi="Times New Roman"/>
          <w:sz w:val="28"/>
          <w:szCs w:val="28"/>
          <w:lang w:val="uk-UA"/>
        </w:rPr>
        <w:t xml:space="preserve"> </w:t>
      </w:r>
      <w:r w:rsidR="002F1DA6" w:rsidRPr="00327177">
        <w:rPr>
          <w:rFonts w:ascii="Times New Roman" w:hAnsi="Times New Roman"/>
          <w:sz w:val="28"/>
          <w:szCs w:val="28"/>
        </w:rPr>
        <w:t>кореляція елементів системи;</w:t>
      </w:r>
    </w:p>
    <w:p w:rsidR="002F1DA6" w:rsidRPr="005F054C" w:rsidRDefault="00327177" w:rsidP="00327177">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динамічність (гомеостазис) системи;</w:t>
      </w:r>
    </w:p>
    <w:p w:rsidR="002F1DA6" w:rsidRPr="005F054C" w:rsidRDefault="00327177" w:rsidP="00327177">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D7EC0">
        <w:rPr>
          <w:rFonts w:ascii="Times New Roman" w:hAnsi="Times New Roman" w:cs="Times New Roman"/>
          <w:sz w:val="28"/>
          <w:szCs w:val="28"/>
          <w:lang w:val="uk-UA"/>
        </w:rPr>
        <w:t>наявність у</w:t>
      </w:r>
      <w:r w:rsidR="002F1DA6" w:rsidRPr="005F054C">
        <w:rPr>
          <w:rFonts w:ascii="Times New Roman" w:hAnsi="Times New Roman" w:cs="Times New Roman"/>
          <w:sz w:val="28"/>
          <w:szCs w:val="28"/>
          <w:lang w:val="uk-UA"/>
        </w:rPr>
        <w:t xml:space="preserve"> системі управляючого параметра;</w:t>
      </w:r>
    </w:p>
    <w:p w:rsidR="002F1DA6" w:rsidRPr="005F054C" w:rsidRDefault="00327177" w:rsidP="00327177">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наявність у системі контролюючого параметра;</w:t>
      </w:r>
    </w:p>
    <w:p w:rsidR="002F1DA6" w:rsidRPr="005F054C" w:rsidRDefault="00327177" w:rsidP="00327177">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наявність у системі каналів прямог</w:t>
      </w:r>
      <w:r w:rsidR="006D7EC0">
        <w:rPr>
          <w:rFonts w:ascii="Times New Roman" w:hAnsi="Times New Roman" w:cs="Times New Roman"/>
          <w:sz w:val="28"/>
          <w:szCs w:val="28"/>
          <w:lang w:val="uk-UA"/>
        </w:rPr>
        <w:t>о і зворотного зв</w:t>
      </w:r>
      <w:r w:rsidR="006D7EC0"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язку.</w:t>
      </w:r>
    </w:p>
    <w:p w:rsidR="006D7EC0" w:rsidRDefault="002F1DA6" w:rsidP="006113A1">
      <w:pPr>
        <w:spacing w:after="0" w:line="360" w:lineRule="auto"/>
        <w:jc w:val="both"/>
        <w:rPr>
          <w:rFonts w:ascii="Times New Roman" w:hAnsi="Times New Roman" w:cs="Times New Roman"/>
          <w:sz w:val="28"/>
          <w:szCs w:val="28"/>
          <w:lang w:val="uk-UA"/>
        </w:rPr>
      </w:pPr>
      <w:r w:rsidRPr="005F054C">
        <w:rPr>
          <w:rFonts w:ascii="Times New Roman" w:hAnsi="Times New Roman" w:cs="Times New Roman"/>
          <w:sz w:val="28"/>
          <w:szCs w:val="28"/>
          <w:lang w:val="uk-UA"/>
        </w:rPr>
        <w:t xml:space="preserve">Дотримання цих вимог має забезпечувати </w:t>
      </w:r>
      <w:r w:rsidRPr="007B5FDB">
        <w:rPr>
          <w:rFonts w:ascii="Times New Roman" w:hAnsi="Times New Roman" w:cs="Times New Roman"/>
          <w:sz w:val="28"/>
          <w:szCs w:val="28"/>
          <w:lang w:val="uk-UA"/>
        </w:rPr>
        <w:t>умови ефективного рівня функціонування органів управління національною безпекою.</w:t>
      </w:r>
      <w:r w:rsidR="007B5FDB">
        <w:rPr>
          <w:rFonts w:ascii="Times New Roman" w:hAnsi="Times New Roman" w:cs="Times New Roman"/>
          <w:sz w:val="28"/>
          <w:szCs w:val="28"/>
          <w:lang w:val="uk-UA"/>
        </w:rPr>
        <w:t xml:space="preserve"> </w:t>
      </w:r>
      <w:r w:rsidRPr="005F054C">
        <w:rPr>
          <w:rFonts w:ascii="Times New Roman" w:hAnsi="Times New Roman" w:cs="Times New Roman"/>
          <w:sz w:val="28"/>
          <w:szCs w:val="28"/>
          <w:lang w:val="uk-UA"/>
        </w:rPr>
        <w:t>Розглянемо детально ці вимоги.</w:t>
      </w:r>
    </w:p>
    <w:p w:rsidR="002F1DA6" w:rsidRPr="007B5FDB" w:rsidRDefault="0069137C" w:rsidP="006113A1">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6113A1">
        <w:rPr>
          <w:rFonts w:ascii="Times New Roman" w:hAnsi="Times New Roman" w:cs="Times New Roman"/>
          <w:sz w:val="16"/>
          <w:szCs w:val="16"/>
          <w:lang w:val="uk-UA"/>
        </w:rPr>
        <w:t xml:space="preserve"> </w:t>
      </w:r>
      <w:r w:rsidR="002F1DA6" w:rsidRPr="005F054C">
        <w:rPr>
          <w:rFonts w:ascii="Times New Roman" w:hAnsi="Times New Roman" w:cs="Times New Roman"/>
          <w:sz w:val="28"/>
          <w:szCs w:val="28"/>
          <w:lang w:val="uk-UA"/>
        </w:rPr>
        <w:t xml:space="preserve">1. У системі управління національною безпекою </w:t>
      </w:r>
      <w:r w:rsidR="002F1DA6" w:rsidRPr="007B5FDB">
        <w:rPr>
          <w:rFonts w:ascii="Times New Roman" w:hAnsi="Times New Roman" w:cs="Times New Roman"/>
          <w:i/>
          <w:sz w:val="28"/>
          <w:szCs w:val="28"/>
          <w:lang w:val="uk-UA"/>
        </w:rPr>
        <w:t>кореляція</w:t>
      </w:r>
      <w:r w:rsidR="002F1DA6" w:rsidRPr="005F054C">
        <w:rPr>
          <w:rFonts w:ascii="Times New Roman" w:hAnsi="Times New Roman" w:cs="Times New Roman"/>
          <w:i/>
          <w:sz w:val="28"/>
          <w:szCs w:val="28"/>
          <w:lang w:val="uk-UA"/>
        </w:rPr>
        <w:t xml:space="preserve"> </w:t>
      </w:r>
      <w:r w:rsidR="002F1DA6" w:rsidRPr="005F054C">
        <w:rPr>
          <w:rFonts w:ascii="Times New Roman" w:hAnsi="Times New Roman" w:cs="Times New Roman"/>
          <w:sz w:val="28"/>
          <w:szCs w:val="28"/>
          <w:lang w:val="uk-UA"/>
        </w:rPr>
        <w:t>виявляється в організації взаємодії як державних органів управління між собою, так і організац</w:t>
      </w:r>
      <w:r w:rsidR="006D7EC0">
        <w:rPr>
          <w:rFonts w:ascii="Times New Roman" w:hAnsi="Times New Roman" w:cs="Times New Roman"/>
          <w:sz w:val="28"/>
          <w:szCs w:val="28"/>
          <w:lang w:val="uk-UA"/>
        </w:rPr>
        <w:t>ії взаємодії з недержавними суб</w:t>
      </w:r>
      <w:r w:rsidR="006D7EC0"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єктами забезпечення національної безпеки, при якій діяльні</w:t>
      </w:r>
      <w:r w:rsidR="006D7EC0">
        <w:rPr>
          <w:rFonts w:ascii="Times New Roman" w:hAnsi="Times New Roman" w:cs="Times New Roman"/>
          <w:sz w:val="28"/>
          <w:szCs w:val="28"/>
          <w:lang w:val="uk-UA"/>
        </w:rPr>
        <w:t>сть одного структурного елемента</w:t>
      </w:r>
      <w:r w:rsidR="002F1DA6" w:rsidRPr="005F054C">
        <w:rPr>
          <w:rFonts w:ascii="Times New Roman" w:hAnsi="Times New Roman" w:cs="Times New Roman"/>
          <w:sz w:val="28"/>
          <w:szCs w:val="28"/>
          <w:lang w:val="uk-UA"/>
        </w:rPr>
        <w:t xml:space="preserve"> (наприклад, системи управління національною безпекою в інформаційній сфері) позначається на інших елементах системи. </w:t>
      </w:r>
      <w:r w:rsidR="002F1DA6" w:rsidRPr="007B5FDB">
        <w:rPr>
          <w:rFonts w:ascii="Times New Roman" w:hAnsi="Times New Roman" w:cs="Times New Roman"/>
          <w:sz w:val="28"/>
          <w:szCs w:val="28"/>
          <w:lang w:val="uk-UA"/>
        </w:rPr>
        <w:t xml:space="preserve">Якщо в організаційній структурі управління, наприклад, є структурний елемент (наприклад, система недержавного управління), дії якого не впливають на інші елементи </w:t>
      </w:r>
      <w:r w:rsidR="002F1DA6" w:rsidRPr="007B5FDB">
        <w:rPr>
          <w:rFonts w:ascii="Times New Roman" w:hAnsi="Times New Roman" w:cs="Times New Roman"/>
          <w:sz w:val="28"/>
          <w:szCs w:val="28"/>
          <w:lang w:val="uk-UA"/>
        </w:rPr>
        <w:lastRenderedPageBreak/>
        <w:t>національної безпеки, то</w:t>
      </w:r>
      <w:r w:rsidR="006D7EC0">
        <w:rPr>
          <w:rFonts w:ascii="Times New Roman" w:hAnsi="Times New Roman" w:cs="Times New Roman"/>
          <w:sz w:val="28"/>
          <w:szCs w:val="28"/>
          <w:lang w:val="uk-UA"/>
        </w:rPr>
        <w:t xml:space="preserve"> такий елемент не реалізує жодної</w:t>
      </w:r>
      <w:r w:rsidR="002F1DA6" w:rsidRPr="007B5FDB">
        <w:rPr>
          <w:rFonts w:ascii="Times New Roman" w:hAnsi="Times New Roman" w:cs="Times New Roman"/>
          <w:sz w:val="28"/>
          <w:szCs w:val="28"/>
          <w:lang w:val="uk-UA"/>
        </w:rPr>
        <w:t xml:space="preserve"> з цілей функціонування системи управління на</w:t>
      </w:r>
      <w:r w:rsidR="006D7EC0">
        <w:rPr>
          <w:rFonts w:ascii="Times New Roman" w:hAnsi="Times New Roman" w:cs="Times New Roman"/>
          <w:sz w:val="28"/>
          <w:szCs w:val="28"/>
          <w:lang w:val="uk-UA"/>
        </w:rPr>
        <w:t>ціональною безпекою і є зайвим у</w:t>
      </w:r>
      <w:r w:rsidR="002F1DA6" w:rsidRPr="007B5FDB">
        <w:rPr>
          <w:rFonts w:ascii="Times New Roman" w:hAnsi="Times New Roman" w:cs="Times New Roman"/>
          <w:sz w:val="28"/>
          <w:szCs w:val="28"/>
          <w:lang w:val="uk-UA"/>
        </w:rPr>
        <w:t xml:space="preserve"> системі управління.</w:t>
      </w:r>
    </w:p>
    <w:p w:rsidR="002F1DA6" w:rsidRPr="005F054C" w:rsidRDefault="007B5FDB" w:rsidP="007B5FDB">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69137C">
        <w:rPr>
          <w:rFonts w:ascii="Times New Roman" w:hAnsi="Times New Roman" w:cs="Times New Roman"/>
          <w:sz w:val="16"/>
          <w:szCs w:val="16"/>
          <w:lang w:val="uk-UA"/>
        </w:rPr>
        <w:t xml:space="preserve">     </w:t>
      </w:r>
      <w:r w:rsidR="002F1DA6" w:rsidRPr="005F054C">
        <w:rPr>
          <w:rFonts w:ascii="Times New Roman" w:hAnsi="Times New Roman" w:cs="Times New Roman"/>
          <w:sz w:val="28"/>
          <w:szCs w:val="28"/>
          <w:lang w:val="uk-UA"/>
        </w:rPr>
        <w:t xml:space="preserve">2. Другою вимогою до системи управління національною безпекою є </w:t>
      </w:r>
      <w:r w:rsidR="002F1DA6" w:rsidRPr="005F054C">
        <w:rPr>
          <w:rFonts w:ascii="Times New Roman" w:hAnsi="Times New Roman" w:cs="Times New Roman"/>
          <w:i/>
          <w:sz w:val="28"/>
          <w:szCs w:val="28"/>
          <w:lang w:val="uk-UA"/>
        </w:rPr>
        <w:t>динамічність</w:t>
      </w:r>
      <w:r w:rsidR="002F1DA6" w:rsidRPr="005F054C">
        <w:rPr>
          <w:rFonts w:ascii="Times New Roman" w:hAnsi="Times New Roman" w:cs="Times New Roman"/>
          <w:sz w:val="28"/>
          <w:szCs w:val="28"/>
          <w:lang w:val="uk-UA"/>
        </w:rPr>
        <w:t>, тобто здатність під впливом зовнішніх і внутрішніх</w:t>
      </w:r>
      <w:r w:rsidR="006D7EC0">
        <w:rPr>
          <w:rFonts w:ascii="Times New Roman" w:hAnsi="Times New Roman" w:cs="Times New Roman"/>
          <w:sz w:val="28"/>
          <w:szCs w:val="28"/>
          <w:lang w:val="uk-UA"/>
        </w:rPr>
        <w:t xml:space="preserve"> збурень залишатися якийсь час у</w:t>
      </w:r>
      <w:r w:rsidR="002F1DA6" w:rsidRPr="005F054C">
        <w:rPr>
          <w:rFonts w:ascii="Times New Roman" w:hAnsi="Times New Roman" w:cs="Times New Roman"/>
          <w:sz w:val="28"/>
          <w:szCs w:val="28"/>
          <w:lang w:val="uk-UA"/>
        </w:rPr>
        <w:t xml:space="preserve"> певному незміненому якісному стані, тобто зберігати суттєво важливі характеристики свого існування. Цей стан називається </w:t>
      </w:r>
      <w:r w:rsidR="002F1DA6" w:rsidRPr="005F054C">
        <w:rPr>
          <w:rFonts w:ascii="Times New Roman" w:hAnsi="Times New Roman" w:cs="Times New Roman"/>
          <w:i/>
          <w:sz w:val="28"/>
          <w:szCs w:val="28"/>
          <w:lang w:val="uk-UA"/>
        </w:rPr>
        <w:t>станом гомеостазису</w:t>
      </w:r>
      <w:r w:rsidR="002F1DA6" w:rsidRPr="005F054C">
        <w:rPr>
          <w:rFonts w:ascii="Times New Roman" w:hAnsi="Times New Roman" w:cs="Times New Roman"/>
          <w:sz w:val="28"/>
          <w:szCs w:val="28"/>
          <w:lang w:val="uk-UA"/>
        </w:rPr>
        <w:t xml:space="preserve"> – тип динамічної рів</w:t>
      </w:r>
      <w:r w:rsidR="006D7EC0">
        <w:rPr>
          <w:rFonts w:ascii="Times New Roman" w:hAnsi="Times New Roman" w:cs="Times New Roman"/>
          <w:sz w:val="28"/>
          <w:szCs w:val="28"/>
          <w:lang w:val="uk-UA"/>
        </w:rPr>
        <w:t>новаги, притаманний складним</w:t>
      </w:r>
      <w:r w:rsidR="002F1DA6" w:rsidRPr="005F054C">
        <w:rPr>
          <w:rFonts w:ascii="Times New Roman" w:hAnsi="Times New Roman" w:cs="Times New Roman"/>
          <w:sz w:val="28"/>
          <w:szCs w:val="28"/>
          <w:lang w:val="uk-UA"/>
        </w:rPr>
        <w:t xml:space="preserve"> систем</w:t>
      </w:r>
      <w:r w:rsidR="006D7EC0">
        <w:rPr>
          <w:rFonts w:ascii="Times New Roman" w:hAnsi="Times New Roman" w:cs="Times New Roman"/>
          <w:sz w:val="28"/>
          <w:szCs w:val="28"/>
          <w:lang w:val="uk-UA"/>
        </w:rPr>
        <w:t>ам</w:t>
      </w:r>
      <w:r w:rsidR="002F1DA6" w:rsidRPr="005F054C">
        <w:rPr>
          <w:rFonts w:ascii="Times New Roman" w:hAnsi="Times New Roman" w:cs="Times New Roman"/>
          <w:sz w:val="28"/>
          <w:szCs w:val="28"/>
          <w:lang w:val="uk-UA"/>
        </w:rPr>
        <w:t xml:space="preserve"> (т</w:t>
      </w:r>
      <w:r w:rsidR="006D7EC0">
        <w:rPr>
          <w:rFonts w:ascii="Times New Roman" w:hAnsi="Times New Roman" w:cs="Times New Roman"/>
          <w:sz w:val="28"/>
          <w:szCs w:val="28"/>
          <w:lang w:val="uk-UA"/>
        </w:rPr>
        <w:t>ехнічним</w:t>
      </w:r>
      <w:r w:rsidR="00EB17C7">
        <w:rPr>
          <w:rFonts w:ascii="Times New Roman" w:hAnsi="Times New Roman" w:cs="Times New Roman"/>
          <w:sz w:val="28"/>
          <w:szCs w:val="28"/>
          <w:lang w:val="uk-UA"/>
        </w:rPr>
        <w:t>, біологічним</w:t>
      </w:r>
      <w:r w:rsidR="002F1DA6" w:rsidRPr="005F054C">
        <w:rPr>
          <w:rFonts w:ascii="Times New Roman" w:hAnsi="Times New Roman" w:cs="Times New Roman"/>
          <w:sz w:val="28"/>
          <w:szCs w:val="28"/>
          <w:lang w:val="uk-UA"/>
        </w:rPr>
        <w:t xml:space="preserve"> і соціал</w:t>
      </w:r>
      <w:r w:rsidR="00EB17C7">
        <w:rPr>
          <w:rFonts w:ascii="Times New Roman" w:hAnsi="Times New Roman" w:cs="Times New Roman"/>
          <w:sz w:val="28"/>
          <w:szCs w:val="28"/>
          <w:lang w:val="uk-UA"/>
        </w:rPr>
        <w:t>ьним</w:t>
      </w:r>
      <w:r w:rsidR="002F1DA6" w:rsidRPr="005F054C">
        <w:rPr>
          <w:rFonts w:ascii="Times New Roman" w:hAnsi="Times New Roman" w:cs="Times New Roman"/>
          <w:sz w:val="28"/>
          <w:szCs w:val="28"/>
          <w:lang w:val="uk-UA"/>
        </w:rPr>
        <w:t>), що саморегул</w:t>
      </w:r>
      <w:r w:rsidR="00EB17C7">
        <w:rPr>
          <w:rFonts w:ascii="Times New Roman" w:hAnsi="Times New Roman" w:cs="Times New Roman"/>
          <w:sz w:val="28"/>
          <w:szCs w:val="28"/>
          <w:lang w:val="uk-UA"/>
        </w:rPr>
        <w:t>юються, який полягає у підтриманні</w:t>
      </w:r>
      <w:r w:rsidR="002F1DA6" w:rsidRPr="005F054C">
        <w:rPr>
          <w:rFonts w:ascii="Times New Roman" w:hAnsi="Times New Roman" w:cs="Times New Roman"/>
          <w:sz w:val="28"/>
          <w:szCs w:val="28"/>
          <w:lang w:val="uk-UA"/>
        </w:rPr>
        <w:t xml:space="preserve"> суттєво важливих для збереження системи параметрів у допустимих меж</w:t>
      </w:r>
      <w:r w:rsidR="00EB17C7">
        <w:rPr>
          <w:rFonts w:ascii="Times New Roman" w:hAnsi="Times New Roman" w:cs="Times New Roman"/>
          <w:sz w:val="28"/>
          <w:szCs w:val="28"/>
          <w:lang w:val="uk-UA"/>
        </w:rPr>
        <w:t>ах через механізм зворотного зв</w:t>
      </w:r>
      <w:r w:rsidR="002F1DA6" w:rsidRPr="005F054C">
        <w:rPr>
          <w:rFonts w:ascii="Times New Roman" w:hAnsi="Times New Roman" w:cs="Times New Roman"/>
          <w:sz w:val="28"/>
          <w:szCs w:val="28"/>
          <w:lang w:val="uk-UA"/>
        </w:rPr>
        <w:t>я</w:t>
      </w:r>
      <w:r w:rsidR="00EB17C7"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зку.</w:t>
      </w: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Під впливом зовнішніх і внутрішніх збурень орган управління будь-якого рівня вимушений перебудовуватися, пристосовуватися до умов, що змінилися.</w:t>
      </w:r>
    </w:p>
    <w:p w:rsidR="002F1DA6" w:rsidRPr="007B5FDB" w:rsidRDefault="0069137C" w:rsidP="00EB17C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7B5FDB">
        <w:rPr>
          <w:rFonts w:ascii="Times New Roman" w:hAnsi="Times New Roman" w:cs="Times New Roman"/>
          <w:sz w:val="28"/>
          <w:szCs w:val="28"/>
          <w:lang w:val="uk-UA"/>
        </w:rPr>
        <w:t>З метою забезпечення швидкої перебудови системи в умовах зміни навколишнього середовища:</w:t>
      </w:r>
    </w:p>
    <w:p w:rsidR="002F1DA6" w:rsidRPr="007B5FDB" w:rsidRDefault="007B5FDB" w:rsidP="007B5FDB">
      <w:pPr>
        <w:spacing w:after="0" w:line="360" w:lineRule="auto"/>
        <w:jc w:val="both"/>
        <w:rPr>
          <w:rFonts w:ascii="Times New Roman" w:hAnsi="Times New Roman"/>
          <w:sz w:val="28"/>
          <w:szCs w:val="28"/>
        </w:rPr>
      </w:pPr>
      <w:r>
        <w:rPr>
          <w:rFonts w:ascii="Times New Roman" w:hAnsi="Times New Roman"/>
          <w:sz w:val="28"/>
          <w:szCs w:val="28"/>
          <w:lang w:val="uk-UA"/>
        </w:rPr>
        <w:t>-</w:t>
      </w:r>
      <w:r w:rsidR="00EB17C7">
        <w:rPr>
          <w:rFonts w:ascii="Times New Roman" w:hAnsi="Times New Roman"/>
          <w:sz w:val="28"/>
          <w:szCs w:val="28"/>
          <w:lang w:val="uk-UA"/>
        </w:rPr>
        <w:t xml:space="preserve"> </w:t>
      </w:r>
      <w:r w:rsidR="002F1DA6" w:rsidRPr="007B5FDB">
        <w:rPr>
          <w:rFonts w:ascii="Times New Roman" w:hAnsi="Times New Roman"/>
          <w:sz w:val="28"/>
          <w:szCs w:val="28"/>
        </w:rPr>
        <w:t>у системі управління має бути елемент, що фіксує факт появи збурення;</w:t>
      </w:r>
    </w:p>
    <w:p w:rsidR="002F1DA6" w:rsidRPr="005F054C" w:rsidRDefault="007B5FDB" w:rsidP="007B5FDB">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система повинна володіти мінімально допустимою інерційністю, щоб своєчасно </w:t>
      </w:r>
      <w:r w:rsidR="00EB17C7">
        <w:rPr>
          <w:rFonts w:ascii="Times New Roman" w:hAnsi="Times New Roman" w:cs="Times New Roman"/>
          <w:sz w:val="28"/>
          <w:szCs w:val="28"/>
          <w:lang w:val="uk-UA"/>
        </w:rPr>
        <w:t>ухвалювати управлінські рішення;</w:t>
      </w:r>
    </w:p>
    <w:p w:rsidR="002F1DA6" w:rsidRPr="005F054C" w:rsidRDefault="007B5FDB" w:rsidP="007B5FDB">
      <w:pPr>
        <w:tabs>
          <w:tab w:val="num" w:pos="108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у системі управління повине</w:t>
      </w:r>
      <w:r w:rsidR="00EB17C7">
        <w:rPr>
          <w:rFonts w:ascii="Times New Roman" w:hAnsi="Times New Roman" w:cs="Times New Roman"/>
          <w:sz w:val="28"/>
          <w:szCs w:val="28"/>
          <w:lang w:val="uk-UA"/>
        </w:rPr>
        <w:t>н бути елемент, що фіксує факт у</w:t>
      </w:r>
      <w:r w:rsidR="002F1DA6" w:rsidRPr="005F054C">
        <w:rPr>
          <w:rFonts w:ascii="Times New Roman" w:hAnsi="Times New Roman" w:cs="Times New Roman"/>
          <w:sz w:val="28"/>
          <w:szCs w:val="28"/>
          <w:lang w:val="uk-UA"/>
        </w:rPr>
        <w:t>порядкування стану системи відповідно до умов, що змінилися.</w:t>
      </w:r>
    </w:p>
    <w:p w:rsidR="00EB17C7" w:rsidRDefault="00EB17C7" w:rsidP="007B5F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Відповідно до цих вимог у структурі управління, зокрема в Раді національної безпеки і оборони України, має бути відділ вдосконалення структури управління.</w:t>
      </w:r>
    </w:p>
    <w:p w:rsidR="002F1DA6" w:rsidRPr="00EB17C7" w:rsidRDefault="00EB17C7" w:rsidP="007B5FD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B5FDB">
        <w:rPr>
          <w:rFonts w:ascii="Times New Roman" w:hAnsi="Times New Roman" w:cs="Times New Roman"/>
          <w:sz w:val="16"/>
          <w:szCs w:val="16"/>
          <w:lang w:val="uk-UA"/>
        </w:rPr>
        <w:t xml:space="preserve"> </w:t>
      </w:r>
      <w:r w:rsidR="002F1DA6" w:rsidRPr="005F054C">
        <w:rPr>
          <w:rFonts w:ascii="Times New Roman" w:hAnsi="Times New Roman" w:cs="Times New Roman"/>
          <w:sz w:val="28"/>
          <w:szCs w:val="28"/>
          <w:lang w:val="uk-UA"/>
        </w:rPr>
        <w:t xml:space="preserve">3. Під </w:t>
      </w:r>
      <w:r w:rsidR="002F1DA6" w:rsidRPr="005F054C">
        <w:rPr>
          <w:rFonts w:ascii="Times New Roman" w:hAnsi="Times New Roman" w:cs="Times New Roman"/>
          <w:i/>
          <w:sz w:val="28"/>
          <w:szCs w:val="28"/>
          <w:lang w:val="uk-UA"/>
        </w:rPr>
        <w:t>управляючим параметром</w:t>
      </w:r>
      <w:r w:rsidR="002F1DA6" w:rsidRPr="005F054C">
        <w:rPr>
          <w:rFonts w:ascii="Times New Roman" w:hAnsi="Times New Roman" w:cs="Times New Roman"/>
          <w:sz w:val="28"/>
          <w:szCs w:val="28"/>
          <w:lang w:val="uk-UA"/>
        </w:rPr>
        <w:t xml:space="preserve"> у системі управління слід розуміти такий її параметр (елемент), за допомогою якого можна упра</w:t>
      </w:r>
      <w:r>
        <w:rPr>
          <w:rFonts w:ascii="Times New Roman" w:hAnsi="Times New Roman" w:cs="Times New Roman"/>
          <w:sz w:val="28"/>
          <w:szCs w:val="28"/>
          <w:lang w:val="uk-UA"/>
        </w:rPr>
        <w:t>вляти діяльністю всієї системи та</w:t>
      </w:r>
      <w:r w:rsidR="002F1DA6" w:rsidRPr="005F054C">
        <w:rPr>
          <w:rFonts w:ascii="Times New Roman" w:hAnsi="Times New Roman" w:cs="Times New Roman"/>
          <w:sz w:val="28"/>
          <w:szCs w:val="28"/>
          <w:lang w:val="uk-UA"/>
        </w:rPr>
        <w:t xml:space="preserve"> її окремими складовими</w:t>
      </w:r>
      <w:r>
        <w:rPr>
          <w:rFonts w:ascii="Times New Roman" w:hAnsi="Times New Roman" w:cs="Times New Roman"/>
          <w:sz w:val="28"/>
          <w:szCs w:val="28"/>
          <w:lang w:val="uk-UA"/>
        </w:rPr>
        <w:t>. Таким параметром (елементом) у</w:t>
      </w:r>
      <w:r w:rsidR="002F1DA6" w:rsidRPr="005F054C">
        <w:rPr>
          <w:rFonts w:ascii="Times New Roman" w:hAnsi="Times New Roman" w:cs="Times New Roman"/>
          <w:sz w:val="28"/>
          <w:szCs w:val="28"/>
          <w:lang w:val="uk-UA"/>
        </w:rPr>
        <w:t xml:space="preserve"> системі управління є </w:t>
      </w:r>
      <w:r>
        <w:rPr>
          <w:rFonts w:ascii="Times New Roman" w:hAnsi="Times New Roman" w:cs="Times New Roman"/>
          <w:i/>
          <w:sz w:val="28"/>
          <w:szCs w:val="28"/>
          <w:lang w:val="uk-UA"/>
        </w:rPr>
        <w:t>суб</w:t>
      </w:r>
      <w:r w:rsidRPr="005663B9">
        <w:rPr>
          <w:rFonts w:ascii="Times New Roman" w:hAnsi="Times New Roman" w:cs="Times New Roman"/>
          <w:sz w:val="28"/>
          <w:szCs w:val="28"/>
          <w:lang w:val="uk-UA" w:eastAsia="uk-UA"/>
        </w:rPr>
        <w:t>’</w:t>
      </w:r>
      <w:r w:rsidR="002F1DA6" w:rsidRPr="005F054C">
        <w:rPr>
          <w:rFonts w:ascii="Times New Roman" w:hAnsi="Times New Roman" w:cs="Times New Roman"/>
          <w:i/>
          <w:sz w:val="28"/>
          <w:szCs w:val="28"/>
          <w:lang w:val="uk-UA"/>
        </w:rPr>
        <w:t>єкт управління національною безпекою конкретного рівня</w:t>
      </w:r>
      <w:r w:rsidR="002F1DA6" w:rsidRPr="005F054C">
        <w:rPr>
          <w:rFonts w:ascii="Times New Roman" w:hAnsi="Times New Roman" w:cs="Times New Roman"/>
          <w:sz w:val="28"/>
          <w:szCs w:val="28"/>
          <w:lang w:val="uk-UA"/>
        </w:rPr>
        <w:t xml:space="preserve">. Він відповідає за діяльність підлеглого йому підрозділу, сприймає управляючі сигнали керівництва організації, організовує їх виконання, несе </w:t>
      </w:r>
      <w:r w:rsidR="002F1DA6" w:rsidRPr="005F054C">
        <w:rPr>
          <w:rFonts w:ascii="Times New Roman" w:hAnsi="Times New Roman" w:cs="Times New Roman"/>
          <w:sz w:val="28"/>
          <w:szCs w:val="28"/>
          <w:lang w:val="uk-UA"/>
        </w:rPr>
        <w:lastRenderedPageBreak/>
        <w:t xml:space="preserve">відповідальність за виконання всіх управлінських </w:t>
      </w:r>
      <w:r w:rsidR="00720495">
        <w:rPr>
          <w:rFonts w:ascii="Times New Roman" w:hAnsi="Times New Roman" w:cs="Times New Roman"/>
          <w:sz w:val="28"/>
          <w:szCs w:val="28"/>
          <w:lang w:val="uk-UA"/>
        </w:rPr>
        <w:t>рішень, організовує зворотні зв</w:t>
      </w:r>
      <w:r w:rsidR="00720495"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язки та оптимізацію системи відповідно до поставлених завдань.</w:t>
      </w:r>
    </w:p>
    <w:p w:rsidR="002F1DA6" w:rsidRPr="005F054C" w:rsidRDefault="0069137C" w:rsidP="0069137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При цьому </w:t>
      </w:r>
      <w:r w:rsidR="00720495">
        <w:rPr>
          <w:rFonts w:ascii="Times New Roman" w:hAnsi="Times New Roman" w:cs="Times New Roman"/>
          <w:i/>
          <w:sz w:val="28"/>
          <w:szCs w:val="28"/>
          <w:lang w:val="uk-UA"/>
        </w:rPr>
        <w:t>суб</w:t>
      </w:r>
      <w:r w:rsidR="00720495" w:rsidRPr="005663B9">
        <w:rPr>
          <w:rFonts w:ascii="Times New Roman" w:hAnsi="Times New Roman" w:cs="Times New Roman"/>
          <w:sz w:val="28"/>
          <w:szCs w:val="28"/>
          <w:lang w:val="uk-UA" w:eastAsia="uk-UA"/>
        </w:rPr>
        <w:t>’</w:t>
      </w:r>
      <w:r w:rsidR="002F1DA6" w:rsidRPr="005F054C">
        <w:rPr>
          <w:rFonts w:ascii="Times New Roman" w:hAnsi="Times New Roman" w:cs="Times New Roman"/>
          <w:i/>
          <w:sz w:val="28"/>
          <w:szCs w:val="28"/>
          <w:lang w:val="uk-UA"/>
        </w:rPr>
        <w:t>єкт управління має володіти необхідною компетенцією</w:t>
      </w:r>
      <w:r w:rsidR="002F1DA6" w:rsidRPr="005F054C">
        <w:rPr>
          <w:rFonts w:ascii="Times New Roman" w:hAnsi="Times New Roman" w:cs="Times New Roman"/>
          <w:sz w:val="28"/>
          <w:szCs w:val="28"/>
          <w:lang w:val="uk-UA"/>
        </w:rPr>
        <w:t>, а умови роботи – дозволяти вико</w:t>
      </w:r>
      <w:r w:rsidR="00720495">
        <w:rPr>
          <w:rFonts w:ascii="Times New Roman" w:hAnsi="Times New Roman" w:cs="Times New Roman"/>
          <w:sz w:val="28"/>
          <w:szCs w:val="28"/>
          <w:lang w:val="uk-UA"/>
        </w:rPr>
        <w:t>нати певне</w:t>
      </w:r>
      <w:r w:rsidR="002F1DA6" w:rsidRPr="005F054C">
        <w:rPr>
          <w:rFonts w:ascii="Times New Roman" w:hAnsi="Times New Roman" w:cs="Times New Roman"/>
          <w:sz w:val="28"/>
          <w:szCs w:val="28"/>
          <w:lang w:val="uk-UA"/>
        </w:rPr>
        <w:t xml:space="preserve"> доручення. Отже, умову наявності управляючого параметра можна вважати виконаною, якщо з</w:t>
      </w:r>
      <w:r w:rsidR="00720495">
        <w:rPr>
          <w:rFonts w:ascii="Times New Roman" w:hAnsi="Times New Roman" w:cs="Times New Roman"/>
          <w:sz w:val="28"/>
          <w:szCs w:val="28"/>
          <w:lang w:val="uk-UA"/>
        </w:rPr>
        <w:t>овнішню інформацію сприймає суб</w:t>
      </w:r>
      <w:r w:rsidR="00720495"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єкт управління національною безпекою конкретного рівня (стратегічного, тактично-галузевого тощо), який організовує роботу з виконання доручення, розподіляє завдання відповідно до посадових інструкцій за наявності умов, необхідних для виконання доручень.</w:t>
      </w:r>
      <w:r w:rsidR="007B5FDB">
        <w:rPr>
          <w:rFonts w:ascii="Times New Roman" w:hAnsi="Times New Roman" w:cs="Times New Roman"/>
          <w:sz w:val="28"/>
          <w:szCs w:val="28"/>
          <w:lang w:val="uk-UA"/>
        </w:rPr>
        <w:t xml:space="preserve"> </w:t>
      </w:r>
      <w:r w:rsidR="00720495">
        <w:rPr>
          <w:rFonts w:ascii="Times New Roman" w:hAnsi="Times New Roman" w:cs="Times New Roman"/>
          <w:sz w:val="28"/>
          <w:szCs w:val="28"/>
          <w:lang w:val="uk-UA"/>
        </w:rPr>
        <w:t>Недотримання вказаної</w:t>
      </w:r>
      <w:r w:rsidR="002F1DA6" w:rsidRPr="005F054C">
        <w:rPr>
          <w:rFonts w:ascii="Times New Roman" w:hAnsi="Times New Roman" w:cs="Times New Roman"/>
          <w:sz w:val="28"/>
          <w:szCs w:val="28"/>
          <w:lang w:val="uk-UA"/>
        </w:rPr>
        <w:t xml:space="preserve"> вимоги, тобто </w:t>
      </w:r>
      <w:r w:rsidR="00720495">
        <w:rPr>
          <w:rFonts w:ascii="Times New Roman" w:hAnsi="Times New Roman" w:cs="Times New Roman"/>
          <w:sz w:val="28"/>
          <w:szCs w:val="28"/>
          <w:lang w:val="uk-UA"/>
        </w:rPr>
        <w:t>наявність управляючого параметра, призводить до ухвалення суб</w:t>
      </w:r>
      <w:r w:rsidR="00720495"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єктивних управлінських рішень і так званого вольового стилю керівництва. У сфері національної безпеки таке управління здебільшого характеризується нехтуванням національних інтересів і відстоювання</w:t>
      </w:r>
      <w:r w:rsidR="00720495">
        <w:rPr>
          <w:rFonts w:ascii="Times New Roman" w:hAnsi="Times New Roman" w:cs="Times New Roman"/>
          <w:sz w:val="28"/>
          <w:szCs w:val="28"/>
          <w:lang w:val="uk-UA"/>
        </w:rPr>
        <w:t>м</w:t>
      </w:r>
      <w:r w:rsidR="002F1DA6" w:rsidRPr="005F054C">
        <w:rPr>
          <w:rFonts w:ascii="Times New Roman" w:hAnsi="Times New Roman" w:cs="Times New Roman"/>
          <w:sz w:val="28"/>
          <w:szCs w:val="28"/>
          <w:lang w:val="uk-UA"/>
        </w:rPr>
        <w:t xml:space="preserve"> власних корпоративних інтересів. </w:t>
      </w:r>
    </w:p>
    <w:p w:rsidR="002F1DA6" w:rsidRPr="005F054C" w:rsidRDefault="0069137C" w:rsidP="0069137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Ві</w:t>
      </w:r>
      <w:r w:rsidR="00720495">
        <w:rPr>
          <w:rFonts w:ascii="Times New Roman" w:hAnsi="Times New Roman" w:cs="Times New Roman"/>
          <w:sz w:val="28"/>
          <w:szCs w:val="28"/>
          <w:lang w:val="uk-UA"/>
        </w:rPr>
        <w:t>дтак чітка робота стає можливою за умови прозорої й</w:t>
      </w:r>
      <w:r w:rsidR="002F1DA6" w:rsidRPr="005F054C">
        <w:rPr>
          <w:rFonts w:ascii="Times New Roman" w:hAnsi="Times New Roman" w:cs="Times New Roman"/>
          <w:sz w:val="28"/>
          <w:szCs w:val="28"/>
          <w:lang w:val="uk-UA"/>
        </w:rPr>
        <w:t xml:space="preserve"> такої, що відповідає необхідності, реалізації національних інтересів організацій</w:t>
      </w:r>
      <w:r w:rsidR="00720495">
        <w:rPr>
          <w:rFonts w:ascii="Times New Roman" w:hAnsi="Times New Roman" w:cs="Times New Roman"/>
          <w:sz w:val="28"/>
          <w:szCs w:val="28"/>
          <w:lang w:val="uk-UA"/>
        </w:rPr>
        <w:t>ної структури та розподілу обов</w:t>
      </w:r>
      <w:r w:rsidR="00720495"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 xml:space="preserve">язків між керівниками підрозділів, </w:t>
      </w:r>
      <w:r w:rsidR="00720495">
        <w:rPr>
          <w:rFonts w:ascii="Times New Roman" w:hAnsi="Times New Roman" w:cs="Times New Roman"/>
          <w:sz w:val="28"/>
          <w:szCs w:val="28"/>
          <w:lang w:val="uk-UA"/>
        </w:rPr>
        <w:t>наявності посадових інструкцій та</w:t>
      </w:r>
      <w:r w:rsidR="002F1DA6" w:rsidRPr="005F054C">
        <w:rPr>
          <w:rFonts w:ascii="Times New Roman" w:hAnsi="Times New Roman" w:cs="Times New Roman"/>
          <w:sz w:val="28"/>
          <w:szCs w:val="28"/>
          <w:lang w:val="uk-UA"/>
        </w:rPr>
        <w:t xml:space="preserve"> інших документів, що регламентують їх діяльність.</w:t>
      </w:r>
    </w:p>
    <w:p w:rsidR="002F1DA6" w:rsidRPr="005F054C" w:rsidRDefault="00F40DE6" w:rsidP="00F40DE6">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0416CF">
        <w:rPr>
          <w:rFonts w:ascii="Times New Roman" w:hAnsi="Times New Roman" w:cs="Times New Roman"/>
          <w:sz w:val="16"/>
          <w:szCs w:val="16"/>
          <w:lang w:val="uk-UA"/>
        </w:rPr>
        <w:t xml:space="preserve">     </w:t>
      </w:r>
      <w:r w:rsidR="002F1DA6" w:rsidRPr="005F054C">
        <w:rPr>
          <w:rFonts w:ascii="Times New Roman" w:hAnsi="Times New Roman" w:cs="Times New Roman"/>
          <w:sz w:val="28"/>
          <w:szCs w:val="28"/>
          <w:lang w:val="uk-UA"/>
        </w:rPr>
        <w:t xml:space="preserve">4. Наступною вимогою, що висувається до системи управління національною безпекою, є </w:t>
      </w:r>
      <w:r w:rsidR="002F1DA6" w:rsidRPr="005F054C">
        <w:rPr>
          <w:rFonts w:ascii="Times New Roman" w:hAnsi="Times New Roman" w:cs="Times New Roman"/>
          <w:i/>
          <w:sz w:val="28"/>
          <w:szCs w:val="28"/>
          <w:lang w:val="uk-UA"/>
        </w:rPr>
        <w:t>наявність контролюючого параметра</w:t>
      </w:r>
      <w:r w:rsidR="00720495">
        <w:rPr>
          <w:rFonts w:ascii="Times New Roman" w:hAnsi="Times New Roman" w:cs="Times New Roman"/>
          <w:sz w:val="28"/>
          <w:szCs w:val="28"/>
          <w:lang w:val="uk-UA"/>
        </w:rPr>
        <w:t>, тобто такого елемента</w:t>
      </w:r>
      <w:r w:rsidR="002F1DA6" w:rsidRPr="005F054C">
        <w:rPr>
          <w:rFonts w:ascii="Times New Roman" w:hAnsi="Times New Roman" w:cs="Times New Roman"/>
          <w:sz w:val="28"/>
          <w:szCs w:val="28"/>
          <w:lang w:val="uk-UA"/>
        </w:rPr>
        <w:t>, який п</w:t>
      </w:r>
      <w:r w:rsidR="00720495">
        <w:rPr>
          <w:rFonts w:ascii="Times New Roman" w:hAnsi="Times New Roman" w:cs="Times New Roman"/>
          <w:sz w:val="28"/>
          <w:szCs w:val="28"/>
          <w:lang w:val="uk-UA"/>
        </w:rPr>
        <w:t>остійно контролював би стан суб</w:t>
      </w:r>
      <w:r w:rsidR="00720495" w:rsidRPr="005663B9">
        <w:rPr>
          <w:rFonts w:ascii="Times New Roman" w:hAnsi="Times New Roman" w:cs="Times New Roman"/>
          <w:sz w:val="28"/>
          <w:szCs w:val="28"/>
          <w:lang w:val="uk-UA" w:eastAsia="uk-UA"/>
        </w:rPr>
        <w:t>’</w:t>
      </w:r>
      <w:r w:rsidR="00720495">
        <w:rPr>
          <w:rFonts w:ascii="Times New Roman" w:hAnsi="Times New Roman" w:cs="Times New Roman"/>
          <w:sz w:val="28"/>
          <w:szCs w:val="28"/>
          <w:lang w:val="uk-UA"/>
        </w:rPr>
        <w:t>єкта управління, не справляючи</w:t>
      </w:r>
      <w:r w:rsidR="002F1DA6" w:rsidRPr="005F054C">
        <w:rPr>
          <w:rFonts w:ascii="Times New Roman" w:hAnsi="Times New Roman" w:cs="Times New Roman"/>
          <w:sz w:val="28"/>
          <w:szCs w:val="28"/>
          <w:lang w:val="uk-UA"/>
        </w:rPr>
        <w:t xml:space="preserve"> при цьому управлінського впливу на нього. Таким механізмом є демократичний цивільний контроль, внутрішньовідомчий, міжвідомчий, галузевий та міжгалузевий контроль.</w:t>
      </w:r>
    </w:p>
    <w:p w:rsidR="002F1DA6" w:rsidRPr="005F054C" w:rsidRDefault="000416CF" w:rsidP="000416CF">
      <w:pPr>
        <w:spacing w:after="0" w:line="360" w:lineRule="auto"/>
        <w:jc w:val="both"/>
        <w:rPr>
          <w:rFonts w:ascii="Times New Roman" w:hAnsi="Times New Roman" w:cs="Times New Roman"/>
          <w:sz w:val="16"/>
          <w:szCs w:val="16"/>
          <w:lang w:val="uk-UA"/>
        </w:rPr>
      </w:pPr>
      <w:r>
        <w:rPr>
          <w:rFonts w:ascii="Times New Roman" w:hAnsi="Times New Roman" w:cs="Times New Roman"/>
          <w:sz w:val="28"/>
          <w:szCs w:val="28"/>
          <w:lang w:val="uk-UA"/>
        </w:rPr>
        <w:t xml:space="preserve">     </w:t>
      </w:r>
      <w:r w:rsidR="00720495">
        <w:rPr>
          <w:rFonts w:ascii="Times New Roman" w:hAnsi="Times New Roman" w:cs="Times New Roman"/>
          <w:sz w:val="28"/>
          <w:szCs w:val="28"/>
          <w:lang w:val="uk-UA"/>
        </w:rPr>
        <w:t>Контроль суб</w:t>
      </w:r>
      <w:r w:rsidR="00720495"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єкта управління припускає контроль за обробкою будь-якого управляючого сигналу, поданого на вхід даної системи. Функцію контролюючого параметра в системі управлін</w:t>
      </w:r>
      <w:r w:rsidR="00244DD5">
        <w:rPr>
          <w:rFonts w:ascii="Times New Roman" w:hAnsi="Times New Roman" w:cs="Times New Roman"/>
          <w:sz w:val="28"/>
          <w:szCs w:val="28"/>
          <w:lang w:val="uk-UA"/>
        </w:rPr>
        <w:t>ня, як правило, реалізує один зі</w:t>
      </w:r>
      <w:r w:rsidR="002F1DA6" w:rsidRPr="005F054C">
        <w:rPr>
          <w:rFonts w:ascii="Times New Roman" w:hAnsi="Times New Roman" w:cs="Times New Roman"/>
          <w:sz w:val="28"/>
          <w:szCs w:val="28"/>
          <w:lang w:val="uk-UA"/>
        </w:rPr>
        <w:t xml:space="preserve"> співробітників апарату управління. Окрім цього, необхідно широко залучати, відповідно до чинного законодавства, громадян, громадські організації до здійснення контролю за забезпеченням національної безпеки. </w:t>
      </w:r>
    </w:p>
    <w:p w:rsidR="002F1DA6" w:rsidRPr="005F054C" w:rsidRDefault="000416CF" w:rsidP="000416C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2F1DA6" w:rsidRPr="005F054C">
        <w:rPr>
          <w:rFonts w:ascii="Times New Roman" w:hAnsi="Times New Roman" w:cs="Times New Roman"/>
          <w:sz w:val="28"/>
          <w:szCs w:val="28"/>
          <w:lang w:val="uk-UA"/>
        </w:rPr>
        <w:t>5. </w:t>
      </w:r>
      <w:r w:rsidR="00244DD5">
        <w:rPr>
          <w:rFonts w:ascii="Times New Roman" w:hAnsi="Times New Roman" w:cs="Times New Roman"/>
          <w:i/>
          <w:sz w:val="28"/>
          <w:szCs w:val="28"/>
          <w:lang w:val="uk-UA"/>
        </w:rPr>
        <w:t>Наявність прямих і зворотних зв</w:t>
      </w:r>
      <w:r w:rsidR="00244DD5" w:rsidRPr="005663B9">
        <w:rPr>
          <w:rFonts w:ascii="Times New Roman" w:hAnsi="Times New Roman" w:cs="Times New Roman"/>
          <w:sz w:val="28"/>
          <w:szCs w:val="28"/>
          <w:lang w:val="uk-UA" w:eastAsia="uk-UA"/>
        </w:rPr>
        <w:t>’</w:t>
      </w:r>
      <w:r w:rsidR="002F1DA6" w:rsidRPr="005F054C">
        <w:rPr>
          <w:rFonts w:ascii="Times New Roman" w:hAnsi="Times New Roman" w:cs="Times New Roman"/>
          <w:i/>
          <w:sz w:val="28"/>
          <w:szCs w:val="28"/>
          <w:lang w:val="uk-UA"/>
        </w:rPr>
        <w:t>язків</w:t>
      </w:r>
      <w:r w:rsidR="00244DD5">
        <w:rPr>
          <w:rFonts w:ascii="Times New Roman" w:hAnsi="Times New Roman" w:cs="Times New Roman"/>
          <w:sz w:val="28"/>
          <w:szCs w:val="28"/>
          <w:lang w:val="uk-UA"/>
        </w:rPr>
        <w:t xml:space="preserve"> у</w:t>
      </w:r>
      <w:r w:rsidR="002F1DA6" w:rsidRPr="005F054C">
        <w:rPr>
          <w:rFonts w:ascii="Times New Roman" w:hAnsi="Times New Roman" w:cs="Times New Roman"/>
          <w:sz w:val="28"/>
          <w:szCs w:val="28"/>
          <w:lang w:val="uk-UA"/>
        </w:rPr>
        <w:t xml:space="preserve"> системі забезпечується чіткою регламентацією діяльності апарату управління з пр</w:t>
      </w:r>
      <w:r w:rsidR="00244DD5">
        <w:rPr>
          <w:rFonts w:ascii="Times New Roman" w:hAnsi="Times New Roman" w:cs="Times New Roman"/>
          <w:sz w:val="28"/>
          <w:szCs w:val="28"/>
          <w:lang w:val="uk-UA"/>
        </w:rPr>
        <w:t>ийому та передачі інформації під час підготовки</w:t>
      </w:r>
      <w:r w:rsidR="002F1DA6" w:rsidRPr="005F054C">
        <w:rPr>
          <w:rFonts w:ascii="Times New Roman" w:hAnsi="Times New Roman" w:cs="Times New Roman"/>
          <w:sz w:val="28"/>
          <w:szCs w:val="28"/>
          <w:lang w:val="uk-UA"/>
        </w:rPr>
        <w:t xml:space="preserve"> </w:t>
      </w:r>
      <w:r w:rsidR="00244DD5">
        <w:rPr>
          <w:rFonts w:ascii="Times New Roman" w:hAnsi="Times New Roman" w:cs="Times New Roman"/>
          <w:sz w:val="28"/>
          <w:szCs w:val="28"/>
          <w:lang w:val="uk-UA"/>
        </w:rPr>
        <w:t>управлінських рішень. Прикладом є</w:t>
      </w:r>
      <w:r w:rsidR="002F1DA6" w:rsidRPr="005F054C">
        <w:rPr>
          <w:rFonts w:ascii="Times New Roman" w:hAnsi="Times New Roman" w:cs="Times New Roman"/>
          <w:sz w:val="28"/>
          <w:szCs w:val="28"/>
          <w:lang w:val="uk-UA"/>
        </w:rPr>
        <w:t xml:space="preserve"> акт терор</w:t>
      </w:r>
      <w:r w:rsidR="00244DD5">
        <w:rPr>
          <w:rFonts w:ascii="Times New Roman" w:hAnsi="Times New Roman" w:cs="Times New Roman"/>
          <w:sz w:val="28"/>
          <w:szCs w:val="28"/>
          <w:lang w:val="uk-UA"/>
        </w:rPr>
        <w:t>изму 11 вересня 2001 року в США, що</w:t>
      </w:r>
      <w:r w:rsidR="002F1DA6" w:rsidRPr="005F054C">
        <w:rPr>
          <w:rFonts w:ascii="Times New Roman" w:hAnsi="Times New Roman" w:cs="Times New Roman"/>
          <w:sz w:val="28"/>
          <w:szCs w:val="28"/>
          <w:lang w:val="uk-UA"/>
        </w:rPr>
        <w:t xml:space="preserve"> став можливим через недотримання у системі національної безпеки США такої в</w:t>
      </w:r>
      <w:r w:rsidR="00244DD5">
        <w:rPr>
          <w:rFonts w:ascii="Times New Roman" w:hAnsi="Times New Roman" w:cs="Times New Roman"/>
          <w:sz w:val="28"/>
          <w:szCs w:val="28"/>
          <w:lang w:val="uk-UA"/>
        </w:rPr>
        <w:t>имоги як наявність зворотних зв</w:t>
      </w:r>
      <w:r w:rsidR="00244DD5"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 xml:space="preserve">язків, оскільки інформація про акт тероризму, що готується, була як у співробітників Секретної Служби і ЦРУ, так і </w:t>
      </w:r>
      <w:r w:rsidR="00244DD5">
        <w:rPr>
          <w:rFonts w:ascii="Times New Roman" w:hAnsi="Times New Roman" w:cs="Times New Roman"/>
          <w:sz w:val="28"/>
          <w:szCs w:val="28"/>
          <w:lang w:val="uk-UA"/>
        </w:rPr>
        <w:t xml:space="preserve">у співробітників </w:t>
      </w:r>
      <w:r w:rsidR="002F1DA6" w:rsidRPr="005F054C">
        <w:rPr>
          <w:rFonts w:ascii="Times New Roman" w:hAnsi="Times New Roman" w:cs="Times New Roman"/>
          <w:sz w:val="28"/>
          <w:szCs w:val="28"/>
          <w:lang w:val="uk-UA"/>
        </w:rPr>
        <w:t>ФБР, але вона не була оцінена на належному рівні, ві</w:t>
      </w:r>
      <w:r w:rsidR="00244DD5">
        <w:rPr>
          <w:rFonts w:ascii="Times New Roman" w:hAnsi="Times New Roman" w:cs="Times New Roman"/>
          <w:sz w:val="28"/>
          <w:szCs w:val="28"/>
          <w:lang w:val="uk-UA"/>
        </w:rPr>
        <w:t>дтак не було вжито заходів</w:t>
      </w:r>
      <w:r w:rsidR="002F1DA6" w:rsidRPr="005F054C">
        <w:rPr>
          <w:rFonts w:ascii="Times New Roman" w:hAnsi="Times New Roman" w:cs="Times New Roman"/>
          <w:sz w:val="28"/>
          <w:szCs w:val="28"/>
          <w:lang w:val="uk-UA"/>
        </w:rPr>
        <w:t xml:space="preserve"> зі зміни параметрів функціонування системи управління, яка на </w:t>
      </w:r>
      <w:r w:rsidR="00244DD5">
        <w:rPr>
          <w:rFonts w:ascii="Times New Roman" w:hAnsi="Times New Roman" w:cs="Times New Roman"/>
          <w:sz w:val="28"/>
          <w:szCs w:val="28"/>
          <w:lang w:val="uk-UA"/>
        </w:rPr>
        <w:t xml:space="preserve">той момент </w:t>
      </w:r>
      <w:r w:rsidR="002F1DA6" w:rsidRPr="005F054C">
        <w:rPr>
          <w:rFonts w:ascii="Times New Roman" w:hAnsi="Times New Roman" w:cs="Times New Roman"/>
          <w:sz w:val="28"/>
          <w:szCs w:val="28"/>
          <w:lang w:val="uk-UA"/>
        </w:rPr>
        <w:t xml:space="preserve"> функціонувала в межах звичайних параметрів.</w:t>
      </w:r>
    </w:p>
    <w:p w:rsidR="00993CD5" w:rsidRDefault="00993CD5" w:rsidP="009D3A4E">
      <w:pPr>
        <w:spacing w:after="0" w:line="360" w:lineRule="auto"/>
        <w:jc w:val="both"/>
        <w:rPr>
          <w:rFonts w:ascii="Times New Roman" w:hAnsi="Times New Roman" w:cs="Times New Roman"/>
          <w:b/>
          <w:sz w:val="28"/>
          <w:szCs w:val="28"/>
          <w:lang w:val="uk-UA"/>
        </w:rPr>
      </w:pPr>
    </w:p>
    <w:p w:rsidR="002F1DA6" w:rsidRPr="005F054C" w:rsidRDefault="009D3A4E" w:rsidP="009D3A4E">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1.5</w:t>
      </w:r>
      <w:r w:rsidR="002F1DA6" w:rsidRPr="005F054C">
        <w:rPr>
          <w:rFonts w:ascii="Times New Roman" w:hAnsi="Times New Roman" w:cs="Times New Roman"/>
          <w:b/>
          <w:sz w:val="28"/>
          <w:szCs w:val="28"/>
          <w:lang w:val="uk-UA"/>
        </w:rPr>
        <w:t> Компетенція Президента України у забезпеченні національної безпеки України</w:t>
      </w:r>
      <w:r>
        <w:rPr>
          <w:rFonts w:ascii="Times New Roman" w:hAnsi="Times New Roman" w:cs="Times New Roman"/>
          <w:b/>
          <w:sz w:val="28"/>
          <w:szCs w:val="28"/>
          <w:lang w:val="uk-UA"/>
        </w:rPr>
        <w:t xml:space="preserve"> та повноваження Ради національної безпеки і оборони </w:t>
      </w:r>
    </w:p>
    <w:p w:rsidR="002F1DA6" w:rsidRPr="005F054C" w:rsidRDefault="000416CF" w:rsidP="009D3A4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i/>
          <w:sz w:val="28"/>
          <w:szCs w:val="28"/>
          <w:lang w:val="uk-UA"/>
        </w:rPr>
        <w:t>Президент України</w:t>
      </w:r>
      <w:r w:rsidR="002F1DA6" w:rsidRPr="005F054C">
        <w:rPr>
          <w:rFonts w:ascii="Times New Roman" w:hAnsi="Times New Roman" w:cs="Times New Roman"/>
          <w:sz w:val="28"/>
          <w:szCs w:val="28"/>
          <w:lang w:val="uk-UA"/>
        </w:rPr>
        <w:t>, відповідно до ст. 106 Конституції України, а також ст. 9 Закону Укра</w:t>
      </w:r>
      <w:r w:rsidR="00244DD5">
        <w:rPr>
          <w:rFonts w:ascii="Times New Roman" w:hAnsi="Times New Roman" w:cs="Times New Roman"/>
          <w:sz w:val="28"/>
          <w:szCs w:val="28"/>
          <w:lang w:val="uk-UA"/>
        </w:rPr>
        <w:t>їни «</w:t>
      </w:r>
      <w:r w:rsidR="00E05F6F">
        <w:rPr>
          <w:rFonts w:ascii="Times New Roman" w:hAnsi="Times New Roman" w:cs="Times New Roman"/>
          <w:sz w:val="28"/>
          <w:szCs w:val="28"/>
          <w:lang w:val="uk-UA"/>
        </w:rPr>
        <w:t>Про  національн</w:t>
      </w:r>
      <w:r w:rsidR="00722CF6">
        <w:rPr>
          <w:rFonts w:ascii="Times New Roman" w:hAnsi="Times New Roman" w:cs="Times New Roman"/>
          <w:sz w:val="28"/>
          <w:szCs w:val="28"/>
          <w:lang w:val="uk-UA"/>
        </w:rPr>
        <w:t>у</w:t>
      </w:r>
      <w:r w:rsidR="00E05F6F" w:rsidRPr="00E05F6F">
        <w:rPr>
          <w:rFonts w:ascii="Times New Roman" w:hAnsi="Times New Roman" w:cs="Times New Roman"/>
          <w:sz w:val="28"/>
          <w:szCs w:val="28"/>
          <w:lang w:val="uk-UA"/>
        </w:rPr>
        <w:t xml:space="preserve"> </w:t>
      </w:r>
      <w:r w:rsidR="00E05F6F">
        <w:rPr>
          <w:rFonts w:ascii="Times New Roman" w:hAnsi="Times New Roman" w:cs="Times New Roman"/>
          <w:sz w:val="28"/>
          <w:szCs w:val="28"/>
          <w:lang w:val="uk-UA"/>
        </w:rPr>
        <w:t>безпек</w:t>
      </w:r>
      <w:r w:rsidR="00722CF6">
        <w:rPr>
          <w:rFonts w:ascii="Times New Roman" w:hAnsi="Times New Roman" w:cs="Times New Roman"/>
          <w:sz w:val="28"/>
          <w:szCs w:val="28"/>
          <w:lang w:val="uk-UA"/>
        </w:rPr>
        <w:t>у</w:t>
      </w:r>
      <w:r w:rsidR="00244DD5">
        <w:rPr>
          <w:rFonts w:ascii="Times New Roman" w:hAnsi="Times New Roman" w:cs="Times New Roman"/>
          <w:sz w:val="28"/>
          <w:szCs w:val="28"/>
          <w:lang w:val="uk-UA"/>
        </w:rPr>
        <w:t xml:space="preserve"> України»</w:t>
      </w:r>
      <w:r w:rsidR="006113A1">
        <w:rPr>
          <w:rFonts w:ascii="Times New Roman" w:hAnsi="Times New Roman" w:cs="Times New Roman"/>
          <w:sz w:val="28"/>
          <w:szCs w:val="28"/>
          <w:lang w:val="uk-UA"/>
        </w:rPr>
        <w:t xml:space="preserve"> </w:t>
      </w:r>
      <w:r w:rsidR="005843EC">
        <w:rPr>
          <w:rFonts w:ascii="Times New Roman" w:hAnsi="Times New Roman" w:cs="Times New Roman"/>
          <w:color w:val="000000"/>
          <w:sz w:val="28"/>
          <w:szCs w:val="28"/>
          <w:lang w:val="uk-UA"/>
        </w:rPr>
        <w:t>[55</w:t>
      </w:r>
      <w:r w:rsidR="00384C4D">
        <w:rPr>
          <w:rFonts w:ascii="Times New Roman" w:hAnsi="Times New Roman" w:cs="Times New Roman"/>
          <w:color w:val="000000"/>
          <w:sz w:val="28"/>
          <w:szCs w:val="28"/>
          <w:lang w:val="uk-UA"/>
        </w:rPr>
        <w:t>]</w:t>
      </w:r>
      <w:r w:rsidR="00244DD5">
        <w:rPr>
          <w:rFonts w:ascii="Times New Roman" w:hAnsi="Times New Roman" w:cs="Times New Roman"/>
          <w:color w:val="000000"/>
          <w:sz w:val="28"/>
          <w:szCs w:val="28"/>
          <w:lang w:val="uk-UA"/>
        </w:rPr>
        <w:t>,</w:t>
      </w:r>
      <w:r w:rsidR="002F1DA6" w:rsidRPr="005F054C">
        <w:rPr>
          <w:rFonts w:ascii="Times New Roman" w:hAnsi="Times New Roman" w:cs="Times New Roman"/>
          <w:sz w:val="28"/>
          <w:szCs w:val="28"/>
          <w:lang w:val="uk-UA"/>
        </w:rPr>
        <w:t xml:space="preserve"> як </w:t>
      </w:r>
      <w:r w:rsidR="002F1DA6" w:rsidRPr="005F054C">
        <w:rPr>
          <w:rFonts w:ascii="Times New Roman" w:hAnsi="Times New Roman" w:cs="Times New Roman"/>
          <w:i/>
          <w:sz w:val="28"/>
          <w:szCs w:val="28"/>
          <w:lang w:val="uk-UA"/>
        </w:rPr>
        <w:t>глава держави, гарант державного суверенітету, територіальної цілісності України, додержання Конституції України, прав і свобод людини і громадянина та Верховний Головнокомандувач Збройних сил України і Голова Ради національної безпеки і оборони України</w:t>
      </w:r>
      <w:r w:rsidR="002F1DA6" w:rsidRPr="005F054C">
        <w:rPr>
          <w:rFonts w:ascii="Times New Roman" w:hAnsi="Times New Roman" w:cs="Times New Roman"/>
          <w:sz w:val="28"/>
          <w:szCs w:val="28"/>
          <w:lang w:val="uk-UA"/>
        </w:rPr>
        <w:t>:</w:t>
      </w:r>
    </w:p>
    <w:p w:rsidR="002F1DA6" w:rsidRPr="00BC6799" w:rsidRDefault="00BC6799" w:rsidP="00BC6799">
      <w:pPr>
        <w:spacing w:after="0" w:line="360" w:lineRule="auto"/>
        <w:jc w:val="both"/>
        <w:rPr>
          <w:rFonts w:ascii="Times New Roman" w:hAnsi="Times New Roman"/>
          <w:sz w:val="28"/>
          <w:szCs w:val="28"/>
        </w:rPr>
      </w:pPr>
      <w:r>
        <w:rPr>
          <w:rFonts w:ascii="Times New Roman" w:hAnsi="Times New Roman"/>
          <w:sz w:val="28"/>
          <w:szCs w:val="28"/>
          <w:lang w:val="uk-UA"/>
        </w:rPr>
        <w:t>-</w:t>
      </w:r>
      <w:r w:rsidR="00244DD5">
        <w:rPr>
          <w:rFonts w:ascii="Times New Roman" w:hAnsi="Times New Roman"/>
          <w:sz w:val="28"/>
          <w:szCs w:val="28"/>
          <w:lang w:val="uk-UA"/>
        </w:rPr>
        <w:t xml:space="preserve"> </w:t>
      </w:r>
      <w:r w:rsidR="002F1DA6" w:rsidRPr="00BC6799">
        <w:rPr>
          <w:rFonts w:ascii="Times New Roman" w:hAnsi="Times New Roman"/>
          <w:sz w:val="28"/>
          <w:szCs w:val="28"/>
        </w:rPr>
        <w:t>здійснює загальне керівництво у сферах національної безпеки та оборони України;</w:t>
      </w:r>
    </w:p>
    <w:p w:rsidR="002F1DA6" w:rsidRPr="005F054C" w:rsidRDefault="00BC6799" w:rsidP="00BC679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забезпечує державну незалежність, здійснює керівництво у сферах національної безпеки та оборони України, представляє державу в міжнародних відносинах, здійснює керівництво зовнішньополітичною діяльністю держави, веде переговори та укладає міжнародні договори України;</w:t>
      </w:r>
    </w:p>
    <w:p w:rsidR="002F1DA6" w:rsidRPr="005F054C" w:rsidRDefault="00BC6799" w:rsidP="00BC679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вносить до Верховної Ради України подання про оголошення стану війни та приймає рішення про використання Збройних сил України у разі збройної агресії проти України;</w:t>
      </w:r>
    </w:p>
    <w:p w:rsidR="002F1DA6" w:rsidRPr="005F054C" w:rsidRDefault="00BC6799" w:rsidP="00BC679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2F1DA6" w:rsidRPr="005F054C">
        <w:rPr>
          <w:rFonts w:ascii="Times New Roman" w:hAnsi="Times New Roman" w:cs="Times New Roman"/>
          <w:sz w:val="28"/>
          <w:szCs w:val="28"/>
          <w:lang w:val="uk-UA"/>
        </w:rPr>
        <w:t>приймає відповідно до закону рішення про загальну або часткову мобілізацію та введення воєнного стану в Україні або в окремих її місцевостях у разі загрози нападу, небезпеки державній незалежності України;</w:t>
      </w:r>
    </w:p>
    <w:p w:rsidR="002F1DA6" w:rsidRPr="005F054C" w:rsidRDefault="00BC6799" w:rsidP="00BC679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приймає у разі необхідності рішення про введення в Україні або в окремих її місцевостях надзвичайного стану, а також оголошує у разі необхідності окремі місцевості України зонами над</w:t>
      </w:r>
      <w:r w:rsidR="00244DD5">
        <w:rPr>
          <w:rFonts w:ascii="Times New Roman" w:hAnsi="Times New Roman" w:cs="Times New Roman"/>
          <w:sz w:val="28"/>
          <w:szCs w:val="28"/>
          <w:lang w:val="uk-UA"/>
        </w:rPr>
        <w:t>звичайної екологічної ситуації,</w:t>
      </w:r>
      <w:r w:rsidR="002F1DA6" w:rsidRPr="005F054C">
        <w:rPr>
          <w:rFonts w:ascii="Times New Roman" w:hAnsi="Times New Roman" w:cs="Times New Roman"/>
          <w:sz w:val="28"/>
          <w:szCs w:val="28"/>
          <w:lang w:val="uk-UA"/>
        </w:rPr>
        <w:t xml:space="preserve"> з наступним затвердженням цих рішень Верховною Радою України.</w:t>
      </w:r>
    </w:p>
    <w:p w:rsidR="002F1DA6" w:rsidRPr="005F054C" w:rsidRDefault="000416CF" w:rsidP="00BC679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Окрім цього, </w:t>
      </w:r>
      <w:r w:rsidR="002F1DA6" w:rsidRPr="005F054C">
        <w:rPr>
          <w:rFonts w:ascii="Times New Roman" w:hAnsi="Times New Roman" w:cs="Times New Roman"/>
          <w:i/>
          <w:sz w:val="28"/>
          <w:szCs w:val="28"/>
          <w:lang w:val="uk-UA"/>
        </w:rPr>
        <w:t>Президент України</w:t>
      </w:r>
      <w:r w:rsidR="002F1DA6" w:rsidRPr="005F054C">
        <w:rPr>
          <w:rFonts w:ascii="Times New Roman" w:hAnsi="Times New Roman" w:cs="Times New Roman"/>
          <w:sz w:val="28"/>
          <w:szCs w:val="28"/>
          <w:lang w:val="uk-UA"/>
        </w:rPr>
        <w:t>:</w:t>
      </w:r>
    </w:p>
    <w:p w:rsidR="002F1DA6" w:rsidRPr="005F054C" w:rsidRDefault="001B29E9" w:rsidP="001B29E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забезпечує узгоджені дії усіх гілок державної влади між собою, а також із підсистемою недержавного забезпечення у сфері забезпечення національної безпеки;</w:t>
      </w:r>
    </w:p>
    <w:p w:rsidR="002F1DA6" w:rsidRPr="005F054C" w:rsidRDefault="001B29E9" w:rsidP="001B29E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видає нормативно-правові акти з питань забезпечення національної безпеки;</w:t>
      </w:r>
    </w:p>
    <w:p w:rsidR="002F1DA6" w:rsidRPr="005F054C" w:rsidRDefault="001B29E9" w:rsidP="001B29E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44DD5">
        <w:rPr>
          <w:rFonts w:ascii="Times New Roman" w:hAnsi="Times New Roman" w:cs="Times New Roman"/>
          <w:sz w:val="28"/>
          <w:szCs w:val="28"/>
          <w:lang w:val="uk-UA"/>
        </w:rPr>
        <w:t>визначає реальні й</w:t>
      </w:r>
      <w:r w:rsidR="002F1DA6" w:rsidRPr="005F054C">
        <w:rPr>
          <w:rFonts w:ascii="Times New Roman" w:hAnsi="Times New Roman" w:cs="Times New Roman"/>
          <w:sz w:val="28"/>
          <w:szCs w:val="28"/>
          <w:lang w:val="uk-UA"/>
        </w:rPr>
        <w:t xml:space="preserve"> потенційні загрози та небезпеки і вживає необхідних заходів по її забезпеченню;</w:t>
      </w:r>
    </w:p>
    <w:p w:rsidR="00244DD5" w:rsidRDefault="001B29E9" w:rsidP="00BC679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приймає рішення про застосування інших військових формувань що не входять до складу Збройних сил України, утворених відповідно до законодавства України.</w:t>
      </w:r>
    </w:p>
    <w:p w:rsidR="002F1DA6" w:rsidRPr="005F054C" w:rsidRDefault="00BC6799" w:rsidP="00BC6799">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0416CF">
        <w:rPr>
          <w:rFonts w:ascii="Times New Roman" w:hAnsi="Times New Roman" w:cs="Times New Roman"/>
          <w:sz w:val="16"/>
          <w:szCs w:val="16"/>
          <w:lang w:val="uk-UA"/>
        </w:rPr>
        <w:t xml:space="preserve">     </w:t>
      </w:r>
      <w:r w:rsidR="002F1DA6" w:rsidRPr="005F054C">
        <w:rPr>
          <w:rFonts w:ascii="Times New Roman" w:hAnsi="Times New Roman" w:cs="Times New Roman"/>
          <w:i/>
          <w:sz w:val="28"/>
          <w:szCs w:val="28"/>
          <w:lang w:val="uk-UA"/>
        </w:rPr>
        <w:t>Президент України здійснює загальне управління у всіх сферах суспільного життя</w:t>
      </w:r>
      <w:r w:rsidR="002F1DA6" w:rsidRPr="005F054C">
        <w:rPr>
          <w:rFonts w:ascii="Times New Roman" w:hAnsi="Times New Roman" w:cs="Times New Roman"/>
          <w:sz w:val="28"/>
          <w:szCs w:val="28"/>
          <w:lang w:val="uk-UA"/>
        </w:rPr>
        <w:t xml:space="preserve">. Його статус дозволяє здійснювати координацію між усіма гілками щодо забезпечення національної безпеки. Ця функція є вельми важливою, з огляду на ту обставину, що </w:t>
      </w:r>
      <w:r w:rsidR="002F1DA6" w:rsidRPr="005F054C">
        <w:rPr>
          <w:rFonts w:ascii="Times New Roman" w:hAnsi="Times New Roman" w:cs="Times New Roman"/>
          <w:i/>
          <w:sz w:val="28"/>
          <w:szCs w:val="28"/>
          <w:lang w:val="uk-UA"/>
        </w:rPr>
        <w:t>Рада національної безпеки і оборони України</w:t>
      </w:r>
      <w:r w:rsidR="002F1DA6" w:rsidRPr="005F054C">
        <w:rPr>
          <w:rFonts w:ascii="Times New Roman" w:hAnsi="Times New Roman" w:cs="Times New Roman"/>
          <w:sz w:val="28"/>
          <w:szCs w:val="28"/>
          <w:lang w:val="uk-UA"/>
        </w:rPr>
        <w:t>, будучи координаційним органом з питань національної безпеки і оборони України, здійснює координацію і контроль діяльності органів лише виконавчої влади у згаданій сф</w:t>
      </w:r>
      <w:r w:rsidR="00D1178B">
        <w:rPr>
          <w:rFonts w:ascii="Times New Roman" w:hAnsi="Times New Roman" w:cs="Times New Roman"/>
          <w:sz w:val="28"/>
          <w:szCs w:val="28"/>
          <w:lang w:val="uk-UA"/>
        </w:rPr>
        <w:t>ері. Таким чином, по суті, РНБО України</w:t>
      </w:r>
      <w:r w:rsidR="002F1DA6" w:rsidRPr="005F054C">
        <w:rPr>
          <w:rFonts w:ascii="Times New Roman" w:hAnsi="Times New Roman" w:cs="Times New Roman"/>
          <w:sz w:val="28"/>
          <w:szCs w:val="28"/>
          <w:lang w:val="uk-UA"/>
        </w:rPr>
        <w:t xml:space="preserve"> не може бути загальним органом управління національною безпекою, через те що контроль і координація дія</w:t>
      </w:r>
      <w:r w:rsidR="00244DD5">
        <w:rPr>
          <w:rFonts w:ascii="Times New Roman" w:hAnsi="Times New Roman" w:cs="Times New Roman"/>
          <w:sz w:val="28"/>
          <w:szCs w:val="28"/>
          <w:lang w:val="uk-UA"/>
        </w:rPr>
        <w:t>льності законодавчої та</w:t>
      </w:r>
      <w:r w:rsidR="002F1DA6" w:rsidRPr="005F054C">
        <w:rPr>
          <w:rFonts w:ascii="Times New Roman" w:hAnsi="Times New Roman" w:cs="Times New Roman"/>
          <w:sz w:val="28"/>
          <w:szCs w:val="28"/>
          <w:lang w:val="uk-UA"/>
        </w:rPr>
        <w:t xml:space="preserve"> судової влади у цій сфері не входить до компетенції РНБОУ. Утім такою компетенцією володіє През</w:t>
      </w:r>
      <w:r w:rsidR="00244DD5">
        <w:rPr>
          <w:rFonts w:ascii="Times New Roman" w:hAnsi="Times New Roman" w:cs="Times New Roman"/>
          <w:sz w:val="28"/>
          <w:szCs w:val="28"/>
          <w:lang w:val="uk-UA"/>
        </w:rPr>
        <w:t>идент України, який очолює цей</w:t>
      </w:r>
      <w:r w:rsidR="002F1DA6" w:rsidRPr="005F054C">
        <w:rPr>
          <w:rFonts w:ascii="Times New Roman" w:hAnsi="Times New Roman" w:cs="Times New Roman"/>
          <w:sz w:val="28"/>
          <w:szCs w:val="28"/>
          <w:lang w:val="uk-UA"/>
        </w:rPr>
        <w:t xml:space="preserve"> орган.</w:t>
      </w:r>
    </w:p>
    <w:p w:rsidR="002F1DA6" w:rsidRPr="005F054C" w:rsidRDefault="002F1DA6" w:rsidP="00244DD5">
      <w:pPr>
        <w:spacing w:after="0" w:line="360" w:lineRule="auto"/>
        <w:jc w:val="both"/>
        <w:rPr>
          <w:rFonts w:ascii="Times New Roman" w:hAnsi="Times New Roman" w:cs="Times New Roman"/>
          <w:sz w:val="28"/>
          <w:szCs w:val="28"/>
          <w:lang w:val="uk-UA"/>
        </w:rPr>
      </w:pPr>
      <w:r w:rsidRPr="005F054C">
        <w:rPr>
          <w:rFonts w:ascii="Times New Roman" w:hAnsi="Times New Roman" w:cs="Times New Roman"/>
          <w:sz w:val="28"/>
          <w:szCs w:val="28"/>
          <w:lang w:val="uk-UA"/>
        </w:rPr>
        <w:lastRenderedPageBreak/>
        <w:t xml:space="preserve">Таким чином, </w:t>
      </w:r>
      <w:r w:rsidRPr="005F054C">
        <w:rPr>
          <w:rFonts w:ascii="Times New Roman" w:hAnsi="Times New Roman" w:cs="Times New Roman"/>
          <w:i/>
          <w:sz w:val="28"/>
          <w:szCs w:val="28"/>
          <w:lang w:val="uk-UA"/>
        </w:rPr>
        <w:t>Президент України здійснює загальне управління національною безпекою</w:t>
      </w:r>
      <w:r w:rsidR="00BC6799">
        <w:rPr>
          <w:rFonts w:ascii="Times New Roman" w:hAnsi="Times New Roman" w:cs="Times New Roman"/>
          <w:sz w:val="28"/>
          <w:szCs w:val="28"/>
          <w:lang w:val="uk-UA"/>
        </w:rPr>
        <w:t xml:space="preserve">. </w:t>
      </w:r>
    </w:p>
    <w:p w:rsidR="002F1DA6" w:rsidRPr="005F054C" w:rsidRDefault="002F1DA6" w:rsidP="005F054C">
      <w:pPr>
        <w:spacing w:after="0" w:line="360" w:lineRule="auto"/>
        <w:ind w:firstLine="709"/>
        <w:jc w:val="both"/>
        <w:rPr>
          <w:rFonts w:ascii="Times New Roman" w:hAnsi="Times New Roman" w:cs="Times New Roman"/>
          <w:i/>
          <w:sz w:val="16"/>
          <w:szCs w:val="16"/>
          <w:lang w:val="uk-UA"/>
        </w:rPr>
      </w:pPr>
    </w:p>
    <w:p w:rsidR="002F1DA6" w:rsidRPr="005F054C" w:rsidRDefault="000416CF" w:rsidP="000416CF">
      <w:pPr>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2F1DA6" w:rsidRPr="005F054C">
        <w:rPr>
          <w:rFonts w:ascii="Times New Roman" w:hAnsi="Times New Roman" w:cs="Times New Roman"/>
          <w:i/>
          <w:sz w:val="28"/>
          <w:szCs w:val="28"/>
          <w:lang w:val="uk-UA"/>
        </w:rPr>
        <w:t>Рада національної безпеки і оборони України як орган стратегічного управління національною безпекою</w:t>
      </w:r>
      <w:r w:rsidR="002F1DA6" w:rsidRPr="005F054C">
        <w:rPr>
          <w:rFonts w:ascii="Times New Roman" w:hAnsi="Times New Roman" w:cs="Times New Roman"/>
          <w:sz w:val="28"/>
          <w:szCs w:val="28"/>
          <w:lang w:val="uk-UA"/>
        </w:rPr>
        <w:t>, відпо</w:t>
      </w:r>
      <w:r w:rsidR="00244DD5">
        <w:rPr>
          <w:rFonts w:ascii="Times New Roman" w:hAnsi="Times New Roman" w:cs="Times New Roman"/>
          <w:sz w:val="28"/>
          <w:szCs w:val="28"/>
          <w:lang w:val="uk-UA"/>
        </w:rPr>
        <w:t>відно до ст. 34 Закону України «</w:t>
      </w:r>
      <w:r w:rsidR="002F1DA6" w:rsidRPr="005F054C">
        <w:rPr>
          <w:rFonts w:ascii="Times New Roman" w:hAnsi="Times New Roman" w:cs="Times New Roman"/>
          <w:sz w:val="28"/>
          <w:szCs w:val="28"/>
          <w:lang w:val="uk-UA"/>
        </w:rPr>
        <w:t>Про Раду націона</w:t>
      </w:r>
      <w:r w:rsidR="00244DD5">
        <w:rPr>
          <w:rFonts w:ascii="Times New Roman" w:hAnsi="Times New Roman" w:cs="Times New Roman"/>
          <w:sz w:val="28"/>
          <w:szCs w:val="28"/>
          <w:lang w:val="uk-UA"/>
        </w:rPr>
        <w:t>льної безпеки і оборони України», а також ст. 9 Закону України «</w:t>
      </w:r>
      <w:r w:rsidR="002F1DA6" w:rsidRPr="005F054C">
        <w:rPr>
          <w:rFonts w:ascii="Times New Roman" w:hAnsi="Times New Roman" w:cs="Times New Roman"/>
          <w:sz w:val="28"/>
          <w:szCs w:val="28"/>
          <w:lang w:val="uk-UA"/>
        </w:rPr>
        <w:t>Про осно</w:t>
      </w:r>
      <w:r w:rsidR="00244DD5">
        <w:rPr>
          <w:rFonts w:ascii="Times New Roman" w:hAnsi="Times New Roman" w:cs="Times New Roman"/>
          <w:sz w:val="28"/>
          <w:szCs w:val="28"/>
          <w:lang w:val="uk-UA"/>
        </w:rPr>
        <w:t>ви національної безпеки України»</w:t>
      </w:r>
      <w:r w:rsidR="002F1DA6" w:rsidRPr="005F054C">
        <w:rPr>
          <w:rFonts w:ascii="Times New Roman" w:hAnsi="Times New Roman" w:cs="Times New Roman"/>
          <w:sz w:val="28"/>
          <w:szCs w:val="28"/>
          <w:lang w:val="uk-UA"/>
        </w:rPr>
        <w:t xml:space="preserve"> як </w:t>
      </w:r>
      <w:r w:rsidR="002F1DA6" w:rsidRPr="005F054C">
        <w:rPr>
          <w:rFonts w:ascii="Times New Roman" w:hAnsi="Times New Roman" w:cs="Times New Roman"/>
          <w:i/>
          <w:sz w:val="28"/>
          <w:szCs w:val="28"/>
          <w:lang w:val="uk-UA"/>
        </w:rPr>
        <w:t>координаційний орган з питань національної безпеки і оборони при Президенті України</w:t>
      </w:r>
      <w:r w:rsidR="002F1DA6" w:rsidRPr="005F054C">
        <w:rPr>
          <w:rFonts w:ascii="Times New Roman" w:hAnsi="Times New Roman" w:cs="Times New Roman"/>
          <w:sz w:val="28"/>
          <w:szCs w:val="28"/>
          <w:lang w:val="uk-UA"/>
        </w:rPr>
        <w:t>:</w:t>
      </w:r>
    </w:p>
    <w:p w:rsidR="002F1DA6" w:rsidRPr="005F054C" w:rsidRDefault="000416CF" w:rsidP="000416C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координує та контролює діяльність органів виконавчої влади у сфері національної безпеки і оборони;</w:t>
      </w:r>
    </w:p>
    <w:p w:rsidR="002F1DA6" w:rsidRPr="005F054C" w:rsidRDefault="000416CF" w:rsidP="000416C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розробляє та розглядає на своїх засіданнях питання, які відповідно до Конституції та з</w:t>
      </w:r>
      <w:r w:rsidR="00740438">
        <w:rPr>
          <w:rFonts w:ascii="Times New Roman" w:hAnsi="Times New Roman" w:cs="Times New Roman"/>
          <w:sz w:val="28"/>
          <w:szCs w:val="28"/>
          <w:lang w:val="uk-UA"/>
        </w:rPr>
        <w:t>аконів України, Закону України «</w:t>
      </w:r>
      <w:r w:rsidR="002F1DA6" w:rsidRPr="005F054C">
        <w:rPr>
          <w:rFonts w:ascii="Times New Roman" w:hAnsi="Times New Roman" w:cs="Times New Roman"/>
          <w:sz w:val="28"/>
          <w:szCs w:val="28"/>
          <w:lang w:val="uk-UA"/>
        </w:rPr>
        <w:t>Про осно</w:t>
      </w:r>
      <w:r w:rsidR="00740438">
        <w:rPr>
          <w:rFonts w:ascii="Times New Roman" w:hAnsi="Times New Roman" w:cs="Times New Roman"/>
          <w:sz w:val="28"/>
          <w:szCs w:val="28"/>
          <w:lang w:val="uk-UA"/>
        </w:rPr>
        <w:t>ви національної безпеки України»</w:t>
      </w:r>
      <w:r w:rsidR="002F1DA6" w:rsidRPr="005F054C">
        <w:rPr>
          <w:rFonts w:ascii="Times New Roman" w:hAnsi="Times New Roman" w:cs="Times New Roman"/>
          <w:sz w:val="28"/>
          <w:szCs w:val="28"/>
          <w:lang w:val="uk-UA"/>
        </w:rPr>
        <w:t>, Воєнної доктрини України належать до сфери національної безпеки і оборони, та подає пропозиції Президентові України щодо:</w:t>
      </w:r>
    </w:p>
    <w:p w:rsidR="002F1DA6" w:rsidRPr="00BC6799" w:rsidRDefault="00BC6799" w:rsidP="00BC6799">
      <w:pPr>
        <w:spacing w:after="0" w:line="360" w:lineRule="auto"/>
        <w:jc w:val="both"/>
        <w:rPr>
          <w:rFonts w:ascii="Times New Roman" w:hAnsi="Times New Roman"/>
          <w:sz w:val="28"/>
          <w:szCs w:val="28"/>
          <w:lang w:val="uk-UA"/>
        </w:rPr>
      </w:pPr>
      <w:r>
        <w:rPr>
          <w:rFonts w:ascii="Times New Roman" w:hAnsi="Times New Roman"/>
          <w:sz w:val="28"/>
          <w:szCs w:val="28"/>
          <w:lang w:val="uk-UA"/>
        </w:rPr>
        <w:t>-</w:t>
      </w:r>
      <w:r w:rsidR="00740438">
        <w:rPr>
          <w:rFonts w:ascii="Times New Roman" w:hAnsi="Times New Roman"/>
          <w:sz w:val="28"/>
          <w:szCs w:val="28"/>
          <w:lang w:val="uk-UA"/>
        </w:rPr>
        <w:t xml:space="preserve"> </w:t>
      </w:r>
      <w:r w:rsidR="002F1DA6" w:rsidRPr="00BC6799">
        <w:rPr>
          <w:rFonts w:ascii="Times New Roman" w:hAnsi="Times New Roman"/>
          <w:sz w:val="28"/>
          <w:szCs w:val="28"/>
          <w:lang w:val="uk-UA"/>
        </w:rPr>
        <w:t>визначення стратегічних національних інтересів України, концептуальних підходів та напрямів забезпечення національної безпеки і оборони у політичній, економічній, соціальній, воєнній, науково-технологічний, екологічній, інформаційній та інших сферах;</w:t>
      </w:r>
    </w:p>
    <w:p w:rsidR="002F1DA6" w:rsidRPr="005F054C" w:rsidRDefault="00BC6799" w:rsidP="00BC679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проектів державних програм, доктрин, законів України, указів Президента України, директив Верховного Головнокомандувача Збройних сил України, міжнародних договорів, інших нормативних актів і документів з питань національної безпеки і оборони;</w:t>
      </w:r>
    </w:p>
    <w:p w:rsidR="002F1DA6" w:rsidRPr="005F054C" w:rsidRDefault="00BC6799" w:rsidP="00BC679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удосконалення системи забезпечення національної безпеки та організації оборони, утворення, реорганізації та ліквідації органів виконавчої влади у цій сфері;</w:t>
      </w:r>
    </w:p>
    <w:p w:rsidR="002F1DA6" w:rsidRPr="005F054C" w:rsidRDefault="00BC6799" w:rsidP="00BC679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проекту Закону України про Державний</w:t>
      </w:r>
      <w:r w:rsidR="00740438">
        <w:rPr>
          <w:rFonts w:ascii="Times New Roman" w:hAnsi="Times New Roman" w:cs="Times New Roman"/>
          <w:sz w:val="28"/>
          <w:szCs w:val="28"/>
          <w:lang w:val="uk-UA"/>
        </w:rPr>
        <w:t xml:space="preserve"> бюджет України по статтях, пов</w:t>
      </w:r>
      <w:r w:rsidR="00740438"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язаних із забезпеченням національної безпеки і оборони України;</w:t>
      </w:r>
    </w:p>
    <w:p w:rsidR="002F1DA6" w:rsidRPr="005F054C" w:rsidRDefault="00BC6799" w:rsidP="00BC679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матеріального, фінансового, к</w:t>
      </w:r>
      <w:r w:rsidR="00740438">
        <w:rPr>
          <w:rFonts w:ascii="Times New Roman" w:hAnsi="Times New Roman" w:cs="Times New Roman"/>
          <w:sz w:val="28"/>
          <w:szCs w:val="28"/>
          <w:lang w:val="uk-UA"/>
        </w:rPr>
        <w:t>адрового</w:t>
      </w:r>
      <w:r w:rsidR="002F1DA6" w:rsidRPr="005F054C">
        <w:rPr>
          <w:rFonts w:ascii="Times New Roman" w:hAnsi="Times New Roman" w:cs="Times New Roman"/>
          <w:sz w:val="28"/>
          <w:szCs w:val="28"/>
          <w:lang w:val="uk-UA"/>
        </w:rPr>
        <w:t>, організаційного та іншого забезпечення виконання заходів з питань національної безпеки і оборони;</w:t>
      </w:r>
    </w:p>
    <w:p w:rsidR="002F1DA6" w:rsidRPr="005F054C" w:rsidRDefault="00BC6799" w:rsidP="00BC679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2F1DA6" w:rsidRPr="005F054C">
        <w:rPr>
          <w:rFonts w:ascii="Times New Roman" w:hAnsi="Times New Roman" w:cs="Times New Roman"/>
          <w:sz w:val="28"/>
          <w:szCs w:val="28"/>
          <w:lang w:val="uk-UA"/>
        </w:rPr>
        <w:t>заходів політичного, економічного, соціального, воєнного, науково-технологічного, екологічного, інформаційного та іншого характеру відповідно до масштабу потенційних та реальних загроз національним інтересам України;</w:t>
      </w:r>
    </w:p>
    <w:p w:rsidR="002F1DA6" w:rsidRPr="005F054C" w:rsidRDefault="00BC6799" w:rsidP="00BC679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40438">
        <w:rPr>
          <w:rFonts w:ascii="Times New Roman" w:hAnsi="Times New Roman" w:cs="Times New Roman"/>
          <w:sz w:val="28"/>
          <w:szCs w:val="28"/>
          <w:lang w:val="uk-UA"/>
        </w:rPr>
        <w:t>доручень, пов</w:t>
      </w:r>
      <w:r w:rsidR="002F1DA6" w:rsidRPr="005F054C">
        <w:rPr>
          <w:rFonts w:ascii="Times New Roman" w:hAnsi="Times New Roman" w:cs="Times New Roman"/>
          <w:sz w:val="28"/>
          <w:szCs w:val="28"/>
          <w:lang w:val="uk-UA"/>
        </w:rPr>
        <w:t>я</w:t>
      </w:r>
      <w:r w:rsidR="00740438"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заних з вивченням конкретних питань та здійсненням відповідних досліджень у сфері національної безпеки й оборони, органам виконавчої влади та науковим закладам України;</w:t>
      </w:r>
    </w:p>
    <w:p w:rsidR="002F1DA6" w:rsidRPr="005F054C" w:rsidRDefault="00BC6799" w:rsidP="00BC679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залучення контрольних, інспекційних і наглядових органів, що функціонують у системі виконавчої влади, до здійснення контролю за своєчасністю та якістю виконання прийнятих Радою національної безпеки і об</w:t>
      </w:r>
      <w:r w:rsidR="00740438">
        <w:rPr>
          <w:rFonts w:ascii="Times New Roman" w:hAnsi="Times New Roman" w:cs="Times New Roman"/>
          <w:sz w:val="28"/>
          <w:szCs w:val="28"/>
          <w:lang w:val="uk-UA"/>
        </w:rPr>
        <w:t>орони України рішень, введених у</w:t>
      </w:r>
      <w:r w:rsidR="002F1DA6" w:rsidRPr="005F054C">
        <w:rPr>
          <w:rFonts w:ascii="Times New Roman" w:hAnsi="Times New Roman" w:cs="Times New Roman"/>
          <w:sz w:val="28"/>
          <w:szCs w:val="28"/>
          <w:lang w:val="uk-UA"/>
        </w:rPr>
        <w:t xml:space="preserve"> дію указами Президента України;</w:t>
      </w:r>
    </w:p>
    <w:p w:rsidR="002F1DA6" w:rsidRPr="005F054C" w:rsidRDefault="00BC6799" w:rsidP="00BC679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забезпечення і контролю надходження та опрацювання необхідної інформації, її збереження, конфіденційності та використання в інтересах національної безпеки України, аналізу на її основі стану і тенденції розвитку подій, що відбуваються в Укра</w:t>
      </w:r>
      <w:r w:rsidR="00740438">
        <w:rPr>
          <w:rFonts w:ascii="Times New Roman" w:hAnsi="Times New Roman" w:cs="Times New Roman"/>
          <w:sz w:val="28"/>
          <w:szCs w:val="28"/>
          <w:lang w:val="uk-UA"/>
        </w:rPr>
        <w:t>їні та у</w:t>
      </w:r>
      <w:r w:rsidR="002F1DA6" w:rsidRPr="005F054C">
        <w:rPr>
          <w:rFonts w:ascii="Times New Roman" w:hAnsi="Times New Roman" w:cs="Times New Roman"/>
          <w:sz w:val="28"/>
          <w:szCs w:val="28"/>
          <w:lang w:val="uk-UA"/>
        </w:rPr>
        <w:t xml:space="preserve"> світі, визначення потенційних та реальних загроз національним інтересам України;</w:t>
      </w:r>
    </w:p>
    <w:p w:rsidR="002F1DA6" w:rsidRPr="005F054C" w:rsidRDefault="00BC6799" w:rsidP="00BC679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питань оголошення стану війни, загальної або часткової мобілізації, введення воєнного чи надзвичайног</w:t>
      </w:r>
      <w:r w:rsidR="00740438">
        <w:rPr>
          <w:rFonts w:ascii="Times New Roman" w:hAnsi="Times New Roman" w:cs="Times New Roman"/>
          <w:sz w:val="28"/>
          <w:szCs w:val="28"/>
          <w:lang w:val="uk-UA"/>
        </w:rPr>
        <w:t>о стану в Україні або окремих її</w:t>
      </w:r>
      <w:r w:rsidR="002F1DA6" w:rsidRPr="005F054C">
        <w:rPr>
          <w:rFonts w:ascii="Times New Roman" w:hAnsi="Times New Roman" w:cs="Times New Roman"/>
          <w:sz w:val="28"/>
          <w:szCs w:val="28"/>
          <w:lang w:val="uk-UA"/>
        </w:rPr>
        <w:t xml:space="preserve"> місцевостях, оголошення в разі потреби окремих місцевостей України зонами надзвичайної екологічної ситуації;</w:t>
      </w:r>
    </w:p>
    <w:p w:rsidR="002F1DA6" w:rsidRPr="005F054C" w:rsidRDefault="00BC6799" w:rsidP="00BC679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здійснює поточний контроль за діяльністю органів виконавчої влади у сфері національної безпеки і оборони, подає Президентові України відповідні висновки та пропозиції;</w:t>
      </w:r>
    </w:p>
    <w:p w:rsidR="002F1DA6" w:rsidRPr="005F054C" w:rsidRDefault="00BC6799" w:rsidP="00BC679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залучає до аналізу інформації посадових осіб та фахівців органів виконавчої влади, державних установ, наукових закладів, підприємств та організацій усіх форм власності;</w:t>
      </w:r>
    </w:p>
    <w:p w:rsidR="002F1DA6" w:rsidRPr="005F054C" w:rsidRDefault="00BC6799" w:rsidP="00BC679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ініціює розроблення нормативних актів і документів з питань національної безпеки й оборони, узагальнює практику їх застосування та результати перевірок їх виконання;</w:t>
      </w:r>
    </w:p>
    <w:p w:rsidR="002F1DA6" w:rsidRPr="005F054C" w:rsidRDefault="00BC6799" w:rsidP="00BC679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2F1DA6" w:rsidRPr="005F054C">
        <w:rPr>
          <w:rFonts w:ascii="Times New Roman" w:hAnsi="Times New Roman" w:cs="Times New Roman"/>
          <w:sz w:val="28"/>
          <w:szCs w:val="28"/>
          <w:lang w:val="uk-UA"/>
        </w:rPr>
        <w:t>координує і контролює переведення центральних і місцевих органів виконавчої влади, а також економіки країни на роботу в умовах воєнного чи надзвичайного стану;</w:t>
      </w:r>
    </w:p>
    <w:p w:rsidR="002F1DA6" w:rsidRPr="005F054C" w:rsidRDefault="00BC6799" w:rsidP="00BC679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координує і контролює діяльність органів місцевого самоврядування в межах наданих повноважень під час введення воєнного чи надзвичайного стану;</w:t>
      </w:r>
    </w:p>
    <w:p w:rsidR="002F1DA6" w:rsidRPr="005F054C" w:rsidRDefault="00BC6799" w:rsidP="00BC679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координує та контролює діяльн</w:t>
      </w:r>
      <w:r w:rsidR="00740438">
        <w:rPr>
          <w:rFonts w:ascii="Times New Roman" w:hAnsi="Times New Roman" w:cs="Times New Roman"/>
          <w:sz w:val="28"/>
          <w:szCs w:val="28"/>
          <w:lang w:val="uk-UA"/>
        </w:rPr>
        <w:t xml:space="preserve">ість органів виконавчої влади з відбиття </w:t>
      </w:r>
      <w:r w:rsidR="002F1DA6" w:rsidRPr="005F054C">
        <w:rPr>
          <w:rFonts w:ascii="Times New Roman" w:hAnsi="Times New Roman" w:cs="Times New Roman"/>
          <w:sz w:val="28"/>
          <w:szCs w:val="28"/>
          <w:lang w:val="uk-UA"/>
        </w:rPr>
        <w:t>збройної агресії, організації захисту населення та забе</w:t>
      </w:r>
      <w:r w:rsidR="00740438">
        <w:rPr>
          <w:rFonts w:ascii="Times New Roman" w:hAnsi="Times New Roman" w:cs="Times New Roman"/>
          <w:sz w:val="28"/>
          <w:szCs w:val="28"/>
          <w:lang w:val="uk-UA"/>
        </w:rPr>
        <w:t>зпечення його життєдіяльності, охорони життя, здоров</w:t>
      </w:r>
      <w:r w:rsidR="00740438"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я, конституційних прав, свобод і законних</w:t>
      </w:r>
      <w:r w:rsidR="00740438">
        <w:rPr>
          <w:rFonts w:ascii="Times New Roman" w:hAnsi="Times New Roman" w:cs="Times New Roman"/>
          <w:sz w:val="28"/>
          <w:szCs w:val="28"/>
          <w:lang w:val="uk-UA"/>
        </w:rPr>
        <w:t xml:space="preserve"> інтересів громадян, підтримання</w:t>
      </w:r>
      <w:r w:rsidR="002F1DA6" w:rsidRPr="005F054C">
        <w:rPr>
          <w:rFonts w:ascii="Times New Roman" w:hAnsi="Times New Roman" w:cs="Times New Roman"/>
          <w:sz w:val="28"/>
          <w:szCs w:val="28"/>
          <w:lang w:val="uk-UA"/>
        </w:rPr>
        <w:t xml:space="preserve"> громадського порядку в умовах воєнно</w:t>
      </w:r>
      <w:r w:rsidR="00740438">
        <w:rPr>
          <w:rFonts w:ascii="Times New Roman" w:hAnsi="Times New Roman" w:cs="Times New Roman"/>
          <w:sz w:val="28"/>
          <w:szCs w:val="28"/>
          <w:lang w:val="uk-UA"/>
        </w:rPr>
        <w:t>го та надзвичайного стану та у разі виникнення</w:t>
      </w:r>
      <w:r w:rsidR="002F1DA6" w:rsidRPr="005F054C">
        <w:rPr>
          <w:rFonts w:ascii="Times New Roman" w:hAnsi="Times New Roman" w:cs="Times New Roman"/>
          <w:sz w:val="28"/>
          <w:szCs w:val="28"/>
          <w:lang w:val="uk-UA"/>
        </w:rPr>
        <w:t xml:space="preserve"> кризових ситуацій, що загрожують національній безпеці України.</w:t>
      </w:r>
    </w:p>
    <w:p w:rsidR="002F1DA6" w:rsidRPr="005F054C" w:rsidRDefault="000416CF" w:rsidP="00957282">
      <w:pPr>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D1178B">
        <w:rPr>
          <w:rFonts w:ascii="Times New Roman" w:hAnsi="Times New Roman" w:cs="Times New Roman"/>
          <w:i/>
          <w:sz w:val="28"/>
          <w:szCs w:val="28"/>
          <w:lang w:val="uk-UA"/>
        </w:rPr>
        <w:t>Основна роль РНБО</w:t>
      </w:r>
      <w:r w:rsidR="002F1DA6" w:rsidRPr="005F054C">
        <w:rPr>
          <w:rFonts w:ascii="Times New Roman" w:hAnsi="Times New Roman" w:cs="Times New Roman"/>
          <w:i/>
          <w:sz w:val="28"/>
          <w:szCs w:val="28"/>
          <w:lang w:val="uk-UA"/>
        </w:rPr>
        <w:t xml:space="preserve"> полягає у стратегічному управлінні національною безпекою</w:t>
      </w:r>
      <w:r w:rsidR="002F1DA6" w:rsidRPr="005F054C">
        <w:rPr>
          <w:rFonts w:ascii="Times New Roman" w:hAnsi="Times New Roman" w:cs="Times New Roman"/>
          <w:sz w:val="28"/>
          <w:szCs w:val="28"/>
          <w:lang w:val="uk-UA"/>
        </w:rPr>
        <w:t>. На сьогодні РНБО</w:t>
      </w:r>
      <w:r w:rsidR="00D1178B">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У</w:t>
      </w:r>
      <w:r w:rsidR="00D1178B">
        <w:rPr>
          <w:rFonts w:ascii="Times New Roman" w:hAnsi="Times New Roman" w:cs="Times New Roman"/>
          <w:sz w:val="28"/>
          <w:szCs w:val="28"/>
          <w:lang w:val="uk-UA"/>
        </w:rPr>
        <w:t>країни</w:t>
      </w:r>
      <w:r w:rsidR="002F1DA6" w:rsidRPr="005F054C">
        <w:rPr>
          <w:rFonts w:ascii="Times New Roman" w:hAnsi="Times New Roman" w:cs="Times New Roman"/>
          <w:sz w:val="28"/>
          <w:szCs w:val="28"/>
          <w:lang w:val="uk-UA"/>
        </w:rPr>
        <w:t xml:space="preserve"> здійснює контроль ли</w:t>
      </w:r>
      <w:r w:rsidR="00740438">
        <w:rPr>
          <w:rFonts w:ascii="Times New Roman" w:hAnsi="Times New Roman" w:cs="Times New Roman"/>
          <w:sz w:val="28"/>
          <w:szCs w:val="28"/>
          <w:lang w:val="uk-UA"/>
        </w:rPr>
        <w:t>ше за органами виконавчої влади; втім органи законодавчої й</w:t>
      </w:r>
      <w:r w:rsidR="002F1DA6" w:rsidRPr="005F054C">
        <w:rPr>
          <w:rFonts w:ascii="Times New Roman" w:hAnsi="Times New Roman" w:cs="Times New Roman"/>
          <w:sz w:val="28"/>
          <w:szCs w:val="28"/>
          <w:lang w:val="uk-UA"/>
        </w:rPr>
        <w:t xml:space="preserve"> судової влади по суті у питаннях виконання ними функцій по забезпеченню національної безпеки є безконтрольними. З іншого боку, на сьогодні відсутній механізм парламентського, прокурорського, судо</w:t>
      </w:r>
      <w:r w:rsidR="00740438">
        <w:rPr>
          <w:rFonts w:ascii="Times New Roman" w:hAnsi="Times New Roman" w:cs="Times New Roman"/>
          <w:sz w:val="28"/>
          <w:szCs w:val="28"/>
          <w:lang w:val="uk-UA"/>
        </w:rPr>
        <w:t>вого контролю за діяльністю суб</w:t>
      </w:r>
      <w:r w:rsidR="00740438" w:rsidRPr="005663B9">
        <w:rPr>
          <w:rFonts w:ascii="Times New Roman" w:hAnsi="Times New Roman" w:cs="Times New Roman"/>
          <w:sz w:val="28"/>
          <w:szCs w:val="28"/>
          <w:lang w:val="uk-UA" w:eastAsia="uk-UA"/>
        </w:rPr>
        <w:t>’</w:t>
      </w:r>
      <w:r w:rsidR="002F1DA6" w:rsidRPr="005F054C">
        <w:rPr>
          <w:rFonts w:ascii="Times New Roman" w:hAnsi="Times New Roman" w:cs="Times New Roman"/>
          <w:sz w:val="28"/>
          <w:szCs w:val="28"/>
          <w:lang w:val="uk-UA"/>
        </w:rPr>
        <w:t>єктів управління національною безпекою, а відтак відсутня система контролю за системою управління національною безпекою.</w:t>
      </w:r>
    </w:p>
    <w:p w:rsidR="00993CD5" w:rsidRDefault="00993CD5" w:rsidP="004F48A1">
      <w:pPr>
        <w:spacing w:after="0" w:line="360" w:lineRule="auto"/>
        <w:jc w:val="both"/>
        <w:rPr>
          <w:rFonts w:ascii="Times New Roman" w:hAnsi="Times New Roman" w:cs="Times New Roman"/>
          <w:b/>
          <w:sz w:val="28"/>
          <w:szCs w:val="28"/>
          <w:lang w:val="uk-UA"/>
        </w:rPr>
      </w:pPr>
    </w:p>
    <w:p w:rsidR="002F1DA6" w:rsidRPr="005F054C" w:rsidRDefault="000416CF" w:rsidP="004F48A1">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1.6 </w:t>
      </w:r>
      <w:r w:rsidR="002F1DA6" w:rsidRPr="005F054C">
        <w:rPr>
          <w:rFonts w:ascii="Times New Roman" w:hAnsi="Times New Roman" w:cs="Times New Roman"/>
          <w:b/>
          <w:sz w:val="28"/>
          <w:szCs w:val="28"/>
          <w:lang w:val="uk-UA"/>
        </w:rPr>
        <w:t> Основні поло</w:t>
      </w:r>
      <w:r w:rsidR="00722CF6">
        <w:rPr>
          <w:rFonts w:ascii="Times New Roman" w:hAnsi="Times New Roman" w:cs="Times New Roman"/>
          <w:b/>
          <w:sz w:val="28"/>
          <w:szCs w:val="28"/>
          <w:lang w:val="uk-UA"/>
        </w:rPr>
        <w:t xml:space="preserve">ження Закону України «Про  національну безпеку </w:t>
      </w:r>
      <w:r w:rsidR="00740438">
        <w:rPr>
          <w:rFonts w:ascii="Times New Roman" w:hAnsi="Times New Roman" w:cs="Times New Roman"/>
          <w:b/>
          <w:sz w:val="28"/>
          <w:szCs w:val="28"/>
          <w:lang w:val="uk-UA"/>
        </w:rPr>
        <w:t xml:space="preserve"> України». Поняття «ц</w:t>
      </w:r>
      <w:r w:rsidR="002F1DA6" w:rsidRPr="005F054C">
        <w:rPr>
          <w:rFonts w:ascii="Times New Roman" w:hAnsi="Times New Roman" w:cs="Times New Roman"/>
          <w:b/>
          <w:sz w:val="28"/>
          <w:szCs w:val="28"/>
          <w:lang w:val="uk-UA"/>
        </w:rPr>
        <w:t>ивільний захист» як складової системи національної безпеки України</w:t>
      </w:r>
    </w:p>
    <w:p w:rsidR="002F1DA6" w:rsidRPr="005F054C" w:rsidRDefault="000416CF" w:rsidP="00E6013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4576B">
        <w:rPr>
          <w:rFonts w:ascii="Times New Roman" w:hAnsi="Times New Roman" w:cs="Times New Roman"/>
          <w:sz w:val="28"/>
          <w:szCs w:val="28"/>
          <w:lang w:val="uk-UA"/>
        </w:rPr>
        <w:t>У  2018 році</w:t>
      </w:r>
      <w:r w:rsidR="002F1DA6" w:rsidRPr="005F054C">
        <w:rPr>
          <w:rFonts w:ascii="Times New Roman" w:hAnsi="Times New Roman" w:cs="Times New Roman"/>
          <w:sz w:val="28"/>
          <w:szCs w:val="28"/>
          <w:lang w:val="uk-UA"/>
        </w:rPr>
        <w:t xml:space="preserve"> було пр</w:t>
      </w:r>
      <w:r w:rsidR="00740438">
        <w:rPr>
          <w:rFonts w:ascii="Times New Roman" w:hAnsi="Times New Roman" w:cs="Times New Roman"/>
          <w:sz w:val="28"/>
          <w:szCs w:val="28"/>
          <w:lang w:val="uk-UA"/>
        </w:rPr>
        <w:t>ийнято Закон України «</w:t>
      </w:r>
      <w:r w:rsidR="00722CF6">
        <w:rPr>
          <w:rFonts w:ascii="Times New Roman" w:hAnsi="Times New Roman" w:cs="Times New Roman"/>
          <w:sz w:val="28"/>
          <w:szCs w:val="28"/>
          <w:lang w:val="uk-UA"/>
        </w:rPr>
        <w:t>Про  національну безпеку</w:t>
      </w:r>
      <w:r w:rsidR="002F1DA6" w:rsidRPr="005F054C">
        <w:rPr>
          <w:rFonts w:ascii="Times New Roman" w:hAnsi="Times New Roman" w:cs="Times New Roman"/>
          <w:sz w:val="28"/>
          <w:szCs w:val="28"/>
          <w:lang w:val="uk-UA"/>
        </w:rPr>
        <w:t xml:space="preserve"> України</w:t>
      </w:r>
      <w:r w:rsidR="00740438">
        <w:rPr>
          <w:rFonts w:ascii="Times New Roman" w:hAnsi="Times New Roman" w:cs="Times New Roman"/>
          <w:sz w:val="28"/>
          <w:szCs w:val="28"/>
          <w:lang w:val="uk-UA"/>
        </w:rPr>
        <w:t>»</w:t>
      </w:r>
      <w:r w:rsidR="0034576B" w:rsidRPr="00722CF6">
        <w:rPr>
          <w:rFonts w:ascii="Times New Roman" w:hAnsi="Times New Roman" w:cs="Times New Roman"/>
          <w:sz w:val="28"/>
          <w:szCs w:val="28"/>
          <w:lang w:val="uk-UA"/>
        </w:rPr>
        <w:t xml:space="preserve"> </w:t>
      </w:r>
      <w:r w:rsidR="005843EC">
        <w:rPr>
          <w:rFonts w:ascii="Times New Roman" w:hAnsi="Times New Roman" w:cs="Times New Roman"/>
          <w:sz w:val="28"/>
          <w:szCs w:val="28"/>
        </w:rPr>
        <w:t>[</w:t>
      </w:r>
      <w:r w:rsidR="005843EC">
        <w:rPr>
          <w:rFonts w:ascii="Times New Roman" w:hAnsi="Times New Roman" w:cs="Times New Roman"/>
          <w:sz w:val="28"/>
          <w:szCs w:val="28"/>
          <w:lang w:val="uk-UA"/>
        </w:rPr>
        <w:t>55</w:t>
      </w:r>
      <w:r w:rsidR="00384C4D">
        <w:rPr>
          <w:rFonts w:ascii="Times New Roman" w:hAnsi="Times New Roman" w:cs="Times New Roman"/>
          <w:sz w:val="28"/>
          <w:szCs w:val="28"/>
        </w:rPr>
        <w:t>]</w:t>
      </w:r>
      <w:r w:rsidR="002F1DA6" w:rsidRPr="00722CF6">
        <w:rPr>
          <w:rFonts w:ascii="Times New Roman" w:hAnsi="Times New Roman" w:cs="Times New Roman"/>
          <w:sz w:val="28"/>
          <w:szCs w:val="28"/>
          <w:lang w:val="uk-UA"/>
        </w:rPr>
        <w:t>.</w:t>
      </w:r>
      <w:r w:rsidR="00BC6799">
        <w:rPr>
          <w:rFonts w:ascii="Times New Roman" w:hAnsi="Times New Roman" w:cs="Times New Roman"/>
          <w:sz w:val="16"/>
          <w:szCs w:val="16"/>
          <w:lang w:val="uk-UA"/>
        </w:rPr>
        <w:t xml:space="preserve"> </w:t>
      </w:r>
      <w:r w:rsidR="00740438">
        <w:rPr>
          <w:rFonts w:ascii="Times New Roman" w:hAnsi="Times New Roman" w:cs="Times New Roman"/>
          <w:sz w:val="28"/>
          <w:szCs w:val="28"/>
          <w:lang w:val="uk-UA"/>
        </w:rPr>
        <w:t>У</w:t>
      </w:r>
      <w:r w:rsidR="00482D6F">
        <w:rPr>
          <w:rFonts w:ascii="Times New Roman" w:hAnsi="Times New Roman" w:cs="Times New Roman"/>
          <w:sz w:val="28"/>
          <w:szCs w:val="28"/>
          <w:lang w:val="uk-UA"/>
        </w:rPr>
        <w:t xml:space="preserve"> преамбулі</w:t>
      </w:r>
      <w:r w:rsidR="00740438">
        <w:rPr>
          <w:rFonts w:ascii="Times New Roman" w:hAnsi="Times New Roman" w:cs="Times New Roman"/>
          <w:sz w:val="28"/>
          <w:szCs w:val="28"/>
          <w:lang w:val="uk-UA"/>
        </w:rPr>
        <w:t xml:space="preserve"> З</w:t>
      </w:r>
      <w:r w:rsidR="002F1DA6" w:rsidRPr="005F054C">
        <w:rPr>
          <w:rFonts w:ascii="Times New Roman" w:hAnsi="Times New Roman" w:cs="Times New Roman"/>
          <w:sz w:val="28"/>
          <w:szCs w:val="28"/>
          <w:lang w:val="uk-UA"/>
        </w:rPr>
        <w:t xml:space="preserve">акону зазначено, що </w:t>
      </w:r>
      <w:r w:rsidR="002F1DA6" w:rsidRPr="00BC6799">
        <w:rPr>
          <w:rFonts w:ascii="Times New Roman" w:hAnsi="Times New Roman" w:cs="Times New Roman"/>
          <w:sz w:val="28"/>
          <w:szCs w:val="28"/>
          <w:lang w:val="uk-UA"/>
        </w:rPr>
        <w:t>цей Закон</w:t>
      </w:r>
      <w:r w:rsidR="002F1DA6" w:rsidRPr="005F054C">
        <w:rPr>
          <w:rFonts w:ascii="Times New Roman" w:hAnsi="Times New Roman" w:cs="Times New Roman"/>
          <w:sz w:val="28"/>
          <w:szCs w:val="28"/>
          <w:lang w:val="uk-UA"/>
        </w:rPr>
        <w:t xml:space="preserve"> відповідно до статей 1, 2, 17, 18 і 92 Конституції України</w:t>
      </w:r>
      <w:r w:rsidR="00482D6F">
        <w:rPr>
          <w:rFonts w:ascii="Times New Roman" w:hAnsi="Times New Roman" w:cs="Times New Roman"/>
          <w:sz w:val="28"/>
          <w:szCs w:val="28"/>
          <w:lang w:val="uk-UA"/>
        </w:rPr>
        <w:t>,</w:t>
      </w:r>
      <w:r w:rsidR="002F1DA6" w:rsidRPr="005F054C">
        <w:rPr>
          <w:rFonts w:ascii="Times New Roman" w:hAnsi="Times New Roman" w:cs="Times New Roman"/>
          <w:sz w:val="28"/>
          <w:szCs w:val="28"/>
          <w:lang w:val="uk-UA"/>
        </w:rPr>
        <w:t xml:space="preserve"> </w:t>
      </w:r>
      <w:r w:rsidR="002F1DA6" w:rsidRPr="00BC6799">
        <w:rPr>
          <w:rFonts w:ascii="Times New Roman" w:hAnsi="Times New Roman" w:cs="Times New Roman"/>
          <w:sz w:val="28"/>
          <w:szCs w:val="28"/>
          <w:lang w:val="uk-UA"/>
        </w:rPr>
        <w:t>визначає</w:t>
      </w:r>
      <w:r w:rsidR="002F1DA6" w:rsidRPr="005F054C">
        <w:rPr>
          <w:rFonts w:ascii="Times New Roman" w:hAnsi="Times New Roman" w:cs="Times New Roman"/>
          <w:sz w:val="28"/>
          <w:szCs w:val="28"/>
          <w:lang w:val="uk-UA"/>
        </w:rPr>
        <w:t xml:space="preserve"> основи та принципи національної безпеки і оборони, цілі та основні засади державної політики, що гарантуватимуть суспільству і кожному громадянину захист від загроз.</w:t>
      </w:r>
      <w:r w:rsidR="00E60133" w:rsidRPr="00BC6799">
        <w:rPr>
          <w:rFonts w:ascii="Times New Roman" w:hAnsi="Times New Roman" w:cs="Times New Roman"/>
          <w:sz w:val="16"/>
          <w:szCs w:val="16"/>
          <w:lang w:val="uk-UA"/>
        </w:rPr>
        <w:t xml:space="preserve"> </w:t>
      </w:r>
      <w:r w:rsidR="002F1DA6" w:rsidRPr="00BC6799">
        <w:rPr>
          <w:rFonts w:ascii="Times New Roman" w:hAnsi="Times New Roman" w:cs="Times New Roman"/>
          <w:sz w:val="28"/>
          <w:szCs w:val="28"/>
          <w:lang w:val="uk-UA"/>
        </w:rPr>
        <w:t>Цим Законом визначаються та розмежовуються повноваження</w:t>
      </w:r>
      <w:r w:rsidR="002F1DA6" w:rsidRPr="005F054C">
        <w:rPr>
          <w:rFonts w:ascii="Times New Roman" w:hAnsi="Times New Roman" w:cs="Times New Roman"/>
          <w:sz w:val="28"/>
          <w:szCs w:val="28"/>
          <w:lang w:val="uk-UA"/>
        </w:rPr>
        <w:t xml:space="preserve"> державних </w:t>
      </w:r>
      <w:r w:rsidR="002F1DA6" w:rsidRPr="005F054C">
        <w:rPr>
          <w:rFonts w:ascii="Times New Roman" w:hAnsi="Times New Roman" w:cs="Times New Roman"/>
          <w:sz w:val="28"/>
          <w:szCs w:val="28"/>
          <w:lang w:val="uk-UA"/>
        </w:rPr>
        <w:lastRenderedPageBreak/>
        <w:t>органів у сферах національної безпеки і оборони, створюється основа для інтеграції політики та процедур органів державної влади, інших державних органів, функції яких стосуються національної безпеки і оборони, сил безпеки і сил оборони, визначається система командування, контролю та координації операцій сил безпеки і сил оборони, запроваджується всеосяжний підхід до планування у сферах національної безпеки і оборони, забезпечуючи у такий спосіб демократичний цивільний контроль над органами та формуваннями сектору безпеки і оборони.</w:t>
      </w:r>
    </w:p>
    <w:p w:rsidR="002F1DA6" w:rsidRPr="00BC6799" w:rsidRDefault="000416CF" w:rsidP="00E6013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BC6799">
        <w:rPr>
          <w:rFonts w:ascii="Times New Roman" w:hAnsi="Times New Roman" w:cs="Times New Roman"/>
          <w:sz w:val="28"/>
          <w:szCs w:val="28"/>
          <w:lang w:val="uk-UA"/>
        </w:rPr>
        <w:t>У Законі наведено визначення наступних термінів:</w:t>
      </w:r>
    </w:p>
    <w:p w:rsidR="002F1DA6" w:rsidRPr="005F054C" w:rsidRDefault="000416CF" w:rsidP="000416C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1) </w:t>
      </w:r>
      <w:r w:rsidR="002F1DA6" w:rsidRPr="005F054C">
        <w:rPr>
          <w:rFonts w:ascii="Times New Roman" w:hAnsi="Times New Roman" w:cs="Times New Roman"/>
          <w:i/>
          <w:sz w:val="28"/>
          <w:szCs w:val="28"/>
          <w:lang w:val="uk-UA"/>
        </w:rPr>
        <w:t>воєнний конфлікт</w:t>
      </w:r>
      <w:r w:rsidR="002F1DA6" w:rsidRPr="005F054C">
        <w:rPr>
          <w:rFonts w:ascii="Times New Roman" w:hAnsi="Times New Roman" w:cs="Times New Roman"/>
          <w:sz w:val="28"/>
          <w:szCs w:val="28"/>
          <w:lang w:val="uk-UA"/>
        </w:rPr>
        <w:t xml:space="preserve"> – форма розв’язання міждержавних або внутрішньодержавних суперечностей із двостороннім застосуванням воєнної сили; основними видами воєнного конфлікту є війна та збройний конфлікт;</w:t>
      </w:r>
    </w:p>
    <w:p w:rsidR="002F1DA6" w:rsidRPr="005F054C" w:rsidRDefault="000416CF" w:rsidP="000416CF">
      <w:pPr>
        <w:spacing w:after="0" w:line="360" w:lineRule="auto"/>
        <w:jc w:val="both"/>
        <w:rPr>
          <w:rFonts w:ascii="Times New Roman" w:hAnsi="Times New Roman" w:cs="Times New Roman"/>
          <w:sz w:val="28"/>
          <w:szCs w:val="28"/>
          <w:lang w:val="uk-UA"/>
        </w:rPr>
      </w:pPr>
      <w:bookmarkStart w:id="0" w:name="n10"/>
      <w:bookmarkEnd w:id="0"/>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2) </w:t>
      </w:r>
      <w:r w:rsidR="002F1DA6" w:rsidRPr="005F054C">
        <w:rPr>
          <w:rFonts w:ascii="Times New Roman" w:hAnsi="Times New Roman" w:cs="Times New Roman"/>
          <w:i/>
          <w:sz w:val="28"/>
          <w:szCs w:val="28"/>
          <w:lang w:val="uk-UA"/>
        </w:rPr>
        <w:t>воєнна безпека</w:t>
      </w:r>
      <w:r w:rsidR="002F1DA6" w:rsidRPr="005F054C">
        <w:rPr>
          <w:rFonts w:ascii="Times New Roman" w:hAnsi="Times New Roman" w:cs="Times New Roman"/>
          <w:sz w:val="28"/>
          <w:szCs w:val="28"/>
          <w:lang w:val="uk-UA"/>
        </w:rPr>
        <w:t xml:space="preserve"> – захищеність державного сувереніт</w:t>
      </w:r>
      <w:r w:rsidR="009559A0">
        <w:rPr>
          <w:rFonts w:ascii="Times New Roman" w:hAnsi="Times New Roman" w:cs="Times New Roman"/>
          <w:sz w:val="28"/>
          <w:szCs w:val="28"/>
          <w:lang w:val="uk-UA"/>
        </w:rPr>
        <w:t>ету, територіальної цілісності й</w:t>
      </w:r>
      <w:r w:rsidR="002F1DA6" w:rsidRPr="005F054C">
        <w:rPr>
          <w:rFonts w:ascii="Times New Roman" w:hAnsi="Times New Roman" w:cs="Times New Roman"/>
          <w:sz w:val="28"/>
          <w:szCs w:val="28"/>
          <w:lang w:val="uk-UA"/>
        </w:rPr>
        <w:t xml:space="preserve"> демократичного конституційного ладу та інших життєво важливих національних інтересів від воєнних загроз;</w:t>
      </w:r>
    </w:p>
    <w:p w:rsidR="002F1DA6" w:rsidRPr="005F054C" w:rsidRDefault="000416CF" w:rsidP="000416C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3) </w:t>
      </w:r>
      <w:r w:rsidR="002F1DA6" w:rsidRPr="005F054C">
        <w:rPr>
          <w:rFonts w:ascii="Times New Roman" w:hAnsi="Times New Roman" w:cs="Times New Roman"/>
          <w:i/>
          <w:sz w:val="28"/>
          <w:szCs w:val="28"/>
          <w:lang w:val="uk-UA"/>
        </w:rPr>
        <w:t>громадська безпека і порядок</w:t>
      </w:r>
      <w:r w:rsidR="002F1DA6" w:rsidRPr="005F054C">
        <w:rPr>
          <w:rFonts w:ascii="Times New Roman" w:hAnsi="Times New Roman" w:cs="Times New Roman"/>
          <w:sz w:val="28"/>
          <w:szCs w:val="28"/>
          <w:lang w:val="uk-UA"/>
        </w:rPr>
        <w:t xml:space="preserve"> – захищеність життєво важливих для суспільства та особи і</w:t>
      </w:r>
      <w:r w:rsidR="009559A0">
        <w:rPr>
          <w:rFonts w:ascii="Times New Roman" w:hAnsi="Times New Roman" w:cs="Times New Roman"/>
          <w:sz w:val="28"/>
          <w:szCs w:val="28"/>
          <w:lang w:val="uk-UA"/>
        </w:rPr>
        <w:t>нтересів, прав і свобод людини та</w:t>
      </w:r>
      <w:r w:rsidR="002F1DA6" w:rsidRPr="005F054C">
        <w:rPr>
          <w:rFonts w:ascii="Times New Roman" w:hAnsi="Times New Roman" w:cs="Times New Roman"/>
          <w:sz w:val="28"/>
          <w:szCs w:val="28"/>
          <w:lang w:val="uk-UA"/>
        </w:rPr>
        <w:t xml:space="preserve"> громадянина, забезпечення яких є пріоритетним завданням діяльності сил безпеки, інших державних органів, органів місцевого самоврядування, їх посадових осіб та громадськості, які здійснюють уз</w:t>
      </w:r>
      <w:r w:rsidR="009559A0">
        <w:rPr>
          <w:rFonts w:ascii="Times New Roman" w:hAnsi="Times New Roman" w:cs="Times New Roman"/>
          <w:sz w:val="28"/>
          <w:szCs w:val="28"/>
          <w:lang w:val="uk-UA"/>
        </w:rPr>
        <w:t>годжені заходи щодо реалізації й</w:t>
      </w:r>
      <w:r w:rsidR="002F1DA6" w:rsidRPr="005F054C">
        <w:rPr>
          <w:rFonts w:ascii="Times New Roman" w:hAnsi="Times New Roman" w:cs="Times New Roman"/>
          <w:sz w:val="28"/>
          <w:szCs w:val="28"/>
          <w:lang w:val="uk-UA"/>
        </w:rPr>
        <w:t xml:space="preserve"> захисту національних інтересів від впливу загроз;</w:t>
      </w:r>
    </w:p>
    <w:p w:rsidR="002F1DA6" w:rsidRPr="005F054C" w:rsidRDefault="000416CF" w:rsidP="000416C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4) </w:t>
      </w:r>
      <w:r w:rsidR="002F1DA6" w:rsidRPr="005F054C">
        <w:rPr>
          <w:rFonts w:ascii="Times New Roman" w:hAnsi="Times New Roman" w:cs="Times New Roman"/>
          <w:i/>
          <w:sz w:val="28"/>
          <w:szCs w:val="28"/>
          <w:lang w:val="uk-UA"/>
        </w:rPr>
        <w:t>державна безпека</w:t>
      </w:r>
      <w:r w:rsidR="002F1DA6" w:rsidRPr="005F054C">
        <w:rPr>
          <w:rFonts w:ascii="Times New Roman" w:hAnsi="Times New Roman" w:cs="Times New Roman"/>
          <w:sz w:val="28"/>
          <w:szCs w:val="28"/>
          <w:lang w:val="uk-UA"/>
        </w:rPr>
        <w:t xml:space="preserve"> – захищеність державного сувереніт</w:t>
      </w:r>
      <w:r w:rsidR="009559A0">
        <w:rPr>
          <w:rFonts w:ascii="Times New Roman" w:hAnsi="Times New Roman" w:cs="Times New Roman"/>
          <w:sz w:val="28"/>
          <w:szCs w:val="28"/>
          <w:lang w:val="uk-UA"/>
        </w:rPr>
        <w:t>ету, територіальної цілісності й</w:t>
      </w:r>
      <w:r w:rsidR="002F1DA6" w:rsidRPr="005F054C">
        <w:rPr>
          <w:rFonts w:ascii="Times New Roman" w:hAnsi="Times New Roman" w:cs="Times New Roman"/>
          <w:sz w:val="28"/>
          <w:szCs w:val="28"/>
          <w:lang w:val="uk-UA"/>
        </w:rPr>
        <w:t xml:space="preserve"> демократичного конституційного ладу та інших життєво важливих національних інтересів від реальних і потенційних загроз невоєнного характеру;</w:t>
      </w:r>
    </w:p>
    <w:p w:rsidR="002F1DA6" w:rsidRPr="005F054C" w:rsidRDefault="000416CF" w:rsidP="000416C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5) </w:t>
      </w:r>
      <w:r w:rsidR="002F1DA6" w:rsidRPr="005F054C">
        <w:rPr>
          <w:rFonts w:ascii="Times New Roman" w:hAnsi="Times New Roman" w:cs="Times New Roman"/>
          <w:i/>
          <w:sz w:val="28"/>
          <w:szCs w:val="28"/>
          <w:lang w:val="uk-UA"/>
        </w:rPr>
        <w:t>демократичний цивільний контроль</w:t>
      </w:r>
      <w:r w:rsidR="002F1DA6" w:rsidRPr="005F054C">
        <w:rPr>
          <w:rFonts w:ascii="Times New Roman" w:hAnsi="Times New Roman" w:cs="Times New Roman"/>
          <w:sz w:val="28"/>
          <w:szCs w:val="28"/>
          <w:lang w:val="uk-UA"/>
        </w:rPr>
        <w:t xml:space="preserve"> – комплекс здійснюваних відповідно до </w:t>
      </w:r>
      <w:hyperlink r:id="rId49" w:tgtFrame="_blank" w:history="1">
        <w:r w:rsidR="002F1DA6" w:rsidRPr="005F054C">
          <w:rPr>
            <w:rFonts w:ascii="Times New Roman" w:hAnsi="Times New Roman" w:cs="Times New Roman"/>
            <w:sz w:val="28"/>
            <w:szCs w:val="28"/>
            <w:lang w:val="uk-UA"/>
          </w:rPr>
          <w:t>Конституції</w:t>
        </w:r>
      </w:hyperlink>
      <w:r w:rsidR="002F1DA6" w:rsidRPr="005F054C">
        <w:rPr>
          <w:rFonts w:ascii="Times New Roman" w:hAnsi="Times New Roman" w:cs="Times New Roman"/>
          <w:sz w:val="28"/>
          <w:szCs w:val="28"/>
          <w:lang w:val="uk-UA"/>
        </w:rPr>
        <w:t xml:space="preserve"> і законів України правових, організаційних, інформаційних, кадрових та інших заходів для забезпечення верховенства права, законності, підзвітності, прозорості органів сектору безпеки і оборони та інших органів, діяльність яких пов’язана з обмеженням у визначених </w:t>
      </w:r>
      <w:r w:rsidR="002F1DA6" w:rsidRPr="005F054C">
        <w:rPr>
          <w:rFonts w:ascii="Times New Roman" w:hAnsi="Times New Roman" w:cs="Times New Roman"/>
          <w:sz w:val="28"/>
          <w:szCs w:val="28"/>
          <w:lang w:val="uk-UA"/>
        </w:rPr>
        <w:lastRenderedPageBreak/>
        <w:t>законом випадках прав і свобод людини, сприяння їх ефективній діяльності й виконанню покладених на них функцій, зміцненню національної безпеки України;</w:t>
      </w:r>
    </w:p>
    <w:p w:rsidR="002F1DA6" w:rsidRPr="005F054C" w:rsidRDefault="000416CF" w:rsidP="000416C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6) </w:t>
      </w:r>
      <w:r w:rsidR="002F1DA6" w:rsidRPr="005F054C">
        <w:rPr>
          <w:rFonts w:ascii="Times New Roman" w:hAnsi="Times New Roman" w:cs="Times New Roman"/>
          <w:i/>
          <w:sz w:val="28"/>
          <w:szCs w:val="28"/>
          <w:lang w:val="uk-UA"/>
        </w:rPr>
        <w:t>загрози національній безпеці України</w:t>
      </w:r>
      <w:r w:rsidR="002F1DA6" w:rsidRPr="005F054C">
        <w:rPr>
          <w:rFonts w:ascii="Times New Roman" w:hAnsi="Times New Roman" w:cs="Times New Roman"/>
          <w:sz w:val="28"/>
          <w:szCs w:val="28"/>
          <w:lang w:val="uk-UA"/>
        </w:rPr>
        <w:t xml:space="preserve"> – явища, тенденції і чинники, що унеможливлюють чи ускладнюють або можуть унеможливити чи ускладнити реалізацію національних інтересів та збереження національних цінностей України;</w:t>
      </w:r>
    </w:p>
    <w:p w:rsidR="002F1DA6" w:rsidRPr="005F054C" w:rsidRDefault="000416CF" w:rsidP="000416C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7) </w:t>
      </w:r>
      <w:r w:rsidR="002F1DA6" w:rsidRPr="005F054C">
        <w:rPr>
          <w:rFonts w:ascii="Times New Roman" w:hAnsi="Times New Roman" w:cs="Times New Roman"/>
          <w:i/>
          <w:sz w:val="28"/>
          <w:szCs w:val="28"/>
          <w:lang w:val="uk-UA"/>
        </w:rPr>
        <w:t>збройний конфлікт</w:t>
      </w:r>
      <w:r w:rsidR="002F1DA6" w:rsidRPr="005F054C">
        <w:rPr>
          <w:rFonts w:ascii="Times New Roman" w:hAnsi="Times New Roman" w:cs="Times New Roman"/>
          <w:sz w:val="28"/>
          <w:szCs w:val="28"/>
          <w:lang w:val="uk-UA"/>
        </w:rPr>
        <w:t xml:space="preserve"> – збройне зіткнення між державами (міжнародний збройний конфлікт, збройний конфлікт на державному кордоні) або між ворогуючими сторонами в межах території однієї держави, як правило, за підтримки ззовні (внутрішній збройний конфлікт);</w:t>
      </w:r>
    </w:p>
    <w:p w:rsidR="002F1DA6" w:rsidRPr="005F054C" w:rsidRDefault="000416CF" w:rsidP="000416C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8) </w:t>
      </w:r>
      <w:r w:rsidR="002F1DA6" w:rsidRPr="005F054C">
        <w:rPr>
          <w:rFonts w:ascii="Times New Roman" w:hAnsi="Times New Roman" w:cs="Times New Roman"/>
          <w:i/>
          <w:sz w:val="28"/>
          <w:szCs w:val="28"/>
          <w:lang w:val="uk-UA"/>
        </w:rPr>
        <w:t>комплексний огляд сектору безпеки і оборони</w:t>
      </w:r>
      <w:r w:rsidR="002F1DA6" w:rsidRPr="005F054C">
        <w:rPr>
          <w:rFonts w:ascii="Times New Roman" w:hAnsi="Times New Roman" w:cs="Times New Roman"/>
          <w:sz w:val="28"/>
          <w:szCs w:val="28"/>
          <w:lang w:val="uk-UA"/>
        </w:rPr>
        <w:t xml:space="preserve"> – процедура оцінювання стану і готовності складових сектору безпеки і оборони до виконання завдань за призначенням, за результатами якої розробляються та уточнюються концептуальні документи розвитку складових сектору безпеки і оборони та визначаються заходи, спрямовані на досягнення ними необхідних спроможностей до виконання завдань за призначенням у поточних і прогнозованих умовах безпекового середовища;</w:t>
      </w:r>
    </w:p>
    <w:p w:rsidR="002F1DA6" w:rsidRPr="005F054C" w:rsidRDefault="000416CF" w:rsidP="000416C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9) </w:t>
      </w:r>
      <w:r w:rsidR="002F1DA6" w:rsidRPr="005F054C">
        <w:rPr>
          <w:rFonts w:ascii="Times New Roman" w:hAnsi="Times New Roman" w:cs="Times New Roman"/>
          <w:i/>
          <w:sz w:val="28"/>
          <w:szCs w:val="28"/>
          <w:lang w:val="uk-UA"/>
        </w:rPr>
        <w:t>національна безпека України</w:t>
      </w:r>
      <w:r w:rsidR="002F1DA6" w:rsidRPr="005F054C">
        <w:rPr>
          <w:rFonts w:ascii="Times New Roman" w:hAnsi="Times New Roman" w:cs="Times New Roman"/>
          <w:sz w:val="28"/>
          <w:szCs w:val="28"/>
          <w:lang w:val="uk-UA"/>
        </w:rPr>
        <w:t xml:space="preserve"> – захищеність державного суверенітету, територіальної цілісності, демократичного конституційного ладу та інших національних інтересів України від реальних та потенційних загроз;</w:t>
      </w:r>
    </w:p>
    <w:p w:rsidR="002F1DA6" w:rsidRPr="005F054C" w:rsidRDefault="000416CF" w:rsidP="000416C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10) </w:t>
      </w:r>
      <w:r w:rsidR="002F1DA6" w:rsidRPr="005F054C">
        <w:rPr>
          <w:rFonts w:ascii="Times New Roman" w:hAnsi="Times New Roman" w:cs="Times New Roman"/>
          <w:i/>
          <w:sz w:val="28"/>
          <w:szCs w:val="28"/>
          <w:lang w:val="uk-UA"/>
        </w:rPr>
        <w:t>національні інтереси України</w:t>
      </w:r>
      <w:r w:rsidR="002F1DA6" w:rsidRPr="005F054C">
        <w:rPr>
          <w:rFonts w:ascii="Times New Roman" w:hAnsi="Times New Roman" w:cs="Times New Roman"/>
          <w:sz w:val="28"/>
          <w:szCs w:val="28"/>
          <w:lang w:val="uk-UA"/>
        </w:rPr>
        <w:t xml:space="preserve"> – життєво важливі інтереси людини, суспільства і держави, реалізація яких забезпечує державний суверенітет України, її прогресивний демократичний розвиток, а також безпечні умови життєдіяльності і добробут її громадян;</w:t>
      </w:r>
    </w:p>
    <w:p w:rsidR="002F1DA6" w:rsidRPr="005F054C" w:rsidRDefault="000416CF" w:rsidP="000416C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11) </w:t>
      </w:r>
      <w:r w:rsidR="002F1DA6" w:rsidRPr="005F054C">
        <w:rPr>
          <w:rFonts w:ascii="Times New Roman" w:hAnsi="Times New Roman" w:cs="Times New Roman"/>
          <w:i/>
          <w:sz w:val="28"/>
          <w:szCs w:val="28"/>
          <w:lang w:val="uk-UA"/>
        </w:rPr>
        <w:t>оборонний огляд</w:t>
      </w:r>
      <w:r w:rsidR="002F1DA6" w:rsidRPr="005F054C">
        <w:rPr>
          <w:rFonts w:ascii="Times New Roman" w:hAnsi="Times New Roman" w:cs="Times New Roman"/>
          <w:sz w:val="28"/>
          <w:szCs w:val="28"/>
          <w:lang w:val="uk-UA"/>
        </w:rPr>
        <w:t xml:space="preserve"> – процедура оцінювання стану і готовності сил оборони до виконання завдань з оборони України, стану їх кадрового, фінансового, матеріально-технічного та інших видів забезпечення;</w:t>
      </w:r>
    </w:p>
    <w:p w:rsidR="002F1DA6" w:rsidRPr="005F054C" w:rsidRDefault="000416CF" w:rsidP="000416C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12) </w:t>
      </w:r>
      <w:r w:rsidR="002F1DA6" w:rsidRPr="005F054C">
        <w:rPr>
          <w:rFonts w:ascii="Times New Roman" w:hAnsi="Times New Roman" w:cs="Times New Roman"/>
          <w:i/>
          <w:sz w:val="28"/>
          <w:szCs w:val="28"/>
          <w:lang w:val="uk-UA"/>
        </w:rPr>
        <w:t>оборонне планування</w:t>
      </w:r>
      <w:r w:rsidR="002F1DA6" w:rsidRPr="005F054C">
        <w:rPr>
          <w:rFonts w:ascii="Times New Roman" w:hAnsi="Times New Roman" w:cs="Times New Roman"/>
          <w:sz w:val="28"/>
          <w:szCs w:val="28"/>
          <w:lang w:val="uk-UA"/>
        </w:rPr>
        <w:t xml:space="preserve"> – складова частина системи державного стратегічного планування, що здійснюється з метою забезпечення </w:t>
      </w:r>
      <w:r w:rsidR="002F1DA6" w:rsidRPr="005F054C">
        <w:rPr>
          <w:rFonts w:ascii="Times New Roman" w:hAnsi="Times New Roman" w:cs="Times New Roman"/>
          <w:sz w:val="28"/>
          <w:szCs w:val="28"/>
          <w:lang w:val="uk-UA"/>
        </w:rPr>
        <w:lastRenderedPageBreak/>
        <w:t>обороноздатності держави шляхом визначення пріоритетів і напрямів розвитку сил оборони, їх спроможностей, озброєння та військової техніки, інфраструктури, підготовки військ (сил), а також розроблення відповідних концепцій, програм і планів з урахуванням реальних і потенційних загроз у воєнній сфері та фінансово-економічних можливостей держави;</w:t>
      </w:r>
    </w:p>
    <w:p w:rsidR="002F1DA6" w:rsidRPr="005F054C" w:rsidRDefault="000416CF" w:rsidP="000416C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13) </w:t>
      </w:r>
      <w:r w:rsidR="002F1DA6" w:rsidRPr="005F054C">
        <w:rPr>
          <w:rFonts w:ascii="Times New Roman" w:hAnsi="Times New Roman" w:cs="Times New Roman"/>
          <w:i/>
          <w:sz w:val="28"/>
          <w:szCs w:val="28"/>
          <w:lang w:val="uk-UA"/>
        </w:rPr>
        <w:t xml:space="preserve">оборонно-промисловий комплекс України </w:t>
      </w:r>
      <w:r w:rsidR="002F1DA6" w:rsidRPr="005F054C">
        <w:rPr>
          <w:rFonts w:ascii="Times New Roman" w:hAnsi="Times New Roman" w:cs="Times New Roman"/>
          <w:sz w:val="28"/>
          <w:szCs w:val="28"/>
          <w:lang w:val="uk-UA"/>
        </w:rPr>
        <w:t>– сукупність органів державного управління, підприємств, установ і організацій промисловості та науки, що розробляють, виробляють, модернізують і утилізують продукцію військового призначення, надають послуги в інтересах оборони для оснащення та матеріального забезпечення сил безпеки і сил оборони, а також здійснюють постачання товарів військового призначення та подвійного використання, надання послуг військового призначення під час виконання заходів військово-технічного співробітництва України з іншими державами;</w:t>
      </w:r>
    </w:p>
    <w:p w:rsidR="002F1DA6" w:rsidRPr="005F054C" w:rsidRDefault="007A0BE0" w:rsidP="007A0BE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14) </w:t>
      </w:r>
      <w:r w:rsidR="002F1DA6" w:rsidRPr="005F054C">
        <w:rPr>
          <w:rFonts w:ascii="Times New Roman" w:hAnsi="Times New Roman" w:cs="Times New Roman"/>
          <w:i/>
          <w:sz w:val="28"/>
          <w:szCs w:val="28"/>
          <w:lang w:val="uk-UA"/>
        </w:rPr>
        <w:t>огляд оборонно-промислового комплексу України</w:t>
      </w:r>
      <w:r w:rsidR="002F1DA6" w:rsidRPr="005F054C">
        <w:rPr>
          <w:rFonts w:ascii="Times New Roman" w:hAnsi="Times New Roman" w:cs="Times New Roman"/>
          <w:sz w:val="28"/>
          <w:szCs w:val="28"/>
          <w:lang w:val="uk-UA"/>
        </w:rPr>
        <w:t xml:space="preserve"> – процедура оцінювання стану і готовності оборонно-промислового комплексу стосовно задоволення потреби сектору безпеки і оборони в озброєнні, військовій та спеціальній техніці;</w:t>
      </w:r>
    </w:p>
    <w:p w:rsidR="002F1DA6" w:rsidRPr="005F054C" w:rsidRDefault="007A0BE0" w:rsidP="007A0BE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15) </w:t>
      </w:r>
      <w:r w:rsidR="002F1DA6" w:rsidRPr="005F054C">
        <w:rPr>
          <w:rFonts w:ascii="Times New Roman" w:hAnsi="Times New Roman" w:cs="Times New Roman"/>
          <w:i/>
          <w:sz w:val="28"/>
          <w:szCs w:val="28"/>
          <w:lang w:val="uk-UA"/>
        </w:rPr>
        <w:t xml:space="preserve">планування у сфері національної безпеки </w:t>
      </w:r>
      <w:r w:rsidR="002F1DA6" w:rsidRPr="005F054C">
        <w:rPr>
          <w:rFonts w:ascii="Times New Roman" w:hAnsi="Times New Roman" w:cs="Times New Roman"/>
          <w:sz w:val="28"/>
          <w:szCs w:val="28"/>
          <w:lang w:val="uk-UA"/>
        </w:rPr>
        <w:t>– функція державного управління з визначення пріоритетів, завдань і заходів із забезпечення національної безпеки України, збалансованого розвитку складових сектору безпеки і оборони на основі оцінки безпекової обстановки та з урахуванням фінансово-економічних можливостей держави;</w:t>
      </w:r>
    </w:p>
    <w:p w:rsidR="002F1DA6" w:rsidRPr="005F054C" w:rsidRDefault="007A0BE0" w:rsidP="007A0BE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16) </w:t>
      </w:r>
      <w:r w:rsidR="002F1DA6" w:rsidRPr="005F054C">
        <w:rPr>
          <w:rFonts w:ascii="Times New Roman" w:hAnsi="Times New Roman" w:cs="Times New Roman"/>
          <w:i/>
          <w:sz w:val="28"/>
          <w:szCs w:val="28"/>
          <w:lang w:val="uk-UA"/>
        </w:rPr>
        <w:t>сектор безпеки і оборони</w:t>
      </w:r>
      <w:r w:rsidR="002F1DA6" w:rsidRPr="005F054C">
        <w:rPr>
          <w:rFonts w:ascii="Times New Roman" w:hAnsi="Times New Roman" w:cs="Times New Roman"/>
          <w:sz w:val="28"/>
          <w:szCs w:val="28"/>
          <w:lang w:val="uk-UA"/>
        </w:rPr>
        <w:t xml:space="preserve"> – система органів державної влади, Збройних Сил України, інших утворених відповідно до законів України військових формувань, правоохоронних та розвідувальних органів, державних органів спеціального призначення з правоохоронними функціями, сил цивільного захисту, оборонно-промислового комплексу України, діяльність яких перебуває під демократичним цивільним контролем і відповідно до </w:t>
      </w:r>
      <w:hyperlink r:id="rId50" w:tgtFrame="_blank" w:history="1">
        <w:r w:rsidR="002F1DA6" w:rsidRPr="005F054C">
          <w:rPr>
            <w:rFonts w:ascii="Times New Roman" w:hAnsi="Times New Roman" w:cs="Times New Roman"/>
            <w:sz w:val="28"/>
            <w:szCs w:val="28"/>
            <w:lang w:val="uk-UA"/>
          </w:rPr>
          <w:t>Конституції</w:t>
        </w:r>
      </w:hyperlink>
      <w:r w:rsidR="002F1DA6" w:rsidRPr="005F054C">
        <w:rPr>
          <w:rFonts w:ascii="Times New Roman" w:hAnsi="Times New Roman" w:cs="Times New Roman"/>
          <w:sz w:val="28"/>
          <w:szCs w:val="28"/>
          <w:lang w:val="uk-UA"/>
        </w:rPr>
        <w:t xml:space="preserve"> та законів України за функціональним призначенням спрямована на захист національних інтересів України від загроз, а також громадяни та </w:t>
      </w:r>
      <w:r w:rsidR="002F1DA6" w:rsidRPr="005F054C">
        <w:rPr>
          <w:rFonts w:ascii="Times New Roman" w:hAnsi="Times New Roman" w:cs="Times New Roman"/>
          <w:sz w:val="28"/>
          <w:szCs w:val="28"/>
          <w:lang w:val="uk-UA"/>
        </w:rPr>
        <w:lastRenderedPageBreak/>
        <w:t>громадські об’єднання, які добровільно беруть участь у забезпеченні національної безпеки України;</w:t>
      </w:r>
    </w:p>
    <w:p w:rsidR="002F1DA6" w:rsidRPr="005F054C" w:rsidRDefault="007A0BE0" w:rsidP="007A0BE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17) </w:t>
      </w:r>
      <w:r w:rsidR="002F1DA6" w:rsidRPr="005F054C">
        <w:rPr>
          <w:rFonts w:ascii="Times New Roman" w:hAnsi="Times New Roman" w:cs="Times New Roman"/>
          <w:i/>
          <w:sz w:val="28"/>
          <w:szCs w:val="28"/>
          <w:lang w:val="uk-UA"/>
        </w:rPr>
        <w:t>сили безпеки</w:t>
      </w:r>
      <w:r w:rsidR="002F1DA6" w:rsidRPr="005F054C">
        <w:rPr>
          <w:rFonts w:ascii="Times New Roman" w:hAnsi="Times New Roman" w:cs="Times New Roman"/>
          <w:sz w:val="28"/>
          <w:szCs w:val="28"/>
          <w:lang w:val="uk-UA"/>
        </w:rPr>
        <w:t xml:space="preserve"> – правоохоронні та розвідувальні органи, державні органи спеціального призначення з правоохоронними функціями, сили цивільного захисту та інші органи, на які </w:t>
      </w:r>
      <w:hyperlink r:id="rId51" w:tgtFrame="_blank" w:history="1">
        <w:r w:rsidR="002F1DA6" w:rsidRPr="005F054C">
          <w:rPr>
            <w:rFonts w:ascii="Times New Roman" w:hAnsi="Times New Roman" w:cs="Times New Roman"/>
            <w:sz w:val="28"/>
            <w:szCs w:val="28"/>
            <w:lang w:val="uk-UA"/>
          </w:rPr>
          <w:t>Конституцією</w:t>
        </w:r>
      </w:hyperlink>
      <w:r w:rsidR="002F1DA6" w:rsidRPr="005F054C">
        <w:rPr>
          <w:rFonts w:ascii="Times New Roman" w:hAnsi="Times New Roman" w:cs="Times New Roman"/>
          <w:sz w:val="28"/>
          <w:szCs w:val="28"/>
          <w:lang w:val="uk-UA"/>
        </w:rPr>
        <w:t xml:space="preserve"> та законами України покладено функції із забезпечення національної безпеки України;</w:t>
      </w:r>
    </w:p>
    <w:p w:rsidR="002F1DA6" w:rsidRPr="005F054C" w:rsidRDefault="007A0BE0" w:rsidP="007A0BE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18) </w:t>
      </w:r>
      <w:r w:rsidR="002F1DA6" w:rsidRPr="005F054C">
        <w:rPr>
          <w:rFonts w:ascii="Times New Roman" w:hAnsi="Times New Roman" w:cs="Times New Roman"/>
          <w:i/>
          <w:sz w:val="28"/>
          <w:szCs w:val="28"/>
          <w:lang w:val="uk-UA"/>
        </w:rPr>
        <w:t>сили оборони</w:t>
      </w:r>
      <w:r w:rsidR="002F1DA6" w:rsidRPr="005F054C">
        <w:rPr>
          <w:rFonts w:ascii="Times New Roman" w:hAnsi="Times New Roman" w:cs="Times New Roman"/>
          <w:sz w:val="28"/>
          <w:szCs w:val="28"/>
          <w:lang w:val="uk-UA"/>
        </w:rPr>
        <w:t xml:space="preserve"> – Збройні Сили України, а також інші утворені відповідно до законів України військові формування, правоохоронні та розвідувальні органи, органи спеціального призначення з правоохоронними функціями, на які </w:t>
      </w:r>
      <w:hyperlink r:id="rId52" w:tgtFrame="_blank" w:history="1">
        <w:r w:rsidR="002F1DA6" w:rsidRPr="005F054C">
          <w:rPr>
            <w:rFonts w:ascii="Times New Roman" w:hAnsi="Times New Roman" w:cs="Times New Roman"/>
            <w:sz w:val="28"/>
            <w:szCs w:val="28"/>
            <w:lang w:val="uk-UA"/>
          </w:rPr>
          <w:t>Конституцією</w:t>
        </w:r>
      </w:hyperlink>
      <w:r w:rsidR="002F1DA6" w:rsidRPr="005F054C">
        <w:rPr>
          <w:rFonts w:ascii="Times New Roman" w:hAnsi="Times New Roman" w:cs="Times New Roman"/>
          <w:sz w:val="28"/>
          <w:szCs w:val="28"/>
          <w:lang w:val="uk-UA"/>
        </w:rPr>
        <w:t xml:space="preserve"> та законами України покладено функції із забезпечення оборони держави;</w:t>
      </w:r>
    </w:p>
    <w:p w:rsidR="002F1DA6" w:rsidRPr="005F054C" w:rsidRDefault="007A0BE0" w:rsidP="007A0BE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19) </w:t>
      </w:r>
      <w:r w:rsidR="002F1DA6" w:rsidRPr="005F054C">
        <w:rPr>
          <w:rFonts w:ascii="Times New Roman" w:hAnsi="Times New Roman" w:cs="Times New Roman"/>
          <w:i/>
          <w:sz w:val="28"/>
          <w:szCs w:val="28"/>
          <w:lang w:val="uk-UA"/>
        </w:rPr>
        <w:t>Стратегія національної безпеки України</w:t>
      </w:r>
      <w:r w:rsidR="002F1DA6" w:rsidRPr="005F054C">
        <w:rPr>
          <w:rFonts w:ascii="Times New Roman" w:hAnsi="Times New Roman" w:cs="Times New Roman"/>
          <w:sz w:val="28"/>
          <w:szCs w:val="28"/>
          <w:lang w:val="uk-UA"/>
        </w:rPr>
        <w:t xml:space="preserve"> – документ, що визначає актуальні загрози національній безпеці України та відповідні цілі, завдання, механізми захисту національних інтересів України та є основою для планування і реалізації державної політики у сфері національної безпеки;</w:t>
      </w:r>
    </w:p>
    <w:p w:rsidR="002F1DA6" w:rsidRPr="005F054C" w:rsidRDefault="007A0BE0" w:rsidP="007A0BE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20) </w:t>
      </w:r>
      <w:r w:rsidR="002F1DA6" w:rsidRPr="005F054C">
        <w:rPr>
          <w:rFonts w:ascii="Times New Roman" w:hAnsi="Times New Roman" w:cs="Times New Roman"/>
          <w:i/>
          <w:sz w:val="28"/>
          <w:szCs w:val="28"/>
          <w:lang w:val="uk-UA"/>
        </w:rPr>
        <w:t xml:space="preserve">Стратегія воєнної безпеки України </w:t>
      </w:r>
      <w:r w:rsidR="002F1DA6" w:rsidRPr="005F054C">
        <w:rPr>
          <w:rFonts w:ascii="Times New Roman" w:hAnsi="Times New Roman" w:cs="Times New Roman"/>
          <w:sz w:val="28"/>
          <w:szCs w:val="28"/>
          <w:lang w:val="uk-UA"/>
        </w:rPr>
        <w:t>– документ, у якому викладається система поглядів на причини виникнення, сутність і характер сучасних воєнних конфліктів, принципи і шляхи запобігання їх виникненню, підготовку держави до можливого воєнного конфлікту, а також на застосування воєнної сили для захисту державного суверенітету, територіальної цілісності, інших життєво важливих національних інтересів;</w:t>
      </w:r>
    </w:p>
    <w:p w:rsidR="002F1DA6" w:rsidRPr="005F054C" w:rsidRDefault="007A0BE0" w:rsidP="007A0BE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21) </w:t>
      </w:r>
      <w:r w:rsidR="002F1DA6" w:rsidRPr="005F054C">
        <w:rPr>
          <w:rFonts w:ascii="Times New Roman" w:hAnsi="Times New Roman" w:cs="Times New Roman"/>
          <w:i/>
          <w:sz w:val="28"/>
          <w:szCs w:val="28"/>
          <w:lang w:val="uk-UA"/>
        </w:rPr>
        <w:t>Стратегія кібербезпеки України</w:t>
      </w:r>
      <w:r w:rsidR="002F1DA6" w:rsidRPr="005F054C">
        <w:rPr>
          <w:rFonts w:ascii="Times New Roman" w:hAnsi="Times New Roman" w:cs="Times New Roman"/>
          <w:sz w:val="28"/>
          <w:szCs w:val="28"/>
          <w:lang w:val="uk-UA"/>
        </w:rPr>
        <w:t xml:space="preserve"> – документ довгострокового планування, що визначає загрози кібербезпеці України, пріоритети та напрями забезпечення кібербезпеки України з метою створення умов для безпечного функціонування кіберпростору, його використання в інтересах особи, суспільства і держави;</w:t>
      </w:r>
    </w:p>
    <w:p w:rsidR="002F1DA6" w:rsidRPr="005F054C" w:rsidRDefault="007A0BE0" w:rsidP="007A0BE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22) </w:t>
      </w:r>
      <w:r w:rsidR="002F1DA6" w:rsidRPr="005F054C">
        <w:rPr>
          <w:rFonts w:ascii="Times New Roman" w:hAnsi="Times New Roman" w:cs="Times New Roman"/>
          <w:i/>
          <w:sz w:val="28"/>
          <w:szCs w:val="28"/>
          <w:lang w:val="uk-UA"/>
        </w:rPr>
        <w:t>Стратегічний оборонний бюлетень України</w:t>
      </w:r>
      <w:r w:rsidR="002F1DA6" w:rsidRPr="005F054C">
        <w:rPr>
          <w:rFonts w:ascii="Times New Roman" w:hAnsi="Times New Roman" w:cs="Times New Roman"/>
          <w:sz w:val="28"/>
          <w:szCs w:val="28"/>
          <w:lang w:val="uk-UA"/>
        </w:rPr>
        <w:t xml:space="preserve"> – документ оборонного планування, що розробляється за результатами оборонного огляду та визначає основні напрями реалізації воєнної політики України, стратегічні </w:t>
      </w:r>
      <w:r w:rsidR="002F1DA6" w:rsidRPr="005F054C">
        <w:rPr>
          <w:rFonts w:ascii="Times New Roman" w:hAnsi="Times New Roman" w:cs="Times New Roman"/>
          <w:sz w:val="28"/>
          <w:szCs w:val="28"/>
          <w:lang w:val="uk-UA"/>
        </w:rPr>
        <w:lastRenderedPageBreak/>
        <w:t>цілі розвитку та очікувані результати їх досягнення з урахуванням актуальних воєнно-політичних загроз і викликів;</w:t>
      </w:r>
    </w:p>
    <w:p w:rsidR="002F1DA6" w:rsidRPr="005F054C" w:rsidRDefault="007A0BE0" w:rsidP="007A0BE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23) </w:t>
      </w:r>
      <w:r w:rsidR="002F1DA6" w:rsidRPr="005F054C">
        <w:rPr>
          <w:rFonts w:ascii="Times New Roman" w:hAnsi="Times New Roman" w:cs="Times New Roman"/>
          <w:i/>
          <w:sz w:val="28"/>
          <w:szCs w:val="28"/>
          <w:lang w:val="uk-UA"/>
        </w:rPr>
        <w:t>Стратегія громадської безпеки та цивільного захисту України</w:t>
      </w:r>
      <w:r w:rsidR="002F1DA6" w:rsidRPr="005F054C">
        <w:rPr>
          <w:rFonts w:ascii="Times New Roman" w:hAnsi="Times New Roman" w:cs="Times New Roman"/>
          <w:sz w:val="28"/>
          <w:szCs w:val="28"/>
          <w:lang w:val="uk-UA"/>
        </w:rPr>
        <w:t xml:space="preserve"> – документ довгострокового планування, що розробляється на основі Стратегії національної безпеки України за результатами огляду громадської безпеки та цивільного захисту і визначає напрями державної політики щодо гарантування захищеності життєво важливих для держави, суспільства та особи інтересів, прав і свобод людини і громадянина, цілі та очікувані результати їх досягнення з урахуванням актуальних загроз;</w:t>
      </w:r>
    </w:p>
    <w:p w:rsidR="002F1DA6" w:rsidRPr="005F054C" w:rsidRDefault="007A0BE0" w:rsidP="007A0BE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24) </w:t>
      </w:r>
      <w:r w:rsidR="002F1DA6" w:rsidRPr="005F054C">
        <w:rPr>
          <w:rFonts w:ascii="Times New Roman" w:hAnsi="Times New Roman" w:cs="Times New Roman"/>
          <w:i/>
          <w:sz w:val="28"/>
          <w:szCs w:val="28"/>
          <w:lang w:val="uk-UA"/>
        </w:rPr>
        <w:t>Стратегія розвитку оборонно-промислового комплексу України</w:t>
      </w:r>
      <w:r w:rsidR="002F1DA6" w:rsidRPr="005F054C">
        <w:rPr>
          <w:rFonts w:ascii="Times New Roman" w:hAnsi="Times New Roman" w:cs="Times New Roman"/>
          <w:sz w:val="28"/>
          <w:szCs w:val="28"/>
          <w:lang w:val="uk-UA"/>
        </w:rPr>
        <w:t xml:space="preserve"> – документ, що розробляється за результатами огляду оборонно-промислового комплексу України та визначає пріоритетні напрями державної військово-промислової політики, цілі реформи оборонно-промислового комплексу та очікувані результати їх досягнення з урахуванням актуальних воєнно-політичних загроз і викликів.</w:t>
      </w:r>
    </w:p>
    <w:p w:rsidR="002F1DA6" w:rsidRPr="005F054C" w:rsidRDefault="00E60133" w:rsidP="00E60133">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7A0BE0">
        <w:rPr>
          <w:rFonts w:ascii="Times New Roman" w:hAnsi="Times New Roman" w:cs="Times New Roman"/>
          <w:sz w:val="16"/>
          <w:szCs w:val="16"/>
          <w:lang w:val="uk-UA"/>
        </w:rPr>
        <w:t xml:space="preserve">     </w:t>
      </w:r>
      <w:r w:rsidR="002F1DA6" w:rsidRPr="00BC6799">
        <w:rPr>
          <w:rFonts w:ascii="Times New Roman" w:hAnsi="Times New Roman" w:cs="Times New Roman"/>
          <w:sz w:val="28"/>
          <w:szCs w:val="28"/>
          <w:lang w:val="uk-UA"/>
        </w:rPr>
        <w:t>Державна політика у сферах національної безпеки і оборони спрямована на захист</w:t>
      </w:r>
      <w:r w:rsidR="009559A0">
        <w:rPr>
          <w:rFonts w:ascii="Times New Roman" w:hAnsi="Times New Roman" w:cs="Times New Roman"/>
          <w:sz w:val="28"/>
          <w:szCs w:val="28"/>
          <w:lang w:val="uk-UA"/>
        </w:rPr>
        <w:t>: людини і громадянина</w:t>
      </w:r>
      <w:r w:rsidR="00BC6799">
        <w:rPr>
          <w:rFonts w:ascii="Times New Roman" w:hAnsi="Times New Roman" w:cs="Times New Roman"/>
          <w:sz w:val="28"/>
          <w:szCs w:val="28"/>
          <w:lang w:val="uk-UA"/>
        </w:rPr>
        <w:t>,</w:t>
      </w:r>
      <w:r w:rsidR="002F1DA6" w:rsidRPr="005F054C">
        <w:rPr>
          <w:rFonts w:ascii="Times New Roman" w:hAnsi="Times New Roman" w:cs="Times New Roman"/>
          <w:sz w:val="28"/>
          <w:szCs w:val="28"/>
          <w:lang w:val="uk-UA"/>
        </w:rPr>
        <w:t xml:space="preserve"> їхніх життя і гідності, конституційних прав і свобод, безпечних умо</w:t>
      </w:r>
      <w:r w:rsidR="00BC6799">
        <w:rPr>
          <w:rFonts w:ascii="Times New Roman" w:hAnsi="Times New Roman" w:cs="Times New Roman"/>
          <w:sz w:val="28"/>
          <w:szCs w:val="28"/>
          <w:lang w:val="uk-UA"/>
        </w:rPr>
        <w:t>в життєдіяльності; суспільства</w:t>
      </w:r>
      <w:r w:rsidR="009559A0">
        <w:rPr>
          <w:rFonts w:ascii="Times New Roman" w:hAnsi="Times New Roman" w:cs="Times New Roman"/>
          <w:sz w:val="28"/>
          <w:szCs w:val="28"/>
          <w:lang w:val="uk-UA"/>
        </w:rPr>
        <w:t>,</w:t>
      </w:r>
      <w:r w:rsidR="00BC6799">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 його демократичних цінностей, добробуту та умов</w:t>
      </w:r>
      <w:r w:rsidR="00BC6799">
        <w:rPr>
          <w:rFonts w:ascii="Times New Roman" w:hAnsi="Times New Roman" w:cs="Times New Roman"/>
          <w:sz w:val="28"/>
          <w:szCs w:val="28"/>
          <w:lang w:val="uk-UA"/>
        </w:rPr>
        <w:t xml:space="preserve"> для сталого розвитку; держави,</w:t>
      </w:r>
      <w:r w:rsidR="002F1DA6" w:rsidRPr="005F054C">
        <w:rPr>
          <w:rFonts w:ascii="Times New Roman" w:hAnsi="Times New Roman" w:cs="Times New Roman"/>
          <w:sz w:val="28"/>
          <w:szCs w:val="28"/>
          <w:lang w:val="uk-UA"/>
        </w:rPr>
        <w:t xml:space="preserve"> її конституційного ладу, суверенітету, територіальної цілісності та недоторканності; території, навко</w:t>
      </w:r>
      <w:r w:rsidR="00BC6799">
        <w:rPr>
          <w:rFonts w:ascii="Times New Roman" w:hAnsi="Times New Roman" w:cs="Times New Roman"/>
          <w:sz w:val="28"/>
          <w:szCs w:val="28"/>
          <w:lang w:val="uk-UA"/>
        </w:rPr>
        <w:t xml:space="preserve">лишнього природного середовища </w:t>
      </w:r>
      <w:r w:rsidR="002F1DA6" w:rsidRPr="005F054C">
        <w:rPr>
          <w:rFonts w:ascii="Times New Roman" w:hAnsi="Times New Roman" w:cs="Times New Roman"/>
          <w:sz w:val="28"/>
          <w:szCs w:val="28"/>
          <w:lang w:val="uk-UA"/>
        </w:rPr>
        <w:t xml:space="preserve"> від надзвичайних ситуацій.</w:t>
      </w:r>
    </w:p>
    <w:p w:rsidR="002F1DA6" w:rsidRPr="005F054C" w:rsidRDefault="00522F7C" w:rsidP="00522F7C">
      <w:pPr>
        <w:spacing w:after="0" w:line="360" w:lineRule="auto"/>
        <w:jc w:val="both"/>
        <w:rPr>
          <w:rFonts w:ascii="Times New Roman" w:hAnsi="Times New Roman" w:cs="Times New Roman"/>
          <w:sz w:val="28"/>
          <w:szCs w:val="28"/>
          <w:lang w:val="uk-UA"/>
        </w:rPr>
      </w:pPr>
      <w:r w:rsidRPr="00BC6799">
        <w:rPr>
          <w:rFonts w:ascii="Times New Roman" w:hAnsi="Times New Roman" w:cs="Times New Roman"/>
          <w:sz w:val="16"/>
          <w:szCs w:val="16"/>
          <w:lang w:val="uk-UA"/>
        </w:rPr>
        <w:t xml:space="preserve">      </w:t>
      </w:r>
      <w:r w:rsidR="002F1DA6" w:rsidRPr="005F054C">
        <w:rPr>
          <w:rFonts w:ascii="Times New Roman" w:hAnsi="Times New Roman" w:cs="Times New Roman"/>
          <w:i/>
          <w:sz w:val="28"/>
          <w:szCs w:val="28"/>
          <w:lang w:val="uk-UA"/>
        </w:rPr>
        <w:t>Основними принципами, що визначають порядок формування державної політики у сферах національної безпеки і оборони</w:t>
      </w:r>
      <w:r w:rsidR="002F1DA6" w:rsidRPr="005F054C">
        <w:rPr>
          <w:rFonts w:ascii="Times New Roman" w:hAnsi="Times New Roman" w:cs="Times New Roman"/>
          <w:sz w:val="28"/>
          <w:szCs w:val="28"/>
          <w:lang w:val="uk-UA"/>
        </w:rPr>
        <w:t>, є:</w:t>
      </w:r>
    </w:p>
    <w:p w:rsidR="002F1DA6" w:rsidRPr="005F054C" w:rsidRDefault="001B29E9" w:rsidP="001B29E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верховенство права, підзвітність, законність, прозорість та дотримання засад демократичного цивільного контролю за функціонуванням сектору безпеки і оборони та застосуванням сили;</w:t>
      </w:r>
    </w:p>
    <w:p w:rsidR="002F1DA6" w:rsidRPr="005F054C" w:rsidRDefault="001B29E9" w:rsidP="001B29E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дотримання норм міжнародного права, участь в інтересах України у міжнародних зусиллях з підтримання миру і безпеки, міждержавних системах та механізмах міжнародної колективної безпеки;</w:t>
      </w:r>
    </w:p>
    <w:p w:rsidR="002F1DA6" w:rsidRPr="005F054C" w:rsidRDefault="001B29E9" w:rsidP="00522F7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2F1DA6" w:rsidRPr="005F054C">
        <w:rPr>
          <w:rFonts w:ascii="Times New Roman" w:hAnsi="Times New Roman" w:cs="Times New Roman"/>
          <w:sz w:val="28"/>
          <w:szCs w:val="28"/>
          <w:lang w:val="uk-UA"/>
        </w:rPr>
        <w:t>розвиток сектору безпеки і оборони як основного інструменту реалізації державної політики у сферах національної безпеки і оборони.</w:t>
      </w:r>
    </w:p>
    <w:p w:rsidR="002F1DA6" w:rsidRPr="005F054C" w:rsidRDefault="007A0BE0" w:rsidP="00522F7C">
      <w:pPr>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2F1DA6" w:rsidRPr="005F054C">
        <w:rPr>
          <w:rFonts w:ascii="Times New Roman" w:hAnsi="Times New Roman" w:cs="Times New Roman"/>
          <w:i/>
          <w:sz w:val="28"/>
          <w:szCs w:val="28"/>
          <w:lang w:val="uk-UA"/>
        </w:rPr>
        <w:t>Фундаментальними національними інтересами України</w:t>
      </w:r>
      <w:r w:rsidR="002F1DA6" w:rsidRPr="005F054C">
        <w:rPr>
          <w:rFonts w:ascii="Times New Roman" w:hAnsi="Times New Roman" w:cs="Times New Roman"/>
          <w:sz w:val="28"/>
          <w:szCs w:val="28"/>
          <w:lang w:val="uk-UA"/>
        </w:rPr>
        <w:t xml:space="preserve"> є:</w:t>
      </w:r>
    </w:p>
    <w:p w:rsidR="002F1DA6" w:rsidRPr="005F054C" w:rsidRDefault="001B29E9" w:rsidP="00522F7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державний суверенітет і територіальна цілісність, демократичний конституційний лад, недопущення втручання у внутрішні справи України;</w:t>
      </w:r>
    </w:p>
    <w:p w:rsidR="002F1DA6" w:rsidRPr="005F054C" w:rsidRDefault="001B29E9" w:rsidP="001B29E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сталий розвиток національної економіки, громадянського суспільства і держави для забезпечення зростання рівня та якості життя населення;</w:t>
      </w:r>
    </w:p>
    <w:p w:rsidR="002F1DA6" w:rsidRPr="005F054C" w:rsidRDefault="001B29E9" w:rsidP="00053B4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інтеграція України в європейський політичний, економічний, безпековий, правовий простір, набуття членства в Європейському Союзі та в Організації Північно</w:t>
      </w:r>
      <w:r w:rsidR="009559A0">
        <w:rPr>
          <w:rFonts w:ascii="Times New Roman" w:hAnsi="Times New Roman" w:cs="Times New Roman"/>
          <w:sz w:val="28"/>
          <w:szCs w:val="28"/>
          <w:lang w:val="uk-UA"/>
        </w:rPr>
        <w:t xml:space="preserve"> - </w:t>
      </w:r>
      <w:r w:rsidR="002F1DA6" w:rsidRPr="005F054C">
        <w:rPr>
          <w:rFonts w:ascii="Times New Roman" w:hAnsi="Times New Roman" w:cs="Times New Roman"/>
          <w:sz w:val="28"/>
          <w:szCs w:val="28"/>
          <w:lang w:val="uk-UA"/>
        </w:rPr>
        <w:t>атлантичного договору, розвиток рівноправних взаємовигідних відносин з іншими державами.</w:t>
      </w:r>
    </w:p>
    <w:p w:rsidR="002F1DA6" w:rsidRPr="005F054C" w:rsidRDefault="00053B46" w:rsidP="00053B46">
      <w:pPr>
        <w:spacing w:after="0" w:line="360" w:lineRule="auto"/>
        <w:jc w:val="both"/>
        <w:rPr>
          <w:rFonts w:ascii="Times New Roman" w:hAnsi="Times New Roman" w:cs="Times New Roman"/>
          <w:sz w:val="28"/>
          <w:szCs w:val="28"/>
          <w:lang w:val="uk-UA"/>
        </w:rPr>
      </w:pPr>
      <w:r w:rsidRPr="00BC6799">
        <w:rPr>
          <w:rFonts w:ascii="Times New Roman" w:hAnsi="Times New Roman" w:cs="Times New Roman"/>
          <w:sz w:val="16"/>
          <w:szCs w:val="16"/>
          <w:lang w:val="uk-UA"/>
        </w:rPr>
        <w:t xml:space="preserve">       </w:t>
      </w:r>
      <w:r w:rsidR="002F1DA6" w:rsidRPr="00BC6799">
        <w:rPr>
          <w:rFonts w:ascii="Times New Roman" w:hAnsi="Times New Roman" w:cs="Times New Roman"/>
          <w:sz w:val="28"/>
          <w:szCs w:val="28"/>
          <w:lang w:val="uk-UA"/>
        </w:rPr>
        <w:t>Державна політика у сферах національної безпеки і оборони спрямовується на</w:t>
      </w:r>
      <w:r w:rsidR="002F1DA6" w:rsidRPr="005F054C">
        <w:rPr>
          <w:rFonts w:ascii="Times New Roman" w:hAnsi="Times New Roman" w:cs="Times New Roman"/>
          <w:sz w:val="28"/>
          <w:szCs w:val="28"/>
          <w:lang w:val="uk-UA"/>
        </w:rPr>
        <w:t xml:space="preserve"> забезпечення воєнної, зовнішньополітичної, державної, економічної, інформаційної, екологічної безпеки, кібербезпеки України тощо.</w:t>
      </w:r>
    </w:p>
    <w:p w:rsidR="002F1DA6" w:rsidRPr="005F054C" w:rsidRDefault="00053B46" w:rsidP="00053B46">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2F1DA6" w:rsidRPr="00BC6799">
        <w:rPr>
          <w:rFonts w:ascii="Times New Roman" w:hAnsi="Times New Roman" w:cs="Times New Roman"/>
          <w:sz w:val="28"/>
          <w:szCs w:val="28"/>
          <w:lang w:val="uk-UA"/>
        </w:rPr>
        <w:t>Загрози національній безпеці України та відповідні пріоритети державної політики у сферах національної безпеки і оборони визначаються</w:t>
      </w:r>
      <w:r w:rsidR="002F1DA6" w:rsidRPr="005F054C">
        <w:rPr>
          <w:rFonts w:ascii="Times New Roman" w:hAnsi="Times New Roman" w:cs="Times New Roman"/>
          <w:sz w:val="28"/>
          <w:szCs w:val="28"/>
          <w:lang w:val="uk-UA"/>
        </w:rPr>
        <w:t xml:space="preserve"> у Стратегії національної безпеки України, Стратегії воєнної безпеки України, Стратегії кібербезпеки України, інших документах з питань національної безпеки і оборони, які схвалюються Радою націонал</w:t>
      </w:r>
      <w:r w:rsidR="009559A0">
        <w:rPr>
          <w:rFonts w:ascii="Times New Roman" w:hAnsi="Times New Roman" w:cs="Times New Roman"/>
          <w:sz w:val="28"/>
          <w:szCs w:val="28"/>
          <w:lang w:val="uk-UA"/>
        </w:rPr>
        <w:t>ьної безпеки і оборони України та</w:t>
      </w:r>
      <w:r w:rsidR="002F1DA6" w:rsidRPr="005F054C">
        <w:rPr>
          <w:rFonts w:ascii="Times New Roman" w:hAnsi="Times New Roman" w:cs="Times New Roman"/>
          <w:sz w:val="28"/>
          <w:szCs w:val="28"/>
          <w:lang w:val="uk-UA"/>
        </w:rPr>
        <w:t xml:space="preserve"> затверджуються указами Президента України.</w:t>
      </w:r>
    </w:p>
    <w:p w:rsidR="002F1DA6" w:rsidRPr="005F054C" w:rsidRDefault="007A0BE0" w:rsidP="00BC6799">
      <w:pPr>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2F1DA6" w:rsidRPr="005F054C">
        <w:rPr>
          <w:rFonts w:ascii="Times New Roman" w:hAnsi="Times New Roman" w:cs="Times New Roman"/>
          <w:i/>
          <w:sz w:val="28"/>
          <w:szCs w:val="28"/>
          <w:lang w:val="uk-UA"/>
        </w:rPr>
        <w:t>Сектор безпеки і оборони України</w:t>
      </w:r>
      <w:r w:rsidR="002F1DA6" w:rsidRPr="005F054C">
        <w:rPr>
          <w:rFonts w:ascii="Times New Roman" w:hAnsi="Times New Roman" w:cs="Times New Roman"/>
          <w:sz w:val="28"/>
          <w:szCs w:val="28"/>
          <w:lang w:val="uk-UA"/>
        </w:rPr>
        <w:t xml:space="preserve"> складається з чотирьох взаємопов’язаних складових: сили безпеки; сили оборони; оборонно-промисловий комплекс; громадяни та громадські об’єднання, які добровільно беруть участь у забезпеченні національної безпеки. Функції та повноваження складових сектору безпеки і оборони визначаються законодавством України.</w:t>
      </w:r>
    </w:p>
    <w:p w:rsidR="002F1DA6" w:rsidRPr="005F054C" w:rsidRDefault="00FE44AA" w:rsidP="00FE44AA">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2F1DA6" w:rsidRPr="00BC6799">
        <w:rPr>
          <w:rFonts w:ascii="Times New Roman" w:hAnsi="Times New Roman" w:cs="Times New Roman"/>
          <w:sz w:val="28"/>
          <w:szCs w:val="28"/>
          <w:lang w:val="uk-UA"/>
        </w:rPr>
        <w:t>До складу сектору безпеки і оборони входять:</w:t>
      </w:r>
      <w:r w:rsidR="002F1DA6" w:rsidRPr="005F054C">
        <w:rPr>
          <w:rFonts w:ascii="Times New Roman" w:hAnsi="Times New Roman" w:cs="Times New Roman"/>
          <w:sz w:val="28"/>
          <w:szCs w:val="28"/>
          <w:lang w:val="uk-UA"/>
        </w:rPr>
        <w:t xml:space="preserve"> Міністерство оборони України, Збройні Сили України, Державна спеціальна служба транспорту, Міністерство внутрішніх справ України, Національна гвардія України, Національна поліція України, Державна прикордонна служба України, </w:t>
      </w:r>
      <w:r w:rsidR="002F1DA6" w:rsidRPr="005F054C">
        <w:rPr>
          <w:rFonts w:ascii="Times New Roman" w:hAnsi="Times New Roman" w:cs="Times New Roman"/>
          <w:sz w:val="28"/>
          <w:szCs w:val="28"/>
          <w:lang w:val="uk-UA"/>
        </w:rPr>
        <w:lastRenderedPageBreak/>
        <w:t>Державна міграційна служба України, Державна служба України з надзвичайних ситуацій, Служба безпеки України, Управління державної охорони України, Державна служба спеціального зв’язку та захисту інформації України, Апарат Ради національної безпеки і оборони України, розвідувальні органи України, центральний орган виконавчої влади, що забезпечує формування та реалізує державну військово-промислову політику.</w:t>
      </w:r>
    </w:p>
    <w:p w:rsidR="007A0BE0" w:rsidRDefault="002A7F3A" w:rsidP="002A7F3A">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FE44AA">
        <w:rPr>
          <w:rFonts w:ascii="Times New Roman" w:hAnsi="Times New Roman" w:cs="Times New Roman"/>
          <w:sz w:val="16"/>
          <w:szCs w:val="16"/>
          <w:lang w:val="uk-UA"/>
        </w:rPr>
        <w:t xml:space="preserve">  </w:t>
      </w:r>
      <w:r w:rsidR="002F1DA6" w:rsidRPr="005F054C">
        <w:rPr>
          <w:rFonts w:ascii="Times New Roman" w:hAnsi="Times New Roman" w:cs="Times New Roman"/>
          <w:i/>
          <w:sz w:val="28"/>
          <w:szCs w:val="28"/>
          <w:lang w:val="uk-UA"/>
        </w:rPr>
        <w:t>Інші державні органи та органи місцевого самоврядування</w:t>
      </w:r>
      <w:r w:rsidR="002F1DA6" w:rsidRPr="005F054C">
        <w:rPr>
          <w:rFonts w:ascii="Times New Roman" w:hAnsi="Times New Roman" w:cs="Times New Roman"/>
          <w:sz w:val="28"/>
          <w:szCs w:val="28"/>
          <w:lang w:val="uk-UA"/>
        </w:rPr>
        <w:t xml:space="preserve"> здійснюють свої функції із забезпечення національної безпеки у взаємодії з органами, які входять до складу сектору безпеки і оборони.</w:t>
      </w:r>
    </w:p>
    <w:p w:rsidR="002F1DA6" w:rsidRPr="005F054C" w:rsidRDefault="007A0BE0" w:rsidP="002A7F3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A7F3A">
        <w:rPr>
          <w:rFonts w:ascii="Times New Roman" w:hAnsi="Times New Roman" w:cs="Times New Roman"/>
          <w:sz w:val="16"/>
          <w:szCs w:val="16"/>
          <w:lang w:val="uk-UA"/>
        </w:rPr>
        <w:t xml:space="preserve"> </w:t>
      </w:r>
      <w:r w:rsidR="002F1DA6" w:rsidRPr="005F054C">
        <w:rPr>
          <w:rFonts w:ascii="Times New Roman" w:hAnsi="Times New Roman" w:cs="Times New Roman"/>
          <w:i/>
          <w:sz w:val="28"/>
          <w:szCs w:val="28"/>
          <w:lang w:val="uk-UA"/>
        </w:rPr>
        <w:t>Міністерство оборони України</w:t>
      </w:r>
      <w:r w:rsidR="002F1DA6" w:rsidRPr="005F054C">
        <w:rPr>
          <w:rFonts w:ascii="Times New Roman" w:hAnsi="Times New Roman" w:cs="Times New Roman"/>
          <w:sz w:val="28"/>
          <w:szCs w:val="28"/>
          <w:lang w:val="uk-UA"/>
        </w:rPr>
        <w:t xml:space="preserve"> є головним органом у системі центральних органів виконавчої влади, що забезпечує формування та реалізує державну політику з питань національної безпеки у воєнній сфері, сферах оборони і військового будівництва у мирний час та особливий період.</w:t>
      </w:r>
    </w:p>
    <w:p w:rsidR="002F1DA6" w:rsidRPr="005F054C" w:rsidRDefault="002F1DA6" w:rsidP="002A7F3A">
      <w:pPr>
        <w:spacing w:after="0" w:line="360" w:lineRule="auto"/>
        <w:jc w:val="both"/>
        <w:rPr>
          <w:rFonts w:ascii="Times New Roman" w:hAnsi="Times New Roman" w:cs="Times New Roman"/>
          <w:sz w:val="28"/>
          <w:szCs w:val="28"/>
          <w:lang w:val="uk-UA"/>
        </w:rPr>
      </w:pPr>
      <w:r w:rsidRPr="002A7F3A">
        <w:rPr>
          <w:rFonts w:ascii="Times New Roman" w:hAnsi="Times New Roman" w:cs="Times New Roman"/>
          <w:sz w:val="28"/>
          <w:szCs w:val="28"/>
          <w:lang w:val="uk-UA"/>
        </w:rPr>
        <w:t xml:space="preserve">До повноважень Міністерства оборони України належать </w:t>
      </w:r>
      <w:r w:rsidRPr="005F054C">
        <w:rPr>
          <w:rFonts w:ascii="Times New Roman" w:hAnsi="Times New Roman" w:cs="Times New Roman"/>
          <w:sz w:val="28"/>
          <w:szCs w:val="28"/>
          <w:lang w:val="uk-UA"/>
        </w:rPr>
        <w:t>організація в силах оборони заходів оборонного планування, визначення засад воєнної, військової кадрової та військово-технічної політики у сфері оборони, здійснення в установленому порядку координації діяльності державних органів та органів місцевого самоврядування щодо підготовки держави до оборони.</w:t>
      </w:r>
    </w:p>
    <w:p w:rsidR="002F1DA6" w:rsidRPr="005F054C" w:rsidRDefault="007A0BE0" w:rsidP="002A7F3A">
      <w:pPr>
        <w:spacing w:after="0" w:line="360" w:lineRule="auto"/>
        <w:jc w:val="both"/>
        <w:rPr>
          <w:rFonts w:ascii="Times New Roman" w:hAnsi="Times New Roman" w:cs="Times New Roman"/>
          <w:sz w:val="28"/>
          <w:szCs w:val="28"/>
          <w:lang w:val="uk-UA"/>
        </w:rPr>
      </w:pPr>
      <w:bookmarkStart w:id="1" w:name="n138"/>
      <w:bookmarkEnd w:id="1"/>
      <w:r>
        <w:rPr>
          <w:rFonts w:ascii="Times New Roman" w:hAnsi="Times New Roman" w:cs="Times New Roman"/>
          <w:sz w:val="16"/>
          <w:szCs w:val="16"/>
          <w:lang w:val="uk-UA"/>
        </w:rPr>
        <w:t xml:space="preserve">     </w:t>
      </w:r>
      <w:r w:rsidR="002F1DA6" w:rsidRPr="005F054C">
        <w:rPr>
          <w:rFonts w:ascii="Times New Roman" w:hAnsi="Times New Roman" w:cs="Times New Roman"/>
          <w:i/>
          <w:sz w:val="28"/>
          <w:szCs w:val="28"/>
          <w:lang w:val="uk-UA"/>
        </w:rPr>
        <w:t>Міністерство оборони України</w:t>
      </w:r>
      <w:r w:rsidR="002F1DA6" w:rsidRPr="005F054C">
        <w:rPr>
          <w:rFonts w:ascii="Times New Roman" w:hAnsi="Times New Roman" w:cs="Times New Roman"/>
          <w:sz w:val="28"/>
          <w:szCs w:val="28"/>
          <w:lang w:val="uk-UA"/>
        </w:rPr>
        <w:t xml:space="preserve"> є центральним органом виконавчої влади та військового управління, у підпорядкуванні якого перебувають Збройні Сили України та Державна спеціальна служба транспорту.</w:t>
      </w:r>
    </w:p>
    <w:p w:rsidR="002F1DA6" w:rsidRPr="005F054C" w:rsidRDefault="00E60133" w:rsidP="00E60133">
      <w:pPr>
        <w:spacing w:after="0" w:line="360" w:lineRule="auto"/>
        <w:jc w:val="both"/>
        <w:rPr>
          <w:rFonts w:ascii="Times New Roman" w:hAnsi="Times New Roman" w:cs="Times New Roman"/>
          <w:sz w:val="28"/>
          <w:szCs w:val="28"/>
          <w:lang w:val="uk-UA"/>
        </w:rPr>
      </w:pPr>
      <w:bookmarkStart w:id="2" w:name="n139"/>
      <w:bookmarkStart w:id="3" w:name="n143"/>
      <w:bookmarkEnd w:id="2"/>
      <w:bookmarkEnd w:id="3"/>
      <w:r>
        <w:rPr>
          <w:rFonts w:ascii="Times New Roman" w:hAnsi="Times New Roman" w:cs="Times New Roman"/>
          <w:sz w:val="16"/>
          <w:szCs w:val="16"/>
          <w:lang w:val="uk-UA"/>
        </w:rPr>
        <w:t xml:space="preserve"> </w:t>
      </w:r>
      <w:r w:rsidR="007A0BE0">
        <w:rPr>
          <w:rFonts w:ascii="Times New Roman" w:hAnsi="Times New Roman" w:cs="Times New Roman"/>
          <w:sz w:val="16"/>
          <w:szCs w:val="16"/>
          <w:lang w:val="uk-UA"/>
        </w:rPr>
        <w:t xml:space="preserve">     </w:t>
      </w:r>
      <w:r w:rsidR="002F1DA6" w:rsidRPr="005F054C">
        <w:rPr>
          <w:rFonts w:ascii="Times New Roman" w:hAnsi="Times New Roman" w:cs="Times New Roman"/>
          <w:i/>
          <w:sz w:val="28"/>
          <w:szCs w:val="28"/>
          <w:lang w:val="uk-UA"/>
        </w:rPr>
        <w:t>Збройні Сили України</w:t>
      </w:r>
      <w:r w:rsidR="002F1DA6" w:rsidRPr="005F054C">
        <w:rPr>
          <w:rFonts w:ascii="Times New Roman" w:hAnsi="Times New Roman" w:cs="Times New Roman"/>
          <w:sz w:val="28"/>
          <w:szCs w:val="28"/>
          <w:lang w:val="uk-UA"/>
        </w:rPr>
        <w:t xml:space="preserve"> є військовим формуванням, на яке відповідно до </w:t>
      </w:r>
      <w:hyperlink r:id="rId53" w:tgtFrame="_blank" w:history="1">
        <w:r w:rsidR="002F1DA6" w:rsidRPr="005F054C">
          <w:rPr>
            <w:rFonts w:ascii="Times New Roman" w:hAnsi="Times New Roman" w:cs="Times New Roman"/>
            <w:sz w:val="28"/>
            <w:szCs w:val="28"/>
            <w:lang w:val="uk-UA"/>
          </w:rPr>
          <w:t>Конституції України</w:t>
        </w:r>
      </w:hyperlink>
      <w:r w:rsidR="002F1DA6" w:rsidRPr="005F054C">
        <w:rPr>
          <w:rFonts w:ascii="Times New Roman" w:hAnsi="Times New Roman" w:cs="Times New Roman"/>
          <w:sz w:val="28"/>
          <w:szCs w:val="28"/>
          <w:lang w:val="uk-UA"/>
        </w:rPr>
        <w:t> покладаються оборона України, захист її суверенітету, територіальної цілісності та недоторканності.</w:t>
      </w:r>
    </w:p>
    <w:p w:rsidR="002F1DA6" w:rsidRPr="005F054C" w:rsidRDefault="002F1DA6" w:rsidP="00E60133">
      <w:pPr>
        <w:spacing w:after="0" w:line="360" w:lineRule="auto"/>
        <w:jc w:val="both"/>
        <w:rPr>
          <w:rFonts w:ascii="Times New Roman" w:hAnsi="Times New Roman" w:cs="Times New Roman"/>
          <w:sz w:val="28"/>
          <w:szCs w:val="28"/>
          <w:lang w:val="uk-UA"/>
        </w:rPr>
      </w:pPr>
      <w:bookmarkStart w:id="4" w:name="n148"/>
      <w:bookmarkEnd w:id="4"/>
      <w:r w:rsidRPr="002A7F3A">
        <w:rPr>
          <w:rFonts w:ascii="Times New Roman" w:hAnsi="Times New Roman" w:cs="Times New Roman"/>
          <w:sz w:val="28"/>
          <w:szCs w:val="28"/>
          <w:lang w:val="uk-UA"/>
        </w:rPr>
        <w:t>Збройні Сили України забезпечують</w:t>
      </w:r>
      <w:r w:rsidRPr="005F054C">
        <w:rPr>
          <w:rFonts w:ascii="Times New Roman" w:hAnsi="Times New Roman" w:cs="Times New Roman"/>
          <w:sz w:val="28"/>
          <w:szCs w:val="28"/>
          <w:lang w:val="uk-UA"/>
        </w:rPr>
        <w:t xml:space="preserve"> стримування та відсі</w:t>
      </w:r>
      <w:r w:rsidR="009559A0">
        <w:rPr>
          <w:rFonts w:ascii="Times New Roman" w:hAnsi="Times New Roman" w:cs="Times New Roman"/>
          <w:sz w:val="28"/>
          <w:szCs w:val="28"/>
          <w:lang w:val="uk-UA"/>
        </w:rPr>
        <w:t>ч збройній</w:t>
      </w:r>
      <w:r w:rsidRPr="005F054C">
        <w:rPr>
          <w:rFonts w:ascii="Times New Roman" w:hAnsi="Times New Roman" w:cs="Times New Roman"/>
          <w:sz w:val="28"/>
          <w:szCs w:val="28"/>
          <w:lang w:val="uk-UA"/>
        </w:rPr>
        <w:t xml:space="preserve"> агресії проти України, охорону повітряного простору </w:t>
      </w:r>
      <w:r w:rsidR="009559A0">
        <w:rPr>
          <w:rFonts w:ascii="Times New Roman" w:hAnsi="Times New Roman" w:cs="Times New Roman"/>
          <w:sz w:val="28"/>
          <w:szCs w:val="28"/>
          <w:lang w:val="uk-UA"/>
        </w:rPr>
        <w:t>держави та підводного простору в</w:t>
      </w:r>
      <w:r w:rsidRPr="005F054C">
        <w:rPr>
          <w:rFonts w:ascii="Times New Roman" w:hAnsi="Times New Roman" w:cs="Times New Roman"/>
          <w:sz w:val="28"/>
          <w:szCs w:val="28"/>
          <w:lang w:val="uk-UA"/>
        </w:rPr>
        <w:t xml:space="preserve"> межах територіального моря України, у випадках, визначених законом, беруть участь у заходах, спрямованих на боротьбу з тероризмом.</w:t>
      </w:r>
    </w:p>
    <w:p w:rsidR="002F1DA6" w:rsidRPr="005F054C" w:rsidRDefault="007A0BE0" w:rsidP="00E60133">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lastRenderedPageBreak/>
        <w:t xml:space="preserve">     </w:t>
      </w:r>
      <w:r w:rsidR="002F1DA6" w:rsidRPr="005F054C">
        <w:rPr>
          <w:rFonts w:ascii="Times New Roman" w:hAnsi="Times New Roman" w:cs="Times New Roman"/>
          <w:i/>
          <w:sz w:val="28"/>
          <w:szCs w:val="28"/>
          <w:lang w:val="uk-UA"/>
        </w:rPr>
        <w:t>Міністерство внутрішніх справ України</w:t>
      </w:r>
      <w:r w:rsidR="002F1DA6" w:rsidRPr="005F054C">
        <w:rPr>
          <w:rFonts w:ascii="Times New Roman" w:hAnsi="Times New Roman" w:cs="Times New Roman"/>
          <w:sz w:val="28"/>
          <w:szCs w:val="28"/>
          <w:lang w:val="uk-UA"/>
        </w:rPr>
        <w:t xml:space="preserve"> є центральним органом виконавчої влади, що забезпечує формування та реалізує державну політику у сферах:</w:t>
      </w:r>
    </w:p>
    <w:p w:rsidR="002F1DA6" w:rsidRPr="005F054C" w:rsidRDefault="001B29E9" w:rsidP="001B29E9">
      <w:pPr>
        <w:spacing w:after="0" w:line="360" w:lineRule="auto"/>
        <w:jc w:val="both"/>
        <w:rPr>
          <w:rFonts w:ascii="Times New Roman" w:hAnsi="Times New Roman" w:cs="Times New Roman"/>
          <w:sz w:val="28"/>
          <w:szCs w:val="28"/>
          <w:lang w:val="uk-UA"/>
        </w:rPr>
      </w:pPr>
      <w:bookmarkStart w:id="5" w:name="n184"/>
      <w:bookmarkEnd w:id="5"/>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забезпечення охорони прав і свобод людини, інтересів суспільства і держави, протидії злочинності, підтримання громадської безпеки і правопорядку, а також надання поліцейських послуг;</w:t>
      </w:r>
    </w:p>
    <w:p w:rsidR="002F1DA6" w:rsidRPr="005F054C" w:rsidRDefault="001B29E9" w:rsidP="001B29E9">
      <w:pPr>
        <w:spacing w:after="0" w:line="360" w:lineRule="auto"/>
        <w:jc w:val="both"/>
        <w:rPr>
          <w:rFonts w:ascii="Times New Roman" w:hAnsi="Times New Roman" w:cs="Times New Roman"/>
          <w:sz w:val="28"/>
          <w:szCs w:val="28"/>
          <w:lang w:val="uk-UA"/>
        </w:rPr>
      </w:pPr>
      <w:bookmarkStart w:id="6" w:name="n185"/>
      <w:bookmarkEnd w:id="6"/>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захисту державного кордону України та охорони суверенних прав України в її виключній (морській) економічній зоні;</w:t>
      </w:r>
    </w:p>
    <w:p w:rsidR="002F1DA6" w:rsidRPr="005F054C" w:rsidRDefault="001B29E9" w:rsidP="001B29E9">
      <w:pPr>
        <w:spacing w:after="0" w:line="360" w:lineRule="auto"/>
        <w:jc w:val="both"/>
        <w:rPr>
          <w:rFonts w:ascii="Times New Roman" w:hAnsi="Times New Roman" w:cs="Times New Roman"/>
          <w:sz w:val="28"/>
          <w:szCs w:val="28"/>
          <w:lang w:val="uk-UA"/>
        </w:rPr>
      </w:pPr>
      <w:bookmarkStart w:id="7" w:name="n186"/>
      <w:bookmarkEnd w:id="7"/>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цивільного захисту, захисту населення і територій від надзвичайних ситуацій та запобігання їх виникненню, ліквідації надзвичайних ситуацій, рятувальної справи, гасіння пожеж, пожежної та техногенної безпеки, діяльності аварійно-рятувальних служб, а також гідрометеорологічної діяльності;</w:t>
      </w:r>
    </w:p>
    <w:p w:rsidR="007A0BE0" w:rsidRDefault="001B29E9" w:rsidP="00E6013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міграції (імміграції та еміграції), зокрема протидії нелегальній (незаконній) міграції, громадянства, реєстрації фізичних осіб, зокрема біженців та інших визначених законодавством категорій мігрантів.</w:t>
      </w:r>
    </w:p>
    <w:p w:rsidR="007A0BE0" w:rsidRDefault="007A0BE0" w:rsidP="00E6013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60133">
        <w:rPr>
          <w:rFonts w:ascii="Times New Roman" w:hAnsi="Times New Roman" w:cs="Times New Roman"/>
          <w:sz w:val="16"/>
          <w:szCs w:val="16"/>
          <w:lang w:val="uk-UA"/>
        </w:rPr>
        <w:t xml:space="preserve"> </w:t>
      </w:r>
      <w:r w:rsidR="002F1DA6" w:rsidRPr="005F054C">
        <w:rPr>
          <w:rFonts w:ascii="Times New Roman" w:hAnsi="Times New Roman" w:cs="Times New Roman"/>
          <w:i/>
          <w:sz w:val="28"/>
          <w:szCs w:val="28"/>
          <w:lang w:val="uk-UA"/>
        </w:rPr>
        <w:t>Діяльність Національної поліції України, Національної гвардії України, Державної прикордонної служби України, Державної служби України з надзвичайних ситуацій та Державної міграційної служби України</w:t>
      </w:r>
      <w:r w:rsidR="002F1DA6" w:rsidRPr="005F054C">
        <w:rPr>
          <w:rFonts w:ascii="Times New Roman" w:hAnsi="Times New Roman" w:cs="Times New Roman"/>
          <w:sz w:val="28"/>
          <w:szCs w:val="28"/>
          <w:lang w:val="uk-UA"/>
        </w:rPr>
        <w:t xml:space="preserve"> спрямовується і координується Кабінетом Міністрів України через Міністра внутрішніх справ України.</w:t>
      </w:r>
      <w:bookmarkStart w:id="8" w:name="n192"/>
      <w:bookmarkEnd w:id="8"/>
    </w:p>
    <w:p w:rsidR="002F1DA6" w:rsidRPr="005F054C" w:rsidRDefault="007A0BE0" w:rsidP="00E6013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60133">
        <w:rPr>
          <w:rFonts w:ascii="Times New Roman" w:hAnsi="Times New Roman" w:cs="Times New Roman"/>
          <w:sz w:val="16"/>
          <w:szCs w:val="16"/>
          <w:lang w:val="uk-UA"/>
        </w:rPr>
        <w:t xml:space="preserve"> </w:t>
      </w:r>
      <w:r w:rsidR="002F1DA6" w:rsidRPr="005F054C">
        <w:rPr>
          <w:rFonts w:ascii="Times New Roman" w:hAnsi="Times New Roman" w:cs="Times New Roman"/>
          <w:i/>
          <w:sz w:val="28"/>
          <w:szCs w:val="28"/>
          <w:lang w:val="uk-UA"/>
        </w:rPr>
        <w:t>Національна поліція України</w:t>
      </w:r>
      <w:r w:rsidR="002F1DA6" w:rsidRPr="005F054C">
        <w:rPr>
          <w:rFonts w:ascii="Times New Roman" w:hAnsi="Times New Roman" w:cs="Times New Roman"/>
          <w:sz w:val="28"/>
          <w:szCs w:val="28"/>
          <w:lang w:val="uk-UA"/>
        </w:rPr>
        <w:t xml:space="preserve"> є центральним органом виконавчої влади, що забезпечує громадську безпеку і порядок, охорону прав і свобод людини, інтересів суспільства і держави, протидію злочинності, а також надає визначені законом послуги з допомоги особам, які з особистих, економічних, соціальних причин або внаслідок надзвичайних ситуацій потребують такої допомоги.</w:t>
      </w:r>
    </w:p>
    <w:p w:rsidR="002F1DA6" w:rsidRPr="005F054C" w:rsidRDefault="007A0BE0" w:rsidP="00E60133">
      <w:pPr>
        <w:spacing w:after="0" w:line="360" w:lineRule="auto"/>
        <w:jc w:val="both"/>
        <w:rPr>
          <w:rFonts w:ascii="Times New Roman" w:hAnsi="Times New Roman" w:cs="Times New Roman"/>
          <w:sz w:val="28"/>
          <w:szCs w:val="28"/>
          <w:lang w:val="uk-UA"/>
        </w:rPr>
      </w:pPr>
      <w:bookmarkStart w:id="9" w:name="n193"/>
      <w:bookmarkEnd w:id="9"/>
      <w:r>
        <w:rPr>
          <w:rFonts w:ascii="Times New Roman" w:hAnsi="Times New Roman" w:cs="Times New Roman"/>
          <w:sz w:val="16"/>
          <w:szCs w:val="16"/>
          <w:lang w:val="uk-UA"/>
        </w:rPr>
        <w:t xml:space="preserve">     </w:t>
      </w:r>
      <w:r w:rsidR="00E60133">
        <w:rPr>
          <w:rFonts w:ascii="Times New Roman" w:hAnsi="Times New Roman" w:cs="Times New Roman"/>
          <w:sz w:val="16"/>
          <w:szCs w:val="16"/>
          <w:lang w:val="uk-UA"/>
        </w:rPr>
        <w:t xml:space="preserve"> </w:t>
      </w:r>
      <w:r w:rsidR="002F1DA6" w:rsidRPr="005F054C">
        <w:rPr>
          <w:rFonts w:ascii="Times New Roman" w:hAnsi="Times New Roman" w:cs="Times New Roman"/>
          <w:i/>
          <w:sz w:val="28"/>
          <w:szCs w:val="28"/>
          <w:lang w:val="uk-UA"/>
        </w:rPr>
        <w:t>Національна гвардія України</w:t>
      </w:r>
      <w:r w:rsidR="002F1DA6" w:rsidRPr="005F054C">
        <w:rPr>
          <w:rFonts w:ascii="Times New Roman" w:hAnsi="Times New Roman" w:cs="Times New Roman"/>
          <w:sz w:val="28"/>
          <w:szCs w:val="28"/>
          <w:lang w:val="uk-UA"/>
        </w:rPr>
        <w:t xml:space="preserve"> є військовим формуванням </w:t>
      </w:r>
      <w:r w:rsidR="009559A0">
        <w:rPr>
          <w:rFonts w:ascii="Times New Roman" w:hAnsi="Times New Roman" w:cs="Times New Roman"/>
          <w:sz w:val="28"/>
          <w:szCs w:val="28"/>
          <w:lang w:val="uk-UA"/>
        </w:rPr>
        <w:t>і</w:t>
      </w:r>
      <w:r w:rsidR="002F1DA6" w:rsidRPr="005F054C">
        <w:rPr>
          <w:rFonts w:ascii="Times New Roman" w:hAnsi="Times New Roman" w:cs="Times New Roman"/>
          <w:sz w:val="28"/>
          <w:szCs w:val="28"/>
          <w:lang w:val="uk-UA"/>
        </w:rPr>
        <w:t xml:space="preserve">з правоохоронними функціями, призначеним для виконання завдань із захисту та охорони життя, прав, свобод і законних інтересів громадян, суспільства і </w:t>
      </w:r>
      <w:r w:rsidR="002F1DA6" w:rsidRPr="005F054C">
        <w:rPr>
          <w:rFonts w:ascii="Times New Roman" w:hAnsi="Times New Roman" w:cs="Times New Roman"/>
          <w:sz w:val="28"/>
          <w:szCs w:val="28"/>
          <w:lang w:val="uk-UA"/>
        </w:rPr>
        <w:lastRenderedPageBreak/>
        <w:t>держави від злочинних та інших протиправних посягань, охорони громадського порядку та забезпечення громадської безпеки, а також у взаємодії з іншими органами - із забезпечення державної безпеки і захисту державного кордону України, припинення терористичної діяльності, діяльності незаконних воєнізованих або збройних формувань, організованих злочинних груп та організацій.</w:t>
      </w:r>
    </w:p>
    <w:p w:rsidR="002F1DA6" w:rsidRPr="005F054C" w:rsidRDefault="007A0BE0" w:rsidP="00E60133">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2F1DA6" w:rsidRPr="005F054C">
        <w:rPr>
          <w:rFonts w:ascii="Times New Roman" w:hAnsi="Times New Roman" w:cs="Times New Roman"/>
          <w:i/>
          <w:sz w:val="28"/>
          <w:szCs w:val="28"/>
          <w:lang w:val="uk-UA"/>
        </w:rPr>
        <w:t>Державна прикордонна служба України</w:t>
      </w:r>
      <w:r w:rsidR="002F1DA6" w:rsidRPr="005F054C">
        <w:rPr>
          <w:rFonts w:ascii="Times New Roman" w:hAnsi="Times New Roman" w:cs="Times New Roman"/>
          <w:sz w:val="28"/>
          <w:szCs w:val="28"/>
          <w:lang w:val="uk-UA"/>
        </w:rPr>
        <w:t xml:space="preserve"> є правоохоронним органом спеціального призначення, що реалізує державну політику у сфері безпеки державного кордону України та охорони суверенних прав України в її виключній (морській) економічній зоні.</w:t>
      </w:r>
    </w:p>
    <w:p w:rsidR="002F1DA6" w:rsidRPr="005F054C" w:rsidRDefault="00E60133" w:rsidP="00E60133">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7A0BE0">
        <w:rPr>
          <w:rFonts w:ascii="Times New Roman" w:hAnsi="Times New Roman" w:cs="Times New Roman"/>
          <w:sz w:val="16"/>
          <w:szCs w:val="16"/>
          <w:lang w:val="uk-UA"/>
        </w:rPr>
        <w:t xml:space="preserve">     </w:t>
      </w:r>
      <w:r w:rsidR="002F1DA6" w:rsidRPr="005F054C">
        <w:rPr>
          <w:rFonts w:ascii="Times New Roman" w:hAnsi="Times New Roman" w:cs="Times New Roman"/>
          <w:i/>
          <w:sz w:val="28"/>
          <w:szCs w:val="28"/>
          <w:lang w:val="uk-UA"/>
        </w:rPr>
        <w:t>Державна служба України з надзвичайних ситуацій</w:t>
      </w:r>
      <w:r w:rsidR="002F1DA6" w:rsidRPr="005F054C">
        <w:rPr>
          <w:rFonts w:ascii="Times New Roman" w:hAnsi="Times New Roman" w:cs="Times New Roman"/>
          <w:sz w:val="28"/>
          <w:szCs w:val="28"/>
          <w:lang w:val="uk-UA"/>
        </w:rPr>
        <w:t xml:space="preserve"> є центральним органом виконавчої влади, що реалізує державну політику у сферах цивільного захисту, захисту населення і територій від надзвичайних ситуацій, запобігання їх виникненню, ліквідації наслідків надзвичайних ситуацій, проведення аварійно-рятувальних робіт, пожежогасіння, пожежної та техногенної безпеки, роботи рятувальних служб під час аварій, а також гідрометеорологічної діяльності.</w:t>
      </w:r>
    </w:p>
    <w:p w:rsidR="002F1DA6" w:rsidRPr="005F054C" w:rsidRDefault="007A0BE0" w:rsidP="002A7F3A">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2F1DA6" w:rsidRPr="005F054C">
        <w:rPr>
          <w:rFonts w:ascii="Times New Roman" w:hAnsi="Times New Roman" w:cs="Times New Roman"/>
          <w:i/>
          <w:sz w:val="28"/>
          <w:szCs w:val="28"/>
          <w:lang w:val="uk-UA"/>
        </w:rPr>
        <w:t>Державна міграційна служба України</w:t>
      </w:r>
      <w:r w:rsidR="002F1DA6" w:rsidRPr="005F054C">
        <w:rPr>
          <w:rFonts w:ascii="Times New Roman" w:hAnsi="Times New Roman" w:cs="Times New Roman"/>
          <w:sz w:val="28"/>
          <w:szCs w:val="28"/>
          <w:lang w:val="uk-UA"/>
        </w:rPr>
        <w:t xml:space="preserve"> є центральним органом виконавчої влади, що реалізує державну політику у сферах міграції (імміграції та еміграції), зокрема протидії нелегальній (незаконній) міграції, громадянства, реєстрації фізичних осіб, зокрема біженців та інших визначених законодавством категорій мігрантів.</w:t>
      </w:r>
    </w:p>
    <w:p w:rsidR="002F1DA6" w:rsidRPr="005F054C" w:rsidRDefault="00E60133" w:rsidP="00E60133">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7A0BE0">
        <w:rPr>
          <w:rFonts w:ascii="Times New Roman" w:hAnsi="Times New Roman" w:cs="Times New Roman"/>
          <w:sz w:val="16"/>
          <w:szCs w:val="16"/>
          <w:lang w:val="uk-UA"/>
        </w:rPr>
        <w:t xml:space="preserve">     </w:t>
      </w:r>
      <w:r w:rsidR="002F1DA6" w:rsidRPr="005F054C">
        <w:rPr>
          <w:rFonts w:ascii="Times New Roman" w:hAnsi="Times New Roman" w:cs="Times New Roman"/>
          <w:i/>
          <w:sz w:val="28"/>
          <w:szCs w:val="28"/>
          <w:lang w:val="uk-UA"/>
        </w:rPr>
        <w:t>Служба безпеки України</w:t>
      </w:r>
      <w:r w:rsidR="002F1DA6" w:rsidRPr="005F054C">
        <w:rPr>
          <w:rFonts w:ascii="Times New Roman" w:hAnsi="Times New Roman" w:cs="Times New Roman"/>
          <w:sz w:val="28"/>
          <w:szCs w:val="28"/>
          <w:lang w:val="uk-UA"/>
        </w:rPr>
        <w:t xml:space="preserve"> є державним органом спеціального призначення з правоохоронними функціями, що забезпечує державну безпеку, здійснюючи з неухильним дотриманням прав і свобод людини і громадянина:</w:t>
      </w:r>
    </w:p>
    <w:p w:rsidR="002F1DA6" w:rsidRPr="005F054C" w:rsidRDefault="001B29E9" w:rsidP="001B29E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 протидію розвідувально-підривній діяльності проти України;</w:t>
      </w:r>
    </w:p>
    <w:p w:rsidR="002F1DA6" w:rsidRPr="005F054C" w:rsidRDefault="001B29E9" w:rsidP="001B29E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боротьбу з тероризмом;</w:t>
      </w:r>
    </w:p>
    <w:p w:rsidR="002F1DA6" w:rsidRPr="005F054C" w:rsidRDefault="001B29E9" w:rsidP="001B29E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 контррозвідувальний захист державного суверенітету, конституційного ладу і територіальної цілісності, оборонного і науково-технічного </w:t>
      </w:r>
      <w:r w:rsidR="002F1DA6" w:rsidRPr="005F054C">
        <w:rPr>
          <w:rFonts w:ascii="Times New Roman" w:hAnsi="Times New Roman" w:cs="Times New Roman"/>
          <w:sz w:val="28"/>
          <w:szCs w:val="28"/>
          <w:lang w:val="uk-UA"/>
        </w:rPr>
        <w:lastRenderedPageBreak/>
        <w:t>потенціалу, кібербезпеки, економічної та інформаційної безпеки держави, об’єктів критичної інфраструктури;</w:t>
      </w:r>
    </w:p>
    <w:p w:rsidR="007A0BE0" w:rsidRDefault="001B29E9" w:rsidP="00E6013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1DA6" w:rsidRPr="005F054C">
        <w:rPr>
          <w:rFonts w:ascii="Times New Roman" w:hAnsi="Times New Roman" w:cs="Times New Roman"/>
          <w:sz w:val="28"/>
          <w:szCs w:val="28"/>
          <w:lang w:val="uk-UA"/>
        </w:rPr>
        <w:t xml:space="preserve"> охорону державної таємниці.</w:t>
      </w:r>
    </w:p>
    <w:p w:rsidR="002F1DA6" w:rsidRPr="005F054C" w:rsidRDefault="007A0BE0" w:rsidP="00E6013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60133">
        <w:rPr>
          <w:rFonts w:ascii="Times New Roman" w:hAnsi="Times New Roman" w:cs="Times New Roman"/>
          <w:sz w:val="16"/>
          <w:szCs w:val="16"/>
          <w:lang w:val="uk-UA"/>
        </w:rPr>
        <w:t xml:space="preserve"> </w:t>
      </w:r>
      <w:r w:rsidR="002F1DA6" w:rsidRPr="005F054C">
        <w:rPr>
          <w:rFonts w:ascii="Times New Roman" w:hAnsi="Times New Roman" w:cs="Times New Roman"/>
          <w:i/>
          <w:sz w:val="28"/>
          <w:szCs w:val="28"/>
          <w:lang w:val="uk-UA"/>
        </w:rPr>
        <w:t>Розвідувальні органи України</w:t>
      </w:r>
      <w:r w:rsidR="002F1DA6" w:rsidRPr="005F054C">
        <w:rPr>
          <w:rFonts w:ascii="Times New Roman" w:hAnsi="Times New Roman" w:cs="Times New Roman"/>
          <w:sz w:val="28"/>
          <w:szCs w:val="28"/>
          <w:lang w:val="uk-UA"/>
        </w:rPr>
        <w:t xml:space="preserve"> – державні органи або структурні підрозділи у їх складі, уповноважені законом здійснювати розвідувальну діяльність з метою захисту національних інтересів України від зовнішніх загроз.</w:t>
      </w:r>
    </w:p>
    <w:p w:rsidR="002F1DA6" w:rsidRPr="005F054C" w:rsidRDefault="00447B34" w:rsidP="00447B34">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7A0BE0">
        <w:rPr>
          <w:rFonts w:ascii="Times New Roman" w:hAnsi="Times New Roman" w:cs="Times New Roman"/>
          <w:sz w:val="16"/>
          <w:szCs w:val="16"/>
          <w:lang w:val="uk-UA"/>
        </w:rPr>
        <w:t xml:space="preserve">     </w:t>
      </w:r>
      <w:r w:rsidR="002F1DA6" w:rsidRPr="005F054C">
        <w:rPr>
          <w:rFonts w:ascii="Times New Roman" w:hAnsi="Times New Roman" w:cs="Times New Roman"/>
          <w:i/>
          <w:sz w:val="28"/>
          <w:szCs w:val="28"/>
          <w:lang w:val="uk-UA"/>
        </w:rPr>
        <w:t>Управління державної охорони України</w:t>
      </w:r>
      <w:r w:rsidR="002F1DA6" w:rsidRPr="005F054C">
        <w:rPr>
          <w:rFonts w:ascii="Times New Roman" w:hAnsi="Times New Roman" w:cs="Times New Roman"/>
          <w:sz w:val="28"/>
          <w:szCs w:val="28"/>
          <w:lang w:val="uk-UA"/>
        </w:rPr>
        <w:t xml:space="preserve"> відповідно до закону здійснює державну охорону органів державної влади України, забезпечення безпеки посадових осіб та охорони об’єктів, визначених законом.</w:t>
      </w:r>
    </w:p>
    <w:p w:rsidR="002F1DA6" w:rsidRPr="005F054C" w:rsidRDefault="007A0BE0" w:rsidP="00447B34">
      <w:pPr>
        <w:spacing w:after="0" w:line="360" w:lineRule="auto"/>
        <w:jc w:val="both"/>
        <w:rPr>
          <w:rFonts w:ascii="Times New Roman" w:hAnsi="Times New Roman" w:cs="Times New Roman"/>
          <w:sz w:val="28"/>
          <w:szCs w:val="28"/>
          <w:lang w:val="uk-UA"/>
        </w:rPr>
      </w:pPr>
      <w:r>
        <w:rPr>
          <w:rFonts w:ascii="Times New Roman" w:hAnsi="Times New Roman" w:cs="Times New Roman"/>
          <w:sz w:val="16"/>
          <w:szCs w:val="16"/>
          <w:lang w:val="uk-UA"/>
        </w:rPr>
        <w:t xml:space="preserve">     </w:t>
      </w:r>
      <w:r w:rsidR="002F1DA6" w:rsidRPr="005F054C">
        <w:rPr>
          <w:rFonts w:ascii="Times New Roman" w:hAnsi="Times New Roman" w:cs="Times New Roman"/>
          <w:i/>
          <w:sz w:val="28"/>
          <w:szCs w:val="28"/>
          <w:lang w:val="uk-UA"/>
        </w:rPr>
        <w:t>Державна служба спеціального зв’язку та захисту інформації України</w:t>
      </w:r>
      <w:r w:rsidR="002F1DA6" w:rsidRPr="005F054C">
        <w:rPr>
          <w:rFonts w:ascii="Times New Roman" w:hAnsi="Times New Roman" w:cs="Times New Roman"/>
          <w:sz w:val="28"/>
          <w:szCs w:val="28"/>
          <w:lang w:val="uk-UA"/>
        </w:rPr>
        <w:t xml:space="preserve"> є державним органом, призначеним для забезпечення функціонування і розвитку державної системи урядового зв’язку, Національної системи конфіденційного зв’язку, формування та реалізації державної політики у сферах кіберзахисту критичної інформаційної інфраструктури, державних інформаційних ресурсів та інформації, вимога щодо захисту якої встановлена законом, криптографічного та технічного захисту інформації, телекомунікацій, користування радіочастотним ресурсом України, поштового зв’язку спеціального призначення, урядового фельд’єгерського зв’язку, а також інших завдань відповідно до закону.</w:t>
      </w:r>
    </w:p>
    <w:p w:rsidR="00993CD5" w:rsidRDefault="00993CD5" w:rsidP="002A7F3A">
      <w:pPr>
        <w:pStyle w:val="a3"/>
        <w:spacing w:before="0" w:beforeAutospacing="0" w:after="0" w:afterAutospacing="0" w:line="360" w:lineRule="auto"/>
        <w:jc w:val="both"/>
        <w:rPr>
          <w:b/>
          <w:sz w:val="28"/>
          <w:szCs w:val="28"/>
          <w:lang w:eastAsia="uk-UA"/>
        </w:rPr>
      </w:pPr>
    </w:p>
    <w:p w:rsidR="00FE7053" w:rsidRPr="005F054C" w:rsidRDefault="00F803F3" w:rsidP="002A7F3A">
      <w:pPr>
        <w:pStyle w:val="a3"/>
        <w:spacing w:before="0" w:beforeAutospacing="0" w:after="0" w:afterAutospacing="0" w:line="360" w:lineRule="auto"/>
        <w:jc w:val="both"/>
        <w:rPr>
          <w:b/>
          <w:sz w:val="28"/>
          <w:szCs w:val="28"/>
          <w:lang w:eastAsia="uk-UA"/>
        </w:rPr>
      </w:pPr>
      <w:r>
        <w:rPr>
          <w:b/>
          <w:sz w:val="28"/>
          <w:szCs w:val="28"/>
          <w:lang w:eastAsia="uk-UA"/>
        </w:rPr>
        <w:t xml:space="preserve">Контрольні  </w:t>
      </w:r>
      <w:r w:rsidR="009559A0">
        <w:rPr>
          <w:b/>
          <w:sz w:val="28"/>
          <w:szCs w:val="28"/>
          <w:lang w:eastAsia="uk-UA"/>
        </w:rPr>
        <w:t xml:space="preserve">питання </w:t>
      </w:r>
      <w:r w:rsidR="007A0BE0">
        <w:rPr>
          <w:b/>
          <w:sz w:val="28"/>
          <w:szCs w:val="28"/>
          <w:lang w:eastAsia="uk-UA"/>
        </w:rPr>
        <w:t xml:space="preserve">та завдання </w:t>
      </w:r>
      <w:r w:rsidR="009559A0">
        <w:rPr>
          <w:b/>
          <w:sz w:val="28"/>
          <w:szCs w:val="28"/>
          <w:lang w:eastAsia="uk-UA"/>
        </w:rPr>
        <w:t>до першого розділу</w:t>
      </w:r>
    </w:p>
    <w:p w:rsidR="00FE7053" w:rsidRPr="005F054C" w:rsidRDefault="00CA3F7A" w:rsidP="005F054C">
      <w:pPr>
        <w:tabs>
          <w:tab w:val="left" w:pos="126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Розкрийте</w:t>
      </w:r>
      <w:r w:rsidR="00FE7053" w:rsidRPr="005F054C">
        <w:rPr>
          <w:rFonts w:ascii="Times New Roman" w:hAnsi="Times New Roman" w:cs="Times New Roman"/>
          <w:sz w:val="28"/>
          <w:szCs w:val="28"/>
          <w:lang w:val="uk-UA"/>
        </w:rPr>
        <w:t xml:space="preserve"> поняття «безпека» та «національна безпека».</w:t>
      </w:r>
    </w:p>
    <w:p w:rsidR="00FE7053" w:rsidRPr="002A7F3A" w:rsidRDefault="002A7F3A" w:rsidP="002A7F3A">
      <w:pPr>
        <w:tabs>
          <w:tab w:val="left" w:pos="1260"/>
        </w:tabs>
        <w:spacing w:after="0" w:line="360" w:lineRule="auto"/>
        <w:jc w:val="both"/>
        <w:rPr>
          <w:rFonts w:ascii="Times New Roman" w:hAnsi="Times New Roman"/>
          <w:sz w:val="28"/>
          <w:szCs w:val="28"/>
        </w:rPr>
      </w:pPr>
      <w:r>
        <w:rPr>
          <w:rFonts w:ascii="Times New Roman" w:hAnsi="Times New Roman"/>
          <w:sz w:val="28"/>
          <w:szCs w:val="28"/>
          <w:lang w:val="uk-UA"/>
        </w:rPr>
        <w:t>2.</w:t>
      </w:r>
      <w:r w:rsidR="003D0CB8">
        <w:rPr>
          <w:rFonts w:ascii="Times New Roman" w:hAnsi="Times New Roman"/>
          <w:sz w:val="28"/>
          <w:szCs w:val="28"/>
          <w:lang w:val="uk-UA"/>
        </w:rPr>
        <w:t xml:space="preserve"> </w:t>
      </w:r>
      <w:r w:rsidR="00CA3F7A">
        <w:rPr>
          <w:rFonts w:ascii="Times New Roman" w:hAnsi="Times New Roman"/>
          <w:sz w:val="28"/>
          <w:szCs w:val="28"/>
        </w:rPr>
        <w:t>Назв</w:t>
      </w:r>
      <w:r w:rsidR="00CA3F7A">
        <w:rPr>
          <w:rFonts w:ascii="Times New Roman" w:hAnsi="Times New Roman"/>
          <w:sz w:val="28"/>
          <w:szCs w:val="28"/>
          <w:lang w:val="uk-UA"/>
        </w:rPr>
        <w:t>іть</w:t>
      </w:r>
      <w:r w:rsidR="00CA3F7A">
        <w:rPr>
          <w:rFonts w:ascii="Times New Roman" w:hAnsi="Times New Roman"/>
          <w:sz w:val="28"/>
          <w:szCs w:val="28"/>
        </w:rPr>
        <w:t xml:space="preserve"> основні об</w:t>
      </w:r>
      <w:r w:rsidR="00CA3F7A" w:rsidRPr="005663B9">
        <w:rPr>
          <w:rFonts w:ascii="Times New Roman" w:hAnsi="Times New Roman" w:cs="Times New Roman"/>
          <w:sz w:val="28"/>
          <w:szCs w:val="28"/>
          <w:lang w:val="uk-UA" w:eastAsia="uk-UA"/>
        </w:rPr>
        <w:t>’</w:t>
      </w:r>
      <w:r w:rsidR="00FE7053" w:rsidRPr="002A7F3A">
        <w:rPr>
          <w:rFonts w:ascii="Times New Roman" w:hAnsi="Times New Roman"/>
          <w:sz w:val="28"/>
          <w:szCs w:val="28"/>
        </w:rPr>
        <w:t>єкти національної безпеки України.</w:t>
      </w:r>
    </w:p>
    <w:p w:rsidR="00FE7053" w:rsidRPr="002A7F3A" w:rsidRDefault="002A7F3A" w:rsidP="002A7F3A">
      <w:pPr>
        <w:tabs>
          <w:tab w:val="left" w:pos="1260"/>
        </w:tabs>
        <w:spacing w:after="0" w:line="360" w:lineRule="auto"/>
        <w:jc w:val="both"/>
        <w:rPr>
          <w:rFonts w:ascii="Times New Roman" w:hAnsi="Times New Roman"/>
          <w:sz w:val="28"/>
          <w:szCs w:val="28"/>
        </w:rPr>
      </w:pPr>
      <w:r>
        <w:rPr>
          <w:rFonts w:ascii="Times New Roman" w:hAnsi="Times New Roman"/>
          <w:sz w:val="28"/>
          <w:szCs w:val="28"/>
          <w:lang w:val="uk-UA"/>
        </w:rPr>
        <w:t>3.</w:t>
      </w:r>
      <w:r w:rsidR="003D0CB8">
        <w:rPr>
          <w:rFonts w:ascii="Times New Roman" w:hAnsi="Times New Roman"/>
          <w:sz w:val="28"/>
          <w:szCs w:val="28"/>
          <w:lang w:val="uk-UA"/>
        </w:rPr>
        <w:t xml:space="preserve"> </w:t>
      </w:r>
      <w:r w:rsidR="00CA3F7A">
        <w:rPr>
          <w:rFonts w:ascii="Times New Roman" w:hAnsi="Times New Roman"/>
          <w:sz w:val="28"/>
          <w:szCs w:val="28"/>
        </w:rPr>
        <w:t>Назв</w:t>
      </w:r>
      <w:r w:rsidR="00CA3F7A">
        <w:rPr>
          <w:rFonts w:ascii="Times New Roman" w:hAnsi="Times New Roman"/>
          <w:sz w:val="28"/>
          <w:szCs w:val="28"/>
          <w:lang w:val="uk-UA"/>
        </w:rPr>
        <w:t>іть</w:t>
      </w:r>
      <w:r w:rsidR="00CA3F7A">
        <w:rPr>
          <w:rFonts w:ascii="Times New Roman" w:hAnsi="Times New Roman"/>
          <w:sz w:val="28"/>
          <w:szCs w:val="28"/>
        </w:rPr>
        <w:t xml:space="preserve"> основні суб</w:t>
      </w:r>
      <w:r w:rsidR="00CA3F7A" w:rsidRPr="005663B9">
        <w:rPr>
          <w:rFonts w:ascii="Times New Roman" w:hAnsi="Times New Roman" w:cs="Times New Roman"/>
          <w:sz w:val="28"/>
          <w:szCs w:val="28"/>
          <w:lang w:val="uk-UA" w:eastAsia="uk-UA"/>
        </w:rPr>
        <w:t>’</w:t>
      </w:r>
      <w:r w:rsidR="00FE7053" w:rsidRPr="002A7F3A">
        <w:rPr>
          <w:rFonts w:ascii="Times New Roman" w:hAnsi="Times New Roman"/>
          <w:sz w:val="28"/>
          <w:szCs w:val="28"/>
        </w:rPr>
        <w:t>єкти національної безпеки України.</w:t>
      </w:r>
    </w:p>
    <w:p w:rsidR="00FE7053" w:rsidRPr="00CA3F7A" w:rsidRDefault="002A7F3A" w:rsidP="004F165D">
      <w:pPr>
        <w:tabs>
          <w:tab w:val="left" w:pos="1260"/>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4.</w:t>
      </w:r>
      <w:r w:rsidR="003D0CB8">
        <w:rPr>
          <w:rFonts w:ascii="Times New Roman" w:hAnsi="Times New Roman"/>
          <w:sz w:val="28"/>
          <w:szCs w:val="28"/>
          <w:lang w:val="uk-UA"/>
        </w:rPr>
        <w:t xml:space="preserve"> </w:t>
      </w:r>
      <w:r w:rsidR="00CA3F7A">
        <w:rPr>
          <w:rFonts w:ascii="Times New Roman" w:hAnsi="Times New Roman"/>
          <w:sz w:val="28"/>
          <w:szCs w:val="28"/>
        </w:rPr>
        <w:t>Розкри</w:t>
      </w:r>
      <w:r w:rsidR="00CA3F7A">
        <w:rPr>
          <w:rFonts w:ascii="Times New Roman" w:hAnsi="Times New Roman"/>
          <w:sz w:val="28"/>
          <w:szCs w:val="28"/>
          <w:lang w:val="uk-UA"/>
        </w:rPr>
        <w:t>йте</w:t>
      </w:r>
      <w:r w:rsidR="00FE7053" w:rsidRPr="004F165D">
        <w:rPr>
          <w:rFonts w:ascii="Times New Roman" w:hAnsi="Times New Roman"/>
          <w:sz w:val="28"/>
          <w:szCs w:val="28"/>
        </w:rPr>
        <w:t xml:space="preserve"> основні напрямки функціонування Системи національної безпеки України</w:t>
      </w:r>
      <w:r w:rsidR="00CA3F7A">
        <w:rPr>
          <w:rFonts w:ascii="Times New Roman" w:hAnsi="Times New Roman"/>
          <w:sz w:val="28"/>
          <w:szCs w:val="28"/>
          <w:lang w:val="uk-UA"/>
        </w:rPr>
        <w:t>.</w:t>
      </w:r>
    </w:p>
    <w:p w:rsidR="00FE7053" w:rsidRPr="00CA3F7A" w:rsidRDefault="002A7F3A" w:rsidP="002A7F3A">
      <w:pPr>
        <w:tabs>
          <w:tab w:val="left" w:pos="1260"/>
        </w:tabs>
        <w:spacing w:after="0" w:line="360" w:lineRule="auto"/>
        <w:jc w:val="both"/>
        <w:rPr>
          <w:rFonts w:ascii="Times New Roman" w:hAnsi="Times New Roman"/>
          <w:sz w:val="28"/>
          <w:szCs w:val="28"/>
          <w:lang w:val="uk-UA"/>
        </w:rPr>
      </w:pPr>
      <w:r>
        <w:rPr>
          <w:rFonts w:ascii="Times New Roman" w:hAnsi="Times New Roman"/>
          <w:sz w:val="28"/>
          <w:szCs w:val="28"/>
          <w:lang w:val="uk-UA"/>
        </w:rPr>
        <w:t>5.</w:t>
      </w:r>
      <w:r w:rsidR="00CA3F7A">
        <w:rPr>
          <w:rFonts w:ascii="Times New Roman" w:hAnsi="Times New Roman"/>
          <w:sz w:val="28"/>
          <w:szCs w:val="28"/>
          <w:lang w:val="uk-UA"/>
        </w:rPr>
        <w:t xml:space="preserve"> Що собою являють</w:t>
      </w:r>
      <w:r w:rsidR="00FE7053" w:rsidRPr="00CA3F7A">
        <w:rPr>
          <w:rFonts w:ascii="Times New Roman" w:hAnsi="Times New Roman"/>
          <w:sz w:val="28"/>
          <w:szCs w:val="28"/>
          <w:lang w:val="uk-UA"/>
        </w:rPr>
        <w:t xml:space="preserve"> «національні інтереси» і що відображають національні інтереси України?</w:t>
      </w:r>
    </w:p>
    <w:p w:rsidR="00FE7053" w:rsidRPr="002A7F3A" w:rsidRDefault="002A7F3A" w:rsidP="002A7F3A">
      <w:pPr>
        <w:tabs>
          <w:tab w:val="left" w:pos="1260"/>
        </w:tabs>
        <w:spacing w:after="0" w:line="360" w:lineRule="auto"/>
        <w:jc w:val="both"/>
        <w:rPr>
          <w:rFonts w:ascii="Times New Roman" w:hAnsi="Times New Roman"/>
          <w:sz w:val="28"/>
          <w:szCs w:val="28"/>
        </w:rPr>
      </w:pPr>
      <w:r>
        <w:rPr>
          <w:rFonts w:ascii="Times New Roman" w:hAnsi="Times New Roman"/>
          <w:sz w:val="28"/>
          <w:szCs w:val="28"/>
          <w:lang w:val="uk-UA"/>
        </w:rPr>
        <w:t>6.</w:t>
      </w:r>
      <w:r w:rsidR="00CA3F7A">
        <w:rPr>
          <w:rFonts w:ascii="Times New Roman" w:hAnsi="Times New Roman"/>
          <w:sz w:val="28"/>
          <w:szCs w:val="28"/>
          <w:lang w:val="uk-UA"/>
        </w:rPr>
        <w:t xml:space="preserve"> </w:t>
      </w:r>
      <w:r w:rsidR="00FE7053" w:rsidRPr="002A7F3A">
        <w:rPr>
          <w:rFonts w:ascii="Times New Roman" w:hAnsi="Times New Roman"/>
          <w:sz w:val="28"/>
          <w:szCs w:val="28"/>
        </w:rPr>
        <w:t>Які загрози відносяться до загроз національній безпеці?</w:t>
      </w:r>
    </w:p>
    <w:p w:rsidR="00FE7053" w:rsidRPr="002A7F3A" w:rsidRDefault="002A7F3A" w:rsidP="002A7F3A">
      <w:pPr>
        <w:tabs>
          <w:tab w:val="left" w:pos="1260"/>
        </w:tabs>
        <w:spacing w:after="0" w:line="360" w:lineRule="auto"/>
        <w:jc w:val="both"/>
        <w:rPr>
          <w:rFonts w:ascii="Times New Roman" w:hAnsi="Times New Roman"/>
          <w:sz w:val="28"/>
          <w:szCs w:val="28"/>
        </w:rPr>
      </w:pPr>
      <w:r>
        <w:rPr>
          <w:rFonts w:ascii="Times New Roman" w:hAnsi="Times New Roman"/>
          <w:sz w:val="28"/>
          <w:szCs w:val="28"/>
          <w:lang w:val="uk-UA"/>
        </w:rPr>
        <w:lastRenderedPageBreak/>
        <w:t>7.</w:t>
      </w:r>
      <w:r w:rsidR="00CA3F7A">
        <w:rPr>
          <w:rFonts w:ascii="Times New Roman" w:hAnsi="Times New Roman"/>
          <w:sz w:val="28"/>
          <w:szCs w:val="28"/>
          <w:lang w:val="uk-UA"/>
        </w:rPr>
        <w:t xml:space="preserve"> </w:t>
      </w:r>
      <w:r w:rsidR="00CA3F7A">
        <w:rPr>
          <w:rFonts w:ascii="Times New Roman" w:hAnsi="Times New Roman"/>
          <w:sz w:val="28"/>
          <w:szCs w:val="28"/>
        </w:rPr>
        <w:t>Розкри</w:t>
      </w:r>
      <w:r w:rsidR="00CA3F7A">
        <w:rPr>
          <w:rFonts w:ascii="Times New Roman" w:hAnsi="Times New Roman"/>
          <w:sz w:val="28"/>
          <w:szCs w:val="28"/>
          <w:lang w:val="uk-UA"/>
        </w:rPr>
        <w:t>йте</w:t>
      </w:r>
      <w:r w:rsidR="00FE7053" w:rsidRPr="002A7F3A">
        <w:rPr>
          <w:rFonts w:ascii="Times New Roman" w:hAnsi="Times New Roman"/>
          <w:sz w:val="28"/>
          <w:szCs w:val="28"/>
        </w:rPr>
        <w:t xml:space="preserve"> систему небезпек за ступенем можливої шкоди інтересам громадянина, суспільства та держави.</w:t>
      </w:r>
    </w:p>
    <w:p w:rsidR="00FE7053" w:rsidRPr="00CA3F7A" w:rsidRDefault="00CA3F7A" w:rsidP="00CA3F7A">
      <w:pPr>
        <w:tabs>
          <w:tab w:val="left" w:pos="1260"/>
        </w:tabs>
        <w:spacing w:after="0" w:line="360" w:lineRule="auto"/>
        <w:jc w:val="both"/>
        <w:rPr>
          <w:rFonts w:ascii="Times New Roman" w:hAnsi="Times New Roman"/>
          <w:sz w:val="28"/>
          <w:szCs w:val="28"/>
        </w:rPr>
      </w:pPr>
      <w:r>
        <w:rPr>
          <w:rFonts w:ascii="Times New Roman" w:hAnsi="Times New Roman"/>
          <w:sz w:val="28"/>
          <w:szCs w:val="28"/>
          <w:lang w:val="uk-UA"/>
        </w:rPr>
        <w:t xml:space="preserve">8. </w:t>
      </w:r>
      <w:r w:rsidR="00FE7053" w:rsidRPr="00CA3F7A">
        <w:rPr>
          <w:rFonts w:ascii="Times New Roman" w:hAnsi="Times New Roman"/>
          <w:sz w:val="28"/>
          <w:szCs w:val="28"/>
        </w:rPr>
        <w:t>Які загрози</w:t>
      </w:r>
      <w:r w:rsidRPr="00CA3F7A">
        <w:rPr>
          <w:rFonts w:ascii="Times New Roman" w:hAnsi="Times New Roman"/>
          <w:sz w:val="28"/>
          <w:szCs w:val="28"/>
        </w:rPr>
        <w:t xml:space="preserve"> належать до загроз національній безпеці</w:t>
      </w:r>
      <w:r w:rsidR="00FE7053" w:rsidRPr="00CA3F7A">
        <w:rPr>
          <w:rFonts w:ascii="Times New Roman" w:hAnsi="Times New Roman"/>
          <w:sz w:val="28"/>
          <w:szCs w:val="28"/>
        </w:rPr>
        <w:t xml:space="preserve"> України у військовій сфері?</w:t>
      </w:r>
    </w:p>
    <w:p w:rsidR="00FE7053" w:rsidRPr="00CA3F7A" w:rsidRDefault="00FE7053" w:rsidP="00CA3F7A">
      <w:pPr>
        <w:pStyle w:val="af2"/>
        <w:numPr>
          <w:ilvl w:val="0"/>
          <w:numId w:val="24"/>
        </w:numPr>
        <w:tabs>
          <w:tab w:val="left" w:pos="1260"/>
        </w:tabs>
        <w:spacing w:after="0" w:line="360" w:lineRule="auto"/>
        <w:jc w:val="both"/>
        <w:rPr>
          <w:rFonts w:ascii="Times New Roman" w:hAnsi="Times New Roman"/>
          <w:sz w:val="28"/>
          <w:szCs w:val="28"/>
        </w:rPr>
      </w:pPr>
      <w:r w:rsidRPr="00CA3F7A">
        <w:rPr>
          <w:rFonts w:ascii="Times New Roman" w:hAnsi="Times New Roman"/>
          <w:sz w:val="28"/>
          <w:szCs w:val="28"/>
        </w:rPr>
        <w:t>Які загрози для території та населення України існують у системі цивільного захисту?</w:t>
      </w:r>
    </w:p>
    <w:p w:rsidR="00FE7053" w:rsidRPr="00CA3F7A" w:rsidRDefault="00CA3F7A" w:rsidP="00CA3F7A">
      <w:pPr>
        <w:tabs>
          <w:tab w:val="left" w:pos="1260"/>
        </w:tabs>
        <w:spacing w:after="0" w:line="360" w:lineRule="auto"/>
        <w:ind w:left="150"/>
        <w:jc w:val="both"/>
        <w:rPr>
          <w:rFonts w:ascii="Times New Roman" w:hAnsi="Times New Roman"/>
          <w:sz w:val="28"/>
          <w:szCs w:val="28"/>
        </w:rPr>
      </w:pPr>
      <w:r>
        <w:rPr>
          <w:rFonts w:ascii="Times New Roman" w:hAnsi="Times New Roman"/>
          <w:sz w:val="28"/>
          <w:szCs w:val="28"/>
          <w:lang w:val="uk-UA"/>
        </w:rPr>
        <w:t>10.</w:t>
      </w:r>
      <w:r w:rsidR="004F165D" w:rsidRPr="00CA3F7A">
        <w:rPr>
          <w:rFonts w:ascii="Times New Roman" w:hAnsi="Times New Roman"/>
          <w:sz w:val="28"/>
          <w:szCs w:val="28"/>
        </w:rPr>
        <w:t xml:space="preserve"> </w:t>
      </w:r>
      <w:r w:rsidR="00FE7053" w:rsidRPr="00CA3F7A">
        <w:rPr>
          <w:rFonts w:ascii="Times New Roman" w:hAnsi="Times New Roman"/>
          <w:sz w:val="28"/>
          <w:szCs w:val="28"/>
        </w:rPr>
        <w:t>Які чинники сприяють утвердженню ефективної сучасної системи національної безпеки?</w:t>
      </w:r>
    </w:p>
    <w:p w:rsidR="00FE7053" w:rsidRPr="004F165D" w:rsidRDefault="004F165D" w:rsidP="004F165D">
      <w:pPr>
        <w:tabs>
          <w:tab w:val="left" w:pos="1260"/>
        </w:tabs>
        <w:spacing w:after="0" w:line="360" w:lineRule="auto"/>
        <w:jc w:val="both"/>
        <w:rPr>
          <w:rFonts w:ascii="Times New Roman" w:hAnsi="Times New Roman"/>
          <w:sz w:val="28"/>
          <w:szCs w:val="28"/>
        </w:rPr>
      </w:pPr>
      <w:r>
        <w:rPr>
          <w:rFonts w:ascii="Times New Roman" w:hAnsi="Times New Roman"/>
          <w:sz w:val="28"/>
          <w:szCs w:val="28"/>
          <w:lang w:val="uk-UA"/>
        </w:rPr>
        <w:t>11.</w:t>
      </w:r>
      <w:r w:rsidR="00CA3F7A">
        <w:rPr>
          <w:rFonts w:ascii="Times New Roman" w:hAnsi="Times New Roman"/>
          <w:sz w:val="28"/>
          <w:szCs w:val="28"/>
          <w:lang w:val="uk-UA"/>
        </w:rPr>
        <w:t xml:space="preserve"> </w:t>
      </w:r>
      <w:r w:rsidR="00CA3F7A">
        <w:rPr>
          <w:rFonts w:ascii="Times New Roman" w:hAnsi="Times New Roman"/>
          <w:sz w:val="28"/>
          <w:szCs w:val="28"/>
        </w:rPr>
        <w:t>Розкрийт</w:t>
      </w:r>
      <w:r w:rsidR="00CA3F7A">
        <w:rPr>
          <w:rFonts w:ascii="Times New Roman" w:hAnsi="Times New Roman"/>
          <w:sz w:val="28"/>
          <w:szCs w:val="28"/>
          <w:lang w:val="uk-UA"/>
        </w:rPr>
        <w:t>е</w:t>
      </w:r>
      <w:r w:rsidR="00FE7053" w:rsidRPr="004F165D">
        <w:rPr>
          <w:rFonts w:ascii="Times New Roman" w:hAnsi="Times New Roman"/>
          <w:sz w:val="28"/>
          <w:szCs w:val="28"/>
        </w:rPr>
        <w:t xml:space="preserve"> поняття «управління системою національної безпеки».</w:t>
      </w:r>
    </w:p>
    <w:p w:rsidR="00FE7053" w:rsidRPr="004F165D" w:rsidRDefault="004F165D" w:rsidP="004F165D">
      <w:pPr>
        <w:tabs>
          <w:tab w:val="left" w:pos="1260"/>
        </w:tabs>
        <w:spacing w:after="0" w:line="360" w:lineRule="auto"/>
        <w:jc w:val="both"/>
        <w:rPr>
          <w:rFonts w:ascii="Times New Roman" w:hAnsi="Times New Roman"/>
          <w:sz w:val="28"/>
          <w:szCs w:val="28"/>
        </w:rPr>
      </w:pPr>
      <w:r>
        <w:rPr>
          <w:rFonts w:ascii="Times New Roman" w:hAnsi="Times New Roman"/>
          <w:sz w:val="28"/>
          <w:szCs w:val="28"/>
          <w:lang w:val="uk-UA"/>
        </w:rPr>
        <w:t>12.</w:t>
      </w:r>
      <w:r w:rsidR="00CA3F7A">
        <w:rPr>
          <w:rFonts w:ascii="Times New Roman" w:hAnsi="Times New Roman"/>
          <w:sz w:val="28"/>
          <w:szCs w:val="28"/>
          <w:lang w:val="uk-UA"/>
        </w:rPr>
        <w:t xml:space="preserve"> </w:t>
      </w:r>
      <w:r w:rsidR="00FE7053" w:rsidRPr="004F165D">
        <w:rPr>
          <w:rFonts w:ascii="Times New Roman" w:hAnsi="Times New Roman"/>
          <w:sz w:val="28"/>
          <w:szCs w:val="28"/>
        </w:rPr>
        <w:t>Що можна віднести до основних завдань системи забезпечення національної безпеки?</w:t>
      </w:r>
    </w:p>
    <w:p w:rsidR="00FE7053" w:rsidRPr="004F165D" w:rsidRDefault="004F165D" w:rsidP="004F165D">
      <w:pPr>
        <w:tabs>
          <w:tab w:val="left" w:pos="1260"/>
        </w:tabs>
        <w:spacing w:after="0" w:line="360" w:lineRule="auto"/>
        <w:jc w:val="both"/>
        <w:rPr>
          <w:rFonts w:ascii="Times New Roman" w:hAnsi="Times New Roman"/>
          <w:sz w:val="28"/>
          <w:szCs w:val="28"/>
        </w:rPr>
      </w:pPr>
      <w:r>
        <w:rPr>
          <w:rFonts w:ascii="Times New Roman" w:hAnsi="Times New Roman"/>
          <w:sz w:val="28"/>
          <w:szCs w:val="28"/>
          <w:lang w:val="uk-UA"/>
        </w:rPr>
        <w:t>13.</w:t>
      </w:r>
      <w:r w:rsidR="00CA3F7A">
        <w:rPr>
          <w:rFonts w:ascii="Times New Roman" w:hAnsi="Times New Roman"/>
          <w:sz w:val="28"/>
          <w:szCs w:val="28"/>
          <w:lang w:val="uk-UA"/>
        </w:rPr>
        <w:t xml:space="preserve"> </w:t>
      </w:r>
      <w:r w:rsidR="00FE7053" w:rsidRPr="004F165D">
        <w:rPr>
          <w:rFonts w:ascii="Times New Roman" w:hAnsi="Times New Roman"/>
          <w:sz w:val="28"/>
          <w:szCs w:val="28"/>
        </w:rPr>
        <w:t>Які основні принципи побудови системи забезпечення національної безпеки України?</w:t>
      </w:r>
    </w:p>
    <w:p w:rsidR="00FE7053" w:rsidRPr="004F165D" w:rsidRDefault="004F165D" w:rsidP="004F165D">
      <w:pPr>
        <w:tabs>
          <w:tab w:val="left" w:pos="1260"/>
        </w:tabs>
        <w:spacing w:after="0" w:line="360" w:lineRule="auto"/>
        <w:jc w:val="both"/>
        <w:rPr>
          <w:rFonts w:ascii="Times New Roman" w:hAnsi="Times New Roman"/>
          <w:sz w:val="28"/>
          <w:szCs w:val="28"/>
        </w:rPr>
      </w:pPr>
      <w:r>
        <w:rPr>
          <w:rFonts w:ascii="Times New Roman" w:hAnsi="Times New Roman"/>
          <w:sz w:val="28"/>
          <w:szCs w:val="28"/>
          <w:lang w:val="uk-UA"/>
        </w:rPr>
        <w:t>14.</w:t>
      </w:r>
      <w:r w:rsidR="00CA3F7A">
        <w:rPr>
          <w:rFonts w:ascii="Times New Roman" w:hAnsi="Times New Roman"/>
          <w:sz w:val="28"/>
          <w:szCs w:val="28"/>
          <w:lang w:val="uk-UA"/>
        </w:rPr>
        <w:t xml:space="preserve"> </w:t>
      </w:r>
      <w:r w:rsidR="00FE7053" w:rsidRPr="004F165D">
        <w:rPr>
          <w:rFonts w:ascii="Times New Roman" w:hAnsi="Times New Roman"/>
          <w:sz w:val="28"/>
          <w:szCs w:val="28"/>
        </w:rPr>
        <w:t>За якими критеріями можна досліджувати стан функціонування системи забезпечення національної безпеки України?</w:t>
      </w:r>
    </w:p>
    <w:p w:rsidR="00FE7053" w:rsidRPr="004F165D" w:rsidRDefault="004F165D" w:rsidP="004F165D">
      <w:pPr>
        <w:tabs>
          <w:tab w:val="left" w:pos="1260"/>
        </w:tabs>
        <w:spacing w:after="0" w:line="360" w:lineRule="auto"/>
        <w:jc w:val="both"/>
        <w:rPr>
          <w:rFonts w:ascii="Times New Roman" w:hAnsi="Times New Roman"/>
          <w:sz w:val="28"/>
          <w:szCs w:val="28"/>
        </w:rPr>
      </w:pPr>
      <w:r>
        <w:rPr>
          <w:rFonts w:ascii="Times New Roman" w:hAnsi="Times New Roman"/>
          <w:sz w:val="28"/>
          <w:szCs w:val="28"/>
          <w:lang w:val="uk-UA"/>
        </w:rPr>
        <w:t>15.</w:t>
      </w:r>
      <w:r w:rsidR="00CA3F7A">
        <w:rPr>
          <w:rFonts w:ascii="Times New Roman" w:hAnsi="Times New Roman"/>
          <w:sz w:val="28"/>
          <w:szCs w:val="28"/>
          <w:lang w:val="uk-UA"/>
        </w:rPr>
        <w:t xml:space="preserve"> </w:t>
      </w:r>
      <w:r w:rsidR="00CA3F7A">
        <w:rPr>
          <w:rFonts w:ascii="Times New Roman" w:hAnsi="Times New Roman"/>
          <w:sz w:val="28"/>
          <w:szCs w:val="28"/>
        </w:rPr>
        <w:t>Розкри</w:t>
      </w:r>
      <w:r w:rsidR="00CA3F7A">
        <w:rPr>
          <w:rFonts w:ascii="Times New Roman" w:hAnsi="Times New Roman"/>
          <w:sz w:val="28"/>
          <w:szCs w:val="28"/>
          <w:lang w:val="uk-UA"/>
        </w:rPr>
        <w:t>йте</w:t>
      </w:r>
      <w:r w:rsidR="00FE7053" w:rsidRPr="004F165D">
        <w:rPr>
          <w:rFonts w:ascii="Times New Roman" w:hAnsi="Times New Roman"/>
          <w:sz w:val="28"/>
          <w:szCs w:val="28"/>
        </w:rPr>
        <w:t xml:space="preserve"> зміст структури системи забезпечення національної безпеки.</w:t>
      </w:r>
    </w:p>
    <w:p w:rsidR="00FE7053" w:rsidRPr="004F165D" w:rsidRDefault="004F165D" w:rsidP="004F165D">
      <w:pPr>
        <w:tabs>
          <w:tab w:val="left" w:pos="1260"/>
        </w:tabs>
        <w:spacing w:after="0" w:line="360" w:lineRule="auto"/>
        <w:jc w:val="both"/>
        <w:rPr>
          <w:rFonts w:ascii="Times New Roman" w:hAnsi="Times New Roman"/>
          <w:sz w:val="28"/>
          <w:szCs w:val="28"/>
        </w:rPr>
      </w:pPr>
      <w:r>
        <w:rPr>
          <w:rFonts w:ascii="Times New Roman" w:hAnsi="Times New Roman"/>
          <w:sz w:val="28"/>
          <w:szCs w:val="28"/>
          <w:lang w:val="uk-UA"/>
        </w:rPr>
        <w:t>16.</w:t>
      </w:r>
      <w:r w:rsidR="00CA3F7A">
        <w:rPr>
          <w:rFonts w:ascii="Times New Roman" w:hAnsi="Times New Roman"/>
          <w:sz w:val="28"/>
          <w:szCs w:val="28"/>
          <w:lang w:val="uk-UA"/>
        </w:rPr>
        <w:t xml:space="preserve"> </w:t>
      </w:r>
      <w:r w:rsidR="00CA3F7A">
        <w:rPr>
          <w:rFonts w:ascii="Times New Roman" w:hAnsi="Times New Roman"/>
          <w:sz w:val="28"/>
          <w:szCs w:val="28"/>
        </w:rPr>
        <w:t>Розкри</w:t>
      </w:r>
      <w:r w:rsidR="00CA3F7A">
        <w:rPr>
          <w:rFonts w:ascii="Times New Roman" w:hAnsi="Times New Roman"/>
          <w:sz w:val="28"/>
          <w:szCs w:val="28"/>
          <w:lang w:val="uk-UA"/>
        </w:rPr>
        <w:t>йте</w:t>
      </w:r>
      <w:r w:rsidR="00FE7053" w:rsidRPr="004F165D">
        <w:rPr>
          <w:rFonts w:ascii="Times New Roman" w:hAnsi="Times New Roman"/>
          <w:sz w:val="28"/>
          <w:szCs w:val="28"/>
        </w:rPr>
        <w:t xml:space="preserve"> характерні риси системи управління національною безпекою.</w:t>
      </w:r>
    </w:p>
    <w:p w:rsidR="00FE7053" w:rsidRPr="004F165D" w:rsidRDefault="004F165D" w:rsidP="004F165D">
      <w:pPr>
        <w:tabs>
          <w:tab w:val="left" w:pos="1260"/>
        </w:tabs>
        <w:spacing w:after="0" w:line="360" w:lineRule="auto"/>
        <w:jc w:val="both"/>
        <w:rPr>
          <w:rFonts w:ascii="Times New Roman" w:hAnsi="Times New Roman"/>
          <w:sz w:val="28"/>
          <w:szCs w:val="28"/>
        </w:rPr>
      </w:pPr>
      <w:r>
        <w:rPr>
          <w:rFonts w:ascii="Times New Roman" w:hAnsi="Times New Roman"/>
          <w:sz w:val="28"/>
          <w:szCs w:val="28"/>
          <w:lang w:val="uk-UA"/>
        </w:rPr>
        <w:t>17.</w:t>
      </w:r>
      <w:r w:rsidR="00CA3F7A">
        <w:rPr>
          <w:rFonts w:ascii="Times New Roman" w:hAnsi="Times New Roman"/>
          <w:sz w:val="28"/>
          <w:szCs w:val="28"/>
          <w:lang w:val="uk-UA"/>
        </w:rPr>
        <w:t xml:space="preserve"> </w:t>
      </w:r>
      <w:r w:rsidR="00FE7053" w:rsidRPr="004F165D">
        <w:rPr>
          <w:rFonts w:ascii="Times New Roman" w:hAnsi="Times New Roman"/>
          <w:sz w:val="28"/>
          <w:szCs w:val="28"/>
        </w:rPr>
        <w:t>Розкри</w:t>
      </w:r>
      <w:r w:rsidR="00CA3F7A">
        <w:rPr>
          <w:rFonts w:ascii="Times New Roman" w:hAnsi="Times New Roman"/>
          <w:sz w:val="28"/>
          <w:szCs w:val="28"/>
        </w:rPr>
        <w:t>й</w:t>
      </w:r>
      <w:r w:rsidR="00CA3F7A">
        <w:rPr>
          <w:rFonts w:ascii="Times New Roman" w:hAnsi="Times New Roman"/>
          <w:sz w:val="28"/>
          <w:szCs w:val="28"/>
          <w:lang w:val="uk-UA"/>
        </w:rPr>
        <w:t>те</w:t>
      </w:r>
      <w:r w:rsidR="00FE7053" w:rsidRPr="004F165D">
        <w:rPr>
          <w:rFonts w:ascii="Times New Roman" w:hAnsi="Times New Roman"/>
          <w:sz w:val="28"/>
          <w:szCs w:val="28"/>
        </w:rPr>
        <w:t xml:space="preserve"> компетенцію Президента України у забезпеченні національної безпеки України.</w:t>
      </w:r>
    </w:p>
    <w:p w:rsidR="00FE7053" w:rsidRPr="004F165D" w:rsidRDefault="004F165D" w:rsidP="004F165D">
      <w:pPr>
        <w:tabs>
          <w:tab w:val="left" w:pos="1260"/>
        </w:tabs>
        <w:spacing w:after="0" w:line="360" w:lineRule="auto"/>
        <w:jc w:val="both"/>
        <w:rPr>
          <w:rFonts w:ascii="Times New Roman" w:hAnsi="Times New Roman"/>
          <w:sz w:val="28"/>
          <w:szCs w:val="28"/>
        </w:rPr>
      </w:pPr>
      <w:r>
        <w:rPr>
          <w:rFonts w:ascii="Times New Roman" w:hAnsi="Times New Roman"/>
          <w:sz w:val="28"/>
          <w:szCs w:val="28"/>
          <w:lang w:val="uk-UA"/>
        </w:rPr>
        <w:t>18.</w:t>
      </w:r>
      <w:r w:rsidR="00CA3F7A">
        <w:rPr>
          <w:rFonts w:ascii="Times New Roman" w:hAnsi="Times New Roman"/>
          <w:sz w:val="28"/>
          <w:szCs w:val="28"/>
          <w:lang w:val="uk-UA"/>
        </w:rPr>
        <w:t xml:space="preserve"> </w:t>
      </w:r>
      <w:r w:rsidR="00CA3F7A">
        <w:rPr>
          <w:rFonts w:ascii="Times New Roman" w:hAnsi="Times New Roman"/>
          <w:sz w:val="28"/>
          <w:szCs w:val="28"/>
        </w:rPr>
        <w:t>Прокоменту</w:t>
      </w:r>
      <w:r w:rsidR="00CA3F7A">
        <w:rPr>
          <w:rFonts w:ascii="Times New Roman" w:hAnsi="Times New Roman"/>
          <w:sz w:val="28"/>
          <w:szCs w:val="28"/>
          <w:lang w:val="uk-UA"/>
        </w:rPr>
        <w:t>йте</w:t>
      </w:r>
      <w:r w:rsidR="00F44A19" w:rsidRPr="004F165D">
        <w:rPr>
          <w:rFonts w:ascii="Times New Roman" w:hAnsi="Times New Roman"/>
          <w:sz w:val="28"/>
          <w:szCs w:val="28"/>
        </w:rPr>
        <w:t xml:space="preserve"> </w:t>
      </w:r>
      <w:r w:rsidR="00FE7053" w:rsidRPr="004F165D">
        <w:rPr>
          <w:rFonts w:ascii="Times New Roman" w:hAnsi="Times New Roman"/>
          <w:sz w:val="28"/>
          <w:szCs w:val="28"/>
        </w:rPr>
        <w:t>Основні положення Закону України «Про основи національної безпеки України».</w:t>
      </w:r>
    </w:p>
    <w:p w:rsidR="00FE7053" w:rsidRPr="004F165D" w:rsidRDefault="004F165D" w:rsidP="004F165D">
      <w:pPr>
        <w:tabs>
          <w:tab w:val="left" w:pos="1260"/>
        </w:tabs>
        <w:spacing w:after="0" w:line="360" w:lineRule="auto"/>
        <w:jc w:val="both"/>
        <w:rPr>
          <w:rFonts w:ascii="Times New Roman" w:hAnsi="Times New Roman"/>
          <w:sz w:val="28"/>
          <w:szCs w:val="28"/>
        </w:rPr>
      </w:pPr>
      <w:r>
        <w:rPr>
          <w:rFonts w:ascii="Times New Roman" w:hAnsi="Times New Roman"/>
          <w:sz w:val="28"/>
          <w:szCs w:val="28"/>
          <w:lang w:val="uk-UA"/>
        </w:rPr>
        <w:t>19.</w:t>
      </w:r>
      <w:r w:rsidR="00CA3F7A">
        <w:rPr>
          <w:rFonts w:ascii="Times New Roman" w:hAnsi="Times New Roman"/>
          <w:sz w:val="28"/>
          <w:szCs w:val="28"/>
          <w:lang w:val="uk-UA"/>
        </w:rPr>
        <w:t xml:space="preserve"> </w:t>
      </w:r>
      <w:r w:rsidR="00FE7053" w:rsidRPr="004F165D">
        <w:rPr>
          <w:rFonts w:ascii="Times New Roman" w:hAnsi="Times New Roman"/>
          <w:sz w:val="28"/>
          <w:szCs w:val="28"/>
        </w:rPr>
        <w:t>Що є фундаментальними національними інтересами України?</w:t>
      </w:r>
    </w:p>
    <w:p w:rsidR="00FE7053" w:rsidRPr="004F165D" w:rsidRDefault="004F165D" w:rsidP="004F165D">
      <w:pPr>
        <w:tabs>
          <w:tab w:val="left" w:pos="1260"/>
        </w:tabs>
        <w:spacing w:after="0" w:line="360" w:lineRule="auto"/>
        <w:jc w:val="both"/>
        <w:rPr>
          <w:rFonts w:ascii="Times New Roman" w:hAnsi="Times New Roman"/>
          <w:sz w:val="28"/>
          <w:szCs w:val="28"/>
        </w:rPr>
      </w:pPr>
      <w:r>
        <w:rPr>
          <w:rFonts w:ascii="Times New Roman" w:hAnsi="Times New Roman"/>
          <w:sz w:val="28"/>
          <w:szCs w:val="28"/>
          <w:lang w:val="uk-UA"/>
        </w:rPr>
        <w:t>20.</w:t>
      </w:r>
      <w:r w:rsidR="00CA3F7A">
        <w:rPr>
          <w:rFonts w:ascii="Times New Roman" w:hAnsi="Times New Roman"/>
          <w:sz w:val="28"/>
          <w:szCs w:val="28"/>
          <w:lang w:val="uk-UA"/>
        </w:rPr>
        <w:t xml:space="preserve"> </w:t>
      </w:r>
      <w:r w:rsidR="00FE7053" w:rsidRPr="004F165D">
        <w:rPr>
          <w:rFonts w:ascii="Times New Roman" w:hAnsi="Times New Roman"/>
          <w:sz w:val="28"/>
          <w:szCs w:val="28"/>
        </w:rPr>
        <w:t>Які установи входять до складу сектору безпеки і оборони?</w:t>
      </w:r>
    </w:p>
    <w:p w:rsidR="00FE7053" w:rsidRPr="004F165D" w:rsidRDefault="004F165D" w:rsidP="004F165D">
      <w:pPr>
        <w:tabs>
          <w:tab w:val="left" w:pos="1260"/>
        </w:tabs>
        <w:spacing w:after="0" w:line="360" w:lineRule="auto"/>
        <w:jc w:val="both"/>
        <w:rPr>
          <w:rFonts w:ascii="Times New Roman" w:hAnsi="Times New Roman"/>
          <w:sz w:val="28"/>
          <w:szCs w:val="28"/>
        </w:rPr>
      </w:pPr>
      <w:r>
        <w:rPr>
          <w:rFonts w:ascii="Times New Roman" w:hAnsi="Times New Roman"/>
          <w:sz w:val="28"/>
          <w:szCs w:val="28"/>
          <w:lang w:val="uk-UA"/>
        </w:rPr>
        <w:t>21.</w:t>
      </w:r>
      <w:r w:rsidR="00CA3F7A">
        <w:rPr>
          <w:rFonts w:ascii="Times New Roman" w:hAnsi="Times New Roman"/>
          <w:sz w:val="28"/>
          <w:szCs w:val="28"/>
          <w:lang w:val="uk-UA"/>
        </w:rPr>
        <w:t xml:space="preserve"> </w:t>
      </w:r>
      <w:r w:rsidR="00FE7053" w:rsidRPr="004F165D">
        <w:rPr>
          <w:rFonts w:ascii="Times New Roman" w:hAnsi="Times New Roman"/>
          <w:sz w:val="28"/>
          <w:szCs w:val="28"/>
        </w:rPr>
        <w:t>З яких складових складається Сектор безпеки і оборони України?</w:t>
      </w:r>
    </w:p>
    <w:p w:rsidR="00FE7053" w:rsidRPr="004F165D" w:rsidRDefault="004F165D" w:rsidP="004F165D">
      <w:pPr>
        <w:tabs>
          <w:tab w:val="left" w:pos="1260"/>
        </w:tabs>
        <w:spacing w:after="0" w:line="360" w:lineRule="auto"/>
        <w:jc w:val="both"/>
        <w:rPr>
          <w:rFonts w:ascii="Times New Roman" w:hAnsi="Times New Roman"/>
          <w:sz w:val="28"/>
          <w:szCs w:val="28"/>
        </w:rPr>
      </w:pPr>
      <w:r>
        <w:rPr>
          <w:rFonts w:ascii="Times New Roman" w:hAnsi="Times New Roman"/>
          <w:sz w:val="28"/>
          <w:szCs w:val="28"/>
          <w:lang w:val="uk-UA"/>
        </w:rPr>
        <w:t>22.</w:t>
      </w:r>
      <w:r w:rsidR="00CA3F7A">
        <w:rPr>
          <w:rFonts w:ascii="Times New Roman" w:hAnsi="Times New Roman"/>
          <w:sz w:val="28"/>
          <w:szCs w:val="28"/>
          <w:lang w:val="uk-UA"/>
        </w:rPr>
        <w:t xml:space="preserve"> Вкажить</w:t>
      </w:r>
      <w:r w:rsidRPr="004F165D">
        <w:rPr>
          <w:rFonts w:ascii="Times New Roman" w:hAnsi="Times New Roman"/>
          <w:sz w:val="28"/>
          <w:szCs w:val="28"/>
        </w:rPr>
        <w:t xml:space="preserve"> функції Міністерства</w:t>
      </w:r>
      <w:r w:rsidR="00CA3F7A">
        <w:rPr>
          <w:rFonts w:ascii="Times New Roman" w:hAnsi="Times New Roman"/>
          <w:sz w:val="28"/>
          <w:szCs w:val="28"/>
        </w:rPr>
        <w:t xml:space="preserve"> внутрішніх справ України</w:t>
      </w:r>
      <w:r w:rsidR="00CA3F7A">
        <w:rPr>
          <w:rFonts w:ascii="Times New Roman" w:hAnsi="Times New Roman"/>
          <w:sz w:val="28"/>
          <w:szCs w:val="28"/>
          <w:lang w:val="uk-UA"/>
        </w:rPr>
        <w:t xml:space="preserve"> </w:t>
      </w:r>
      <w:r w:rsidR="00CA3F7A">
        <w:rPr>
          <w:rFonts w:ascii="Times New Roman" w:hAnsi="Times New Roman"/>
          <w:sz w:val="28"/>
          <w:szCs w:val="28"/>
        </w:rPr>
        <w:t xml:space="preserve"> відповідно</w:t>
      </w:r>
      <w:r w:rsidR="00FE7053" w:rsidRPr="004F165D">
        <w:rPr>
          <w:rFonts w:ascii="Times New Roman" w:hAnsi="Times New Roman"/>
          <w:sz w:val="28"/>
          <w:szCs w:val="28"/>
        </w:rPr>
        <w:t xml:space="preserve"> до Закону України «Про основи національної безпеки України».</w:t>
      </w:r>
    </w:p>
    <w:p w:rsidR="00FE7053" w:rsidRPr="004F165D" w:rsidRDefault="004F165D" w:rsidP="004F165D">
      <w:pPr>
        <w:tabs>
          <w:tab w:val="left" w:pos="1260"/>
        </w:tabs>
        <w:spacing w:after="0" w:line="360" w:lineRule="auto"/>
        <w:jc w:val="both"/>
        <w:rPr>
          <w:rFonts w:ascii="Times New Roman" w:hAnsi="Times New Roman"/>
          <w:sz w:val="28"/>
          <w:szCs w:val="28"/>
        </w:rPr>
      </w:pPr>
      <w:r>
        <w:rPr>
          <w:rFonts w:ascii="Times New Roman" w:hAnsi="Times New Roman"/>
          <w:sz w:val="28"/>
          <w:szCs w:val="28"/>
          <w:lang w:val="uk-UA"/>
        </w:rPr>
        <w:t>23.</w:t>
      </w:r>
      <w:r w:rsidR="00CA3F7A">
        <w:rPr>
          <w:rFonts w:ascii="Times New Roman" w:hAnsi="Times New Roman"/>
          <w:sz w:val="28"/>
          <w:szCs w:val="28"/>
          <w:lang w:val="uk-UA"/>
        </w:rPr>
        <w:t xml:space="preserve"> </w:t>
      </w:r>
      <w:r w:rsidR="00CA3F7A">
        <w:rPr>
          <w:rFonts w:ascii="Times New Roman" w:hAnsi="Times New Roman"/>
          <w:sz w:val="28"/>
          <w:szCs w:val="28"/>
        </w:rPr>
        <w:t>Наве</w:t>
      </w:r>
      <w:r w:rsidR="00CA3F7A">
        <w:rPr>
          <w:rFonts w:ascii="Times New Roman" w:hAnsi="Times New Roman"/>
          <w:sz w:val="28"/>
          <w:szCs w:val="28"/>
          <w:lang w:val="uk-UA"/>
        </w:rPr>
        <w:t xml:space="preserve">дить </w:t>
      </w:r>
      <w:r w:rsidRPr="004F165D">
        <w:rPr>
          <w:rFonts w:ascii="Times New Roman" w:hAnsi="Times New Roman"/>
          <w:sz w:val="28"/>
          <w:szCs w:val="28"/>
        </w:rPr>
        <w:t xml:space="preserve"> структуру та функції </w:t>
      </w:r>
      <w:r w:rsidR="00CA3F7A">
        <w:rPr>
          <w:rFonts w:ascii="Times New Roman" w:hAnsi="Times New Roman"/>
          <w:sz w:val="28"/>
          <w:szCs w:val="28"/>
        </w:rPr>
        <w:t>Державн</w:t>
      </w:r>
      <w:r w:rsidR="00CA3F7A">
        <w:rPr>
          <w:rFonts w:ascii="Times New Roman" w:hAnsi="Times New Roman"/>
          <w:sz w:val="28"/>
          <w:szCs w:val="28"/>
          <w:lang w:val="uk-UA"/>
        </w:rPr>
        <w:t>ої</w:t>
      </w:r>
      <w:r w:rsidR="00CA3F7A">
        <w:rPr>
          <w:rFonts w:ascii="Times New Roman" w:hAnsi="Times New Roman"/>
          <w:sz w:val="28"/>
          <w:szCs w:val="28"/>
        </w:rPr>
        <w:t xml:space="preserve"> служб</w:t>
      </w:r>
      <w:r w:rsidR="00CA3F7A">
        <w:rPr>
          <w:rFonts w:ascii="Times New Roman" w:hAnsi="Times New Roman"/>
          <w:sz w:val="28"/>
          <w:szCs w:val="28"/>
          <w:lang w:val="uk-UA"/>
        </w:rPr>
        <w:t>и</w:t>
      </w:r>
      <w:r w:rsidR="00FE7053" w:rsidRPr="004F165D">
        <w:rPr>
          <w:rFonts w:ascii="Times New Roman" w:hAnsi="Times New Roman"/>
          <w:sz w:val="28"/>
          <w:szCs w:val="28"/>
        </w:rPr>
        <w:t xml:space="preserve"> України з надз</w:t>
      </w:r>
      <w:r w:rsidR="00CA3F7A">
        <w:rPr>
          <w:rFonts w:ascii="Times New Roman" w:hAnsi="Times New Roman"/>
          <w:sz w:val="28"/>
          <w:szCs w:val="28"/>
        </w:rPr>
        <w:t>вичайних ситуацій відповідно</w:t>
      </w:r>
      <w:r w:rsidR="00FE7053" w:rsidRPr="004F165D">
        <w:rPr>
          <w:rFonts w:ascii="Times New Roman" w:hAnsi="Times New Roman"/>
          <w:sz w:val="28"/>
          <w:szCs w:val="28"/>
        </w:rPr>
        <w:t xml:space="preserve"> до Закону України «Про основи національної безпеки України».</w:t>
      </w:r>
    </w:p>
    <w:p w:rsidR="002F1DA6" w:rsidRPr="005F054C" w:rsidRDefault="002F1DA6" w:rsidP="005F054C">
      <w:pPr>
        <w:pStyle w:val="a3"/>
        <w:spacing w:before="0" w:beforeAutospacing="0" w:after="0" w:afterAutospacing="0" w:line="360" w:lineRule="auto"/>
        <w:jc w:val="both"/>
        <w:rPr>
          <w:b/>
          <w:sz w:val="28"/>
          <w:szCs w:val="28"/>
          <w:lang w:eastAsia="uk-UA"/>
        </w:rPr>
      </w:pPr>
    </w:p>
    <w:p w:rsidR="004F4039" w:rsidRDefault="004F4039" w:rsidP="00CA5FC2">
      <w:pPr>
        <w:pStyle w:val="a3"/>
        <w:spacing w:before="0" w:beforeAutospacing="0" w:after="0" w:afterAutospacing="0" w:line="360" w:lineRule="auto"/>
        <w:jc w:val="both"/>
        <w:rPr>
          <w:b/>
          <w:sz w:val="28"/>
          <w:szCs w:val="28"/>
          <w:lang w:eastAsia="uk-UA"/>
        </w:rPr>
      </w:pPr>
    </w:p>
    <w:p w:rsidR="007B55A9" w:rsidRPr="00914D21" w:rsidRDefault="00F44A19" w:rsidP="007B55A9">
      <w:pPr>
        <w:pStyle w:val="a3"/>
        <w:spacing w:before="0" w:beforeAutospacing="0" w:after="0" w:afterAutospacing="0" w:line="360" w:lineRule="auto"/>
        <w:jc w:val="both"/>
        <w:rPr>
          <w:b/>
          <w:sz w:val="28"/>
          <w:szCs w:val="28"/>
          <w:lang w:eastAsia="uk-UA"/>
        </w:rPr>
      </w:pPr>
      <w:r>
        <w:rPr>
          <w:b/>
          <w:sz w:val="28"/>
          <w:szCs w:val="28"/>
          <w:lang w:eastAsia="uk-UA"/>
        </w:rPr>
        <w:t>РОЗДІЛ 2</w:t>
      </w:r>
      <w:r w:rsidR="00864CC1">
        <w:rPr>
          <w:b/>
          <w:sz w:val="28"/>
          <w:szCs w:val="28"/>
          <w:lang w:eastAsia="uk-UA"/>
        </w:rPr>
        <w:t>.</w:t>
      </w:r>
      <w:r w:rsidR="00501B11">
        <w:rPr>
          <w:b/>
          <w:sz w:val="28"/>
          <w:szCs w:val="28"/>
          <w:lang w:eastAsia="uk-UA"/>
        </w:rPr>
        <w:t xml:space="preserve"> </w:t>
      </w:r>
      <w:r w:rsidR="007B55A9">
        <w:rPr>
          <w:b/>
          <w:sz w:val="28"/>
          <w:szCs w:val="28"/>
          <w:lang w:eastAsia="uk-UA"/>
        </w:rPr>
        <w:t xml:space="preserve">ІСТОРІЯ СТАНОВЛЕННЯ ЦИВІЛЬНОГО ЗАХИСТУ УКРАЇНИ ЯК СКЛАДОВОЇ СИСТЕМИ НАЦІОНАЛЬНОЇ БЕЗПЕКИ, </w:t>
      </w:r>
      <w:r w:rsidR="007B55A9" w:rsidRPr="00914D21">
        <w:rPr>
          <w:b/>
          <w:sz w:val="28"/>
          <w:szCs w:val="28"/>
          <w:lang w:eastAsia="uk-UA"/>
        </w:rPr>
        <w:t>СУЧАСНА ДЕРЖАВНА П</w:t>
      </w:r>
      <w:r w:rsidR="007B55A9">
        <w:rPr>
          <w:b/>
          <w:sz w:val="28"/>
          <w:szCs w:val="28"/>
          <w:lang w:eastAsia="uk-UA"/>
        </w:rPr>
        <w:t>ОЛІТИКА ТА ЗАКОНОДАВЧЕ ЗАБЕЗПЕЧЕННЯ</w:t>
      </w:r>
    </w:p>
    <w:p w:rsidR="00CA5FC2" w:rsidRPr="00914D21" w:rsidRDefault="00CA5FC2" w:rsidP="00CA5FC2">
      <w:pPr>
        <w:pStyle w:val="a3"/>
        <w:spacing w:before="0" w:beforeAutospacing="0" w:after="0" w:afterAutospacing="0" w:line="360" w:lineRule="auto"/>
        <w:jc w:val="both"/>
        <w:rPr>
          <w:b/>
          <w:sz w:val="28"/>
          <w:szCs w:val="28"/>
          <w:lang w:eastAsia="uk-UA"/>
        </w:rPr>
      </w:pPr>
    </w:p>
    <w:p w:rsidR="00335999" w:rsidRPr="007317CB" w:rsidRDefault="005F054C" w:rsidP="007317CB">
      <w:pPr>
        <w:pStyle w:val="a3"/>
        <w:spacing w:before="0" w:beforeAutospacing="0" w:after="0" w:afterAutospacing="0" w:line="360" w:lineRule="auto"/>
        <w:jc w:val="both"/>
        <w:rPr>
          <w:b/>
          <w:sz w:val="28"/>
          <w:szCs w:val="28"/>
          <w:lang w:eastAsia="uk-UA"/>
        </w:rPr>
      </w:pPr>
      <w:r>
        <w:rPr>
          <w:b/>
          <w:sz w:val="28"/>
          <w:szCs w:val="28"/>
          <w:lang w:eastAsia="uk-UA"/>
        </w:rPr>
        <w:t>2</w:t>
      </w:r>
      <w:r w:rsidR="0015769C">
        <w:rPr>
          <w:b/>
          <w:sz w:val="28"/>
          <w:szCs w:val="28"/>
          <w:lang w:eastAsia="uk-UA"/>
        </w:rPr>
        <w:t>.1</w:t>
      </w:r>
      <w:r w:rsidR="00CC2966" w:rsidRPr="007317CB">
        <w:rPr>
          <w:b/>
          <w:sz w:val="28"/>
          <w:szCs w:val="28"/>
          <w:lang w:eastAsia="uk-UA"/>
        </w:rPr>
        <w:t xml:space="preserve"> </w:t>
      </w:r>
      <w:r w:rsidR="0016682D">
        <w:rPr>
          <w:b/>
          <w:sz w:val="28"/>
          <w:szCs w:val="28"/>
          <w:lang w:eastAsia="uk-UA"/>
        </w:rPr>
        <w:t>Аналіз історичного шляху</w:t>
      </w:r>
      <w:r w:rsidR="00CC2966" w:rsidRPr="007317CB">
        <w:rPr>
          <w:b/>
          <w:sz w:val="28"/>
          <w:szCs w:val="28"/>
          <w:lang w:eastAsia="uk-UA"/>
        </w:rPr>
        <w:t xml:space="preserve"> </w:t>
      </w:r>
      <w:r w:rsidR="00335999" w:rsidRPr="007317CB">
        <w:rPr>
          <w:b/>
          <w:sz w:val="28"/>
          <w:szCs w:val="28"/>
          <w:lang w:eastAsia="uk-UA"/>
        </w:rPr>
        <w:t xml:space="preserve"> розвитку і становлення цивільного захисту України</w:t>
      </w:r>
    </w:p>
    <w:p w:rsidR="00335999" w:rsidRPr="007317CB" w:rsidRDefault="00335999" w:rsidP="007317CB">
      <w:pPr>
        <w:pStyle w:val="a3"/>
        <w:spacing w:before="0" w:beforeAutospacing="0" w:after="0" w:afterAutospacing="0" w:line="360" w:lineRule="auto"/>
        <w:jc w:val="both"/>
        <w:rPr>
          <w:b/>
          <w:sz w:val="28"/>
          <w:szCs w:val="28"/>
          <w:lang w:eastAsia="uk-UA"/>
        </w:rPr>
      </w:pPr>
      <w:r w:rsidRPr="007317CB">
        <w:rPr>
          <w:color w:val="000000"/>
          <w:sz w:val="28"/>
          <w:szCs w:val="28"/>
        </w:rPr>
        <w:t xml:space="preserve">       Сучасна історія цивільного захисту</w:t>
      </w:r>
      <w:r w:rsidR="0016682D">
        <w:rPr>
          <w:color w:val="000000"/>
          <w:sz w:val="28"/>
          <w:szCs w:val="28"/>
        </w:rPr>
        <w:t xml:space="preserve"> (</w:t>
      </w:r>
      <w:r w:rsidR="008C2AAC">
        <w:rPr>
          <w:color w:val="000000"/>
          <w:sz w:val="28"/>
          <w:szCs w:val="28"/>
        </w:rPr>
        <w:t>цивільної оборони</w:t>
      </w:r>
      <w:r w:rsidR="00A955C0">
        <w:rPr>
          <w:color w:val="000000"/>
          <w:sz w:val="28"/>
          <w:szCs w:val="28"/>
        </w:rPr>
        <w:t>)</w:t>
      </w:r>
      <w:r w:rsidRPr="007317CB">
        <w:rPr>
          <w:color w:val="000000"/>
          <w:sz w:val="28"/>
          <w:szCs w:val="28"/>
        </w:rPr>
        <w:t xml:space="preserve">  України веде свій початок від 1991 року, коли Україна набула статус</w:t>
      </w:r>
      <w:r w:rsidR="0016682D">
        <w:rPr>
          <w:color w:val="000000"/>
          <w:sz w:val="28"/>
          <w:szCs w:val="28"/>
        </w:rPr>
        <w:t>у</w:t>
      </w:r>
      <w:r w:rsidRPr="007317CB">
        <w:rPr>
          <w:color w:val="000000"/>
          <w:sz w:val="28"/>
          <w:szCs w:val="28"/>
        </w:rPr>
        <w:t xml:space="preserve"> самостійної, незалежної держави. Уроки Чорнобиля та інші надзвичайні ситуації  вказали на необхідність проведення  цілого комплексу організаційних заходів та прийняття на державному рівні управлінських рішень з метою приведення діючої у  той період системи цивільної оборони  у відповідність до соціально-економічних перетворень, які проводились на той час у державі, та існуючих загроз. З набуттям Україною незалежності</w:t>
      </w:r>
      <w:r w:rsidR="0016682D">
        <w:rPr>
          <w:color w:val="000000"/>
          <w:sz w:val="28"/>
          <w:szCs w:val="28"/>
        </w:rPr>
        <w:t>, враховуючи накопичений досвід</w:t>
      </w:r>
      <w:r w:rsidRPr="007317CB">
        <w:rPr>
          <w:color w:val="000000"/>
          <w:sz w:val="28"/>
          <w:szCs w:val="28"/>
        </w:rPr>
        <w:t>, з метою покращення роботи щодо захисту населення і територій від НС, надання цій роботі загальнонаціонального характеру, виведення її на рівень державної політики</w:t>
      </w:r>
      <w:r w:rsidR="0016682D">
        <w:rPr>
          <w:color w:val="000000"/>
          <w:sz w:val="28"/>
          <w:szCs w:val="28"/>
        </w:rPr>
        <w:t>,</w:t>
      </w:r>
      <w:r w:rsidRPr="007317CB">
        <w:rPr>
          <w:color w:val="000000"/>
          <w:sz w:val="28"/>
          <w:szCs w:val="28"/>
        </w:rPr>
        <w:t xml:space="preserve"> було розпочато інституційне будівництво цивільного захисту України</w:t>
      </w:r>
      <w:r w:rsidR="0016682D">
        <w:rPr>
          <w:color w:val="000000"/>
          <w:sz w:val="28"/>
          <w:szCs w:val="28"/>
        </w:rPr>
        <w:t>,</w:t>
      </w:r>
      <w:r w:rsidRPr="007317CB">
        <w:rPr>
          <w:color w:val="000000"/>
          <w:sz w:val="28"/>
          <w:szCs w:val="28"/>
        </w:rPr>
        <w:t xml:space="preserve"> у тому числі через законодав</w:t>
      </w:r>
      <w:r w:rsidR="0016682D">
        <w:rPr>
          <w:color w:val="000000"/>
          <w:sz w:val="28"/>
          <w:szCs w:val="28"/>
        </w:rPr>
        <w:t xml:space="preserve">че оформлення цивільної оборони </w:t>
      </w:r>
      <w:r w:rsidRPr="007317CB">
        <w:rPr>
          <w:color w:val="000000"/>
          <w:sz w:val="28"/>
          <w:szCs w:val="28"/>
        </w:rPr>
        <w:t xml:space="preserve"> як державної системи органів управління та сил для організації і здійснення заходів щодо захисту населення від впливу небезпечних наслідків НС. Необхідн</w:t>
      </w:r>
      <w:r w:rsidR="0016682D">
        <w:rPr>
          <w:color w:val="000000"/>
          <w:sz w:val="28"/>
          <w:szCs w:val="28"/>
        </w:rPr>
        <w:t>ість інституційних перетворень у</w:t>
      </w:r>
      <w:r w:rsidRPr="007317CB">
        <w:rPr>
          <w:color w:val="000000"/>
          <w:sz w:val="28"/>
          <w:szCs w:val="28"/>
        </w:rPr>
        <w:t xml:space="preserve"> системі ЦО було продиктовано, передусім, логікою загальнодержавного будівництва з використанням успадкованих від СРСР органів державного управління та наявних сил і засобів. </w:t>
      </w:r>
    </w:p>
    <w:p w:rsidR="00335999" w:rsidRPr="007317CB" w:rsidRDefault="0015769C" w:rsidP="007317CB">
      <w:pPr>
        <w:pStyle w:val="a3"/>
        <w:spacing w:before="0" w:beforeAutospacing="0" w:after="0" w:afterAutospacing="0" w:line="360" w:lineRule="auto"/>
        <w:jc w:val="both"/>
        <w:rPr>
          <w:color w:val="000000"/>
          <w:sz w:val="28"/>
          <w:szCs w:val="28"/>
        </w:rPr>
      </w:pPr>
      <w:r>
        <w:rPr>
          <w:color w:val="000000"/>
          <w:sz w:val="28"/>
          <w:szCs w:val="28"/>
        </w:rPr>
        <w:t xml:space="preserve">     </w:t>
      </w:r>
      <w:r w:rsidR="00335999" w:rsidRPr="007317CB">
        <w:rPr>
          <w:color w:val="000000"/>
          <w:sz w:val="28"/>
          <w:szCs w:val="28"/>
        </w:rPr>
        <w:t>У 1992 р</w:t>
      </w:r>
      <w:r w:rsidR="0016682D">
        <w:rPr>
          <w:color w:val="000000"/>
          <w:sz w:val="28"/>
          <w:szCs w:val="28"/>
        </w:rPr>
        <w:t>оці  систему ЦО було виведено зі сфери військової організації та</w:t>
      </w:r>
      <w:r w:rsidR="00335999" w:rsidRPr="007317CB">
        <w:rPr>
          <w:color w:val="000000"/>
          <w:sz w:val="28"/>
          <w:szCs w:val="28"/>
        </w:rPr>
        <w:t xml:space="preserve"> передано у підпорядку</w:t>
      </w:r>
      <w:r w:rsidR="0016682D">
        <w:rPr>
          <w:color w:val="000000"/>
          <w:sz w:val="28"/>
          <w:szCs w:val="28"/>
        </w:rPr>
        <w:t>вання Кабінету Міністрів України</w:t>
      </w:r>
      <w:r w:rsidR="00335999" w:rsidRPr="007317CB">
        <w:rPr>
          <w:color w:val="000000"/>
          <w:sz w:val="28"/>
          <w:szCs w:val="28"/>
        </w:rPr>
        <w:t>. Верховною Радою України було схвалено Концепц</w:t>
      </w:r>
      <w:r w:rsidR="008C2AAC">
        <w:rPr>
          <w:color w:val="000000"/>
          <w:sz w:val="28"/>
          <w:szCs w:val="28"/>
        </w:rPr>
        <w:t xml:space="preserve">ію цивільної оборони України </w:t>
      </w:r>
      <w:r w:rsidR="00384C4D">
        <w:rPr>
          <w:color w:val="000000"/>
          <w:sz w:val="28"/>
          <w:szCs w:val="28"/>
        </w:rPr>
        <w:t>[41]</w:t>
      </w:r>
      <w:r w:rsidR="00335999" w:rsidRPr="007317CB">
        <w:rPr>
          <w:color w:val="000000"/>
          <w:sz w:val="28"/>
          <w:szCs w:val="28"/>
        </w:rPr>
        <w:t>, а у 1993 році  прийнято Закон У</w:t>
      </w:r>
      <w:r w:rsidR="008C2AAC">
        <w:rPr>
          <w:color w:val="000000"/>
          <w:sz w:val="28"/>
          <w:szCs w:val="28"/>
        </w:rPr>
        <w:t>країни «Про цивільну оборону»</w:t>
      </w:r>
      <w:r w:rsidR="00913D86">
        <w:rPr>
          <w:color w:val="000000"/>
          <w:sz w:val="28"/>
          <w:szCs w:val="28"/>
        </w:rPr>
        <w:t xml:space="preserve"> </w:t>
      </w:r>
      <w:r w:rsidR="005843EC">
        <w:rPr>
          <w:color w:val="000000"/>
          <w:sz w:val="28"/>
          <w:szCs w:val="28"/>
        </w:rPr>
        <w:t>[43</w:t>
      </w:r>
      <w:r w:rsidR="00384C4D">
        <w:rPr>
          <w:color w:val="000000"/>
          <w:sz w:val="28"/>
          <w:szCs w:val="28"/>
        </w:rPr>
        <w:t>]</w:t>
      </w:r>
      <w:r w:rsidR="00335999" w:rsidRPr="007317CB">
        <w:rPr>
          <w:color w:val="000000"/>
          <w:sz w:val="28"/>
          <w:szCs w:val="28"/>
        </w:rPr>
        <w:t xml:space="preserve">, </w:t>
      </w:r>
      <w:r w:rsidR="00335999" w:rsidRPr="007317CB">
        <w:rPr>
          <w:color w:val="494949"/>
          <w:sz w:val="28"/>
          <w:szCs w:val="28"/>
        </w:rPr>
        <w:t> </w:t>
      </w:r>
      <w:r w:rsidR="00913D86">
        <w:rPr>
          <w:color w:val="000000"/>
          <w:sz w:val="28"/>
          <w:szCs w:val="28"/>
        </w:rPr>
        <w:t xml:space="preserve">який став одним </w:t>
      </w:r>
      <w:r w:rsidR="00335999" w:rsidRPr="007317CB">
        <w:rPr>
          <w:color w:val="000000"/>
          <w:sz w:val="28"/>
          <w:szCs w:val="28"/>
        </w:rPr>
        <w:lastRenderedPageBreak/>
        <w:t xml:space="preserve">з  інструментів реалізації вищезгаданої концепції та юридичною основою для </w:t>
      </w:r>
      <w:r w:rsidR="00913D86">
        <w:rPr>
          <w:color w:val="000000"/>
          <w:sz w:val="28"/>
          <w:szCs w:val="28"/>
        </w:rPr>
        <w:t xml:space="preserve">діяльності в державі системи,  спрямованої </w:t>
      </w:r>
      <w:r w:rsidR="00335999" w:rsidRPr="007317CB">
        <w:rPr>
          <w:color w:val="000000"/>
          <w:sz w:val="28"/>
          <w:szCs w:val="28"/>
        </w:rPr>
        <w:t xml:space="preserve"> на захист населення від наслідків НС.</w:t>
      </w:r>
      <w:r w:rsidR="00913D86">
        <w:rPr>
          <w:color w:val="000000"/>
          <w:sz w:val="28"/>
          <w:szCs w:val="28"/>
        </w:rPr>
        <w:t xml:space="preserve"> Законом першочергово закріплено</w:t>
      </w:r>
      <w:r w:rsidR="00335999" w:rsidRPr="007317CB">
        <w:rPr>
          <w:color w:val="000000"/>
          <w:sz w:val="28"/>
          <w:szCs w:val="28"/>
        </w:rPr>
        <w:t xml:space="preserve"> права кожного громадянина, стосовно захисту від </w:t>
      </w:r>
      <w:r w:rsidR="00913D86">
        <w:rPr>
          <w:color w:val="000000"/>
          <w:sz w:val="28"/>
          <w:szCs w:val="28"/>
        </w:rPr>
        <w:t>наслідків надзвичайних ситуацій; п</w:t>
      </w:r>
      <w:r w:rsidR="00335999" w:rsidRPr="007317CB">
        <w:rPr>
          <w:color w:val="000000"/>
          <w:sz w:val="28"/>
          <w:szCs w:val="28"/>
        </w:rPr>
        <w:t>ідкреслено, що громадяни України мають права</w:t>
      </w:r>
      <w:r w:rsidR="00913D86">
        <w:rPr>
          <w:color w:val="000000"/>
          <w:sz w:val="28"/>
          <w:szCs w:val="28"/>
        </w:rPr>
        <w:t xml:space="preserve"> на захист свого життя і здоров</w:t>
      </w:r>
      <w:r w:rsidR="00913D86" w:rsidRPr="005663B9">
        <w:rPr>
          <w:sz w:val="28"/>
          <w:szCs w:val="28"/>
          <w:lang w:eastAsia="uk-UA"/>
        </w:rPr>
        <w:t>’</w:t>
      </w:r>
      <w:r w:rsidR="00335999" w:rsidRPr="007317CB">
        <w:rPr>
          <w:color w:val="000000"/>
          <w:sz w:val="28"/>
          <w:szCs w:val="28"/>
        </w:rPr>
        <w:t>я від наслідків аварій, катастроф, значних пожеж, стихійного лиха і вимагати від уряду України, інших органів державної виконавчої влади, адміністрації підприємств, установ і організацій</w:t>
      </w:r>
      <w:r w:rsidR="00913D86">
        <w:rPr>
          <w:color w:val="000000"/>
          <w:sz w:val="28"/>
          <w:szCs w:val="28"/>
        </w:rPr>
        <w:t>, незалежно від форм власності й</w:t>
      </w:r>
      <w:r w:rsidR="00335999" w:rsidRPr="007317CB">
        <w:rPr>
          <w:color w:val="000000"/>
          <w:sz w:val="28"/>
          <w:szCs w:val="28"/>
        </w:rPr>
        <w:t xml:space="preserve"> господарювання, гарантій щодо забезпечення його реалізації.</w:t>
      </w:r>
    </w:p>
    <w:p w:rsidR="00335999" w:rsidRPr="007317CB" w:rsidRDefault="00913D86" w:rsidP="007317CB">
      <w:pPr>
        <w:pStyle w:val="a3"/>
        <w:shd w:val="clear" w:color="auto" w:fill="FFFFFF"/>
        <w:spacing w:before="0" w:beforeAutospacing="0" w:after="0" w:afterAutospacing="0" w:line="360" w:lineRule="auto"/>
        <w:jc w:val="both"/>
        <w:rPr>
          <w:color w:val="000000"/>
          <w:sz w:val="28"/>
          <w:szCs w:val="28"/>
        </w:rPr>
      </w:pPr>
      <w:r>
        <w:rPr>
          <w:color w:val="000000"/>
          <w:sz w:val="28"/>
          <w:szCs w:val="28"/>
        </w:rPr>
        <w:t>Держава як гарант цього права</w:t>
      </w:r>
      <w:r w:rsidR="00335999" w:rsidRPr="007317CB">
        <w:rPr>
          <w:color w:val="000000"/>
          <w:sz w:val="28"/>
          <w:szCs w:val="28"/>
        </w:rPr>
        <w:t xml:space="preserve"> утворює систему ЦО, яка має за мету захист населення від небезпечних наслідків аварій і катастроф техногенного, екологічного, при</w:t>
      </w:r>
      <w:r w:rsidR="00335999" w:rsidRPr="007317CB">
        <w:rPr>
          <w:color w:val="000000"/>
          <w:sz w:val="28"/>
          <w:szCs w:val="28"/>
        </w:rPr>
        <w:softHyphen/>
        <w:t>родного та воєнного характеру.</w:t>
      </w:r>
    </w:p>
    <w:p w:rsidR="00335999" w:rsidRPr="007317CB" w:rsidRDefault="00335999" w:rsidP="007317CB">
      <w:pPr>
        <w:pStyle w:val="a3"/>
        <w:shd w:val="clear" w:color="auto" w:fill="FFFFFF"/>
        <w:spacing w:before="0" w:beforeAutospacing="0" w:after="0" w:afterAutospacing="0" w:line="360" w:lineRule="auto"/>
        <w:jc w:val="both"/>
        <w:rPr>
          <w:color w:val="000000"/>
          <w:sz w:val="28"/>
          <w:szCs w:val="28"/>
        </w:rPr>
      </w:pPr>
      <w:r w:rsidRPr="007317CB">
        <w:rPr>
          <w:color w:val="000000"/>
          <w:sz w:val="28"/>
          <w:szCs w:val="28"/>
        </w:rPr>
        <w:t>Отже, держава не тільки проголосила  право громадян на захист від</w:t>
      </w:r>
      <w:r w:rsidR="00913D86">
        <w:rPr>
          <w:color w:val="000000"/>
          <w:sz w:val="28"/>
          <w:szCs w:val="28"/>
        </w:rPr>
        <w:t xml:space="preserve"> наслідків НС, але і гарантувала</w:t>
      </w:r>
      <w:r w:rsidRPr="007317CB">
        <w:rPr>
          <w:color w:val="000000"/>
          <w:sz w:val="28"/>
          <w:szCs w:val="28"/>
        </w:rPr>
        <w:t xml:space="preserve"> це право, створюючи систему захисту у вигляді цивільної оборони.</w:t>
      </w:r>
    </w:p>
    <w:p w:rsidR="00335999" w:rsidRPr="0015769C" w:rsidRDefault="0015769C" w:rsidP="007317CB">
      <w:pPr>
        <w:pStyle w:val="a3"/>
        <w:shd w:val="clear" w:color="auto" w:fill="FFFFFF"/>
        <w:spacing w:before="0" w:beforeAutospacing="0" w:after="0" w:afterAutospacing="0" w:line="360" w:lineRule="auto"/>
        <w:rPr>
          <w:i/>
          <w:color w:val="000000"/>
          <w:sz w:val="28"/>
          <w:szCs w:val="28"/>
        </w:rPr>
      </w:pPr>
      <w:r w:rsidRPr="0015769C">
        <w:rPr>
          <w:i/>
          <w:color w:val="000000"/>
          <w:sz w:val="28"/>
          <w:szCs w:val="28"/>
        </w:rPr>
        <w:t xml:space="preserve">     </w:t>
      </w:r>
      <w:r w:rsidR="00335999" w:rsidRPr="0015769C">
        <w:rPr>
          <w:i/>
          <w:color w:val="000000"/>
          <w:sz w:val="28"/>
          <w:szCs w:val="28"/>
        </w:rPr>
        <w:t>Систему ЦО, відповідно до закону, складали:</w:t>
      </w:r>
    </w:p>
    <w:p w:rsidR="00335999" w:rsidRPr="007317CB" w:rsidRDefault="00335999" w:rsidP="007317CB">
      <w:pPr>
        <w:pStyle w:val="a3"/>
        <w:shd w:val="clear" w:color="auto" w:fill="FFFFFF"/>
        <w:spacing w:before="0" w:beforeAutospacing="0" w:after="0" w:afterAutospacing="0" w:line="360" w:lineRule="auto"/>
        <w:jc w:val="both"/>
        <w:rPr>
          <w:color w:val="000000"/>
          <w:sz w:val="28"/>
          <w:szCs w:val="28"/>
        </w:rPr>
      </w:pPr>
      <w:r w:rsidRPr="007317CB">
        <w:rPr>
          <w:color w:val="000000"/>
          <w:sz w:val="28"/>
          <w:szCs w:val="28"/>
        </w:rPr>
        <w:t>- органи державної виконавчої влади всіх рівнів, до компетен</w:t>
      </w:r>
      <w:r w:rsidR="00913D86">
        <w:rPr>
          <w:color w:val="000000"/>
          <w:sz w:val="28"/>
          <w:szCs w:val="28"/>
        </w:rPr>
        <w:t>ції яких віднесено функції, пов</w:t>
      </w:r>
      <w:r w:rsidR="00913D86" w:rsidRPr="005663B9">
        <w:rPr>
          <w:sz w:val="28"/>
          <w:szCs w:val="28"/>
          <w:lang w:eastAsia="uk-UA"/>
        </w:rPr>
        <w:t>’</w:t>
      </w:r>
      <w:r w:rsidRPr="007317CB">
        <w:rPr>
          <w:color w:val="000000"/>
          <w:sz w:val="28"/>
          <w:szCs w:val="28"/>
        </w:rPr>
        <w:t>язані з безпекою і захистом населення, попередженням, реагуванням і діями у НС;</w:t>
      </w:r>
    </w:p>
    <w:p w:rsidR="00335999" w:rsidRPr="007317CB" w:rsidRDefault="00335999" w:rsidP="007317CB">
      <w:pPr>
        <w:pStyle w:val="a3"/>
        <w:shd w:val="clear" w:color="auto" w:fill="FFFFFF"/>
        <w:spacing w:before="0" w:beforeAutospacing="0" w:after="0" w:afterAutospacing="0" w:line="360" w:lineRule="auto"/>
        <w:jc w:val="both"/>
        <w:rPr>
          <w:color w:val="000000"/>
          <w:sz w:val="28"/>
          <w:szCs w:val="28"/>
        </w:rPr>
      </w:pPr>
      <w:r w:rsidRPr="007317CB">
        <w:rPr>
          <w:color w:val="000000"/>
          <w:sz w:val="28"/>
          <w:szCs w:val="28"/>
        </w:rPr>
        <w:t>- органи повсякденного управління процесами захисту населення у складі центральних та місцевих органів державної виконавчої влади і адміністрації підприємств, установ, організаці</w:t>
      </w:r>
      <w:r w:rsidR="00913D86">
        <w:rPr>
          <w:color w:val="000000"/>
          <w:sz w:val="28"/>
          <w:szCs w:val="28"/>
        </w:rPr>
        <w:t>й незалежно від форм власності й</w:t>
      </w:r>
      <w:r w:rsidRPr="007317CB">
        <w:rPr>
          <w:color w:val="000000"/>
          <w:sz w:val="28"/>
          <w:szCs w:val="28"/>
        </w:rPr>
        <w:t xml:space="preserve"> господарювання;</w:t>
      </w:r>
    </w:p>
    <w:p w:rsidR="00335999" w:rsidRPr="007317CB" w:rsidRDefault="00335999" w:rsidP="007317CB">
      <w:pPr>
        <w:pStyle w:val="a3"/>
        <w:shd w:val="clear" w:color="auto" w:fill="FFFFFF"/>
        <w:spacing w:before="0" w:beforeAutospacing="0" w:after="0" w:afterAutospacing="0" w:line="360" w:lineRule="auto"/>
        <w:rPr>
          <w:color w:val="000000"/>
          <w:sz w:val="28"/>
          <w:szCs w:val="28"/>
        </w:rPr>
      </w:pPr>
      <w:r w:rsidRPr="007317CB">
        <w:rPr>
          <w:color w:val="000000"/>
          <w:sz w:val="28"/>
          <w:szCs w:val="28"/>
        </w:rPr>
        <w:t>- сили і засоби, призначені для виконання завдань ЦО;</w:t>
      </w:r>
    </w:p>
    <w:p w:rsidR="00335999" w:rsidRPr="007317CB" w:rsidRDefault="00335999" w:rsidP="007317CB">
      <w:pPr>
        <w:pStyle w:val="a3"/>
        <w:shd w:val="clear" w:color="auto" w:fill="FFFFFF"/>
        <w:spacing w:before="0" w:beforeAutospacing="0" w:after="0" w:afterAutospacing="0" w:line="360" w:lineRule="auto"/>
        <w:rPr>
          <w:color w:val="000000"/>
          <w:sz w:val="28"/>
          <w:szCs w:val="28"/>
        </w:rPr>
      </w:pPr>
      <w:r w:rsidRPr="007317CB">
        <w:rPr>
          <w:color w:val="000000"/>
          <w:sz w:val="28"/>
          <w:szCs w:val="28"/>
        </w:rPr>
        <w:t>- фонди фінансових, медичних та матеріально</w:t>
      </w:r>
      <w:r w:rsidR="00913D86">
        <w:rPr>
          <w:color w:val="000000"/>
          <w:sz w:val="28"/>
          <w:szCs w:val="28"/>
        </w:rPr>
        <w:t xml:space="preserve"> - </w:t>
      </w:r>
      <w:r w:rsidRPr="007317CB">
        <w:rPr>
          <w:color w:val="000000"/>
          <w:sz w:val="28"/>
          <w:szCs w:val="28"/>
        </w:rPr>
        <w:t xml:space="preserve"> технічних ресурсів, передбачені  на випадок НС;</w:t>
      </w:r>
    </w:p>
    <w:p w:rsidR="00335999" w:rsidRPr="007317CB" w:rsidRDefault="00913D86" w:rsidP="007317CB">
      <w:pPr>
        <w:pStyle w:val="a3"/>
        <w:shd w:val="clear" w:color="auto" w:fill="FFFFFF"/>
        <w:spacing w:before="0" w:beforeAutospacing="0" w:after="0" w:afterAutospacing="0" w:line="360" w:lineRule="auto"/>
        <w:rPr>
          <w:color w:val="000000"/>
          <w:sz w:val="28"/>
          <w:szCs w:val="28"/>
        </w:rPr>
      </w:pPr>
      <w:r>
        <w:rPr>
          <w:color w:val="000000"/>
          <w:sz w:val="28"/>
          <w:szCs w:val="28"/>
        </w:rPr>
        <w:t>- системи зв</w:t>
      </w:r>
      <w:r w:rsidRPr="005663B9">
        <w:rPr>
          <w:sz w:val="28"/>
          <w:szCs w:val="28"/>
          <w:lang w:eastAsia="uk-UA"/>
        </w:rPr>
        <w:t>’</w:t>
      </w:r>
      <w:r w:rsidR="00335999" w:rsidRPr="007317CB">
        <w:rPr>
          <w:color w:val="000000"/>
          <w:sz w:val="28"/>
          <w:szCs w:val="28"/>
        </w:rPr>
        <w:t>язку, оповіщення та інформаційного забезпечення.</w:t>
      </w:r>
    </w:p>
    <w:p w:rsidR="00335999" w:rsidRPr="007317CB" w:rsidRDefault="0015769C" w:rsidP="007317CB">
      <w:pPr>
        <w:pStyle w:val="a9"/>
        <w:spacing w:after="0" w:line="360" w:lineRule="auto"/>
        <w:jc w:val="both"/>
        <w:rPr>
          <w:rFonts w:ascii="Times New Roman" w:hAnsi="Times New Roman"/>
          <w:color w:val="000000"/>
          <w:sz w:val="28"/>
          <w:szCs w:val="28"/>
        </w:rPr>
      </w:pPr>
      <w:r>
        <w:rPr>
          <w:rFonts w:ascii="Times New Roman" w:hAnsi="Times New Roman"/>
          <w:i/>
          <w:sz w:val="28"/>
          <w:szCs w:val="28"/>
        </w:rPr>
        <w:t xml:space="preserve">     </w:t>
      </w:r>
      <w:r w:rsidR="00335999" w:rsidRPr="00047C76">
        <w:rPr>
          <w:rFonts w:ascii="Times New Roman" w:hAnsi="Times New Roman"/>
          <w:i/>
          <w:sz w:val="28"/>
          <w:szCs w:val="28"/>
        </w:rPr>
        <w:t xml:space="preserve">Визначено, що цивільна  оборона  України  є  державною  системою органів управління, сил і засобів, що створюється для  організації і  забезпечення  захисту населення  від  наслідків   надзвичайних ситуацій  </w:t>
      </w:r>
      <w:r w:rsidR="00335999" w:rsidRPr="00047C76">
        <w:rPr>
          <w:rFonts w:ascii="Times New Roman" w:hAnsi="Times New Roman"/>
          <w:i/>
          <w:sz w:val="28"/>
          <w:szCs w:val="28"/>
        </w:rPr>
        <w:lastRenderedPageBreak/>
        <w:t>техногенного, екологічного,   природного  та  воєнного характеру</w:t>
      </w:r>
      <w:r w:rsidR="00335999" w:rsidRPr="007317CB">
        <w:rPr>
          <w:rFonts w:ascii="Times New Roman" w:hAnsi="Times New Roman"/>
          <w:sz w:val="28"/>
          <w:szCs w:val="28"/>
        </w:rPr>
        <w:t>. Завданнями ЦО України на той період часу було:</w:t>
      </w:r>
    </w:p>
    <w:p w:rsidR="00335999" w:rsidRPr="007317CB" w:rsidRDefault="00335999" w:rsidP="007317CB">
      <w:pPr>
        <w:pStyle w:val="a9"/>
        <w:spacing w:after="0" w:line="360" w:lineRule="auto"/>
        <w:jc w:val="both"/>
        <w:rPr>
          <w:rFonts w:ascii="Times New Roman" w:hAnsi="Times New Roman"/>
          <w:sz w:val="28"/>
          <w:szCs w:val="28"/>
        </w:rPr>
      </w:pPr>
      <w:r w:rsidRPr="007317CB">
        <w:rPr>
          <w:rFonts w:ascii="Times New Roman" w:hAnsi="Times New Roman"/>
          <w:sz w:val="28"/>
          <w:szCs w:val="28"/>
        </w:rPr>
        <w:t>    - попередження НС техногенного та природного характеру та ліквідація їх наслідків;</w:t>
      </w:r>
    </w:p>
    <w:p w:rsidR="00335999" w:rsidRPr="007317CB" w:rsidRDefault="00335999" w:rsidP="007317CB">
      <w:pPr>
        <w:pStyle w:val="a9"/>
        <w:spacing w:after="0" w:line="360" w:lineRule="auto"/>
        <w:jc w:val="both"/>
        <w:rPr>
          <w:rFonts w:ascii="Times New Roman" w:hAnsi="Times New Roman"/>
          <w:sz w:val="28"/>
          <w:szCs w:val="28"/>
        </w:rPr>
      </w:pPr>
      <w:r w:rsidRPr="007317CB">
        <w:rPr>
          <w:rFonts w:ascii="Times New Roman" w:hAnsi="Times New Roman"/>
          <w:sz w:val="28"/>
          <w:szCs w:val="28"/>
        </w:rPr>
        <w:t>    - оповіщення населення про загрозу  і  виникнення  НС у мирний і воєнний часи та постійне інформування його про наявну обстановку;</w:t>
      </w:r>
    </w:p>
    <w:p w:rsidR="00335999" w:rsidRPr="007317CB" w:rsidRDefault="00335999" w:rsidP="007317CB">
      <w:pPr>
        <w:pStyle w:val="a9"/>
        <w:spacing w:after="0" w:line="360" w:lineRule="auto"/>
        <w:jc w:val="both"/>
        <w:rPr>
          <w:rFonts w:ascii="Times New Roman" w:hAnsi="Times New Roman"/>
          <w:sz w:val="28"/>
          <w:szCs w:val="28"/>
        </w:rPr>
      </w:pPr>
      <w:r w:rsidRPr="007317CB">
        <w:rPr>
          <w:rFonts w:ascii="Times New Roman" w:hAnsi="Times New Roman"/>
          <w:sz w:val="28"/>
          <w:szCs w:val="28"/>
        </w:rPr>
        <w:t>    - захист населення від  наслідків  аварій,  катастроф,  великих пожеж, стихійного лиха та застосування засобів ураження;</w:t>
      </w:r>
    </w:p>
    <w:p w:rsidR="00335999" w:rsidRPr="007317CB" w:rsidRDefault="00335999" w:rsidP="007317CB">
      <w:pPr>
        <w:pStyle w:val="a9"/>
        <w:spacing w:after="0" w:line="360" w:lineRule="auto"/>
        <w:jc w:val="both"/>
        <w:rPr>
          <w:rFonts w:ascii="Times New Roman" w:hAnsi="Times New Roman"/>
          <w:sz w:val="28"/>
          <w:szCs w:val="28"/>
        </w:rPr>
      </w:pPr>
      <w:r w:rsidRPr="007317CB">
        <w:rPr>
          <w:rFonts w:ascii="Times New Roman" w:hAnsi="Times New Roman"/>
          <w:sz w:val="28"/>
          <w:szCs w:val="28"/>
        </w:rPr>
        <w:t>    - організація  життєзабезпечення  населення  під  час   аварій, катастроф, стихійного лиха та у воєнний час;</w:t>
      </w:r>
    </w:p>
    <w:p w:rsidR="00335999" w:rsidRPr="007317CB" w:rsidRDefault="00335999" w:rsidP="007317CB">
      <w:pPr>
        <w:pStyle w:val="a9"/>
        <w:spacing w:after="0" w:line="360" w:lineRule="auto"/>
        <w:jc w:val="both"/>
        <w:rPr>
          <w:rFonts w:ascii="Times New Roman" w:hAnsi="Times New Roman"/>
          <w:sz w:val="28"/>
          <w:szCs w:val="28"/>
        </w:rPr>
      </w:pPr>
      <w:r w:rsidRPr="007317CB">
        <w:rPr>
          <w:rFonts w:ascii="Times New Roman" w:hAnsi="Times New Roman"/>
          <w:sz w:val="28"/>
          <w:szCs w:val="28"/>
        </w:rPr>
        <w:t>    - створення  систем  аналізу  і    прогнозування</w:t>
      </w:r>
      <w:r w:rsidR="00913D86">
        <w:rPr>
          <w:rFonts w:ascii="Times New Roman" w:hAnsi="Times New Roman"/>
          <w:sz w:val="28"/>
          <w:szCs w:val="28"/>
        </w:rPr>
        <w:t>,</w:t>
      </w:r>
      <w:r w:rsidRPr="007317CB">
        <w:rPr>
          <w:rFonts w:ascii="Times New Roman" w:hAnsi="Times New Roman"/>
          <w:sz w:val="28"/>
          <w:szCs w:val="28"/>
        </w:rPr>
        <w:t>    управління, оповіщення і зв’язку, спостереження і контролю  за  радіоактивним,</w:t>
      </w:r>
      <w:r w:rsidR="00913D86">
        <w:rPr>
          <w:rFonts w:ascii="Times New Roman" w:hAnsi="Times New Roman"/>
          <w:sz w:val="28"/>
          <w:szCs w:val="28"/>
        </w:rPr>
        <w:t xml:space="preserve"> </w:t>
      </w:r>
      <w:r w:rsidRPr="007317CB">
        <w:rPr>
          <w:rFonts w:ascii="Times New Roman" w:hAnsi="Times New Roman"/>
          <w:sz w:val="28"/>
          <w:szCs w:val="28"/>
        </w:rPr>
        <w:t>хімічним і бактеріологічним зараженням, підтримання їх  готовності для сталого функціонування  у  НС  мирного  і воєнного часів;</w:t>
      </w:r>
    </w:p>
    <w:p w:rsidR="0015769C" w:rsidRDefault="00335999" w:rsidP="007317CB">
      <w:pPr>
        <w:pStyle w:val="a9"/>
        <w:spacing w:after="0" w:line="360" w:lineRule="auto"/>
        <w:jc w:val="both"/>
        <w:rPr>
          <w:rFonts w:ascii="Times New Roman" w:hAnsi="Times New Roman"/>
          <w:sz w:val="28"/>
          <w:szCs w:val="28"/>
        </w:rPr>
      </w:pPr>
      <w:r w:rsidRPr="007317CB">
        <w:rPr>
          <w:rFonts w:ascii="Times New Roman" w:hAnsi="Times New Roman"/>
          <w:sz w:val="28"/>
          <w:szCs w:val="28"/>
        </w:rPr>
        <w:t>-  підготовка  і  перепідготовка  керівного  складу    ЦО, її органів управління та сил, навчання  населення  вмінню застосовувати засоби  індивідуального  захисту    і    діяти    в надзвичайних ситуаціях.</w:t>
      </w:r>
    </w:p>
    <w:p w:rsidR="00335999" w:rsidRPr="007317CB" w:rsidRDefault="0015769C" w:rsidP="007317CB">
      <w:pPr>
        <w:pStyle w:val="a9"/>
        <w:spacing w:after="0" w:line="360" w:lineRule="auto"/>
        <w:jc w:val="both"/>
        <w:rPr>
          <w:rFonts w:ascii="Times New Roman" w:hAnsi="Times New Roman"/>
          <w:sz w:val="28"/>
          <w:szCs w:val="28"/>
        </w:rPr>
      </w:pPr>
      <w:r>
        <w:rPr>
          <w:rFonts w:ascii="Times New Roman" w:hAnsi="Times New Roman"/>
          <w:sz w:val="28"/>
          <w:szCs w:val="28"/>
        </w:rPr>
        <w:t xml:space="preserve">     </w:t>
      </w:r>
      <w:r w:rsidR="00335999" w:rsidRPr="007317CB">
        <w:rPr>
          <w:rFonts w:ascii="Times New Roman" w:hAnsi="Times New Roman"/>
          <w:sz w:val="28"/>
          <w:szCs w:val="28"/>
        </w:rPr>
        <w:t xml:space="preserve"> Керівництво Цивільною обороною України, відповідно до її побудови, покладалося на Кабінет Міністрів України, міністерства, інші центральні органи виконавчої влади, Раду міністрів Автономної Республіки Крим, місцеві державні адміністрації, керівників підприємств, установ і організаці</w:t>
      </w:r>
      <w:r w:rsidR="00913D86">
        <w:rPr>
          <w:rFonts w:ascii="Times New Roman" w:hAnsi="Times New Roman"/>
          <w:sz w:val="28"/>
          <w:szCs w:val="28"/>
        </w:rPr>
        <w:t>й незалежно від форм власності й</w:t>
      </w:r>
      <w:r w:rsidR="00335999" w:rsidRPr="007317CB">
        <w:rPr>
          <w:rFonts w:ascii="Times New Roman" w:hAnsi="Times New Roman"/>
          <w:sz w:val="28"/>
          <w:szCs w:val="28"/>
        </w:rPr>
        <w:t xml:space="preserve"> підпорядкування, а начальником цивільної оборони України був визначений Прем’єр-міністр  України. Безпосереднє виконання завдань ЦО покладалося на постійно діючі органи управління у спр</w:t>
      </w:r>
      <w:r w:rsidR="00913D86">
        <w:rPr>
          <w:rFonts w:ascii="Times New Roman" w:hAnsi="Times New Roman"/>
          <w:sz w:val="28"/>
          <w:szCs w:val="28"/>
        </w:rPr>
        <w:t>авах ЦО, у тому числі створені</w:t>
      </w:r>
      <w:r w:rsidR="00335999" w:rsidRPr="007317CB">
        <w:rPr>
          <w:rFonts w:ascii="Times New Roman" w:hAnsi="Times New Roman"/>
          <w:sz w:val="28"/>
          <w:szCs w:val="28"/>
        </w:rPr>
        <w:t xml:space="preserve"> у складі підприємств, установ  і  організацій сили та служби цивільної оборони. Крім цього</w:t>
      </w:r>
      <w:r w:rsidR="00913D86">
        <w:rPr>
          <w:rFonts w:ascii="Times New Roman" w:hAnsi="Times New Roman"/>
          <w:sz w:val="28"/>
          <w:szCs w:val="28"/>
        </w:rPr>
        <w:t>,</w:t>
      </w:r>
      <w:r w:rsidR="00335999" w:rsidRPr="007317CB">
        <w:rPr>
          <w:rFonts w:ascii="Times New Roman" w:hAnsi="Times New Roman"/>
          <w:sz w:val="28"/>
          <w:szCs w:val="28"/>
        </w:rPr>
        <w:t xml:space="preserve"> були визначені завдання, функції та повноваження органів управління у справах ЦО. До сил  ЦО були віднесені   її    війська, а також спеціалізовані та невоєнізовані формування, які утворювалися у встановленому законодавством порядку. Крім цього</w:t>
      </w:r>
      <w:r w:rsidR="00913D86">
        <w:rPr>
          <w:rFonts w:ascii="Times New Roman" w:hAnsi="Times New Roman"/>
          <w:sz w:val="28"/>
          <w:szCs w:val="28"/>
        </w:rPr>
        <w:t>,</w:t>
      </w:r>
      <w:r w:rsidR="00335999" w:rsidRPr="007317CB">
        <w:rPr>
          <w:rStyle w:val="ab"/>
          <w:rFonts w:ascii="Times New Roman" w:hAnsi="Times New Roman"/>
          <w:b/>
          <w:bCs/>
          <w:color w:val="494949"/>
          <w:sz w:val="28"/>
          <w:szCs w:val="28"/>
        </w:rPr>
        <w:t> </w:t>
      </w:r>
      <w:r w:rsidR="00335999" w:rsidRPr="007317CB">
        <w:rPr>
          <w:rFonts w:ascii="Times New Roman" w:hAnsi="Times New Roman"/>
          <w:sz w:val="28"/>
          <w:szCs w:val="28"/>
        </w:rPr>
        <w:t xml:space="preserve">для забезпечення заходів з ЦО, захисту населення і територій від </w:t>
      </w:r>
      <w:r w:rsidR="00335999" w:rsidRPr="007317CB">
        <w:rPr>
          <w:rFonts w:ascii="Times New Roman" w:hAnsi="Times New Roman"/>
          <w:sz w:val="28"/>
          <w:szCs w:val="28"/>
        </w:rPr>
        <w:lastRenderedPageBreak/>
        <w:t>наслідків НС та проведення спеціальних робіт у міністерствах, інших центральних органах виконавчої влади, місцевих державних адміністраціях, на  підприємствах, в установах і організаціях</w:t>
      </w:r>
      <w:r w:rsidR="00913D86">
        <w:rPr>
          <w:rFonts w:ascii="Times New Roman" w:hAnsi="Times New Roman"/>
          <w:sz w:val="28"/>
          <w:szCs w:val="28"/>
        </w:rPr>
        <w:t>, незалежно від форм власності й</w:t>
      </w:r>
      <w:r w:rsidR="00335999" w:rsidRPr="007317CB">
        <w:rPr>
          <w:rFonts w:ascii="Times New Roman" w:hAnsi="Times New Roman"/>
          <w:sz w:val="28"/>
          <w:szCs w:val="28"/>
        </w:rPr>
        <w:t xml:space="preserve"> підпорядкування, передбачене створення спеціалізованих служб ЦО: енергетики, захисту сільськогосподарських тварин і рослин, інженерні, комунально-технічні, матеріального забезпечення, медичні, оповіщення і зв’язку, протипожежні, торгівлі і харчування, технічні, тр</w:t>
      </w:r>
      <w:r w:rsidR="00913D86">
        <w:rPr>
          <w:rFonts w:ascii="Times New Roman" w:hAnsi="Times New Roman"/>
          <w:sz w:val="28"/>
          <w:szCs w:val="28"/>
        </w:rPr>
        <w:t>анспортного забезпечення тощо</w:t>
      </w:r>
      <w:r w:rsidR="00335999" w:rsidRPr="007317CB">
        <w:rPr>
          <w:rFonts w:ascii="Times New Roman" w:hAnsi="Times New Roman"/>
          <w:sz w:val="28"/>
          <w:szCs w:val="28"/>
        </w:rPr>
        <w:t>. Для проведення евакуаційних заходів в умовах НС на базі місцевих державних адміністрацій створювались евакуаційні комісії.</w:t>
      </w:r>
    </w:p>
    <w:p w:rsidR="00335999" w:rsidRPr="000B3913" w:rsidRDefault="00913D86" w:rsidP="007317CB">
      <w:pPr>
        <w:pStyle w:val="a3"/>
        <w:spacing w:before="0" w:beforeAutospacing="0" w:after="0" w:afterAutospacing="0" w:line="360" w:lineRule="auto"/>
        <w:jc w:val="both"/>
        <w:rPr>
          <w:sz w:val="28"/>
          <w:szCs w:val="28"/>
        </w:rPr>
      </w:pPr>
      <w:r>
        <w:rPr>
          <w:color w:val="000000"/>
          <w:sz w:val="28"/>
          <w:szCs w:val="28"/>
        </w:rPr>
        <w:t xml:space="preserve">     У черв</w:t>
      </w:r>
      <w:r w:rsidR="00335999" w:rsidRPr="007317CB">
        <w:rPr>
          <w:color w:val="000000"/>
          <w:sz w:val="28"/>
          <w:szCs w:val="28"/>
        </w:rPr>
        <w:t>ні 1996 року  на базі штабу цивільної оборони України і Мінчорнобиля було створено Міністерство з питань надзвичайних ситуацій та у справах захисту населення від наслідків Чорнобильської катастрофи</w:t>
      </w:r>
      <w:r w:rsidR="00601A0C">
        <w:rPr>
          <w:color w:val="000000"/>
          <w:sz w:val="28"/>
          <w:szCs w:val="28"/>
        </w:rPr>
        <w:t>;</w:t>
      </w:r>
      <w:r w:rsidR="00335999" w:rsidRPr="007317CB">
        <w:rPr>
          <w:color w:val="000000"/>
          <w:sz w:val="28"/>
          <w:szCs w:val="28"/>
        </w:rPr>
        <w:t xml:space="preserve">  з цього часу МНС стає головним (провідним) органом у системі центральних органів </w:t>
      </w:r>
      <w:r w:rsidR="00601A0C">
        <w:rPr>
          <w:color w:val="000000"/>
          <w:sz w:val="28"/>
          <w:szCs w:val="28"/>
        </w:rPr>
        <w:t xml:space="preserve">виконавчої влади </w:t>
      </w:r>
      <w:r w:rsidR="00335999" w:rsidRPr="007317CB">
        <w:rPr>
          <w:color w:val="000000"/>
          <w:sz w:val="28"/>
          <w:szCs w:val="28"/>
        </w:rPr>
        <w:t xml:space="preserve"> щодо забезпечення реалізації державної політики у сфері цивільної оборони, рятувальної справи,</w:t>
      </w:r>
      <w:r w:rsidR="00601A0C">
        <w:rPr>
          <w:color w:val="000000"/>
          <w:sz w:val="28"/>
          <w:szCs w:val="28"/>
        </w:rPr>
        <w:t xml:space="preserve"> </w:t>
      </w:r>
      <w:r w:rsidR="00335999" w:rsidRPr="007317CB">
        <w:rPr>
          <w:color w:val="000000"/>
          <w:sz w:val="28"/>
          <w:szCs w:val="28"/>
        </w:rPr>
        <w:t>створення і функціонування страхового фонду документації, поводження з радіоактивними відходами, захисту населення і територій від надзвичайних ситуацій, запобіга</w:t>
      </w:r>
      <w:r w:rsidR="00601A0C">
        <w:rPr>
          <w:color w:val="000000"/>
          <w:sz w:val="28"/>
          <w:szCs w:val="28"/>
        </w:rPr>
        <w:t>ння цим ситуаціям та реагування</w:t>
      </w:r>
      <w:r w:rsidR="00335999" w:rsidRPr="007317CB">
        <w:rPr>
          <w:color w:val="000000"/>
          <w:sz w:val="28"/>
          <w:szCs w:val="28"/>
        </w:rPr>
        <w:t xml:space="preserve"> на них, ліквідації їх наслідків та наслідків Чорнобильської катастрофи,  здійснює керівництво дорученою йому сферою управління та несе відповідаль</w:t>
      </w:r>
      <w:r w:rsidR="008C2AAC">
        <w:rPr>
          <w:color w:val="000000"/>
          <w:sz w:val="28"/>
          <w:szCs w:val="28"/>
        </w:rPr>
        <w:t xml:space="preserve">ність за її стан і розвиток </w:t>
      </w:r>
      <w:r w:rsidR="00384C4D">
        <w:rPr>
          <w:color w:val="000000"/>
          <w:sz w:val="28"/>
          <w:szCs w:val="28"/>
        </w:rPr>
        <w:t>[98]</w:t>
      </w:r>
      <w:r w:rsidR="00335999" w:rsidRPr="007317CB">
        <w:rPr>
          <w:color w:val="000000"/>
          <w:sz w:val="28"/>
          <w:szCs w:val="28"/>
        </w:rPr>
        <w:t xml:space="preserve">. До сфери управління і підпорядкування  міністерству увійшли війська ЦО, а також територіальні штаби ЦО, перетворені на обласні (міські) управління з НС і захисту населення, </w:t>
      </w:r>
      <w:r w:rsidR="00335999" w:rsidRPr="007317CB">
        <w:rPr>
          <w:sz w:val="28"/>
          <w:szCs w:val="28"/>
        </w:rPr>
        <w:t>які одночасно увійшли  до складу м</w:t>
      </w:r>
      <w:r w:rsidR="00601A0C">
        <w:rPr>
          <w:sz w:val="28"/>
          <w:szCs w:val="28"/>
        </w:rPr>
        <w:t>ісцевих державних адміністрацій</w:t>
      </w:r>
      <w:r w:rsidR="00335999" w:rsidRPr="007317CB">
        <w:rPr>
          <w:sz w:val="28"/>
          <w:szCs w:val="28"/>
        </w:rPr>
        <w:t xml:space="preserve"> і стали підрозділами подвійного підпорядкування. Пізніше, у</w:t>
      </w:r>
      <w:r w:rsidR="00601A0C">
        <w:rPr>
          <w:sz w:val="28"/>
          <w:szCs w:val="28"/>
        </w:rPr>
        <w:t xml:space="preserve"> </w:t>
      </w:r>
      <w:r w:rsidR="00335999" w:rsidRPr="007317CB">
        <w:rPr>
          <w:sz w:val="28"/>
          <w:szCs w:val="28"/>
        </w:rPr>
        <w:t xml:space="preserve">1998 році, міністерству були підпорядковані  </w:t>
      </w:r>
      <w:r w:rsidR="00335999" w:rsidRPr="000B3913">
        <w:rPr>
          <w:sz w:val="28"/>
          <w:szCs w:val="28"/>
        </w:rPr>
        <w:t>гірничорятувальні формування.</w:t>
      </w:r>
    </w:p>
    <w:p w:rsidR="00335999" w:rsidRPr="007317CB" w:rsidRDefault="0015769C" w:rsidP="007317CB">
      <w:pPr>
        <w:pStyle w:val="a3"/>
        <w:shd w:val="clear" w:color="auto" w:fill="FFFFFF"/>
        <w:spacing w:before="0" w:beforeAutospacing="0" w:after="0" w:afterAutospacing="0" w:line="360" w:lineRule="auto"/>
        <w:jc w:val="both"/>
        <w:rPr>
          <w:sz w:val="28"/>
          <w:szCs w:val="28"/>
        </w:rPr>
      </w:pPr>
      <w:r>
        <w:rPr>
          <w:color w:val="000000"/>
          <w:sz w:val="28"/>
          <w:szCs w:val="28"/>
        </w:rPr>
        <w:t xml:space="preserve">     </w:t>
      </w:r>
      <w:r w:rsidR="00335999" w:rsidRPr="007317CB">
        <w:rPr>
          <w:color w:val="000000"/>
          <w:sz w:val="28"/>
          <w:szCs w:val="28"/>
        </w:rPr>
        <w:t xml:space="preserve">За ініціативою МНС в Україні </w:t>
      </w:r>
      <w:r w:rsidR="00601A0C">
        <w:rPr>
          <w:color w:val="000000"/>
          <w:sz w:val="28"/>
          <w:szCs w:val="28"/>
        </w:rPr>
        <w:t xml:space="preserve">розробляється і приймається цілий ряд </w:t>
      </w:r>
      <w:r w:rsidR="00335999" w:rsidRPr="007317CB">
        <w:rPr>
          <w:color w:val="000000"/>
          <w:sz w:val="28"/>
          <w:szCs w:val="28"/>
        </w:rPr>
        <w:t xml:space="preserve"> законодавчих актів, указів та розпоряджень Президента України, рішень Кабінету Міністрів </w:t>
      </w:r>
      <w:r w:rsidR="00601A0C">
        <w:rPr>
          <w:color w:val="000000"/>
          <w:sz w:val="28"/>
          <w:szCs w:val="28"/>
        </w:rPr>
        <w:t>України у</w:t>
      </w:r>
      <w:r w:rsidR="00335999" w:rsidRPr="007317CB">
        <w:rPr>
          <w:color w:val="000000"/>
          <w:sz w:val="28"/>
          <w:szCs w:val="28"/>
        </w:rPr>
        <w:t xml:space="preserve"> сфері за</w:t>
      </w:r>
      <w:r w:rsidR="00601A0C">
        <w:rPr>
          <w:color w:val="000000"/>
          <w:sz w:val="28"/>
          <w:szCs w:val="28"/>
        </w:rPr>
        <w:t>хисту населення від НС. Особливого</w:t>
      </w:r>
      <w:r w:rsidR="00335999" w:rsidRPr="007317CB">
        <w:rPr>
          <w:color w:val="000000"/>
          <w:sz w:val="28"/>
          <w:szCs w:val="28"/>
        </w:rPr>
        <w:t xml:space="preserve"> зна</w:t>
      </w:r>
      <w:r w:rsidR="00601A0C">
        <w:rPr>
          <w:color w:val="000000"/>
          <w:sz w:val="28"/>
          <w:szCs w:val="28"/>
        </w:rPr>
        <w:t>чення набуває затверджене КМУ  «</w:t>
      </w:r>
      <w:r w:rsidR="00335999" w:rsidRPr="007317CB">
        <w:rPr>
          <w:color w:val="000000"/>
          <w:sz w:val="28"/>
          <w:szCs w:val="28"/>
        </w:rPr>
        <w:t>Положення про єдину державну систему запобігання і реагування на надзвичайні ситуації техно</w:t>
      </w:r>
      <w:r w:rsidR="00601A0C">
        <w:rPr>
          <w:color w:val="000000"/>
          <w:sz w:val="28"/>
          <w:szCs w:val="28"/>
        </w:rPr>
        <w:t xml:space="preserve">генного та </w:t>
      </w:r>
      <w:r w:rsidR="00601A0C">
        <w:rPr>
          <w:color w:val="000000"/>
          <w:sz w:val="28"/>
          <w:szCs w:val="28"/>
        </w:rPr>
        <w:lastRenderedPageBreak/>
        <w:t>природного характеру»</w:t>
      </w:r>
      <w:r w:rsidR="00335999" w:rsidRPr="007317CB">
        <w:rPr>
          <w:color w:val="000000"/>
          <w:sz w:val="28"/>
          <w:szCs w:val="28"/>
        </w:rPr>
        <w:t xml:space="preserve">, яке детально розкривало сутність цієї системи, визначало її склад, основні завдання та порядок створення і функціонування </w:t>
      </w:r>
      <w:r w:rsidR="00384C4D">
        <w:rPr>
          <w:color w:val="000000"/>
          <w:sz w:val="28"/>
          <w:szCs w:val="28"/>
        </w:rPr>
        <w:t>[56]</w:t>
      </w:r>
      <w:r w:rsidR="00601A0C">
        <w:rPr>
          <w:color w:val="000000"/>
          <w:sz w:val="28"/>
          <w:szCs w:val="28"/>
        </w:rPr>
        <w:t>, а також З</w:t>
      </w:r>
      <w:r w:rsidR="00335999" w:rsidRPr="007317CB">
        <w:rPr>
          <w:color w:val="000000"/>
          <w:sz w:val="28"/>
          <w:szCs w:val="28"/>
        </w:rPr>
        <w:t>акон</w:t>
      </w:r>
      <w:r w:rsidR="00601A0C">
        <w:rPr>
          <w:color w:val="000000"/>
          <w:sz w:val="28"/>
          <w:szCs w:val="28"/>
        </w:rPr>
        <w:t xml:space="preserve"> України «Про аварійно-рятувальні служби»</w:t>
      </w:r>
      <w:r w:rsidR="00F72029">
        <w:rPr>
          <w:color w:val="000000"/>
          <w:sz w:val="28"/>
          <w:szCs w:val="28"/>
        </w:rPr>
        <w:t>[49</w:t>
      </w:r>
      <w:r w:rsidR="00384C4D">
        <w:rPr>
          <w:color w:val="000000"/>
          <w:sz w:val="28"/>
          <w:szCs w:val="28"/>
        </w:rPr>
        <w:t>]</w:t>
      </w:r>
      <w:r w:rsidR="00335999" w:rsidRPr="007317CB">
        <w:rPr>
          <w:color w:val="000000"/>
          <w:sz w:val="28"/>
          <w:szCs w:val="28"/>
        </w:rPr>
        <w:t xml:space="preserve">, який сприяв </w:t>
      </w:r>
      <w:r w:rsidR="00335999" w:rsidRPr="007317CB">
        <w:rPr>
          <w:sz w:val="28"/>
          <w:szCs w:val="28"/>
        </w:rPr>
        <w:t>активному процесу форму</w:t>
      </w:r>
      <w:r w:rsidR="00601A0C">
        <w:rPr>
          <w:sz w:val="28"/>
          <w:szCs w:val="28"/>
        </w:rPr>
        <w:t>вання аварійно-рятувальних служб</w:t>
      </w:r>
      <w:r w:rsidR="00335999" w:rsidRPr="007317CB">
        <w:rPr>
          <w:sz w:val="28"/>
          <w:szCs w:val="28"/>
        </w:rPr>
        <w:t>.</w:t>
      </w:r>
    </w:p>
    <w:p w:rsidR="00335999" w:rsidRPr="007317CB" w:rsidRDefault="00335999" w:rsidP="007317CB">
      <w:pPr>
        <w:pStyle w:val="a3"/>
        <w:shd w:val="clear" w:color="auto" w:fill="FFFFFF"/>
        <w:spacing w:before="0" w:beforeAutospacing="0" w:after="0" w:afterAutospacing="0" w:line="360" w:lineRule="auto"/>
        <w:jc w:val="both"/>
        <w:rPr>
          <w:color w:val="FF0000"/>
          <w:sz w:val="28"/>
          <w:szCs w:val="28"/>
        </w:rPr>
      </w:pPr>
      <w:r w:rsidRPr="007317CB">
        <w:rPr>
          <w:color w:val="000000"/>
          <w:sz w:val="28"/>
          <w:szCs w:val="28"/>
        </w:rPr>
        <w:t xml:space="preserve">     Важливим кроком в становленні системи ЦЗ стає</w:t>
      </w:r>
      <w:r w:rsidR="00601A0C">
        <w:rPr>
          <w:color w:val="000000"/>
          <w:sz w:val="28"/>
          <w:szCs w:val="28"/>
        </w:rPr>
        <w:t xml:space="preserve"> прийняття у 2000 році Закону України  «</w:t>
      </w:r>
      <w:r w:rsidRPr="007317CB">
        <w:rPr>
          <w:color w:val="000000"/>
          <w:sz w:val="28"/>
          <w:szCs w:val="28"/>
        </w:rPr>
        <w:t>Про захист населення і територій від надзвичайних ситуацій техногенн</w:t>
      </w:r>
      <w:r w:rsidR="00601A0C">
        <w:rPr>
          <w:color w:val="000000"/>
          <w:sz w:val="28"/>
          <w:szCs w:val="28"/>
        </w:rPr>
        <w:t>ого та природного характеру»</w:t>
      </w:r>
      <w:r w:rsidR="000A178B">
        <w:rPr>
          <w:color w:val="000000"/>
          <w:sz w:val="28"/>
          <w:szCs w:val="28"/>
        </w:rPr>
        <w:t xml:space="preserve"> </w:t>
      </w:r>
      <w:r w:rsidR="00384C4D">
        <w:rPr>
          <w:color w:val="000000"/>
          <w:sz w:val="28"/>
          <w:szCs w:val="28"/>
        </w:rPr>
        <w:t>[51]</w:t>
      </w:r>
      <w:r w:rsidRPr="007317CB">
        <w:rPr>
          <w:color w:val="000000"/>
          <w:sz w:val="28"/>
          <w:szCs w:val="28"/>
        </w:rPr>
        <w:t xml:space="preserve">, який визначив організаційні та правові основи захисту громадян України, іноземців та осіб без громадянства, які перебувають на території України, захисту об’єктів виробничого і соціального призначення, довкілля від НС техногенного та природного характеру. На рівні законодавства був затверджений  статус  </w:t>
      </w:r>
      <w:r w:rsidRPr="00601A0C">
        <w:rPr>
          <w:i/>
          <w:color w:val="000000"/>
          <w:sz w:val="28"/>
          <w:szCs w:val="28"/>
        </w:rPr>
        <w:t>Єдиної державної системи  запобігання і реагування на надзвичайні ситуації техногенного та природного характеру</w:t>
      </w:r>
      <w:r w:rsidRPr="007317CB">
        <w:rPr>
          <w:color w:val="000000"/>
          <w:sz w:val="28"/>
          <w:szCs w:val="28"/>
        </w:rPr>
        <w:t xml:space="preserve">. </w:t>
      </w:r>
    </w:p>
    <w:p w:rsidR="00335999" w:rsidRPr="007317CB" w:rsidRDefault="00335999" w:rsidP="007317CB">
      <w:pPr>
        <w:pStyle w:val="a3"/>
        <w:spacing w:before="0" w:beforeAutospacing="0" w:after="0" w:afterAutospacing="0" w:line="360" w:lineRule="auto"/>
        <w:jc w:val="both"/>
        <w:rPr>
          <w:color w:val="000000"/>
          <w:sz w:val="28"/>
          <w:szCs w:val="28"/>
        </w:rPr>
      </w:pPr>
      <w:r w:rsidRPr="007317CB">
        <w:rPr>
          <w:sz w:val="28"/>
          <w:szCs w:val="28"/>
        </w:rPr>
        <w:t>У контексті розбудови нової державної  системи цивільного захисту,</w:t>
      </w:r>
      <w:r w:rsidRPr="007317CB">
        <w:rPr>
          <w:color w:val="000000"/>
          <w:sz w:val="28"/>
          <w:szCs w:val="28"/>
        </w:rPr>
        <w:t xml:space="preserve">    з точки зору багатьох фахівців, найбільш визначним  став період процесу становлення цивільног</w:t>
      </w:r>
      <w:r w:rsidR="00601A0C">
        <w:rPr>
          <w:color w:val="000000"/>
          <w:sz w:val="28"/>
          <w:szCs w:val="28"/>
        </w:rPr>
        <w:t>о захисту</w:t>
      </w:r>
      <w:r w:rsidR="008A6D91" w:rsidRPr="008A6D91">
        <w:rPr>
          <w:color w:val="000000"/>
          <w:sz w:val="28"/>
          <w:szCs w:val="28"/>
        </w:rPr>
        <w:t>,</w:t>
      </w:r>
      <w:r w:rsidR="00601A0C">
        <w:rPr>
          <w:color w:val="000000"/>
          <w:sz w:val="28"/>
          <w:szCs w:val="28"/>
        </w:rPr>
        <w:t xml:space="preserve"> який припадає на 2003</w:t>
      </w:r>
      <w:r w:rsidR="00601A0C" w:rsidRPr="005F054C">
        <w:rPr>
          <w:sz w:val="28"/>
          <w:szCs w:val="28"/>
        </w:rPr>
        <w:t>–</w:t>
      </w:r>
      <w:r w:rsidRPr="007317CB">
        <w:rPr>
          <w:color w:val="000000"/>
          <w:sz w:val="28"/>
          <w:szCs w:val="28"/>
        </w:rPr>
        <w:t>2007 роки, під час якого було здійснено ряд інституційних перетворень</w:t>
      </w:r>
      <w:r w:rsidR="008A6D91" w:rsidRPr="008A6D91">
        <w:rPr>
          <w:color w:val="000000"/>
          <w:sz w:val="28"/>
          <w:szCs w:val="28"/>
        </w:rPr>
        <w:t>,</w:t>
      </w:r>
      <w:r w:rsidR="008A6D91">
        <w:rPr>
          <w:color w:val="000000"/>
          <w:sz w:val="28"/>
          <w:szCs w:val="28"/>
        </w:rPr>
        <w:t xml:space="preserve"> спрямованих</w:t>
      </w:r>
      <w:r w:rsidRPr="007317CB">
        <w:rPr>
          <w:color w:val="000000"/>
          <w:sz w:val="28"/>
          <w:szCs w:val="28"/>
        </w:rPr>
        <w:t xml:space="preserve"> як на реорганізацію МНС</w:t>
      </w:r>
      <w:r w:rsidR="008A6D91" w:rsidRPr="008A6D91">
        <w:rPr>
          <w:color w:val="000000"/>
          <w:sz w:val="28"/>
          <w:szCs w:val="28"/>
        </w:rPr>
        <w:t>,</w:t>
      </w:r>
      <w:r w:rsidRPr="007317CB">
        <w:rPr>
          <w:color w:val="000000"/>
          <w:sz w:val="28"/>
          <w:szCs w:val="28"/>
        </w:rPr>
        <w:t xml:space="preserve"> так і на перебудову організаційної структури ЦО. Саме на цьому етапі відбулася демілітаризація ЦО, а також поступовий </w:t>
      </w:r>
      <w:r w:rsidR="008A6D91">
        <w:rPr>
          <w:color w:val="000000"/>
          <w:sz w:val="28"/>
          <w:szCs w:val="28"/>
        </w:rPr>
        <w:t>перехід від використання термін</w:t>
      </w:r>
      <w:r w:rsidR="008A6D91" w:rsidRPr="008A6D91">
        <w:rPr>
          <w:color w:val="000000"/>
          <w:sz w:val="28"/>
          <w:szCs w:val="28"/>
        </w:rPr>
        <w:t>а</w:t>
      </w:r>
      <w:r w:rsidRPr="007317CB">
        <w:rPr>
          <w:color w:val="000000"/>
          <w:sz w:val="28"/>
          <w:szCs w:val="28"/>
        </w:rPr>
        <w:t xml:space="preserve"> </w:t>
      </w:r>
      <w:r w:rsidR="008A6D91" w:rsidRPr="008A6D91">
        <w:rPr>
          <w:i/>
          <w:color w:val="000000"/>
          <w:sz w:val="28"/>
          <w:szCs w:val="28"/>
        </w:rPr>
        <w:t>«</w:t>
      </w:r>
      <w:r w:rsidRPr="00047C76">
        <w:rPr>
          <w:i/>
          <w:color w:val="000000"/>
          <w:sz w:val="28"/>
          <w:szCs w:val="28"/>
        </w:rPr>
        <w:t>цивільна оборона</w:t>
      </w:r>
      <w:r w:rsidR="008A6D91" w:rsidRPr="008A6D91">
        <w:rPr>
          <w:i/>
          <w:color w:val="000000"/>
          <w:sz w:val="28"/>
          <w:szCs w:val="28"/>
        </w:rPr>
        <w:t>»</w:t>
      </w:r>
      <w:r w:rsidRPr="007317CB">
        <w:rPr>
          <w:color w:val="000000"/>
          <w:sz w:val="28"/>
          <w:szCs w:val="28"/>
        </w:rPr>
        <w:t xml:space="preserve"> на</w:t>
      </w:r>
      <w:r w:rsidR="008A6D91" w:rsidRPr="008A6D91">
        <w:rPr>
          <w:color w:val="000000"/>
          <w:sz w:val="28"/>
          <w:szCs w:val="28"/>
        </w:rPr>
        <w:t xml:space="preserve"> застосування </w:t>
      </w:r>
      <w:r w:rsidRPr="007317CB">
        <w:rPr>
          <w:color w:val="000000"/>
          <w:sz w:val="28"/>
          <w:szCs w:val="28"/>
        </w:rPr>
        <w:t xml:space="preserve"> термін</w:t>
      </w:r>
      <w:r w:rsidR="008A6D91" w:rsidRPr="008A6D91">
        <w:rPr>
          <w:color w:val="000000"/>
          <w:sz w:val="28"/>
          <w:szCs w:val="28"/>
        </w:rPr>
        <w:t>а</w:t>
      </w:r>
      <w:r w:rsidRPr="007317CB">
        <w:rPr>
          <w:color w:val="000000"/>
          <w:sz w:val="28"/>
          <w:szCs w:val="28"/>
        </w:rPr>
        <w:t xml:space="preserve"> </w:t>
      </w:r>
      <w:r w:rsidR="008A6D91" w:rsidRPr="008A6D91">
        <w:rPr>
          <w:i/>
          <w:color w:val="000000"/>
          <w:sz w:val="28"/>
          <w:szCs w:val="28"/>
        </w:rPr>
        <w:t>«</w:t>
      </w:r>
      <w:r w:rsidRPr="00047C76">
        <w:rPr>
          <w:i/>
          <w:color w:val="000000"/>
          <w:sz w:val="28"/>
          <w:szCs w:val="28"/>
        </w:rPr>
        <w:t>цивільний захист</w:t>
      </w:r>
      <w:r w:rsidR="008A6D91" w:rsidRPr="008A6D91">
        <w:rPr>
          <w:i/>
          <w:color w:val="000000"/>
          <w:sz w:val="28"/>
          <w:szCs w:val="28"/>
        </w:rPr>
        <w:t>»</w:t>
      </w:r>
      <w:r w:rsidRPr="007317CB">
        <w:rPr>
          <w:color w:val="000000"/>
          <w:sz w:val="28"/>
          <w:szCs w:val="28"/>
        </w:rPr>
        <w:t xml:space="preserve">,оскільки поняття </w:t>
      </w:r>
      <w:r w:rsidR="008A6D91" w:rsidRPr="008A6D91">
        <w:rPr>
          <w:color w:val="000000"/>
          <w:sz w:val="28"/>
          <w:szCs w:val="28"/>
        </w:rPr>
        <w:t>«</w:t>
      </w:r>
      <w:r w:rsidRPr="00047C76">
        <w:rPr>
          <w:i/>
          <w:color w:val="000000"/>
          <w:sz w:val="28"/>
          <w:szCs w:val="28"/>
        </w:rPr>
        <w:t>захисту</w:t>
      </w:r>
      <w:r w:rsidR="008A6D91" w:rsidRPr="008A6D91">
        <w:rPr>
          <w:color w:val="000000"/>
          <w:sz w:val="28"/>
          <w:szCs w:val="28"/>
        </w:rPr>
        <w:t>»</w:t>
      </w:r>
      <w:r w:rsidRPr="007317CB">
        <w:rPr>
          <w:color w:val="000000"/>
          <w:sz w:val="28"/>
          <w:szCs w:val="28"/>
        </w:rPr>
        <w:t>, на думку багатьох фахівців, є більш розширеним у порівнянні з</w:t>
      </w:r>
      <w:r w:rsidR="008A6D91" w:rsidRPr="008A6D91">
        <w:rPr>
          <w:color w:val="000000"/>
          <w:sz w:val="28"/>
          <w:szCs w:val="28"/>
        </w:rPr>
        <w:t xml:space="preserve"> поняттям</w:t>
      </w:r>
      <w:r w:rsidRPr="007317CB">
        <w:rPr>
          <w:color w:val="000000"/>
          <w:sz w:val="28"/>
          <w:szCs w:val="28"/>
        </w:rPr>
        <w:t xml:space="preserve"> </w:t>
      </w:r>
      <w:r w:rsidR="008A6D91" w:rsidRPr="008A6D91">
        <w:rPr>
          <w:color w:val="000000"/>
          <w:sz w:val="28"/>
          <w:szCs w:val="28"/>
        </w:rPr>
        <w:t>«</w:t>
      </w:r>
      <w:r w:rsidRPr="00047C76">
        <w:rPr>
          <w:i/>
          <w:color w:val="000000"/>
          <w:sz w:val="28"/>
          <w:szCs w:val="28"/>
        </w:rPr>
        <w:t>оборон</w:t>
      </w:r>
      <w:r w:rsidR="008A6D91" w:rsidRPr="008A6D91">
        <w:rPr>
          <w:i/>
          <w:color w:val="000000"/>
          <w:sz w:val="28"/>
          <w:szCs w:val="28"/>
        </w:rPr>
        <w:t>а</w:t>
      </w:r>
      <w:r w:rsidR="008A6D91" w:rsidRPr="008A6D91">
        <w:rPr>
          <w:color w:val="000000"/>
          <w:sz w:val="28"/>
          <w:szCs w:val="28"/>
        </w:rPr>
        <w:t>»</w:t>
      </w:r>
      <w:r w:rsidRPr="007317CB">
        <w:rPr>
          <w:color w:val="000000"/>
          <w:sz w:val="28"/>
          <w:szCs w:val="28"/>
        </w:rPr>
        <w:t xml:space="preserve"> , тобто вважається, що захист включає в себе і об</w:t>
      </w:r>
      <w:r w:rsidR="008A6D91">
        <w:rPr>
          <w:color w:val="000000"/>
          <w:sz w:val="28"/>
          <w:szCs w:val="28"/>
        </w:rPr>
        <w:t>орону та може використовуватися</w:t>
      </w:r>
      <w:r w:rsidRPr="007317CB">
        <w:rPr>
          <w:color w:val="000000"/>
          <w:sz w:val="28"/>
          <w:szCs w:val="28"/>
        </w:rPr>
        <w:t xml:space="preserve"> як для мирного</w:t>
      </w:r>
      <w:r w:rsidR="008A6D91" w:rsidRPr="008A6D91">
        <w:rPr>
          <w:color w:val="000000"/>
          <w:sz w:val="28"/>
          <w:szCs w:val="28"/>
        </w:rPr>
        <w:t>,</w:t>
      </w:r>
      <w:r w:rsidRPr="007317CB">
        <w:rPr>
          <w:color w:val="000000"/>
          <w:sz w:val="28"/>
          <w:szCs w:val="28"/>
        </w:rPr>
        <w:t xml:space="preserve"> так і для воєнного часу, хоча зазначене питання потребує окремого аналізу і досі залишається дискусійним. Реформи у вказаний період часу передбачали наближення системи ЦЗ</w:t>
      </w:r>
      <w:r w:rsidRPr="007317CB">
        <w:rPr>
          <w:sz w:val="28"/>
          <w:szCs w:val="28"/>
        </w:rPr>
        <w:t xml:space="preserve"> України до європейських норм і стосувалися</w:t>
      </w:r>
      <w:r w:rsidR="008A6D91">
        <w:rPr>
          <w:sz w:val="28"/>
          <w:szCs w:val="28"/>
          <w:lang w:val="ru-RU"/>
        </w:rPr>
        <w:t>,</w:t>
      </w:r>
      <w:r w:rsidRPr="007317CB">
        <w:rPr>
          <w:sz w:val="28"/>
          <w:szCs w:val="28"/>
        </w:rPr>
        <w:t xml:space="preserve">  скоріше</w:t>
      </w:r>
      <w:r w:rsidR="008A6D91">
        <w:rPr>
          <w:sz w:val="28"/>
          <w:szCs w:val="28"/>
          <w:lang w:val="ru-RU"/>
        </w:rPr>
        <w:t>,</w:t>
      </w:r>
      <w:r w:rsidRPr="007317CB">
        <w:rPr>
          <w:sz w:val="28"/>
          <w:szCs w:val="28"/>
        </w:rPr>
        <w:t xml:space="preserve"> загальної структури сектору безпеки України, ніж фун</w:t>
      </w:r>
      <w:r w:rsidR="008A6D91">
        <w:rPr>
          <w:sz w:val="28"/>
          <w:szCs w:val="28"/>
        </w:rPr>
        <w:t xml:space="preserve">кціонування системи ЦЗ. </w:t>
      </w:r>
      <w:r w:rsidR="008A6D91" w:rsidRPr="00FE60B1">
        <w:rPr>
          <w:sz w:val="28"/>
          <w:szCs w:val="28"/>
        </w:rPr>
        <w:t>У</w:t>
      </w:r>
      <w:r w:rsidRPr="007317CB">
        <w:rPr>
          <w:sz w:val="28"/>
          <w:szCs w:val="28"/>
        </w:rPr>
        <w:t xml:space="preserve"> кр</w:t>
      </w:r>
      <w:r w:rsidR="008A6D91">
        <w:rPr>
          <w:sz w:val="28"/>
          <w:szCs w:val="28"/>
        </w:rPr>
        <w:t xml:space="preserve">аїні демілітаризація </w:t>
      </w:r>
      <w:r w:rsidR="008A6D91" w:rsidRPr="00FE60B1">
        <w:rPr>
          <w:sz w:val="28"/>
          <w:szCs w:val="28"/>
        </w:rPr>
        <w:t>торкнулася й</w:t>
      </w:r>
      <w:r w:rsidR="008A6D91">
        <w:rPr>
          <w:sz w:val="28"/>
          <w:szCs w:val="28"/>
        </w:rPr>
        <w:t xml:space="preserve"> </w:t>
      </w:r>
      <w:r w:rsidRPr="007317CB">
        <w:rPr>
          <w:sz w:val="28"/>
          <w:szCs w:val="28"/>
        </w:rPr>
        <w:t xml:space="preserve"> інших силових структур. Демілітаризація військ ЦО пояснювалася тим, що в європейських країнах захист населення від НС здійснюється, як правило, </w:t>
      </w:r>
      <w:r w:rsidRPr="007317CB">
        <w:rPr>
          <w:sz w:val="28"/>
          <w:szCs w:val="28"/>
        </w:rPr>
        <w:lastRenderedPageBreak/>
        <w:t>невоєнізованими формуваннями. Найбільш системні зміни у сфері ЦЗ почали відбуватися з 2003 року</w:t>
      </w:r>
      <w:r w:rsidR="00085444" w:rsidRPr="00085444">
        <w:rPr>
          <w:sz w:val="28"/>
          <w:szCs w:val="28"/>
        </w:rPr>
        <w:t>,</w:t>
      </w:r>
      <w:r w:rsidRPr="007317CB">
        <w:rPr>
          <w:sz w:val="28"/>
          <w:szCs w:val="28"/>
        </w:rPr>
        <w:t xml:space="preserve"> після Указу Президента України «Про заходи щодо удосконалення системи державного упра</w:t>
      </w:r>
      <w:r w:rsidR="00085444">
        <w:rPr>
          <w:sz w:val="28"/>
          <w:szCs w:val="28"/>
        </w:rPr>
        <w:t>вління у сфері пожежної безпеки</w:t>
      </w:r>
      <w:r w:rsidRPr="007317CB">
        <w:rPr>
          <w:sz w:val="28"/>
          <w:szCs w:val="28"/>
        </w:rPr>
        <w:t>, захисту населення та територій від наслі</w:t>
      </w:r>
      <w:r w:rsidR="000A178B">
        <w:rPr>
          <w:sz w:val="28"/>
          <w:szCs w:val="28"/>
        </w:rPr>
        <w:t>дків надзвичайних ситуацій»</w:t>
      </w:r>
      <w:r w:rsidR="00085444" w:rsidRPr="00085444">
        <w:rPr>
          <w:sz w:val="28"/>
          <w:szCs w:val="28"/>
        </w:rPr>
        <w:t xml:space="preserve"> </w:t>
      </w:r>
      <w:r w:rsidR="00384C4D">
        <w:rPr>
          <w:sz w:val="28"/>
          <w:szCs w:val="28"/>
        </w:rPr>
        <w:t>[99]</w:t>
      </w:r>
      <w:r w:rsidRPr="007317CB">
        <w:rPr>
          <w:sz w:val="28"/>
          <w:szCs w:val="28"/>
        </w:rPr>
        <w:t>, та прийняття державної програми перетворення військ цивільної оборони України, органів і підрозділів державної пожежної охорони в оперативно-рятувальн</w:t>
      </w:r>
      <w:r w:rsidR="000A178B">
        <w:rPr>
          <w:sz w:val="28"/>
          <w:szCs w:val="28"/>
        </w:rPr>
        <w:t xml:space="preserve">у службу цивільного захисту </w:t>
      </w:r>
      <w:r w:rsidR="00384C4D">
        <w:rPr>
          <w:sz w:val="28"/>
          <w:szCs w:val="28"/>
        </w:rPr>
        <w:t>[100]</w:t>
      </w:r>
      <w:r w:rsidRPr="007317CB">
        <w:rPr>
          <w:sz w:val="28"/>
          <w:szCs w:val="28"/>
        </w:rPr>
        <w:t xml:space="preserve"> з покладенням на неї завдань з реагування на усі види загроз. У 2004 році був прийнятий Закон України «Про правов</w:t>
      </w:r>
      <w:r w:rsidR="00B74778">
        <w:rPr>
          <w:sz w:val="28"/>
          <w:szCs w:val="28"/>
        </w:rPr>
        <w:t xml:space="preserve">і засади цивільного захисту» </w:t>
      </w:r>
      <w:r w:rsidR="00F72029" w:rsidRPr="00F72029">
        <w:rPr>
          <w:sz w:val="28"/>
          <w:szCs w:val="28"/>
        </w:rPr>
        <w:t>[52</w:t>
      </w:r>
      <w:r w:rsidR="00384C4D" w:rsidRPr="00F72029">
        <w:rPr>
          <w:sz w:val="28"/>
          <w:szCs w:val="28"/>
        </w:rPr>
        <w:t>]</w:t>
      </w:r>
      <w:r w:rsidRPr="00F72029">
        <w:rPr>
          <w:sz w:val="28"/>
          <w:szCs w:val="28"/>
        </w:rPr>
        <w:t>,</w:t>
      </w:r>
      <w:r w:rsidRPr="007317CB">
        <w:rPr>
          <w:sz w:val="28"/>
          <w:szCs w:val="28"/>
        </w:rPr>
        <w:t xml:space="preserve">  який  визначав  правові  та організаційні засади у сфері цивільного захисту населення і територій від надзвичайних ситуацій техногенного,  природного  та військового характеру,  повноваження органів виконавчої влади  та  інших  органів  управління,  порядок створення  і застосування сил, їх комплектування,  проходження служби, а також гарантії соціального і правового захисту особового с</w:t>
      </w:r>
      <w:r w:rsidR="00085444">
        <w:rPr>
          <w:sz w:val="28"/>
          <w:szCs w:val="28"/>
        </w:rPr>
        <w:t>кладу органів та підрозділів ЦЗ</w:t>
      </w:r>
      <w:r w:rsidRPr="007317CB">
        <w:rPr>
          <w:sz w:val="28"/>
          <w:szCs w:val="28"/>
        </w:rPr>
        <w:t xml:space="preserve">. </w:t>
      </w:r>
      <w:r w:rsidRPr="00047C76">
        <w:rPr>
          <w:i/>
          <w:sz w:val="28"/>
          <w:szCs w:val="28"/>
        </w:rPr>
        <w:t>Сам</w:t>
      </w:r>
      <w:r w:rsidRPr="007317CB">
        <w:rPr>
          <w:sz w:val="28"/>
          <w:szCs w:val="28"/>
        </w:rPr>
        <w:t xml:space="preserve"> </w:t>
      </w:r>
      <w:r w:rsidR="00ED6272">
        <w:rPr>
          <w:i/>
          <w:sz w:val="28"/>
          <w:szCs w:val="28"/>
        </w:rPr>
        <w:t xml:space="preserve">термін </w:t>
      </w:r>
      <w:r w:rsidR="00ED6272" w:rsidRPr="00ED6272">
        <w:rPr>
          <w:i/>
          <w:sz w:val="28"/>
          <w:szCs w:val="28"/>
        </w:rPr>
        <w:t>«</w:t>
      </w:r>
      <w:r w:rsidRPr="00047C76">
        <w:rPr>
          <w:i/>
          <w:sz w:val="28"/>
          <w:szCs w:val="28"/>
        </w:rPr>
        <w:t>цивільний захист</w:t>
      </w:r>
      <w:r w:rsidR="00ED6272" w:rsidRPr="00ED6272">
        <w:rPr>
          <w:i/>
          <w:sz w:val="28"/>
          <w:szCs w:val="28"/>
        </w:rPr>
        <w:t>»</w:t>
      </w:r>
      <w:r w:rsidR="00ED6272">
        <w:rPr>
          <w:i/>
          <w:sz w:val="28"/>
          <w:szCs w:val="28"/>
        </w:rPr>
        <w:t>    визначався</w:t>
      </w:r>
      <w:r w:rsidR="00ED6272" w:rsidRPr="00ED6272">
        <w:rPr>
          <w:i/>
          <w:sz w:val="28"/>
          <w:szCs w:val="28"/>
        </w:rPr>
        <w:t xml:space="preserve"> </w:t>
      </w:r>
      <w:r w:rsidRPr="00047C76">
        <w:rPr>
          <w:i/>
          <w:sz w:val="28"/>
          <w:szCs w:val="28"/>
        </w:rPr>
        <w:t xml:space="preserve"> як  система організаційних, інженерно-технічних, санітарно-гігієнічних, протиепідемічних та інших заходів, які здійснюються центральними і місцевими органами виконавчої влади, органами місцевого самоврядування, підпорядкованими їм силами і засобами, підприємствами, установами та організаціями незалежно від форми власності, добровільними рятувальними формуваннями, що забезпечують виконання цих заходів, з метою запобігання та ліквідації надзвичайних ситуацій,</w:t>
      </w:r>
      <w:r w:rsidR="00ED6272">
        <w:rPr>
          <w:i/>
          <w:sz w:val="28"/>
          <w:szCs w:val="28"/>
        </w:rPr>
        <w:t xml:space="preserve"> які загрожують життю та здоров</w:t>
      </w:r>
      <w:r w:rsidR="00ED6272" w:rsidRPr="007317CB">
        <w:rPr>
          <w:sz w:val="28"/>
          <w:szCs w:val="28"/>
        </w:rPr>
        <w:t>’</w:t>
      </w:r>
      <w:r w:rsidRPr="00047C76">
        <w:rPr>
          <w:i/>
          <w:sz w:val="28"/>
          <w:szCs w:val="28"/>
        </w:rPr>
        <w:t>ю людей, завдають матеріальних збитків у мирний час і в особливий період</w:t>
      </w:r>
      <w:r w:rsidRPr="007317CB">
        <w:rPr>
          <w:sz w:val="28"/>
          <w:szCs w:val="28"/>
        </w:rPr>
        <w:t>.</w:t>
      </w:r>
    </w:p>
    <w:p w:rsidR="0056646B" w:rsidRPr="0056646B" w:rsidRDefault="00335999" w:rsidP="007317CB">
      <w:pPr>
        <w:pStyle w:val="a9"/>
        <w:spacing w:after="0" w:line="360" w:lineRule="auto"/>
        <w:jc w:val="left"/>
        <w:rPr>
          <w:rFonts w:ascii="Times New Roman" w:hAnsi="Times New Roman"/>
          <w:sz w:val="28"/>
          <w:szCs w:val="28"/>
          <w:lang w:val="ru-RU"/>
        </w:rPr>
      </w:pPr>
      <w:r w:rsidRPr="007317CB">
        <w:rPr>
          <w:rFonts w:ascii="Times New Roman" w:hAnsi="Times New Roman"/>
          <w:sz w:val="28"/>
          <w:szCs w:val="28"/>
        </w:rPr>
        <w:t xml:space="preserve">     До основних завдань цивільного захисту</w:t>
      </w:r>
      <w:r w:rsidR="00ED6272">
        <w:rPr>
          <w:rFonts w:ascii="Times New Roman" w:hAnsi="Times New Roman"/>
          <w:sz w:val="28"/>
          <w:szCs w:val="28"/>
          <w:lang w:val="ru-RU"/>
        </w:rPr>
        <w:t xml:space="preserve"> було</w:t>
      </w:r>
      <w:r w:rsidRPr="007317CB">
        <w:rPr>
          <w:rFonts w:ascii="Times New Roman" w:hAnsi="Times New Roman"/>
          <w:sz w:val="28"/>
          <w:szCs w:val="28"/>
        </w:rPr>
        <w:t xml:space="preserve"> віднесено:</w:t>
      </w:r>
    </w:p>
    <w:p w:rsidR="00335999" w:rsidRPr="007317CB" w:rsidRDefault="0015769C" w:rsidP="007317CB">
      <w:pPr>
        <w:pStyle w:val="a9"/>
        <w:spacing w:after="0" w:line="360" w:lineRule="auto"/>
        <w:jc w:val="left"/>
        <w:rPr>
          <w:rFonts w:ascii="Times New Roman" w:hAnsi="Times New Roman"/>
          <w:sz w:val="28"/>
          <w:szCs w:val="28"/>
        </w:rPr>
      </w:pPr>
      <w:r>
        <w:rPr>
          <w:rFonts w:ascii="Times New Roman" w:hAnsi="Times New Roman"/>
          <w:sz w:val="28"/>
          <w:szCs w:val="28"/>
        </w:rPr>
        <w:t xml:space="preserve"> - </w:t>
      </w:r>
      <w:r w:rsidR="00335999" w:rsidRPr="007317CB">
        <w:rPr>
          <w:rFonts w:ascii="Times New Roman" w:hAnsi="Times New Roman"/>
          <w:sz w:val="28"/>
          <w:szCs w:val="28"/>
        </w:rPr>
        <w:t xml:space="preserve"> збирання та аналітичне опрацювання інформації про НС;</w:t>
      </w:r>
    </w:p>
    <w:p w:rsidR="00335999" w:rsidRPr="007317CB" w:rsidRDefault="00ED6272" w:rsidP="007317CB">
      <w:pPr>
        <w:pStyle w:val="a9"/>
        <w:spacing w:after="0" w:line="360" w:lineRule="auto"/>
        <w:jc w:val="left"/>
        <w:rPr>
          <w:rFonts w:ascii="Times New Roman" w:hAnsi="Times New Roman"/>
          <w:sz w:val="28"/>
          <w:szCs w:val="28"/>
        </w:rPr>
      </w:pPr>
      <w:r>
        <w:rPr>
          <w:rFonts w:ascii="Times New Roman" w:hAnsi="Times New Roman"/>
          <w:sz w:val="28"/>
          <w:szCs w:val="28"/>
        </w:rPr>
        <w:t>-  прогнозування та   оцінк</w:t>
      </w:r>
      <w:r>
        <w:rPr>
          <w:rFonts w:ascii="Times New Roman" w:hAnsi="Times New Roman"/>
          <w:sz w:val="28"/>
          <w:szCs w:val="28"/>
          <w:lang w:val="ru-RU"/>
        </w:rPr>
        <w:t>у</w:t>
      </w:r>
      <w:r w:rsidR="00335999" w:rsidRPr="007317CB">
        <w:rPr>
          <w:rFonts w:ascii="Times New Roman" w:hAnsi="Times New Roman"/>
          <w:sz w:val="28"/>
          <w:szCs w:val="28"/>
        </w:rPr>
        <w:t>   со</w:t>
      </w:r>
      <w:r>
        <w:rPr>
          <w:rFonts w:ascii="Times New Roman" w:hAnsi="Times New Roman"/>
          <w:sz w:val="28"/>
          <w:szCs w:val="28"/>
        </w:rPr>
        <w:t>ціально-економічних   наслідків</w:t>
      </w:r>
      <w:r>
        <w:rPr>
          <w:rFonts w:ascii="Times New Roman" w:hAnsi="Times New Roman"/>
          <w:sz w:val="28"/>
          <w:szCs w:val="28"/>
          <w:lang w:val="ru-RU"/>
        </w:rPr>
        <w:t xml:space="preserve"> </w:t>
      </w:r>
      <w:r w:rsidR="00335999" w:rsidRPr="007317CB">
        <w:rPr>
          <w:rFonts w:ascii="Times New Roman" w:hAnsi="Times New Roman"/>
          <w:sz w:val="28"/>
          <w:szCs w:val="28"/>
        </w:rPr>
        <w:t>НС;</w:t>
      </w:r>
    </w:p>
    <w:p w:rsidR="00335999" w:rsidRPr="007317CB" w:rsidRDefault="00335999" w:rsidP="007317CB">
      <w:pPr>
        <w:pStyle w:val="a9"/>
        <w:spacing w:after="0" w:line="360" w:lineRule="auto"/>
        <w:jc w:val="left"/>
        <w:rPr>
          <w:rFonts w:ascii="Times New Roman" w:hAnsi="Times New Roman"/>
          <w:sz w:val="28"/>
          <w:szCs w:val="28"/>
        </w:rPr>
      </w:pPr>
      <w:r w:rsidRPr="007317CB">
        <w:rPr>
          <w:rFonts w:ascii="Times New Roman" w:hAnsi="Times New Roman"/>
          <w:sz w:val="28"/>
          <w:szCs w:val="28"/>
        </w:rPr>
        <w:t>-  здійснення нагляду і контролю у сфері ЦЗ;</w:t>
      </w:r>
    </w:p>
    <w:p w:rsidR="00335999" w:rsidRPr="007317CB" w:rsidRDefault="00335999" w:rsidP="007317CB">
      <w:pPr>
        <w:pStyle w:val="a9"/>
        <w:spacing w:after="0" w:line="360" w:lineRule="auto"/>
        <w:jc w:val="left"/>
        <w:rPr>
          <w:rFonts w:ascii="Times New Roman" w:hAnsi="Times New Roman"/>
          <w:sz w:val="28"/>
          <w:szCs w:val="28"/>
        </w:rPr>
      </w:pPr>
      <w:r w:rsidRPr="007317CB">
        <w:rPr>
          <w:rFonts w:ascii="Times New Roman" w:hAnsi="Times New Roman"/>
          <w:sz w:val="28"/>
          <w:szCs w:val="28"/>
        </w:rPr>
        <w:t>-  розроблення і     виконання   </w:t>
      </w:r>
      <w:r w:rsidR="00ED6272">
        <w:rPr>
          <w:rFonts w:ascii="Times New Roman" w:hAnsi="Times New Roman"/>
          <w:sz w:val="28"/>
          <w:szCs w:val="28"/>
        </w:rPr>
        <w:t>  законодавчих     та     інших</w:t>
      </w:r>
      <w:r w:rsidR="00ED6272">
        <w:rPr>
          <w:rFonts w:ascii="Times New Roman" w:hAnsi="Times New Roman"/>
          <w:sz w:val="28"/>
          <w:szCs w:val="28"/>
          <w:lang w:val="ru-RU"/>
        </w:rPr>
        <w:t xml:space="preserve"> </w:t>
      </w:r>
      <w:r w:rsidRPr="007317CB">
        <w:rPr>
          <w:rFonts w:ascii="Times New Roman" w:hAnsi="Times New Roman"/>
          <w:sz w:val="28"/>
          <w:szCs w:val="28"/>
        </w:rPr>
        <w:t>нормативно-правових актів,  дотрима</w:t>
      </w:r>
      <w:r w:rsidR="00ED6272">
        <w:rPr>
          <w:rFonts w:ascii="Times New Roman" w:hAnsi="Times New Roman"/>
          <w:sz w:val="28"/>
          <w:szCs w:val="28"/>
        </w:rPr>
        <w:t>ння норм і стандартів  у  сфері</w:t>
      </w:r>
      <w:r w:rsidR="00ED6272">
        <w:rPr>
          <w:rFonts w:ascii="Times New Roman" w:hAnsi="Times New Roman"/>
          <w:sz w:val="28"/>
          <w:szCs w:val="28"/>
          <w:lang w:val="ru-RU"/>
        </w:rPr>
        <w:t xml:space="preserve"> </w:t>
      </w:r>
      <w:r w:rsidRPr="007317CB">
        <w:rPr>
          <w:rFonts w:ascii="Times New Roman" w:hAnsi="Times New Roman"/>
          <w:sz w:val="28"/>
          <w:szCs w:val="28"/>
        </w:rPr>
        <w:t>ЦЗ;</w:t>
      </w:r>
    </w:p>
    <w:p w:rsidR="00335999" w:rsidRPr="007317CB" w:rsidRDefault="00335999" w:rsidP="007317CB">
      <w:pPr>
        <w:pStyle w:val="a9"/>
        <w:spacing w:after="0" w:line="360" w:lineRule="auto"/>
        <w:jc w:val="left"/>
        <w:rPr>
          <w:rFonts w:ascii="Times New Roman" w:hAnsi="Times New Roman"/>
          <w:sz w:val="28"/>
          <w:szCs w:val="28"/>
        </w:rPr>
      </w:pPr>
      <w:r w:rsidRPr="007317CB">
        <w:rPr>
          <w:rFonts w:ascii="Times New Roman" w:hAnsi="Times New Roman"/>
          <w:sz w:val="28"/>
          <w:szCs w:val="28"/>
        </w:rPr>
        <w:t> -   розроблення і   здійснення   запобіжних   заходів   у   сфері ЦЗ;</w:t>
      </w:r>
    </w:p>
    <w:p w:rsidR="00335999" w:rsidRPr="007317CB" w:rsidRDefault="0056646B" w:rsidP="007317CB">
      <w:pPr>
        <w:pStyle w:val="a9"/>
        <w:spacing w:after="0" w:line="360" w:lineRule="auto"/>
        <w:jc w:val="both"/>
        <w:rPr>
          <w:rFonts w:ascii="Times New Roman" w:hAnsi="Times New Roman"/>
          <w:sz w:val="28"/>
          <w:szCs w:val="28"/>
        </w:rPr>
      </w:pPr>
      <w:r w:rsidRPr="0056646B">
        <w:rPr>
          <w:rFonts w:ascii="Times New Roman" w:hAnsi="Times New Roman"/>
          <w:sz w:val="28"/>
          <w:szCs w:val="28"/>
          <w:lang w:val="ru-RU"/>
        </w:rPr>
        <w:lastRenderedPageBreak/>
        <w:t xml:space="preserve"> </w:t>
      </w:r>
      <w:r w:rsidR="0015769C">
        <w:rPr>
          <w:rFonts w:ascii="Times New Roman" w:hAnsi="Times New Roman"/>
          <w:sz w:val="28"/>
          <w:szCs w:val="28"/>
        </w:rPr>
        <w:t xml:space="preserve">- </w:t>
      </w:r>
      <w:r w:rsidR="00335999" w:rsidRPr="007317CB">
        <w:rPr>
          <w:rFonts w:ascii="Times New Roman" w:hAnsi="Times New Roman"/>
          <w:sz w:val="28"/>
          <w:szCs w:val="28"/>
        </w:rPr>
        <w:t>створення, збереження і раціональне використання матеріальних</w:t>
      </w:r>
      <w:r w:rsidR="00335999" w:rsidRPr="007317CB">
        <w:rPr>
          <w:rFonts w:ascii="Times New Roman" w:hAnsi="Times New Roman"/>
          <w:sz w:val="28"/>
          <w:szCs w:val="28"/>
        </w:rPr>
        <w:br/>
        <w:t>ресурсів, необхідних для запобігання НС;</w:t>
      </w:r>
    </w:p>
    <w:p w:rsidR="00335999" w:rsidRPr="007317CB" w:rsidRDefault="00335999" w:rsidP="007317CB">
      <w:pPr>
        <w:pStyle w:val="a9"/>
        <w:spacing w:after="0" w:line="360" w:lineRule="auto"/>
        <w:jc w:val="both"/>
        <w:rPr>
          <w:rFonts w:ascii="Times New Roman" w:hAnsi="Times New Roman"/>
          <w:sz w:val="28"/>
          <w:szCs w:val="28"/>
        </w:rPr>
      </w:pPr>
      <w:r w:rsidRPr="007317CB">
        <w:rPr>
          <w:rFonts w:ascii="Times New Roman" w:hAnsi="Times New Roman"/>
          <w:sz w:val="28"/>
          <w:szCs w:val="28"/>
        </w:rPr>
        <w:t>  -   розроблення та     виконання    науково-технічних    програм,</w:t>
      </w:r>
      <w:r w:rsidRPr="007317CB">
        <w:rPr>
          <w:rFonts w:ascii="Times New Roman" w:hAnsi="Times New Roman"/>
          <w:sz w:val="28"/>
          <w:szCs w:val="28"/>
        </w:rPr>
        <w:br/>
        <w:t>спрямованих на запобігання НС;</w:t>
      </w:r>
    </w:p>
    <w:p w:rsidR="00335999" w:rsidRPr="007317CB" w:rsidRDefault="00335999" w:rsidP="007317CB">
      <w:pPr>
        <w:pStyle w:val="a9"/>
        <w:spacing w:after="0" w:line="360" w:lineRule="auto"/>
        <w:jc w:val="both"/>
        <w:rPr>
          <w:rFonts w:ascii="Times New Roman" w:hAnsi="Times New Roman"/>
          <w:sz w:val="28"/>
          <w:szCs w:val="28"/>
        </w:rPr>
      </w:pPr>
      <w:r w:rsidRPr="007317CB">
        <w:rPr>
          <w:rFonts w:ascii="Times New Roman" w:hAnsi="Times New Roman"/>
          <w:sz w:val="28"/>
          <w:szCs w:val="28"/>
        </w:rPr>
        <w:t>  -   оперативне оповіщення населення про  виникнення,  або  загрозу</w:t>
      </w:r>
      <w:r w:rsidRPr="007317CB">
        <w:rPr>
          <w:rFonts w:ascii="Times New Roman" w:hAnsi="Times New Roman"/>
          <w:sz w:val="28"/>
          <w:szCs w:val="28"/>
        </w:rPr>
        <w:br/>
        <w:t>виникнення    НС,    своєчасне    достовірне інформування  про  обстановку,  яка  складається,  та  заходи,  що вживаються  для  запобігання НС та подолання їх наслідків;</w:t>
      </w:r>
    </w:p>
    <w:p w:rsidR="00335999" w:rsidRPr="007317CB" w:rsidRDefault="0056646B" w:rsidP="007317CB">
      <w:pPr>
        <w:pStyle w:val="a9"/>
        <w:spacing w:after="0" w:line="360" w:lineRule="auto"/>
        <w:jc w:val="both"/>
        <w:rPr>
          <w:rFonts w:ascii="Times New Roman" w:hAnsi="Times New Roman"/>
          <w:sz w:val="28"/>
          <w:szCs w:val="28"/>
        </w:rPr>
      </w:pPr>
      <w:r>
        <w:rPr>
          <w:rFonts w:ascii="Times New Roman" w:hAnsi="Times New Roman"/>
          <w:sz w:val="28"/>
          <w:szCs w:val="28"/>
        </w:rPr>
        <w:t> </w:t>
      </w:r>
      <w:r w:rsidR="00335999" w:rsidRPr="007317CB">
        <w:rPr>
          <w:rFonts w:ascii="Times New Roman" w:hAnsi="Times New Roman"/>
          <w:sz w:val="28"/>
          <w:szCs w:val="28"/>
        </w:rPr>
        <w:t> -  організація захисту населення і  територій  від  НС,  надання  невідкладної психологічної,  медичної та іншої допомоги потерпілим;</w:t>
      </w:r>
    </w:p>
    <w:p w:rsidR="00335999" w:rsidRPr="007317CB" w:rsidRDefault="00335999" w:rsidP="007317CB">
      <w:pPr>
        <w:pStyle w:val="a9"/>
        <w:spacing w:after="0" w:line="360" w:lineRule="auto"/>
        <w:jc w:val="both"/>
        <w:rPr>
          <w:rFonts w:ascii="Times New Roman" w:hAnsi="Times New Roman"/>
          <w:sz w:val="28"/>
          <w:szCs w:val="28"/>
        </w:rPr>
      </w:pPr>
      <w:r w:rsidRPr="007317CB">
        <w:rPr>
          <w:rFonts w:ascii="Times New Roman" w:hAnsi="Times New Roman"/>
          <w:sz w:val="28"/>
          <w:szCs w:val="28"/>
        </w:rPr>
        <w:t>  -   проведення невідкладних   робіт   із   ліквідації   наслідків</w:t>
      </w:r>
      <w:r w:rsidRPr="007317CB">
        <w:rPr>
          <w:rFonts w:ascii="Times New Roman" w:hAnsi="Times New Roman"/>
          <w:sz w:val="28"/>
          <w:szCs w:val="28"/>
        </w:rPr>
        <w:br/>
        <w:t>НС   та    організація    життєзабезпечення постраждалого населення;</w:t>
      </w:r>
    </w:p>
    <w:p w:rsidR="00335999" w:rsidRPr="007317CB" w:rsidRDefault="00335999" w:rsidP="007317CB">
      <w:pPr>
        <w:pStyle w:val="a9"/>
        <w:spacing w:after="0" w:line="360" w:lineRule="auto"/>
        <w:jc w:val="both"/>
        <w:rPr>
          <w:rFonts w:ascii="Times New Roman" w:hAnsi="Times New Roman"/>
          <w:sz w:val="28"/>
          <w:szCs w:val="28"/>
        </w:rPr>
      </w:pPr>
      <w:r w:rsidRPr="007317CB">
        <w:rPr>
          <w:rFonts w:ascii="Times New Roman" w:hAnsi="Times New Roman"/>
          <w:sz w:val="28"/>
          <w:szCs w:val="28"/>
        </w:rPr>
        <w:t>  -    забезпечення постійної готовності сил  і  засобів  ЦЗ  до  запобігання  НС та ліквідації їх наслідків;</w:t>
      </w:r>
    </w:p>
    <w:p w:rsidR="00335999" w:rsidRPr="007317CB" w:rsidRDefault="00335999" w:rsidP="007317CB">
      <w:pPr>
        <w:pStyle w:val="a9"/>
        <w:spacing w:after="0" w:line="360" w:lineRule="auto"/>
        <w:jc w:val="both"/>
        <w:rPr>
          <w:rFonts w:ascii="Times New Roman" w:hAnsi="Times New Roman"/>
          <w:sz w:val="28"/>
          <w:szCs w:val="28"/>
        </w:rPr>
      </w:pPr>
      <w:r w:rsidRPr="007317CB">
        <w:rPr>
          <w:rFonts w:ascii="Times New Roman" w:hAnsi="Times New Roman"/>
          <w:sz w:val="28"/>
          <w:szCs w:val="28"/>
        </w:rPr>
        <w:t>  -   надання з   використанням    засобів   цивільного захисту оперативної  допомоги  населенню  в  разі виникнення несприятливих побутових або нестандартних ситуацій;</w:t>
      </w:r>
    </w:p>
    <w:p w:rsidR="00335999" w:rsidRPr="007317CB" w:rsidRDefault="00335999" w:rsidP="007317CB">
      <w:pPr>
        <w:pStyle w:val="a9"/>
        <w:spacing w:after="0" w:line="360" w:lineRule="auto"/>
        <w:jc w:val="both"/>
        <w:rPr>
          <w:rFonts w:ascii="Times New Roman" w:hAnsi="Times New Roman"/>
          <w:sz w:val="28"/>
          <w:szCs w:val="28"/>
        </w:rPr>
      </w:pPr>
      <w:r w:rsidRPr="007317CB">
        <w:rPr>
          <w:rFonts w:ascii="Times New Roman" w:hAnsi="Times New Roman"/>
          <w:sz w:val="28"/>
          <w:szCs w:val="28"/>
        </w:rPr>
        <w:t>  -   навчання населення  способам  захисту   в   разі   виникнення</w:t>
      </w:r>
      <w:r w:rsidRPr="007317CB">
        <w:rPr>
          <w:rFonts w:ascii="Times New Roman" w:hAnsi="Times New Roman"/>
          <w:sz w:val="28"/>
          <w:szCs w:val="28"/>
        </w:rPr>
        <w:br/>
        <w:t>надзвичайних,  несприятливих  побутових або нестандартних ситуацій</w:t>
      </w:r>
      <w:r w:rsidRPr="007317CB">
        <w:rPr>
          <w:rFonts w:ascii="Times New Roman" w:hAnsi="Times New Roman"/>
          <w:sz w:val="28"/>
          <w:szCs w:val="28"/>
        </w:rPr>
        <w:br/>
        <w:t>та організація тренувань;</w:t>
      </w:r>
    </w:p>
    <w:p w:rsidR="00335999" w:rsidRPr="007317CB" w:rsidRDefault="00335999" w:rsidP="007317CB">
      <w:pPr>
        <w:pStyle w:val="a9"/>
        <w:spacing w:after="0" w:line="360" w:lineRule="auto"/>
        <w:jc w:val="both"/>
        <w:rPr>
          <w:rFonts w:ascii="Times New Roman" w:hAnsi="Times New Roman"/>
          <w:sz w:val="28"/>
          <w:szCs w:val="28"/>
        </w:rPr>
      </w:pPr>
      <w:r w:rsidRPr="007317CB">
        <w:rPr>
          <w:rFonts w:ascii="Times New Roman" w:hAnsi="Times New Roman"/>
          <w:sz w:val="28"/>
          <w:szCs w:val="28"/>
        </w:rPr>
        <w:t>  -   міжнародне співробітництво у сфері ЦЗ.</w:t>
      </w:r>
    </w:p>
    <w:p w:rsidR="00335999" w:rsidRPr="007317CB" w:rsidRDefault="00ED6272" w:rsidP="007317CB">
      <w:pPr>
        <w:pStyle w:val="a9"/>
        <w:spacing w:after="0" w:line="360" w:lineRule="auto"/>
        <w:jc w:val="both"/>
        <w:rPr>
          <w:rFonts w:ascii="Times New Roman" w:hAnsi="Times New Roman"/>
          <w:color w:val="0D0D0D" w:themeColor="text1" w:themeTint="F2"/>
          <w:sz w:val="28"/>
          <w:szCs w:val="28"/>
        </w:rPr>
      </w:pPr>
      <w:r>
        <w:rPr>
          <w:rFonts w:ascii="Times New Roman" w:hAnsi="Times New Roman"/>
          <w:sz w:val="28"/>
          <w:szCs w:val="28"/>
        </w:rPr>
        <w:t xml:space="preserve">     Законом бул</w:t>
      </w:r>
      <w:r w:rsidRPr="00ED6272">
        <w:rPr>
          <w:rFonts w:ascii="Times New Roman" w:hAnsi="Times New Roman"/>
          <w:sz w:val="28"/>
          <w:szCs w:val="28"/>
        </w:rPr>
        <w:t>о</w:t>
      </w:r>
      <w:r>
        <w:rPr>
          <w:rFonts w:ascii="Times New Roman" w:hAnsi="Times New Roman"/>
          <w:sz w:val="28"/>
          <w:szCs w:val="28"/>
        </w:rPr>
        <w:t xml:space="preserve"> утворен</w:t>
      </w:r>
      <w:r w:rsidRPr="00ED6272">
        <w:rPr>
          <w:rFonts w:ascii="Times New Roman" w:hAnsi="Times New Roman"/>
          <w:sz w:val="28"/>
          <w:szCs w:val="28"/>
        </w:rPr>
        <w:t>о</w:t>
      </w:r>
      <w:r>
        <w:rPr>
          <w:rFonts w:ascii="Times New Roman" w:hAnsi="Times New Roman"/>
          <w:sz w:val="28"/>
          <w:szCs w:val="28"/>
        </w:rPr>
        <w:t xml:space="preserve"> єдин</w:t>
      </w:r>
      <w:r w:rsidRPr="00ED6272">
        <w:rPr>
          <w:rFonts w:ascii="Times New Roman" w:hAnsi="Times New Roman"/>
          <w:sz w:val="28"/>
          <w:szCs w:val="28"/>
        </w:rPr>
        <w:t>у</w:t>
      </w:r>
      <w:r>
        <w:rPr>
          <w:rFonts w:ascii="Times New Roman" w:hAnsi="Times New Roman"/>
          <w:sz w:val="28"/>
          <w:szCs w:val="28"/>
        </w:rPr>
        <w:t xml:space="preserve"> державн</w:t>
      </w:r>
      <w:r w:rsidRPr="00ED6272">
        <w:rPr>
          <w:rFonts w:ascii="Times New Roman" w:hAnsi="Times New Roman"/>
          <w:sz w:val="28"/>
          <w:szCs w:val="28"/>
        </w:rPr>
        <w:t>у</w:t>
      </w:r>
      <w:r>
        <w:rPr>
          <w:rFonts w:ascii="Times New Roman" w:hAnsi="Times New Roman"/>
          <w:sz w:val="28"/>
          <w:szCs w:val="28"/>
        </w:rPr>
        <w:t xml:space="preserve"> систем</w:t>
      </w:r>
      <w:r w:rsidRPr="00ED6272">
        <w:rPr>
          <w:rFonts w:ascii="Times New Roman" w:hAnsi="Times New Roman"/>
          <w:sz w:val="28"/>
          <w:szCs w:val="28"/>
        </w:rPr>
        <w:t>у</w:t>
      </w:r>
      <w:r w:rsidR="00335999" w:rsidRPr="007317CB">
        <w:rPr>
          <w:rFonts w:ascii="Times New Roman" w:hAnsi="Times New Roman"/>
          <w:sz w:val="28"/>
          <w:szCs w:val="28"/>
        </w:rPr>
        <w:t xml:space="preserve"> цивільного захисту населення і територій</w:t>
      </w:r>
      <w:r w:rsidRPr="00ED6272">
        <w:rPr>
          <w:rFonts w:ascii="Times New Roman" w:hAnsi="Times New Roman"/>
          <w:sz w:val="28"/>
          <w:szCs w:val="28"/>
        </w:rPr>
        <w:t>,</w:t>
      </w:r>
      <w:r w:rsidR="00335999" w:rsidRPr="007317CB">
        <w:rPr>
          <w:rFonts w:ascii="Times New Roman" w:hAnsi="Times New Roman"/>
          <w:sz w:val="28"/>
          <w:szCs w:val="28"/>
        </w:rPr>
        <w:t xml:space="preserve">  структуру  якої становлять центральні та місцеві органи виконавчої  влади,  органи  місцевого</w:t>
      </w:r>
      <w:r w:rsidR="00335999" w:rsidRPr="007317CB">
        <w:rPr>
          <w:rFonts w:ascii="Times New Roman" w:hAnsi="Times New Roman"/>
          <w:sz w:val="28"/>
          <w:szCs w:val="28"/>
        </w:rPr>
        <w:br/>
        <w:t>самоврядування  і  створювані  ними функціональні та територіальні</w:t>
      </w:r>
      <w:r w:rsidR="00335999" w:rsidRPr="007317CB">
        <w:rPr>
          <w:rFonts w:ascii="Times New Roman" w:hAnsi="Times New Roman"/>
          <w:sz w:val="28"/>
          <w:szCs w:val="28"/>
        </w:rPr>
        <w:br/>
        <w:t xml:space="preserve">підсистеми єдиної системи цивільного захисту. Саме на органи влади  покладалася реалізація  державної  політики  у  сфері  цивільного захисту. </w:t>
      </w:r>
      <w:r w:rsidR="00335999" w:rsidRPr="007317CB">
        <w:rPr>
          <w:rFonts w:ascii="Times New Roman" w:hAnsi="Times New Roman"/>
          <w:color w:val="0D0D0D" w:themeColor="text1" w:themeTint="F2"/>
          <w:sz w:val="28"/>
          <w:szCs w:val="28"/>
        </w:rPr>
        <w:t>Загальне керівництво єдиною державною системою цивільного захисту</w:t>
      </w:r>
      <w:r>
        <w:rPr>
          <w:rFonts w:ascii="Times New Roman" w:hAnsi="Times New Roman"/>
          <w:color w:val="0D0D0D" w:themeColor="text1" w:themeTint="F2"/>
          <w:sz w:val="28"/>
          <w:szCs w:val="28"/>
          <w:lang w:val="ru-RU"/>
        </w:rPr>
        <w:t xml:space="preserve"> було</w:t>
      </w:r>
      <w:r w:rsidR="00335999" w:rsidRPr="007317CB">
        <w:rPr>
          <w:rFonts w:ascii="Times New Roman" w:hAnsi="Times New Roman"/>
          <w:color w:val="0D0D0D" w:themeColor="text1" w:themeTint="F2"/>
          <w:sz w:val="28"/>
          <w:szCs w:val="28"/>
        </w:rPr>
        <w:t xml:space="preserve"> покладено на Кабінет Міністрів України. Начальником цивільного захисту України, як і раніше, визначено Прем’єр-міністра України. Безпосереднє </w:t>
      </w:r>
      <w:r w:rsidR="00335999" w:rsidRPr="007317CB">
        <w:rPr>
          <w:rFonts w:ascii="Times New Roman" w:hAnsi="Times New Roman"/>
          <w:color w:val="0D0D0D" w:themeColor="text1" w:themeTint="F2"/>
          <w:sz w:val="28"/>
          <w:szCs w:val="28"/>
        </w:rPr>
        <w:lastRenderedPageBreak/>
        <w:t xml:space="preserve">керівництво діяльністю ЄДСЦЗ </w:t>
      </w:r>
      <w:r>
        <w:rPr>
          <w:rFonts w:ascii="Times New Roman" w:hAnsi="Times New Roman"/>
          <w:color w:val="0D0D0D" w:themeColor="text1" w:themeTint="F2"/>
          <w:sz w:val="28"/>
          <w:szCs w:val="28"/>
          <w:lang w:val="ru-RU"/>
        </w:rPr>
        <w:t xml:space="preserve">було </w:t>
      </w:r>
      <w:r w:rsidR="00335999" w:rsidRPr="007317CB">
        <w:rPr>
          <w:rFonts w:ascii="Times New Roman" w:hAnsi="Times New Roman"/>
          <w:color w:val="0D0D0D" w:themeColor="text1" w:themeTint="F2"/>
          <w:sz w:val="28"/>
          <w:szCs w:val="28"/>
        </w:rPr>
        <w:t xml:space="preserve">покладено на спеціально уповноважений центральний орган виконавчої влади з питань ЦЗ, яким стало МНС України. Керівник цього органу одночасно став заступником начальника цивільного захисту України. Визначено також, що керівництво територіальними підсистемами ЄДСЦЗ в Автономній Республіці Крим, областях, містах </w:t>
      </w:r>
      <w:r>
        <w:rPr>
          <w:rFonts w:ascii="Times New Roman" w:hAnsi="Times New Roman"/>
          <w:color w:val="0D0D0D" w:themeColor="text1" w:themeTint="F2"/>
          <w:sz w:val="28"/>
          <w:szCs w:val="28"/>
        </w:rPr>
        <w:t xml:space="preserve">Києві та Севастополі здійснюють </w:t>
      </w:r>
      <w:r w:rsidR="00335999" w:rsidRPr="007317CB">
        <w:rPr>
          <w:rFonts w:ascii="Times New Roman" w:hAnsi="Times New Roman"/>
          <w:color w:val="0D0D0D" w:themeColor="text1" w:themeTint="F2"/>
          <w:sz w:val="28"/>
          <w:szCs w:val="28"/>
        </w:rPr>
        <w:t>Рада міністрів Автономної Республіки Крим, обласні, Київська та Севастопольська міські державні адміністрації. Начальниками територіальних підсистем єдиної системи цивільно</w:t>
      </w:r>
      <w:r>
        <w:rPr>
          <w:rFonts w:ascii="Times New Roman" w:hAnsi="Times New Roman"/>
          <w:color w:val="0D0D0D" w:themeColor="text1" w:themeTint="F2"/>
          <w:sz w:val="28"/>
          <w:szCs w:val="28"/>
        </w:rPr>
        <w:t>го захисту за посадою визначені</w:t>
      </w:r>
      <w:r w:rsidR="00335999" w:rsidRPr="007317CB">
        <w:rPr>
          <w:rFonts w:ascii="Times New Roman" w:hAnsi="Times New Roman"/>
          <w:color w:val="0D0D0D" w:themeColor="text1" w:themeTint="F2"/>
          <w:sz w:val="28"/>
          <w:szCs w:val="28"/>
        </w:rPr>
        <w:t xml:space="preserve"> голова ради міністрів Автономної Республіки Крим та голови відповідних державних адміністрацій. Керівники територіальних органів спеціально уповноваженого центрального органу виконавчої влади з питань ЦЗ набули статус</w:t>
      </w:r>
      <w:r>
        <w:rPr>
          <w:rFonts w:ascii="Times New Roman" w:hAnsi="Times New Roman"/>
          <w:color w:val="0D0D0D" w:themeColor="text1" w:themeTint="F2"/>
          <w:sz w:val="28"/>
          <w:szCs w:val="28"/>
          <w:lang w:val="ru-RU"/>
        </w:rPr>
        <w:t>у</w:t>
      </w:r>
      <w:r w:rsidR="00335999" w:rsidRPr="007317CB">
        <w:rPr>
          <w:rFonts w:ascii="Times New Roman" w:hAnsi="Times New Roman"/>
          <w:color w:val="0D0D0D" w:themeColor="text1" w:themeTint="F2"/>
          <w:sz w:val="28"/>
          <w:szCs w:val="28"/>
        </w:rPr>
        <w:t xml:space="preserve"> заступників  відповідних начальників територіальних підсистем ЄДСЦЗ.</w:t>
      </w:r>
    </w:p>
    <w:p w:rsidR="00335999" w:rsidRPr="007317CB" w:rsidRDefault="00335999" w:rsidP="007317CB">
      <w:pPr>
        <w:pStyle w:val="a3"/>
        <w:spacing w:before="0" w:beforeAutospacing="0" w:after="0" w:afterAutospacing="0" w:line="360" w:lineRule="auto"/>
        <w:jc w:val="both"/>
        <w:rPr>
          <w:color w:val="0D0D0D" w:themeColor="text1" w:themeTint="F2"/>
          <w:sz w:val="28"/>
          <w:szCs w:val="28"/>
        </w:rPr>
      </w:pPr>
      <w:r w:rsidRPr="007317CB">
        <w:rPr>
          <w:color w:val="0D0D0D" w:themeColor="text1" w:themeTint="F2"/>
          <w:sz w:val="28"/>
          <w:szCs w:val="28"/>
        </w:rPr>
        <w:t xml:space="preserve">    </w:t>
      </w:r>
      <w:r w:rsidR="00ED6272">
        <w:rPr>
          <w:color w:val="0D0D0D" w:themeColor="text1" w:themeTint="F2"/>
          <w:sz w:val="28"/>
          <w:szCs w:val="28"/>
          <w:lang w:val="ru-RU"/>
        </w:rPr>
        <w:t>Було</w:t>
      </w:r>
      <w:r w:rsidR="00ED6272">
        <w:rPr>
          <w:color w:val="0D0D0D" w:themeColor="text1" w:themeTint="F2"/>
          <w:sz w:val="28"/>
          <w:szCs w:val="28"/>
        </w:rPr>
        <w:t xml:space="preserve"> </w:t>
      </w:r>
      <w:r w:rsidR="00ED6272">
        <w:rPr>
          <w:color w:val="0D0D0D" w:themeColor="text1" w:themeTint="F2"/>
          <w:sz w:val="28"/>
          <w:szCs w:val="28"/>
          <w:lang w:val="ru-RU"/>
        </w:rPr>
        <w:t>в</w:t>
      </w:r>
      <w:r w:rsidR="00ED6272">
        <w:rPr>
          <w:color w:val="0D0D0D" w:themeColor="text1" w:themeTint="F2"/>
          <w:sz w:val="28"/>
          <w:szCs w:val="28"/>
        </w:rPr>
        <w:t>изначен</w:t>
      </w:r>
      <w:r w:rsidR="00ED6272">
        <w:rPr>
          <w:color w:val="0D0D0D" w:themeColor="text1" w:themeTint="F2"/>
          <w:sz w:val="28"/>
          <w:szCs w:val="28"/>
          <w:lang w:val="ru-RU"/>
        </w:rPr>
        <w:t>ено</w:t>
      </w:r>
      <w:r w:rsidR="00ED6272">
        <w:rPr>
          <w:color w:val="0D0D0D" w:themeColor="text1" w:themeTint="F2"/>
          <w:sz w:val="28"/>
          <w:szCs w:val="28"/>
        </w:rPr>
        <w:t xml:space="preserve"> склад сил ЦЗ до яких віднесен</w:t>
      </w:r>
      <w:r w:rsidR="00ED6272">
        <w:rPr>
          <w:color w:val="0D0D0D" w:themeColor="text1" w:themeTint="F2"/>
          <w:sz w:val="28"/>
          <w:szCs w:val="28"/>
          <w:lang w:val="ru-RU"/>
        </w:rPr>
        <w:t>о</w:t>
      </w:r>
      <w:r w:rsidRPr="007317CB">
        <w:rPr>
          <w:color w:val="0D0D0D" w:themeColor="text1" w:themeTint="F2"/>
          <w:sz w:val="28"/>
          <w:szCs w:val="28"/>
        </w:rPr>
        <w:t>:</w:t>
      </w:r>
    </w:p>
    <w:p w:rsidR="00335999" w:rsidRPr="007317CB" w:rsidRDefault="00ED6272" w:rsidP="007317CB">
      <w:pPr>
        <w:pStyle w:val="a3"/>
        <w:spacing w:before="0" w:beforeAutospacing="0" w:after="0" w:afterAutospacing="0" w:line="360" w:lineRule="auto"/>
        <w:jc w:val="both"/>
        <w:rPr>
          <w:color w:val="0D0D0D" w:themeColor="text1" w:themeTint="F2"/>
          <w:sz w:val="28"/>
          <w:szCs w:val="28"/>
        </w:rPr>
      </w:pPr>
      <w:r>
        <w:rPr>
          <w:color w:val="0D0D0D" w:themeColor="text1" w:themeTint="F2"/>
          <w:sz w:val="28"/>
          <w:szCs w:val="28"/>
        </w:rPr>
        <w:t>-  оперативно-рятувальн</w:t>
      </w:r>
      <w:r>
        <w:rPr>
          <w:color w:val="0D0D0D" w:themeColor="text1" w:themeTint="F2"/>
          <w:sz w:val="28"/>
          <w:szCs w:val="28"/>
          <w:lang w:val="ru-RU"/>
        </w:rPr>
        <w:t>у</w:t>
      </w:r>
      <w:r>
        <w:rPr>
          <w:color w:val="0D0D0D" w:themeColor="text1" w:themeTint="F2"/>
          <w:sz w:val="28"/>
          <w:szCs w:val="28"/>
        </w:rPr>
        <w:t xml:space="preserve"> служб</w:t>
      </w:r>
      <w:r>
        <w:rPr>
          <w:color w:val="0D0D0D" w:themeColor="text1" w:themeTint="F2"/>
          <w:sz w:val="28"/>
          <w:szCs w:val="28"/>
          <w:lang w:val="ru-RU"/>
        </w:rPr>
        <w:t>у</w:t>
      </w:r>
      <w:r w:rsidR="00335999" w:rsidRPr="007317CB">
        <w:rPr>
          <w:color w:val="0D0D0D" w:themeColor="text1" w:themeTint="F2"/>
          <w:sz w:val="28"/>
          <w:szCs w:val="28"/>
        </w:rPr>
        <w:t xml:space="preserve"> цивільного захисту;</w:t>
      </w:r>
    </w:p>
    <w:p w:rsidR="00335999" w:rsidRPr="007317CB" w:rsidRDefault="00335999" w:rsidP="007317CB">
      <w:pPr>
        <w:pStyle w:val="a3"/>
        <w:spacing w:before="0" w:beforeAutospacing="0" w:after="0" w:afterAutospacing="0" w:line="360" w:lineRule="auto"/>
        <w:jc w:val="both"/>
        <w:rPr>
          <w:color w:val="0D0D0D" w:themeColor="text1" w:themeTint="F2"/>
          <w:sz w:val="28"/>
          <w:szCs w:val="28"/>
        </w:rPr>
      </w:pPr>
      <w:r w:rsidRPr="007317CB">
        <w:rPr>
          <w:color w:val="0D0D0D" w:themeColor="text1" w:themeTint="F2"/>
          <w:sz w:val="28"/>
          <w:szCs w:val="28"/>
        </w:rPr>
        <w:t>-  спеціальні (воєнізовані) і спеціалізовані аварійно-рятувальні формування та їх підрозділи;</w:t>
      </w:r>
    </w:p>
    <w:p w:rsidR="00335999" w:rsidRPr="007317CB" w:rsidRDefault="00335999" w:rsidP="007317CB">
      <w:pPr>
        <w:pStyle w:val="a3"/>
        <w:spacing w:before="0" w:beforeAutospacing="0" w:after="0" w:afterAutospacing="0" w:line="360" w:lineRule="auto"/>
        <w:jc w:val="both"/>
        <w:rPr>
          <w:color w:val="0D0D0D" w:themeColor="text1" w:themeTint="F2"/>
          <w:sz w:val="28"/>
          <w:szCs w:val="28"/>
        </w:rPr>
      </w:pPr>
      <w:r w:rsidRPr="007317CB">
        <w:rPr>
          <w:color w:val="0D0D0D" w:themeColor="text1" w:themeTint="F2"/>
          <w:sz w:val="28"/>
          <w:szCs w:val="28"/>
        </w:rPr>
        <w:t>- аварійно-відновлювані формування, спеціальні служби центральних та інших органів виконавчої влади, на які покладено завдання  цивільного захисту;</w:t>
      </w:r>
    </w:p>
    <w:p w:rsidR="00335999" w:rsidRPr="007317CB" w:rsidRDefault="00335999" w:rsidP="007317CB">
      <w:pPr>
        <w:pStyle w:val="a3"/>
        <w:spacing w:before="0" w:beforeAutospacing="0" w:after="0" w:afterAutospacing="0" w:line="360" w:lineRule="auto"/>
        <w:jc w:val="both"/>
        <w:rPr>
          <w:color w:val="0D0D0D" w:themeColor="text1" w:themeTint="F2"/>
          <w:sz w:val="28"/>
          <w:szCs w:val="28"/>
        </w:rPr>
      </w:pPr>
      <w:r w:rsidRPr="007317CB">
        <w:rPr>
          <w:color w:val="0D0D0D" w:themeColor="text1" w:themeTint="F2"/>
          <w:sz w:val="28"/>
          <w:szCs w:val="28"/>
        </w:rPr>
        <w:t>-  формування особливого періоду;</w:t>
      </w:r>
    </w:p>
    <w:p w:rsidR="00335999" w:rsidRPr="007317CB" w:rsidRDefault="00335999" w:rsidP="007317CB">
      <w:pPr>
        <w:pStyle w:val="a3"/>
        <w:spacing w:before="0" w:beforeAutospacing="0" w:after="0" w:afterAutospacing="0" w:line="360" w:lineRule="auto"/>
        <w:jc w:val="both"/>
        <w:rPr>
          <w:color w:val="0D0D0D" w:themeColor="text1" w:themeTint="F2"/>
          <w:sz w:val="28"/>
          <w:szCs w:val="28"/>
        </w:rPr>
      </w:pPr>
      <w:r w:rsidRPr="007317CB">
        <w:rPr>
          <w:color w:val="0D0D0D" w:themeColor="text1" w:themeTint="F2"/>
          <w:sz w:val="28"/>
          <w:szCs w:val="28"/>
        </w:rPr>
        <w:t>-  авіаційні та піротехнічні підрозділи;</w:t>
      </w:r>
    </w:p>
    <w:p w:rsidR="00335999" w:rsidRPr="007317CB" w:rsidRDefault="00335999" w:rsidP="007317CB">
      <w:pPr>
        <w:pStyle w:val="a3"/>
        <w:spacing w:before="0" w:beforeAutospacing="0" w:after="0" w:afterAutospacing="0" w:line="360" w:lineRule="auto"/>
        <w:jc w:val="both"/>
        <w:rPr>
          <w:color w:val="0D0D0D" w:themeColor="text1" w:themeTint="F2"/>
          <w:sz w:val="28"/>
          <w:szCs w:val="28"/>
        </w:rPr>
      </w:pPr>
      <w:r w:rsidRPr="007317CB">
        <w:rPr>
          <w:color w:val="0D0D0D" w:themeColor="text1" w:themeTint="F2"/>
          <w:sz w:val="28"/>
          <w:szCs w:val="28"/>
        </w:rPr>
        <w:t>-  технічні служби та їх підрозділи;</w:t>
      </w:r>
    </w:p>
    <w:p w:rsidR="00335999" w:rsidRPr="007317CB" w:rsidRDefault="00335999" w:rsidP="007317CB">
      <w:pPr>
        <w:pStyle w:val="a3"/>
        <w:spacing w:before="0" w:beforeAutospacing="0" w:after="0" w:afterAutospacing="0" w:line="360" w:lineRule="auto"/>
        <w:jc w:val="both"/>
        <w:rPr>
          <w:color w:val="0D0D0D" w:themeColor="text1" w:themeTint="F2"/>
          <w:sz w:val="28"/>
          <w:szCs w:val="28"/>
        </w:rPr>
      </w:pPr>
      <w:r w:rsidRPr="007317CB">
        <w:rPr>
          <w:color w:val="0D0D0D" w:themeColor="text1" w:themeTint="F2"/>
          <w:sz w:val="28"/>
          <w:szCs w:val="28"/>
        </w:rPr>
        <w:t>-  підрозділи забезпечення та матеріальних резервів.</w:t>
      </w:r>
    </w:p>
    <w:p w:rsidR="0056646B" w:rsidRPr="009546EF" w:rsidRDefault="0056646B" w:rsidP="007317CB">
      <w:pPr>
        <w:pStyle w:val="a3"/>
        <w:spacing w:before="0" w:beforeAutospacing="0" w:after="0" w:afterAutospacing="0" w:line="360" w:lineRule="auto"/>
        <w:jc w:val="both"/>
        <w:rPr>
          <w:rStyle w:val="a4"/>
          <w:b w:val="0"/>
          <w:color w:val="0D0D0D" w:themeColor="text1" w:themeTint="F2"/>
          <w:sz w:val="28"/>
          <w:szCs w:val="28"/>
          <w:lang w:val="ru-RU"/>
        </w:rPr>
      </w:pPr>
      <w:r w:rsidRPr="0056646B">
        <w:rPr>
          <w:color w:val="0D0D0D" w:themeColor="text1" w:themeTint="F2"/>
          <w:sz w:val="28"/>
          <w:szCs w:val="28"/>
        </w:rPr>
        <w:t xml:space="preserve">     </w:t>
      </w:r>
      <w:r w:rsidR="00ED6272">
        <w:rPr>
          <w:color w:val="0D0D0D" w:themeColor="text1" w:themeTint="F2"/>
          <w:sz w:val="28"/>
          <w:szCs w:val="28"/>
        </w:rPr>
        <w:t>Окреслен</w:t>
      </w:r>
      <w:r w:rsidR="00ED6272" w:rsidRPr="00ED6272">
        <w:rPr>
          <w:color w:val="0D0D0D" w:themeColor="text1" w:themeTint="F2"/>
          <w:sz w:val="28"/>
          <w:szCs w:val="28"/>
        </w:rPr>
        <w:t>о</w:t>
      </w:r>
      <w:r w:rsidR="00335999" w:rsidRPr="007317CB">
        <w:rPr>
          <w:color w:val="0D0D0D" w:themeColor="text1" w:themeTint="F2"/>
          <w:sz w:val="28"/>
          <w:szCs w:val="28"/>
        </w:rPr>
        <w:t xml:space="preserve"> заходи цивільного захисту, склад органів управління, режими функ</w:t>
      </w:r>
      <w:r w:rsidR="00ED6272">
        <w:rPr>
          <w:color w:val="0D0D0D" w:themeColor="text1" w:themeTint="F2"/>
          <w:sz w:val="28"/>
          <w:szCs w:val="28"/>
        </w:rPr>
        <w:t>ціонування ЄДСЦЗ та встановлен</w:t>
      </w:r>
      <w:r w:rsidR="00ED6272" w:rsidRPr="00ED6272">
        <w:rPr>
          <w:color w:val="0D0D0D" w:themeColor="text1" w:themeTint="F2"/>
          <w:sz w:val="28"/>
          <w:szCs w:val="28"/>
        </w:rPr>
        <w:t>о</w:t>
      </w:r>
      <w:r w:rsidR="00335999" w:rsidRPr="007317CB">
        <w:rPr>
          <w:color w:val="0D0D0D" w:themeColor="text1" w:themeTint="F2"/>
          <w:sz w:val="28"/>
          <w:szCs w:val="28"/>
        </w:rPr>
        <w:t xml:space="preserve"> порядок координації діяльності центральних та місцевих органів виконавчої влади, органів місцевого самоврядування у сфері ЦЗ</w:t>
      </w:r>
      <w:r w:rsidR="00335999" w:rsidRPr="007317CB">
        <w:rPr>
          <w:rStyle w:val="a4"/>
          <w:b w:val="0"/>
          <w:color w:val="0D0D0D" w:themeColor="text1" w:themeTint="F2"/>
          <w:sz w:val="28"/>
          <w:szCs w:val="28"/>
        </w:rPr>
        <w:t>. Функції координації, в основному,</w:t>
      </w:r>
      <w:r w:rsidR="00ED6272" w:rsidRPr="00ED6272">
        <w:rPr>
          <w:rStyle w:val="a4"/>
          <w:b w:val="0"/>
          <w:color w:val="0D0D0D" w:themeColor="text1" w:themeTint="F2"/>
          <w:sz w:val="28"/>
          <w:szCs w:val="28"/>
        </w:rPr>
        <w:t xml:space="preserve"> бул</w:t>
      </w:r>
      <w:r w:rsidR="00ED6272">
        <w:rPr>
          <w:rStyle w:val="a4"/>
          <w:b w:val="0"/>
          <w:color w:val="0D0D0D" w:themeColor="text1" w:themeTint="F2"/>
          <w:sz w:val="28"/>
          <w:szCs w:val="28"/>
          <w:lang w:val="ru-RU"/>
        </w:rPr>
        <w:t>о</w:t>
      </w:r>
      <w:r w:rsidR="00ED6272">
        <w:rPr>
          <w:rStyle w:val="a4"/>
          <w:b w:val="0"/>
          <w:color w:val="0D0D0D" w:themeColor="text1" w:themeTint="F2"/>
          <w:sz w:val="28"/>
          <w:szCs w:val="28"/>
        </w:rPr>
        <w:t xml:space="preserve"> покладен</w:t>
      </w:r>
      <w:r w:rsidR="00ED6272">
        <w:rPr>
          <w:rStyle w:val="a4"/>
          <w:b w:val="0"/>
          <w:color w:val="0D0D0D" w:themeColor="text1" w:themeTint="F2"/>
          <w:sz w:val="28"/>
          <w:szCs w:val="28"/>
          <w:lang w:val="ru-RU"/>
        </w:rPr>
        <w:t>о</w:t>
      </w:r>
      <w:r w:rsidR="00335999" w:rsidRPr="007317CB">
        <w:rPr>
          <w:rStyle w:val="a4"/>
          <w:b w:val="0"/>
          <w:color w:val="0D0D0D" w:themeColor="text1" w:themeTint="F2"/>
          <w:sz w:val="28"/>
          <w:szCs w:val="28"/>
        </w:rPr>
        <w:t xml:space="preserve"> на</w:t>
      </w:r>
      <w:r w:rsidR="00ED6272">
        <w:rPr>
          <w:rStyle w:val="a4"/>
          <w:b w:val="0"/>
          <w:color w:val="0D0D0D" w:themeColor="text1" w:themeTint="F2"/>
          <w:sz w:val="28"/>
          <w:szCs w:val="28"/>
        </w:rPr>
        <w:t xml:space="preserve"> відповідні комісії з техногенн</w:t>
      </w:r>
      <w:r w:rsidR="00ED6272">
        <w:rPr>
          <w:rStyle w:val="a4"/>
          <w:b w:val="0"/>
          <w:color w:val="0D0D0D" w:themeColor="text1" w:themeTint="F2"/>
          <w:sz w:val="28"/>
          <w:szCs w:val="28"/>
          <w:lang w:val="ru-RU"/>
        </w:rPr>
        <w:t xml:space="preserve">о - </w:t>
      </w:r>
      <w:r w:rsidR="00335999" w:rsidRPr="007317CB">
        <w:rPr>
          <w:rStyle w:val="a4"/>
          <w:b w:val="0"/>
          <w:color w:val="0D0D0D" w:themeColor="text1" w:themeTint="F2"/>
          <w:sz w:val="28"/>
          <w:szCs w:val="28"/>
        </w:rPr>
        <w:t>екологічної б</w:t>
      </w:r>
      <w:r w:rsidR="00ED6272">
        <w:rPr>
          <w:rStyle w:val="a4"/>
          <w:b w:val="0"/>
          <w:color w:val="0D0D0D" w:themeColor="text1" w:themeTint="F2"/>
          <w:sz w:val="28"/>
          <w:szCs w:val="28"/>
        </w:rPr>
        <w:t>езпеки та надзвичайних ситуацій</w:t>
      </w:r>
      <w:r w:rsidR="00335999" w:rsidRPr="007317CB">
        <w:rPr>
          <w:rStyle w:val="a4"/>
          <w:b w:val="0"/>
          <w:color w:val="0D0D0D" w:themeColor="text1" w:themeTint="F2"/>
          <w:sz w:val="28"/>
          <w:szCs w:val="28"/>
        </w:rPr>
        <w:t>.</w:t>
      </w:r>
    </w:p>
    <w:p w:rsidR="00335999" w:rsidRPr="009546EF" w:rsidRDefault="0056646B" w:rsidP="007317CB">
      <w:pPr>
        <w:pStyle w:val="a3"/>
        <w:spacing w:before="0" w:beforeAutospacing="0" w:after="0" w:afterAutospacing="0" w:line="360" w:lineRule="auto"/>
        <w:jc w:val="both"/>
        <w:rPr>
          <w:rStyle w:val="a4"/>
          <w:b w:val="0"/>
          <w:color w:val="0D0D0D" w:themeColor="text1" w:themeTint="F2"/>
          <w:sz w:val="28"/>
          <w:szCs w:val="28"/>
          <w:lang w:val="ru-RU"/>
        </w:rPr>
      </w:pPr>
      <w:r w:rsidRPr="0056646B">
        <w:rPr>
          <w:rStyle w:val="a4"/>
          <w:b w:val="0"/>
          <w:color w:val="0D0D0D" w:themeColor="text1" w:themeTint="F2"/>
          <w:sz w:val="28"/>
          <w:szCs w:val="28"/>
          <w:lang w:val="ru-RU"/>
        </w:rPr>
        <w:lastRenderedPageBreak/>
        <w:t xml:space="preserve">     </w:t>
      </w:r>
      <w:r w:rsidR="00335999" w:rsidRPr="007317CB">
        <w:rPr>
          <w:rStyle w:val="a4"/>
          <w:b w:val="0"/>
          <w:color w:val="0D0D0D" w:themeColor="text1" w:themeTint="F2"/>
          <w:sz w:val="28"/>
          <w:szCs w:val="28"/>
        </w:rPr>
        <w:t xml:space="preserve"> Слід зазначити, що інституційні фактори здійснюють вирішальний вплив на процес у</w:t>
      </w:r>
      <w:r w:rsidR="00ED6272">
        <w:rPr>
          <w:rStyle w:val="a4"/>
          <w:b w:val="0"/>
          <w:color w:val="0D0D0D" w:themeColor="text1" w:themeTint="F2"/>
          <w:sz w:val="28"/>
          <w:szCs w:val="28"/>
        </w:rPr>
        <w:t>творення урядових структур, при</w:t>
      </w:r>
      <w:r w:rsidR="00335999" w:rsidRPr="007317CB">
        <w:rPr>
          <w:rStyle w:val="a4"/>
          <w:b w:val="0"/>
          <w:color w:val="0D0D0D" w:themeColor="text1" w:themeTint="F2"/>
          <w:sz w:val="28"/>
          <w:szCs w:val="28"/>
        </w:rPr>
        <w:t>чому динаміка структури визначається стратегіями по використанню інституційних умов для укріплення позицій того чи іншого відомства, що є характерним для зазначеного періоду реформування МНС України. Саме на цьому етапі свого розвитку МНС сформувалося як багатопрофільна  організація з розгалуженою організаційною структурою</w:t>
      </w:r>
      <w:r w:rsidR="00ED6272" w:rsidRPr="00ED6272">
        <w:rPr>
          <w:rStyle w:val="a4"/>
          <w:b w:val="0"/>
          <w:color w:val="0D0D0D" w:themeColor="text1" w:themeTint="F2"/>
          <w:sz w:val="28"/>
          <w:szCs w:val="28"/>
        </w:rPr>
        <w:t>,</w:t>
      </w:r>
      <w:r w:rsidR="00335999" w:rsidRPr="007317CB">
        <w:rPr>
          <w:rStyle w:val="a4"/>
          <w:b w:val="0"/>
          <w:color w:val="0D0D0D" w:themeColor="text1" w:themeTint="F2"/>
          <w:sz w:val="28"/>
          <w:szCs w:val="28"/>
        </w:rPr>
        <w:t xml:space="preserve"> якій КМУ делегував повноваження з координації дій, організації контролю за реалізацією державної політики у сфері ЦЗ. МНС стало</w:t>
      </w:r>
      <w:r w:rsidR="00335999" w:rsidRPr="007317CB">
        <w:rPr>
          <w:rStyle w:val="a4"/>
          <w:color w:val="0D0D0D" w:themeColor="text1" w:themeTint="F2"/>
          <w:sz w:val="28"/>
          <w:szCs w:val="28"/>
        </w:rPr>
        <w:t xml:space="preserve"> </w:t>
      </w:r>
      <w:r w:rsidR="00335999" w:rsidRPr="007317CB">
        <w:rPr>
          <w:rFonts w:eastAsia="Calibri"/>
          <w:bCs/>
          <w:color w:val="262626" w:themeColor="text1" w:themeTint="D9"/>
          <w:sz w:val="28"/>
          <w:szCs w:val="28"/>
          <w:lang w:eastAsia="en-US"/>
        </w:rPr>
        <w:t>спеціально уповноваженим центральним органом виконавчої влади з питань цивільного захисту</w:t>
      </w:r>
      <w:r w:rsidR="00335999" w:rsidRPr="007317CB">
        <w:rPr>
          <w:rStyle w:val="a4"/>
          <w:color w:val="0D0D0D" w:themeColor="text1" w:themeTint="F2"/>
          <w:sz w:val="28"/>
          <w:szCs w:val="28"/>
        </w:rPr>
        <w:t xml:space="preserve"> </w:t>
      </w:r>
      <w:r w:rsidR="00384C4D">
        <w:rPr>
          <w:rStyle w:val="a4"/>
          <w:b w:val="0"/>
          <w:color w:val="0D0D0D" w:themeColor="text1" w:themeTint="F2"/>
          <w:sz w:val="28"/>
          <w:szCs w:val="28"/>
        </w:rPr>
        <w:t>[101]</w:t>
      </w:r>
      <w:r w:rsidR="00335999" w:rsidRPr="008923D1">
        <w:rPr>
          <w:rStyle w:val="a4"/>
          <w:b w:val="0"/>
          <w:color w:val="0D0D0D" w:themeColor="text1" w:themeTint="F2"/>
          <w:sz w:val="28"/>
          <w:szCs w:val="28"/>
        </w:rPr>
        <w:t>.</w:t>
      </w:r>
    </w:p>
    <w:p w:rsidR="00335999" w:rsidRPr="007317CB" w:rsidRDefault="0056646B" w:rsidP="007317CB">
      <w:pPr>
        <w:pStyle w:val="a3"/>
        <w:spacing w:before="0" w:beforeAutospacing="0" w:after="0" w:afterAutospacing="0" w:line="360" w:lineRule="auto"/>
        <w:jc w:val="both"/>
        <w:rPr>
          <w:color w:val="0D0D0D" w:themeColor="text1" w:themeTint="F2"/>
          <w:sz w:val="28"/>
          <w:szCs w:val="28"/>
        </w:rPr>
      </w:pPr>
      <w:r w:rsidRPr="0056646B">
        <w:rPr>
          <w:color w:val="0D0D0D" w:themeColor="text1" w:themeTint="F2"/>
          <w:sz w:val="28"/>
          <w:szCs w:val="28"/>
          <w:lang w:val="ru-RU"/>
        </w:rPr>
        <w:t xml:space="preserve">     </w:t>
      </w:r>
      <w:r w:rsidR="00335999" w:rsidRPr="007317CB">
        <w:rPr>
          <w:color w:val="0D0D0D" w:themeColor="text1" w:themeTint="F2"/>
          <w:sz w:val="28"/>
          <w:szCs w:val="28"/>
        </w:rPr>
        <w:t>У складі спеціально уповноваженого центрального органу виконавчої влади з питань цивільного захисту (МНС) з'явилися:</w:t>
      </w:r>
    </w:p>
    <w:p w:rsidR="00335999" w:rsidRPr="007317CB" w:rsidRDefault="00335999" w:rsidP="007317CB">
      <w:pPr>
        <w:pStyle w:val="a3"/>
        <w:spacing w:before="0" w:beforeAutospacing="0" w:after="0" w:afterAutospacing="0" w:line="360" w:lineRule="auto"/>
        <w:jc w:val="both"/>
        <w:rPr>
          <w:rStyle w:val="a4"/>
          <w:color w:val="0D0D0D" w:themeColor="text1" w:themeTint="F2"/>
          <w:sz w:val="28"/>
          <w:szCs w:val="28"/>
        </w:rPr>
      </w:pPr>
      <w:r w:rsidRPr="007317CB">
        <w:rPr>
          <w:color w:val="0D0D0D" w:themeColor="text1" w:themeTint="F2"/>
          <w:sz w:val="28"/>
          <w:szCs w:val="28"/>
        </w:rPr>
        <w:t>-  урядовий орган державного нагляду у сфері ЦЗ;</w:t>
      </w:r>
    </w:p>
    <w:p w:rsidR="00335999" w:rsidRPr="007317CB" w:rsidRDefault="00335999" w:rsidP="007317CB">
      <w:pPr>
        <w:pStyle w:val="a3"/>
        <w:spacing w:before="0" w:beforeAutospacing="0" w:after="0" w:afterAutospacing="0" w:line="360" w:lineRule="auto"/>
        <w:jc w:val="both"/>
        <w:rPr>
          <w:color w:val="0D0D0D" w:themeColor="text1" w:themeTint="F2"/>
          <w:sz w:val="28"/>
          <w:szCs w:val="28"/>
        </w:rPr>
      </w:pPr>
      <w:r w:rsidRPr="007317CB">
        <w:rPr>
          <w:color w:val="0D0D0D" w:themeColor="text1" w:themeTint="F2"/>
          <w:sz w:val="28"/>
          <w:szCs w:val="28"/>
        </w:rPr>
        <w:t>-  органи оперативного реагування на НС у сфері ЦЗ;</w:t>
      </w:r>
    </w:p>
    <w:p w:rsidR="00335999" w:rsidRPr="007317CB" w:rsidRDefault="00335999" w:rsidP="007317CB">
      <w:pPr>
        <w:pStyle w:val="a3"/>
        <w:spacing w:before="0" w:beforeAutospacing="0" w:after="0" w:afterAutospacing="0" w:line="360" w:lineRule="auto"/>
        <w:jc w:val="both"/>
        <w:rPr>
          <w:color w:val="0D0D0D" w:themeColor="text1" w:themeTint="F2"/>
          <w:sz w:val="28"/>
          <w:szCs w:val="28"/>
        </w:rPr>
      </w:pPr>
      <w:r w:rsidRPr="007317CB">
        <w:rPr>
          <w:color w:val="0D0D0D" w:themeColor="text1" w:themeTint="F2"/>
          <w:sz w:val="28"/>
          <w:szCs w:val="28"/>
        </w:rPr>
        <w:t>-  органи мінімізації наслідків Чорнобильської катастрофи та інших НС.</w:t>
      </w:r>
    </w:p>
    <w:p w:rsidR="00335999" w:rsidRPr="007317CB" w:rsidRDefault="0056646B" w:rsidP="007317CB">
      <w:pPr>
        <w:pStyle w:val="a3"/>
        <w:spacing w:before="0" w:beforeAutospacing="0" w:after="0" w:afterAutospacing="0" w:line="360" w:lineRule="auto"/>
        <w:jc w:val="both"/>
        <w:rPr>
          <w:rStyle w:val="a4"/>
          <w:b w:val="0"/>
          <w:color w:val="0D0D0D" w:themeColor="text1" w:themeTint="F2"/>
          <w:sz w:val="28"/>
          <w:szCs w:val="28"/>
        </w:rPr>
      </w:pPr>
      <w:r w:rsidRPr="009546EF">
        <w:rPr>
          <w:rStyle w:val="a4"/>
          <w:b w:val="0"/>
          <w:color w:val="0D0D0D" w:themeColor="text1" w:themeTint="F2"/>
          <w:sz w:val="28"/>
          <w:szCs w:val="28"/>
        </w:rPr>
        <w:t xml:space="preserve">     </w:t>
      </w:r>
      <w:r w:rsidR="00335999" w:rsidRPr="007317CB">
        <w:rPr>
          <w:rStyle w:val="a4"/>
          <w:b w:val="0"/>
          <w:color w:val="0D0D0D" w:themeColor="text1" w:themeTint="F2"/>
          <w:sz w:val="28"/>
          <w:szCs w:val="28"/>
        </w:rPr>
        <w:t>В подальшому структуру відомства  доповнив урядовий орган державного нагляду у сфері пожежної безпеки.</w:t>
      </w:r>
    </w:p>
    <w:p w:rsidR="00335999" w:rsidRPr="007317CB" w:rsidRDefault="00335999" w:rsidP="007317CB">
      <w:pPr>
        <w:pStyle w:val="a3"/>
        <w:spacing w:before="0" w:beforeAutospacing="0" w:after="0" w:afterAutospacing="0" w:line="360" w:lineRule="auto"/>
        <w:jc w:val="both"/>
        <w:rPr>
          <w:rStyle w:val="a4"/>
          <w:b w:val="0"/>
          <w:color w:val="0D0D0D" w:themeColor="text1" w:themeTint="F2"/>
          <w:sz w:val="28"/>
          <w:szCs w:val="28"/>
        </w:rPr>
      </w:pPr>
      <w:r w:rsidRPr="007317CB">
        <w:rPr>
          <w:rStyle w:val="a4"/>
          <w:b w:val="0"/>
          <w:color w:val="0D0D0D" w:themeColor="text1" w:themeTint="F2"/>
          <w:sz w:val="28"/>
          <w:szCs w:val="28"/>
        </w:rPr>
        <w:t xml:space="preserve">     Тобто міністерство, поряд </w:t>
      </w:r>
      <w:r w:rsidR="00ED6272">
        <w:rPr>
          <w:rStyle w:val="a4"/>
          <w:b w:val="0"/>
          <w:color w:val="0D0D0D" w:themeColor="text1" w:themeTint="F2"/>
          <w:sz w:val="28"/>
          <w:szCs w:val="28"/>
        </w:rPr>
        <w:t>і</w:t>
      </w:r>
      <w:r w:rsidRPr="007317CB">
        <w:rPr>
          <w:rStyle w:val="a4"/>
          <w:b w:val="0"/>
          <w:color w:val="0D0D0D" w:themeColor="text1" w:themeTint="F2"/>
          <w:sz w:val="28"/>
          <w:szCs w:val="28"/>
        </w:rPr>
        <w:t>з розширенням завдань і функцій, які покладалися на його органи управління і підрозділи ОРС, отримало ряд додаткових повноважень, які охоплювали сферу ЦЗ, техногенної, промислової,</w:t>
      </w:r>
      <w:r w:rsidR="00ED6272">
        <w:rPr>
          <w:rStyle w:val="a4"/>
          <w:b w:val="0"/>
          <w:color w:val="0D0D0D" w:themeColor="text1" w:themeTint="F2"/>
          <w:sz w:val="28"/>
          <w:szCs w:val="28"/>
        </w:rPr>
        <w:t xml:space="preserve"> пожежної безпеки, у тому числі</w:t>
      </w:r>
      <w:r w:rsidRPr="007317CB">
        <w:rPr>
          <w:rStyle w:val="a4"/>
          <w:b w:val="0"/>
          <w:color w:val="0D0D0D" w:themeColor="text1" w:themeTint="F2"/>
          <w:sz w:val="28"/>
          <w:szCs w:val="28"/>
        </w:rPr>
        <w:t xml:space="preserve"> зі здійснення функцій державного нагляду і контролю.</w:t>
      </w:r>
    </w:p>
    <w:p w:rsidR="00335999" w:rsidRPr="007317CB" w:rsidRDefault="00335999" w:rsidP="007317CB">
      <w:pPr>
        <w:pStyle w:val="a3"/>
        <w:spacing w:before="0" w:beforeAutospacing="0" w:after="0" w:afterAutospacing="0" w:line="360" w:lineRule="auto"/>
        <w:jc w:val="both"/>
        <w:rPr>
          <w:color w:val="0D0D0D" w:themeColor="text1" w:themeTint="F2"/>
          <w:sz w:val="28"/>
          <w:szCs w:val="28"/>
        </w:rPr>
      </w:pPr>
      <w:r w:rsidRPr="007317CB">
        <w:rPr>
          <w:color w:val="0D0D0D" w:themeColor="text1" w:themeTint="F2"/>
          <w:sz w:val="28"/>
          <w:szCs w:val="28"/>
        </w:rPr>
        <w:t xml:space="preserve">     Для реалізації покладених завдань і повноважень на регіональному рівні, в областях, на базі існуючих управлінь державної пожежної охорони, були утворені Головні управління і управління МНС України (ГУ(У)МНС), які разом з відповідними організаційними структурами обласних державних адміністрацій  сформували нову структуру і склад територіальних підсистем ЄДСЦЗ. Відмінною особливістю оновленої структури стало набуття начальниками вищезгаданих ГУ(У) МНС в областях статусу заступника начальника територіальної підсистеми і одночасно заступника голови </w:t>
      </w:r>
      <w:r w:rsidRPr="007317CB">
        <w:rPr>
          <w:color w:val="0D0D0D" w:themeColor="text1" w:themeTint="F2"/>
          <w:sz w:val="28"/>
          <w:szCs w:val="28"/>
        </w:rPr>
        <w:lastRenderedPageBreak/>
        <w:t>регіональної комісії з питань техногенно-екологічної бе</w:t>
      </w:r>
      <w:r w:rsidR="009455C4">
        <w:rPr>
          <w:color w:val="0D0D0D" w:themeColor="text1" w:themeTint="F2"/>
          <w:sz w:val="28"/>
          <w:szCs w:val="28"/>
        </w:rPr>
        <w:t xml:space="preserve">зпеки та надзвичайних ситуацій </w:t>
      </w:r>
      <w:r w:rsidRPr="007317CB">
        <w:rPr>
          <w:color w:val="0D0D0D" w:themeColor="text1" w:themeTint="F2"/>
          <w:sz w:val="28"/>
          <w:szCs w:val="28"/>
        </w:rPr>
        <w:t xml:space="preserve"> як координуючого органу управління. Відповідний ст</w:t>
      </w:r>
      <w:r w:rsidR="009455C4">
        <w:rPr>
          <w:color w:val="0D0D0D" w:themeColor="text1" w:themeTint="F2"/>
          <w:sz w:val="28"/>
          <w:szCs w:val="28"/>
        </w:rPr>
        <w:t>атус отримали керівники міських</w:t>
      </w:r>
      <w:r w:rsidRPr="007317CB">
        <w:rPr>
          <w:color w:val="0D0D0D" w:themeColor="text1" w:themeTint="F2"/>
          <w:sz w:val="28"/>
          <w:szCs w:val="28"/>
        </w:rPr>
        <w:t xml:space="preserve"> і районних органів управління ГУ(У)МНС в областях у складі ланок територіальних підсистем. Таким чином, сформувалася управлінська вертикаль МНС, яка на усіх рівнях функціонування ЄДСЦЗ отримала важелі впливу на процеси</w:t>
      </w:r>
      <w:r w:rsidR="009455C4">
        <w:rPr>
          <w:color w:val="0D0D0D" w:themeColor="text1" w:themeTint="F2"/>
          <w:sz w:val="28"/>
          <w:szCs w:val="28"/>
        </w:rPr>
        <w:t>, пов</w:t>
      </w:r>
      <w:r w:rsidR="009455C4" w:rsidRPr="007317CB">
        <w:rPr>
          <w:sz w:val="28"/>
          <w:szCs w:val="28"/>
        </w:rPr>
        <w:t>’</w:t>
      </w:r>
      <w:r w:rsidRPr="007317CB">
        <w:rPr>
          <w:color w:val="0D0D0D" w:themeColor="text1" w:themeTint="F2"/>
          <w:sz w:val="28"/>
          <w:szCs w:val="28"/>
        </w:rPr>
        <w:t>язані з реалізацією завдань у сфері ЦЗ.</w:t>
      </w:r>
    </w:p>
    <w:p w:rsidR="00335999" w:rsidRPr="007317CB" w:rsidRDefault="00335999" w:rsidP="007317CB">
      <w:pPr>
        <w:pStyle w:val="a3"/>
        <w:spacing w:before="0" w:beforeAutospacing="0" w:after="0" w:afterAutospacing="0" w:line="360" w:lineRule="auto"/>
        <w:jc w:val="both"/>
        <w:rPr>
          <w:color w:val="494949"/>
          <w:sz w:val="28"/>
          <w:szCs w:val="28"/>
        </w:rPr>
      </w:pPr>
      <w:r w:rsidRPr="007317CB">
        <w:rPr>
          <w:color w:val="0D0D0D" w:themeColor="text1" w:themeTint="F2"/>
          <w:sz w:val="28"/>
          <w:szCs w:val="28"/>
        </w:rPr>
        <w:t xml:space="preserve"> </w:t>
      </w:r>
      <w:r w:rsidR="009455C4">
        <w:rPr>
          <w:color w:val="0D0D0D" w:themeColor="text1" w:themeTint="F2"/>
          <w:sz w:val="28"/>
          <w:szCs w:val="28"/>
        </w:rPr>
        <w:t xml:space="preserve">    Разом з тим</w:t>
      </w:r>
      <w:r w:rsidRPr="007317CB">
        <w:rPr>
          <w:color w:val="0D0D0D" w:themeColor="text1" w:themeTint="F2"/>
          <w:sz w:val="28"/>
          <w:szCs w:val="28"/>
        </w:rPr>
        <w:t xml:space="preserve"> непослідовність ді</w:t>
      </w:r>
      <w:r w:rsidR="009455C4">
        <w:rPr>
          <w:color w:val="0D0D0D" w:themeColor="text1" w:themeTint="F2"/>
          <w:sz w:val="28"/>
          <w:szCs w:val="28"/>
        </w:rPr>
        <w:t>й органів державного управління</w:t>
      </w:r>
      <w:r w:rsidRPr="007317CB">
        <w:rPr>
          <w:color w:val="0D0D0D" w:themeColor="text1" w:themeTint="F2"/>
          <w:sz w:val="28"/>
          <w:szCs w:val="28"/>
        </w:rPr>
        <w:t xml:space="preserve"> стосовно запровадження процесів</w:t>
      </w:r>
      <w:r w:rsidR="009455C4">
        <w:rPr>
          <w:color w:val="0D0D0D" w:themeColor="text1" w:themeTint="F2"/>
          <w:sz w:val="28"/>
          <w:szCs w:val="28"/>
        </w:rPr>
        <w:t>,</w:t>
      </w:r>
      <w:r w:rsidRPr="007317CB">
        <w:rPr>
          <w:color w:val="0D0D0D" w:themeColor="text1" w:themeTint="F2"/>
          <w:sz w:val="28"/>
          <w:szCs w:val="28"/>
        </w:rPr>
        <w:t xml:space="preserve"> пов'язаних </w:t>
      </w:r>
      <w:r w:rsidR="009455C4">
        <w:rPr>
          <w:color w:val="0D0D0D" w:themeColor="text1" w:themeTint="F2"/>
          <w:sz w:val="28"/>
          <w:szCs w:val="28"/>
        </w:rPr>
        <w:t>і</w:t>
      </w:r>
      <w:r w:rsidRPr="007317CB">
        <w:rPr>
          <w:color w:val="0D0D0D" w:themeColor="text1" w:themeTint="F2"/>
          <w:sz w:val="28"/>
          <w:szCs w:val="28"/>
        </w:rPr>
        <w:t>з приведенням у відповідність до нового закону протягом шести місяців, як це передбачалося, інших законодавчих і нормативно</w:t>
      </w:r>
      <w:r w:rsidR="009455C4">
        <w:rPr>
          <w:color w:val="0D0D0D" w:themeColor="text1" w:themeTint="F2"/>
          <w:sz w:val="28"/>
          <w:szCs w:val="28"/>
        </w:rPr>
        <w:t xml:space="preserve"> -</w:t>
      </w:r>
      <w:r w:rsidRPr="007317CB">
        <w:rPr>
          <w:color w:val="0D0D0D" w:themeColor="text1" w:themeTint="F2"/>
          <w:sz w:val="28"/>
          <w:szCs w:val="28"/>
        </w:rPr>
        <w:t xml:space="preserve"> правових актів з пита</w:t>
      </w:r>
      <w:r w:rsidR="009455C4">
        <w:rPr>
          <w:color w:val="0D0D0D" w:themeColor="text1" w:themeTint="F2"/>
          <w:sz w:val="28"/>
          <w:szCs w:val="28"/>
        </w:rPr>
        <w:t>нь ЦЗ, які було прийнято раніше, призвела</w:t>
      </w:r>
      <w:r w:rsidRPr="007317CB">
        <w:rPr>
          <w:color w:val="0D0D0D" w:themeColor="text1" w:themeTint="F2"/>
          <w:sz w:val="28"/>
          <w:szCs w:val="28"/>
        </w:rPr>
        <w:t xml:space="preserve"> до неузгодженості дій центральних і місцевих органів виконавчої влади у частині виконання покладених на них завдань ЦЗ. Насамперед, виникла неузгоджена і </w:t>
      </w:r>
      <w:bookmarkStart w:id="10" w:name="_Hlk489290983"/>
      <w:r w:rsidRPr="007317CB">
        <w:rPr>
          <w:color w:val="0D0D0D" w:themeColor="text1" w:themeTint="F2"/>
          <w:sz w:val="28"/>
          <w:szCs w:val="28"/>
        </w:rPr>
        <w:t>суперечлива ситуація з паралельним існуванням трьох</w:t>
      </w:r>
      <w:r w:rsidRPr="007317CB">
        <w:rPr>
          <w:color w:val="000000"/>
          <w:sz w:val="28"/>
          <w:szCs w:val="28"/>
        </w:rPr>
        <w:t xml:space="preserve"> державних систем </w:t>
      </w:r>
      <w:r w:rsidR="009455C4">
        <w:rPr>
          <w:color w:val="000000"/>
          <w:sz w:val="28"/>
          <w:szCs w:val="28"/>
        </w:rPr>
        <w:t>і</w:t>
      </w:r>
      <w:r w:rsidRPr="007317CB">
        <w:rPr>
          <w:color w:val="000000"/>
          <w:sz w:val="28"/>
          <w:szCs w:val="28"/>
        </w:rPr>
        <w:t>з протидії НС</w:t>
      </w:r>
      <w:bookmarkEnd w:id="10"/>
      <w:r w:rsidRPr="007317CB">
        <w:rPr>
          <w:color w:val="000000"/>
          <w:sz w:val="28"/>
          <w:szCs w:val="28"/>
        </w:rPr>
        <w:t>, а саме:</w:t>
      </w:r>
    </w:p>
    <w:p w:rsidR="00335999" w:rsidRPr="007317CB" w:rsidRDefault="009455C4" w:rsidP="007317CB">
      <w:pPr>
        <w:pStyle w:val="a3"/>
        <w:spacing w:before="0" w:beforeAutospacing="0" w:after="0" w:afterAutospacing="0" w:line="360" w:lineRule="auto"/>
        <w:jc w:val="both"/>
        <w:rPr>
          <w:color w:val="000000"/>
          <w:sz w:val="28"/>
          <w:szCs w:val="28"/>
        </w:rPr>
      </w:pPr>
      <w:r>
        <w:rPr>
          <w:color w:val="000000"/>
          <w:sz w:val="28"/>
          <w:szCs w:val="28"/>
        </w:rPr>
        <w:t>- системи цивільної оборони (створеної на підставі Закону України «Про цивільну оборону»</w:t>
      </w:r>
      <w:r w:rsidR="00335999" w:rsidRPr="007317CB">
        <w:rPr>
          <w:color w:val="000000"/>
          <w:sz w:val="28"/>
          <w:szCs w:val="28"/>
        </w:rPr>
        <w:t xml:space="preserve"> у 1993 році); </w:t>
      </w:r>
    </w:p>
    <w:p w:rsidR="00335999" w:rsidRPr="007317CB" w:rsidRDefault="009455C4" w:rsidP="007317CB">
      <w:pPr>
        <w:pStyle w:val="a3"/>
        <w:spacing w:before="0" w:beforeAutospacing="0" w:after="0" w:afterAutospacing="0" w:line="360" w:lineRule="auto"/>
        <w:jc w:val="both"/>
        <w:rPr>
          <w:color w:val="000000"/>
          <w:sz w:val="28"/>
          <w:szCs w:val="28"/>
        </w:rPr>
      </w:pPr>
      <w:r>
        <w:rPr>
          <w:color w:val="000000"/>
          <w:sz w:val="28"/>
          <w:szCs w:val="28"/>
        </w:rPr>
        <w:t>- єдиної державної системи</w:t>
      </w:r>
      <w:r w:rsidR="00335999" w:rsidRPr="007317CB">
        <w:rPr>
          <w:color w:val="000000"/>
          <w:sz w:val="28"/>
          <w:szCs w:val="28"/>
        </w:rPr>
        <w:t xml:space="preserve"> запобігання і реагування на надзвичайні ситуації техногенного т</w:t>
      </w:r>
      <w:r>
        <w:rPr>
          <w:color w:val="000000"/>
          <w:sz w:val="28"/>
          <w:szCs w:val="28"/>
        </w:rPr>
        <w:t>а природного характеру (створеної</w:t>
      </w:r>
      <w:r w:rsidR="00335999" w:rsidRPr="007317CB">
        <w:rPr>
          <w:color w:val="000000"/>
          <w:sz w:val="28"/>
          <w:szCs w:val="28"/>
        </w:rPr>
        <w:t>, відповідно д</w:t>
      </w:r>
      <w:r>
        <w:rPr>
          <w:color w:val="000000"/>
          <w:sz w:val="28"/>
          <w:szCs w:val="28"/>
        </w:rPr>
        <w:t>о затвердженого постановою КМУ «</w:t>
      </w:r>
      <w:r w:rsidR="00335999" w:rsidRPr="007317CB">
        <w:rPr>
          <w:color w:val="000000"/>
          <w:sz w:val="28"/>
          <w:szCs w:val="28"/>
        </w:rPr>
        <w:t>Положення про єдину державну систему запобігання і реагування на надзвичайні ситуації техно</w:t>
      </w:r>
      <w:r>
        <w:rPr>
          <w:color w:val="000000"/>
          <w:sz w:val="28"/>
          <w:szCs w:val="28"/>
        </w:rPr>
        <w:t>генного та природного характеру»</w:t>
      </w:r>
      <w:r w:rsidR="00335999" w:rsidRPr="007317CB">
        <w:rPr>
          <w:color w:val="000000"/>
          <w:sz w:val="28"/>
          <w:szCs w:val="28"/>
        </w:rPr>
        <w:t xml:space="preserve"> у 1998 році </w:t>
      </w:r>
      <w:r>
        <w:rPr>
          <w:color w:val="000000"/>
          <w:sz w:val="28"/>
          <w:szCs w:val="28"/>
        </w:rPr>
        <w:t>та на підставі Закону  України «</w:t>
      </w:r>
      <w:r w:rsidR="00335999" w:rsidRPr="007317CB">
        <w:rPr>
          <w:color w:val="000000"/>
          <w:sz w:val="28"/>
          <w:szCs w:val="28"/>
        </w:rPr>
        <w:t>Про захист населення і територій від надзвичайних ситуацій техногенного та природного характеру</w:t>
      </w:r>
      <w:r>
        <w:rPr>
          <w:color w:val="000000"/>
          <w:sz w:val="28"/>
          <w:szCs w:val="28"/>
        </w:rPr>
        <w:t>»</w:t>
      </w:r>
      <w:r w:rsidR="00335999" w:rsidRPr="007317CB">
        <w:rPr>
          <w:color w:val="000000"/>
          <w:sz w:val="28"/>
          <w:szCs w:val="28"/>
        </w:rPr>
        <w:t xml:space="preserve"> у 2000 році); </w:t>
      </w:r>
    </w:p>
    <w:p w:rsidR="00335999" w:rsidRPr="007317CB" w:rsidRDefault="009455C4" w:rsidP="007317CB">
      <w:pPr>
        <w:pStyle w:val="a3"/>
        <w:spacing w:before="0" w:beforeAutospacing="0" w:after="0" w:afterAutospacing="0" w:line="360" w:lineRule="auto"/>
        <w:jc w:val="both"/>
        <w:rPr>
          <w:color w:val="494949"/>
          <w:sz w:val="28"/>
          <w:szCs w:val="28"/>
        </w:rPr>
      </w:pPr>
      <w:r>
        <w:rPr>
          <w:color w:val="000000"/>
          <w:sz w:val="28"/>
          <w:szCs w:val="28"/>
        </w:rPr>
        <w:t>- єдиної державної системи</w:t>
      </w:r>
      <w:r w:rsidR="00335999" w:rsidRPr="007317CB">
        <w:rPr>
          <w:color w:val="000000"/>
          <w:sz w:val="28"/>
          <w:szCs w:val="28"/>
        </w:rPr>
        <w:t xml:space="preserve"> цивільного захисту</w:t>
      </w:r>
      <w:r>
        <w:rPr>
          <w:color w:val="000000"/>
          <w:sz w:val="28"/>
          <w:szCs w:val="28"/>
        </w:rPr>
        <w:t xml:space="preserve"> населення і територій (створеної на підставі Закону України «</w:t>
      </w:r>
      <w:r w:rsidR="00335999" w:rsidRPr="007317CB">
        <w:rPr>
          <w:color w:val="000000"/>
          <w:sz w:val="28"/>
          <w:szCs w:val="28"/>
        </w:rPr>
        <w:t>Про правові засади цивільного захисту</w:t>
      </w:r>
      <w:r>
        <w:rPr>
          <w:color w:val="000000"/>
          <w:sz w:val="28"/>
          <w:szCs w:val="28"/>
        </w:rPr>
        <w:t>» в</w:t>
      </w:r>
      <w:r w:rsidR="00335999" w:rsidRPr="007317CB">
        <w:rPr>
          <w:color w:val="000000"/>
          <w:sz w:val="28"/>
          <w:szCs w:val="28"/>
        </w:rPr>
        <w:t xml:space="preserve"> 2004 році).</w:t>
      </w:r>
    </w:p>
    <w:p w:rsidR="00335999" w:rsidRPr="007317CB" w:rsidRDefault="0056646B" w:rsidP="007317CB">
      <w:pPr>
        <w:pStyle w:val="a3"/>
        <w:spacing w:before="0" w:beforeAutospacing="0" w:after="0" w:afterAutospacing="0" w:line="360" w:lineRule="auto"/>
        <w:jc w:val="both"/>
        <w:rPr>
          <w:color w:val="000000"/>
          <w:sz w:val="28"/>
          <w:szCs w:val="28"/>
        </w:rPr>
      </w:pPr>
      <w:r w:rsidRPr="0056646B">
        <w:rPr>
          <w:color w:val="0D0D0D" w:themeColor="text1" w:themeTint="F2"/>
          <w:sz w:val="28"/>
          <w:szCs w:val="28"/>
        </w:rPr>
        <w:t xml:space="preserve">     </w:t>
      </w:r>
      <w:r w:rsidR="00335999" w:rsidRPr="007317CB">
        <w:rPr>
          <w:color w:val="0D0D0D" w:themeColor="text1" w:themeTint="F2"/>
          <w:sz w:val="28"/>
          <w:szCs w:val="28"/>
        </w:rPr>
        <w:t>Утворивши свої територіальні органи управління</w:t>
      </w:r>
      <w:r w:rsidR="009455C4">
        <w:rPr>
          <w:color w:val="0D0D0D" w:themeColor="text1" w:themeTint="F2"/>
          <w:sz w:val="28"/>
          <w:szCs w:val="28"/>
        </w:rPr>
        <w:t>,</w:t>
      </w:r>
      <w:r w:rsidR="00335999" w:rsidRPr="007317CB">
        <w:rPr>
          <w:color w:val="0D0D0D" w:themeColor="text1" w:themeTint="F2"/>
          <w:sz w:val="28"/>
          <w:szCs w:val="28"/>
        </w:rPr>
        <w:t xml:space="preserve"> МНС Україн</w:t>
      </w:r>
      <w:r w:rsidR="009455C4">
        <w:rPr>
          <w:color w:val="0D0D0D" w:themeColor="text1" w:themeTint="F2"/>
          <w:sz w:val="28"/>
          <w:szCs w:val="28"/>
        </w:rPr>
        <w:t>и перебрало на себе ряд функцій</w:t>
      </w:r>
      <w:r w:rsidR="00335999" w:rsidRPr="007317CB">
        <w:rPr>
          <w:color w:val="0D0D0D" w:themeColor="text1" w:themeTint="F2"/>
          <w:sz w:val="28"/>
          <w:szCs w:val="28"/>
        </w:rPr>
        <w:t xml:space="preserve">  якими раніше опікувалися </w:t>
      </w:r>
      <w:r w:rsidR="00335999" w:rsidRPr="007317CB">
        <w:rPr>
          <w:color w:val="000000"/>
          <w:sz w:val="28"/>
          <w:szCs w:val="28"/>
        </w:rPr>
        <w:t>упра</w:t>
      </w:r>
      <w:r w:rsidR="009455C4">
        <w:rPr>
          <w:color w:val="000000"/>
          <w:sz w:val="28"/>
          <w:szCs w:val="28"/>
        </w:rPr>
        <w:t xml:space="preserve">вління з НС і захисту населення </w:t>
      </w:r>
      <w:r w:rsidR="00335999" w:rsidRPr="007317CB">
        <w:rPr>
          <w:color w:val="000000"/>
          <w:sz w:val="28"/>
          <w:szCs w:val="28"/>
        </w:rPr>
        <w:t xml:space="preserve"> у складі  державних адміністрацій, як органи управління </w:t>
      </w:r>
      <w:r w:rsidR="00335999" w:rsidRPr="007317CB">
        <w:rPr>
          <w:color w:val="000000"/>
          <w:sz w:val="28"/>
          <w:szCs w:val="28"/>
        </w:rPr>
        <w:lastRenderedPageBreak/>
        <w:t xml:space="preserve">начальника територіальної підсистеми ЄДСЦЗ, що призвело до дублювання окремих функцій та постановки питання щодо необхідності оптимізації цих </w:t>
      </w:r>
      <w:r w:rsidR="009455C4">
        <w:rPr>
          <w:color w:val="000000"/>
          <w:sz w:val="28"/>
          <w:szCs w:val="28"/>
        </w:rPr>
        <w:t>організаційних структур</w:t>
      </w:r>
      <w:r w:rsidR="00335999" w:rsidRPr="007317CB">
        <w:rPr>
          <w:color w:val="000000"/>
          <w:sz w:val="28"/>
          <w:szCs w:val="28"/>
        </w:rPr>
        <w:t xml:space="preserve"> та перегляду змісту і переліку їх повноважень. Виникло багато питань щодо підвищення рівня оперативної ефективності сил ЦЗ і</w:t>
      </w:r>
      <w:r w:rsidR="009455C4">
        <w:rPr>
          <w:color w:val="000000"/>
          <w:sz w:val="28"/>
          <w:szCs w:val="28"/>
        </w:rPr>
        <w:t>,</w:t>
      </w:r>
      <w:r w:rsidR="00335999" w:rsidRPr="007317CB">
        <w:rPr>
          <w:color w:val="000000"/>
          <w:sz w:val="28"/>
          <w:szCs w:val="28"/>
        </w:rPr>
        <w:t xml:space="preserve"> зокрема</w:t>
      </w:r>
      <w:r w:rsidR="009455C4">
        <w:rPr>
          <w:color w:val="000000"/>
          <w:sz w:val="28"/>
          <w:szCs w:val="28"/>
        </w:rPr>
        <w:t>,</w:t>
      </w:r>
      <w:r w:rsidR="00335999" w:rsidRPr="007317CB">
        <w:rPr>
          <w:color w:val="000000"/>
          <w:sz w:val="28"/>
          <w:szCs w:val="28"/>
        </w:rPr>
        <w:t xml:space="preserve"> підрозділів ОРС МНС України. Міністерство, поклавши на підрозділи ОРС завдання з реагування на усі види загроз, не змогло реалізувати ряд заходів</w:t>
      </w:r>
      <w:r w:rsidR="009455C4">
        <w:rPr>
          <w:color w:val="000000"/>
          <w:sz w:val="28"/>
          <w:szCs w:val="28"/>
        </w:rPr>
        <w:t>,</w:t>
      </w:r>
      <w:r w:rsidR="00335999" w:rsidRPr="007317CB">
        <w:rPr>
          <w:color w:val="000000"/>
          <w:sz w:val="28"/>
          <w:szCs w:val="28"/>
        </w:rPr>
        <w:t xml:space="preserve"> передбачених</w:t>
      </w:r>
      <w:r w:rsidR="00335999" w:rsidRPr="007317CB">
        <w:rPr>
          <w:rStyle w:val="apple-converted-space"/>
          <w:rFonts w:eastAsiaTheme="majorEastAsia"/>
          <w:color w:val="000000"/>
          <w:sz w:val="28"/>
          <w:szCs w:val="28"/>
        </w:rPr>
        <w:t> </w:t>
      </w:r>
      <w:r w:rsidR="00335999" w:rsidRPr="007317CB">
        <w:rPr>
          <w:bCs/>
          <w:color w:val="000000"/>
          <w:sz w:val="28"/>
          <w:szCs w:val="28"/>
        </w:rPr>
        <w:t>Державною програмою перетворення військ цивільної оборони України, органів і підрозділів державної пожежної охорони в Оперативно-рятувальну службу  цивільного захисту на період до 2005 року,</w:t>
      </w:r>
      <w:r w:rsidR="00335999" w:rsidRPr="007317CB">
        <w:rPr>
          <w:color w:val="000000"/>
          <w:sz w:val="28"/>
          <w:szCs w:val="28"/>
        </w:rPr>
        <w:t xml:space="preserve"> які стосувалися: модернізації техніки та обладнання військ ЦО України, органів і підрозділів державної пожежної охорони, з метою розширення їх функціональних можливостей, підвищення надійності та мобільності; здійснення з урахуванням місць дислокації та покладених завдань оснащення органів і підрозділів багатофункціональними мобільними аварійно-рятувальними комплексами, комплектами аварійно-рятувального обладнання, технічними засобами розвідки, пошуку потерпілих, санітарною та медичною технікою, засобами індивідуального захисту; удосконалення системи забезпечення органів і підрозділів служби, накопичення, розміщення, зберігання, своєчасного відновлення техніки та оснащення, запасів матеріально-технічних цінностей і медичних засобів, призначених для проведення</w:t>
      </w:r>
      <w:r w:rsidR="008923D1">
        <w:rPr>
          <w:color w:val="000000"/>
          <w:sz w:val="28"/>
          <w:szCs w:val="28"/>
        </w:rPr>
        <w:t xml:space="preserve"> аварійно-рятувальних робіт </w:t>
      </w:r>
      <w:r w:rsidR="00384C4D">
        <w:rPr>
          <w:color w:val="000000"/>
          <w:sz w:val="28"/>
          <w:szCs w:val="28"/>
        </w:rPr>
        <w:t>[100]</w:t>
      </w:r>
      <w:r w:rsidR="00335999" w:rsidRPr="007317CB">
        <w:rPr>
          <w:color w:val="000000"/>
          <w:sz w:val="28"/>
          <w:szCs w:val="28"/>
        </w:rPr>
        <w:t>. Слід зазначити, що станом на 2004 рік біля 80</w:t>
      </w:r>
      <w:r w:rsidR="009455C4">
        <w:rPr>
          <w:color w:val="000000"/>
          <w:sz w:val="28"/>
          <w:szCs w:val="28"/>
        </w:rPr>
        <w:t xml:space="preserve"> </w:t>
      </w:r>
      <w:r w:rsidR="000648C1">
        <w:rPr>
          <w:color w:val="000000"/>
          <w:sz w:val="28"/>
          <w:szCs w:val="28"/>
        </w:rPr>
        <w:t>% аварійно - рятувальної й</w:t>
      </w:r>
      <w:r w:rsidR="00335999" w:rsidRPr="007317CB">
        <w:rPr>
          <w:color w:val="000000"/>
          <w:sz w:val="28"/>
          <w:szCs w:val="28"/>
        </w:rPr>
        <w:t xml:space="preserve"> пожежної техніки, якими були оснащені підрозділи ОРС, за період експлуатації більш ніж 20 років відпрацювали свій технічний ресурс та були морально застарілими і зношеними. Основна пожежна техніка була укомплектована тільки пожежно-рятувальним обладнанням і не була пристосована для проведення інших видів аварійно-рятувальних робіт. Потребувало термінового вирішення питання підготовки професійних кадрів під виконання завдань за призначенням, що МНС успішно вирішило через мережу своїх в</w:t>
      </w:r>
      <w:r w:rsidR="001F0CAB">
        <w:rPr>
          <w:color w:val="000000"/>
          <w:sz w:val="28"/>
          <w:szCs w:val="28"/>
        </w:rPr>
        <w:t>ідомчих навчальних закладів. Не</w:t>
      </w:r>
      <w:r w:rsidR="00335999" w:rsidRPr="007317CB">
        <w:rPr>
          <w:color w:val="000000"/>
          <w:sz w:val="28"/>
          <w:szCs w:val="28"/>
        </w:rPr>
        <w:t xml:space="preserve">зважаючи на складнощі,  підрозділи новоутвореної </w:t>
      </w:r>
      <w:r w:rsidR="00335999" w:rsidRPr="007317CB">
        <w:rPr>
          <w:color w:val="000000"/>
          <w:sz w:val="28"/>
          <w:szCs w:val="28"/>
        </w:rPr>
        <w:lastRenderedPageBreak/>
        <w:t>ОРС, основу якої складали  міжрегіональні центри, загони центрального підпорядкування та пожежно-рятувальні загони, частини, а пізніше і територіальні аварійно-рятувальні загони спеціального признач</w:t>
      </w:r>
      <w:r w:rsidR="001F0CAB">
        <w:rPr>
          <w:color w:val="000000"/>
          <w:sz w:val="28"/>
          <w:szCs w:val="28"/>
        </w:rPr>
        <w:t>ення, стали найбільш мобільною й</w:t>
      </w:r>
      <w:r w:rsidR="00335999" w:rsidRPr="007317CB">
        <w:rPr>
          <w:color w:val="000000"/>
          <w:sz w:val="28"/>
          <w:szCs w:val="28"/>
        </w:rPr>
        <w:t xml:space="preserve"> оперативною одиницею сил ЦЗ, які в лічені хвилини змогли реагувати на усі види загроз. Склад сил ЦЗ МНС України на той період доповнювали: Державна спеціалізована (воєнізована) гірничорятувальна служба; Державна  спеціалізована аварійно</w:t>
      </w:r>
      <w:r w:rsidR="001F0CAB">
        <w:rPr>
          <w:color w:val="000000"/>
          <w:sz w:val="28"/>
          <w:szCs w:val="28"/>
        </w:rPr>
        <w:t>-рятувальна служба на водних об</w:t>
      </w:r>
      <w:r w:rsidR="001F0CAB" w:rsidRPr="007317CB">
        <w:rPr>
          <w:sz w:val="28"/>
          <w:szCs w:val="28"/>
        </w:rPr>
        <w:t>’</w:t>
      </w:r>
      <w:r w:rsidR="00335999" w:rsidRPr="007317CB">
        <w:rPr>
          <w:color w:val="000000"/>
          <w:sz w:val="28"/>
          <w:szCs w:val="28"/>
        </w:rPr>
        <w:t>єктах; державна спеціалізована аварійно-рятувальна служба пошуку і рятування туристів; Державна авіаційно-пошукова служба</w:t>
      </w:r>
      <w:r w:rsidR="001F0CAB">
        <w:rPr>
          <w:color w:val="000000"/>
          <w:sz w:val="28"/>
          <w:szCs w:val="28"/>
        </w:rPr>
        <w:t xml:space="preserve"> </w:t>
      </w:r>
      <w:r w:rsidR="00335999" w:rsidRPr="007317CB">
        <w:rPr>
          <w:color w:val="000000"/>
          <w:sz w:val="28"/>
          <w:szCs w:val="28"/>
        </w:rPr>
        <w:t xml:space="preserve">(Укравіапошук) з відповідними профільними функціями. </w:t>
      </w:r>
    </w:p>
    <w:p w:rsidR="0056646B" w:rsidRPr="009546EF" w:rsidRDefault="0056646B" w:rsidP="0056646B">
      <w:pPr>
        <w:pStyle w:val="a7"/>
        <w:spacing w:after="0" w:line="360" w:lineRule="auto"/>
        <w:ind w:firstLine="0"/>
        <w:jc w:val="both"/>
        <w:rPr>
          <w:color w:val="000000"/>
          <w:sz w:val="28"/>
          <w:szCs w:val="28"/>
        </w:rPr>
      </w:pPr>
      <w:r w:rsidRPr="009546EF">
        <w:rPr>
          <w:color w:val="000000"/>
          <w:sz w:val="28"/>
          <w:szCs w:val="28"/>
        </w:rPr>
        <w:t xml:space="preserve">     </w:t>
      </w:r>
      <w:r w:rsidR="00335999" w:rsidRPr="007317CB">
        <w:rPr>
          <w:color w:val="000000"/>
          <w:sz w:val="28"/>
          <w:szCs w:val="28"/>
        </w:rPr>
        <w:t>В цілому ОРС МНС, взявши на себе зобов’язання з реагування практично на усі види загроз, залишилася сам на сам зі своїми проблемами, які стосувалися не тільки низького рівня технічного забезпечення, а і гострого дефіциту палив</w:t>
      </w:r>
      <w:r w:rsidR="001F0CAB">
        <w:rPr>
          <w:color w:val="000000"/>
          <w:sz w:val="28"/>
          <w:szCs w:val="28"/>
        </w:rPr>
        <w:t>н</w:t>
      </w:r>
      <w:r w:rsidR="00335999" w:rsidRPr="007317CB">
        <w:rPr>
          <w:color w:val="000000"/>
          <w:sz w:val="28"/>
          <w:szCs w:val="28"/>
        </w:rPr>
        <w:t>о-мастильних матеріалів для забезпечення потреб оперативного реагування на пожежі та інші види небезпечних подій. Крім цього</w:t>
      </w:r>
      <w:r w:rsidR="001F0CAB">
        <w:rPr>
          <w:color w:val="000000"/>
          <w:sz w:val="28"/>
          <w:szCs w:val="28"/>
        </w:rPr>
        <w:t>,</w:t>
      </w:r>
      <w:r w:rsidR="00335999" w:rsidRPr="007317CB">
        <w:rPr>
          <w:color w:val="000000"/>
          <w:sz w:val="28"/>
          <w:szCs w:val="28"/>
        </w:rPr>
        <w:t xml:space="preserve"> низький рівень готовності до виконання завдань за при</w:t>
      </w:r>
      <w:r w:rsidR="001F0CAB">
        <w:rPr>
          <w:color w:val="000000"/>
          <w:sz w:val="28"/>
          <w:szCs w:val="28"/>
        </w:rPr>
        <w:t>значенням, особливо комунальних</w:t>
      </w:r>
      <w:r w:rsidR="00335999" w:rsidRPr="007317CB">
        <w:rPr>
          <w:color w:val="000000"/>
          <w:sz w:val="28"/>
          <w:szCs w:val="28"/>
        </w:rPr>
        <w:t xml:space="preserve"> та деяких інших аварійно-ремонтних, відновлювальних бригад, призвело у багатьох випадках до підміни підрозділами ОРС  функцій цих служб, які стосувалися, наприклад, відкачування води насосами пожежних автомобілів з підвалів будівель комунальної власності, підприємств, організацій та установ, визволення зі сніжних заметів за допомогою пожежної техніки інших транспортних засобів і так далі, що ще більш</w:t>
      </w:r>
      <w:r w:rsidR="001F0CAB">
        <w:rPr>
          <w:color w:val="000000"/>
          <w:sz w:val="28"/>
          <w:szCs w:val="28"/>
        </w:rPr>
        <w:t>е</w:t>
      </w:r>
      <w:r w:rsidR="00335999" w:rsidRPr="007317CB">
        <w:rPr>
          <w:color w:val="000000"/>
          <w:sz w:val="28"/>
          <w:szCs w:val="28"/>
        </w:rPr>
        <w:t xml:space="preserve"> погіршувало технічний стан техніки. На жаль, ця проблема не виріш</w:t>
      </w:r>
      <w:r w:rsidR="001F0CAB">
        <w:rPr>
          <w:color w:val="000000"/>
          <w:sz w:val="28"/>
          <w:szCs w:val="28"/>
        </w:rPr>
        <w:t>ена й досі. Аналіз стану сил ЦЗ</w:t>
      </w:r>
      <w:r w:rsidR="00335999" w:rsidRPr="007317CB">
        <w:rPr>
          <w:color w:val="000000"/>
          <w:sz w:val="28"/>
          <w:szCs w:val="28"/>
        </w:rPr>
        <w:t xml:space="preserve"> періоду</w:t>
      </w:r>
      <w:r w:rsidR="001F0CAB">
        <w:rPr>
          <w:color w:val="000000"/>
          <w:sz w:val="28"/>
          <w:szCs w:val="28"/>
        </w:rPr>
        <w:t>,</w:t>
      </w:r>
      <w:r w:rsidR="00335999" w:rsidRPr="007317CB">
        <w:rPr>
          <w:color w:val="000000"/>
          <w:sz w:val="28"/>
          <w:szCs w:val="28"/>
        </w:rPr>
        <w:t xml:space="preserve"> який розглядається, дозволяє зробити висновок, що проблеми оперативної діяльно</w:t>
      </w:r>
      <w:r w:rsidR="001F0CAB">
        <w:rPr>
          <w:color w:val="000000"/>
          <w:sz w:val="28"/>
          <w:szCs w:val="28"/>
        </w:rPr>
        <w:t>сті сил і засобів ЦЗ по багатьох напрямках</w:t>
      </w:r>
      <w:r w:rsidR="00335999" w:rsidRPr="007317CB">
        <w:rPr>
          <w:color w:val="000000"/>
          <w:sz w:val="28"/>
          <w:szCs w:val="28"/>
        </w:rPr>
        <w:t xml:space="preserve"> вирішені не були. Крім цього, гостро стала проблема протипожежного захисту сільських населених пунктів, яка вимагала створення або поновлення місцевої пожежної охорони, діяльність якої, з при</w:t>
      </w:r>
      <w:r w:rsidR="001F0CAB">
        <w:rPr>
          <w:color w:val="000000"/>
          <w:sz w:val="28"/>
          <w:szCs w:val="28"/>
        </w:rPr>
        <w:t>чин економічної нестабільності та</w:t>
      </w:r>
      <w:r w:rsidR="00335999" w:rsidRPr="007317CB">
        <w:rPr>
          <w:color w:val="000000"/>
          <w:sz w:val="28"/>
          <w:szCs w:val="28"/>
        </w:rPr>
        <w:t xml:space="preserve"> зміни форм власності в </w:t>
      </w:r>
      <w:r w:rsidR="001F0CAB">
        <w:rPr>
          <w:color w:val="000000"/>
          <w:sz w:val="28"/>
          <w:szCs w:val="28"/>
        </w:rPr>
        <w:t>аграрному секторі, протягом дев</w:t>
      </w:r>
      <w:r w:rsidR="001F0CAB" w:rsidRPr="007317CB">
        <w:rPr>
          <w:sz w:val="28"/>
          <w:szCs w:val="28"/>
        </w:rPr>
        <w:t>’</w:t>
      </w:r>
      <w:r w:rsidR="00335999" w:rsidRPr="007317CB">
        <w:rPr>
          <w:color w:val="000000"/>
          <w:sz w:val="28"/>
          <w:szCs w:val="28"/>
        </w:rPr>
        <w:t>яностих років минулого століття і поч</w:t>
      </w:r>
      <w:r w:rsidR="001F0CAB">
        <w:rPr>
          <w:color w:val="000000"/>
          <w:sz w:val="28"/>
          <w:szCs w:val="28"/>
        </w:rPr>
        <w:t xml:space="preserve">атку </w:t>
      </w:r>
      <w:r w:rsidR="001F0CAB">
        <w:rPr>
          <w:color w:val="000000"/>
          <w:sz w:val="28"/>
          <w:szCs w:val="28"/>
        </w:rPr>
        <w:lastRenderedPageBreak/>
        <w:t>першого десятиріччя 21-го століття</w:t>
      </w:r>
      <w:r w:rsidR="00335999" w:rsidRPr="007317CB">
        <w:rPr>
          <w:color w:val="000000"/>
          <w:sz w:val="28"/>
          <w:szCs w:val="28"/>
        </w:rPr>
        <w:t xml:space="preserve">, була </w:t>
      </w:r>
      <w:r w:rsidR="001F0CAB">
        <w:rPr>
          <w:color w:val="000000"/>
          <w:sz w:val="28"/>
          <w:szCs w:val="28"/>
        </w:rPr>
        <w:t>практично зруйнована. Нагальним</w:t>
      </w:r>
      <w:r w:rsidR="00335999" w:rsidRPr="007317CB">
        <w:rPr>
          <w:color w:val="000000"/>
          <w:sz w:val="28"/>
          <w:szCs w:val="28"/>
        </w:rPr>
        <w:t xml:space="preserve"> також стало питання  створення єдиної державної диспетчерської служби екстреної допомоги населенню за єдиним </w:t>
      </w:r>
      <w:r w:rsidR="001F0CAB">
        <w:rPr>
          <w:color w:val="000000"/>
          <w:sz w:val="28"/>
          <w:szCs w:val="28"/>
        </w:rPr>
        <w:t xml:space="preserve">телефонним номером 112 (Служба </w:t>
      </w:r>
      <w:r w:rsidR="00335999" w:rsidRPr="007317CB">
        <w:rPr>
          <w:color w:val="000000"/>
          <w:sz w:val="28"/>
          <w:szCs w:val="28"/>
        </w:rPr>
        <w:t>112), яка існує у всіх європейських країнах. Взагалі НС цього періоду (пташиний грип,</w:t>
      </w:r>
      <w:r w:rsidR="001F0CAB">
        <w:rPr>
          <w:color w:val="000000"/>
          <w:sz w:val="28"/>
          <w:szCs w:val="28"/>
        </w:rPr>
        <w:t xml:space="preserve"> </w:t>
      </w:r>
      <w:r w:rsidR="00335999" w:rsidRPr="007317CB">
        <w:rPr>
          <w:color w:val="000000"/>
          <w:sz w:val="28"/>
          <w:szCs w:val="28"/>
        </w:rPr>
        <w:t>свинячий грип, пов</w:t>
      </w:r>
      <w:r w:rsidR="001F0CAB">
        <w:rPr>
          <w:color w:val="000000"/>
          <w:sz w:val="28"/>
          <w:szCs w:val="28"/>
        </w:rPr>
        <w:t>ені, масові лісові пожежі тощо</w:t>
      </w:r>
      <w:r w:rsidR="00335999" w:rsidRPr="007317CB">
        <w:rPr>
          <w:color w:val="000000"/>
          <w:sz w:val="28"/>
          <w:szCs w:val="28"/>
        </w:rPr>
        <w:t>.) викрил</w:t>
      </w:r>
      <w:r w:rsidR="001F0CAB">
        <w:rPr>
          <w:color w:val="000000"/>
          <w:sz w:val="28"/>
          <w:szCs w:val="28"/>
        </w:rPr>
        <w:t>и ряд проблем у</w:t>
      </w:r>
      <w:r w:rsidR="00335999" w:rsidRPr="007317CB">
        <w:rPr>
          <w:color w:val="000000"/>
          <w:sz w:val="28"/>
          <w:szCs w:val="28"/>
        </w:rPr>
        <w:t xml:space="preserve"> системі державного управління і оперативного реагування</w:t>
      </w:r>
      <w:r w:rsidR="001F0CAB">
        <w:rPr>
          <w:color w:val="000000"/>
          <w:sz w:val="28"/>
          <w:szCs w:val="28"/>
        </w:rPr>
        <w:t>,</w:t>
      </w:r>
      <w:r w:rsidR="00335999" w:rsidRPr="007317CB">
        <w:rPr>
          <w:color w:val="000000"/>
          <w:sz w:val="28"/>
          <w:szCs w:val="28"/>
        </w:rPr>
        <w:t xml:space="preserve"> які потребували свого вирішення.  </w:t>
      </w:r>
    </w:p>
    <w:p w:rsidR="00335999" w:rsidRPr="009546EF" w:rsidRDefault="0056646B" w:rsidP="0056646B">
      <w:pPr>
        <w:pStyle w:val="a7"/>
        <w:spacing w:after="0" w:line="360" w:lineRule="auto"/>
        <w:ind w:firstLine="0"/>
        <w:jc w:val="both"/>
        <w:rPr>
          <w:color w:val="000000"/>
          <w:sz w:val="28"/>
          <w:szCs w:val="28"/>
          <w:lang w:val="ru-RU"/>
        </w:rPr>
      </w:pPr>
      <w:r w:rsidRPr="009546EF">
        <w:rPr>
          <w:color w:val="000000"/>
          <w:sz w:val="28"/>
          <w:szCs w:val="28"/>
        </w:rPr>
        <w:t xml:space="preserve">     </w:t>
      </w:r>
      <w:r w:rsidR="00335999" w:rsidRPr="007317CB">
        <w:rPr>
          <w:color w:val="000000"/>
          <w:sz w:val="28"/>
          <w:szCs w:val="28"/>
        </w:rPr>
        <w:t>Викладені обставини п</w:t>
      </w:r>
      <w:r w:rsidR="001F0CAB">
        <w:rPr>
          <w:color w:val="000000"/>
          <w:sz w:val="28"/>
          <w:szCs w:val="28"/>
        </w:rPr>
        <w:t>ризвели до того, що у 2008 році</w:t>
      </w:r>
      <w:r w:rsidR="00335999" w:rsidRPr="007317CB">
        <w:rPr>
          <w:color w:val="000000"/>
          <w:sz w:val="28"/>
          <w:szCs w:val="28"/>
        </w:rPr>
        <w:t xml:space="preserve">  рішенням Ради національно</w:t>
      </w:r>
      <w:r w:rsidR="008923D1">
        <w:rPr>
          <w:color w:val="000000"/>
          <w:sz w:val="28"/>
          <w:szCs w:val="28"/>
        </w:rPr>
        <w:t xml:space="preserve">ї безпеки і оборони України </w:t>
      </w:r>
      <w:r w:rsidR="00F72029">
        <w:rPr>
          <w:color w:val="000000"/>
          <w:sz w:val="28"/>
          <w:szCs w:val="28"/>
        </w:rPr>
        <w:t>[107</w:t>
      </w:r>
      <w:r w:rsidR="00384C4D">
        <w:rPr>
          <w:color w:val="000000"/>
          <w:sz w:val="28"/>
          <w:szCs w:val="28"/>
        </w:rPr>
        <w:t>]</w:t>
      </w:r>
      <w:r w:rsidR="001F0CAB">
        <w:rPr>
          <w:color w:val="000000"/>
          <w:sz w:val="28"/>
          <w:szCs w:val="28"/>
        </w:rPr>
        <w:t xml:space="preserve"> стан системи ЦЗ у</w:t>
      </w:r>
      <w:r w:rsidR="00335999" w:rsidRPr="007317CB">
        <w:rPr>
          <w:color w:val="000000"/>
          <w:sz w:val="28"/>
          <w:szCs w:val="28"/>
        </w:rPr>
        <w:t xml:space="preserve"> країні був визнаний не</w:t>
      </w:r>
      <w:r w:rsidR="001F0CAB">
        <w:rPr>
          <w:color w:val="000000"/>
          <w:sz w:val="28"/>
          <w:szCs w:val="28"/>
        </w:rPr>
        <w:t xml:space="preserve"> </w:t>
      </w:r>
      <w:r w:rsidR="00335999" w:rsidRPr="007317CB">
        <w:rPr>
          <w:color w:val="000000"/>
          <w:sz w:val="28"/>
          <w:szCs w:val="28"/>
        </w:rPr>
        <w:t>адекватним сучасним реаліям, а діяльність органів державної влади у цій сфері недостатньо</w:t>
      </w:r>
      <w:r w:rsidR="001F0CAB">
        <w:rPr>
          <w:color w:val="000000"/>
          <w:sz w:val="28"/>
          <w:szCs w:val="28"/>
        </w:rPr>
        <w:t>ю. Разом з тим знадобилось ще п</w:t>
      </w:r>
      <w:r w:rsidR="001F0CAB" w:rsidRPr="007317CB">
        <w:rPr>
          <w:sz w:val="28"/>
          <w:szCs w:val="28"/>
        </w:rPr>
        <w:t>’</w:t>
      </w:r>
      <w:r w:rsidR="00335999" w:rsidRPr="007317CB">
        <w:rPr>
          <w:color w:val="000000"/>
          <w:sz w:val="28"/>
          <w:szCs w:val="28"/>
        </w:rPr>
        <w:t>ять років, щоб на законодавчому рівні сформувалося оновлене</w:t>
      </w:r>
      <w:r w:rsidR="00335999" w:rsidRPr="007317CB">
        <w:rPr>
          <w:sz w:val="28"/>
          <w:szCs w:val="28"/>
        </w:rPr>
        <w:t xml:space="preserve"> обличчя цивільного захисту, хоча протягом цього часу були спроби навед</w:t>
      </w:r>
      <w:r w:rsidR="001F0CAB">
        <w:rPr>
          <w:sz w:val="28"/>
          <w:szCs w:val="28"/>
        </w:rPr>
        <w:t>ення ладу в</w:t>
      </w:r>
      <w:r w:rsidR="00335999" w:rsidRPr="007317CB">
        <w:rPr>
          <w:sz w:val="28"/>
          <w:szCs w:val="28"/>
        </w:rPr>
        <w:t xml:space="preserve"> системі управління ЦЗ</w:t>
      </w:r>
      <w:r w:rsidR="001F0CAB">
        <w:rPr>
          <w:sz w:val="28"/>
          <w:szCs w:val="28"/>
        </w:rPr>
        <w:t>, зокрема</w:t>
      </w:r>
      <w:r w:rsidR="00335999" w:rsidRPr="007317CB">
        <w:rPr>
          <w:sz w:val="28"/>
          <w:szCs w:val="28"/>
        </w:rPr>
        <w:t xml:space="preserve"> з упорядкування  функцій і повноважень органів управління територіальних підсистем  ЄДСЦЗ та підвищення рівня захищеності населення і територій від НС техногенного та природного характеру</w:t>
      </w:r>
      <w:r w:rsidR="001F0CAB">
        <w:rPr>
          <w:sz w:val="28"/>
          <w:szCs w:val="28"/>
        </w:rPr>
        <w:t>,</w:t>
      </w:r>
      <w:r w:rsidR="00335999" w:rsidRPr="007317CB">
        <w:rPr>
          <w:sz w:val="28"/>
          <w:szCs w:val="28"/>
        </w:rPr>
        <w:t xml:space="preserve"> а також пожеж. Було прийнято ряд державних програм</w:t>
      </w:r>
      <w:r w:rsidR="001F0CAB">
        <w:rPr>
          <w:sz w:val="28"/>
          <w:szCs w:val="28"/>
        </w:rPr>
        <w:t>, серед яких: «</w:t>
      </w:r>
      <w:r w:rsidR="00335999" w:rsidRPr="007317CB">
        <w:rPr>
          <w:sz w:val="28"/>
          <w:szCs w:val="28"/>
        </w:rPr>
        <w:t>Загальнодержавна цільова програма розвитку цивіл</w:t>
      </w:r>
      <w:r w:rsidR="004873E3">
        <w:rPr>
          <w:sz w:val="28"/>
          <w:szCs w:val="28"/>
        </w:rPr>
        <w:t>ьного захисту на 2009</w:t>
      </w:r>
      <w:r w:rsidR="004873E3" w:rsidRPr="005F054C">
        <w:rPr>
          <w:sz w:val="28"/>
          <w:szCs w:val="28"/>
        </w:rPr>
        <w:t>–</w:t>
      </w:r>
      <w:r w:rsidR="001F0CAB">
        <w:rPr>
          <w:sz w:val="28"/>
          <w:szCs w:val="28"/>
        </w:rPr>
        <w:t>2013 роки»; «</w:t>
      </w:r>
      <w:r w:rsidR="00335999" w:rsidRPr="007317CB">
        <w:rPr>
          <w:sz w:val="28"/>
          <w:szCs w:val="28"/>
        </w:rPr>
        <w:t>Державна цільова соціальна програма забезпечення пож</w:t>
      </w:r>
      <w:r w:rsidR="001F0CAB">
        <w:rPr>
          <w:sz w:val="28"/>
          <w:szCs w:val="28"/>
        </w:rPr>
        <w:t xml:space="preserve">ежної </w:t>
      </w:r>
      <w:r w:rsidR="004873E3">
        <w:rPr>
          <w:sz w:val="28"/>
          <w:szCs w:val="28"/>
        </w:rPr>
        <w:t>безпеки на 2012</w:t>
      </w:r>
      <w:r w:rsidR="004873E3" w:rsidRPr="005F054C">
        <w:rPr>
          <w:sz w:val="28"/>
          <w:szCs w:val="28"/>
        </w:rPr>
        <w:t>–</w:t>
      </w:r>
      <w:r w:rsidR="001F0CAB">
        <w:rPr>
          <w:sz w:val="28"/>
          <w:szCs w:val="28"/>
        </w:rPr>
        <w:t>2015 роки»</w:t>
      </w:r>
      <w:r w:rsidR="00F72029">
        <w:rPr>
          <w:sz w:val="28"/>
          <w:szCs w:val="28"/>
        </w:rPr>
        <w:t xml:space="preserve"> [59</w:t>
      </w:r>
      <w:r w:rsidR="00335999" w:rsidRPr="007317CB">
        <w:rPr>
          <w:sz w:val="28"/>
          <w:szCs w:val="28"/>
        </w:rPr>
        <w:t>,</w:t>
      </w:r>
      <w:r w:rsidR="001F0CAB">
        <w:rPr>
          <w:sz w:val="28"/>
          <w:szCs w:val="28"/>
        </w:rPr>
        <w:t xml:space="preserve"> </w:t>
      </w:r>
      <w:r w:rsidR="00335999" w:rsidRPr="007317CB">
        <w:rPr>
          <w:sz w:val="28"/>
          <w:szCs w:val="28"/>
        </w:rPr>
        <w:t>6</w:t>
      </w:r>
      <w:r w:rsidR="00F72029">
        <w:rPr>
          <w:sz w:val="28"/>
          <w:szCs w:val="28"/>
          <w:lang w:val="ru-RU"/>
        </w:rPr>
        <w:t>1</w:t>
      </w:r>
      <w:r w:rsidR="00335999" w:rsidRPr="007317CB">
        <w:rPr>
          <w:sz w:val="28"/>
          <w:szCs w:val="28"/>
        </w:rPr>
        <w:t>]. На жаль, дуже багато заходів цих програм з причин неналежного (недос</w:t>
      </w:r>
      <w:r w:rsidR="004873E3">
        <w:rPr>
          <w:sz w:val="28"/>
          <w:szCs w:val="28"/>
        </w:rPr>
        <w:t>татнього) фінансування  залишилися не виконаними</w:t>
      </w:r>
      <w:r w:rsidR="00335999" w:rsidRPr="007317CB">
        <w:rPr>
          <w:sz w:val="28"/>
          <w:szCs w:val="28"/>
        </w:rPr>
        <w:t xml:space="preserve"> і</w:t>
      </w:r>
      <w:r w:rsidR="004873E3">
        <w:rPr>
          <w:sz w:val="28"/>
          <w:szCs w:val="28"/>
        </w:rPr>
        <w:t>,</w:t>
      </w:r>
      <w:r w:rsidR="00335999" w:rsidRPr="007317CB">
        <w:rPr>
          <w:sz w:val="28"/>
          <w:szCs w:val="28"/>
        </w:rPr>
        <w:t xml:space="preserve"> як наслідок</w:t>
      </w:r>
      <w:r w:rsidR="004873E3">
        <w:rPr>
          <w:sz w:val="28"/>
          <w:szCs w:val="28"/>
        </w:rPr>
        <w:t xml:space="preserve">, </w:t>
      </w:r>
      <w:r w:rsidR="004873E3" w:rsidRPr="005F054C">
        <w:rPr>
          <w:sz w:val="28"/>
          <w:szCs w:val="28"/>
        </w:rPr>
        <w:t>–</w:t>
      </w:r>
      <w:r w:rsidR="004873E3">
        <w:rPr>
          <w:sz w:val="28"/>
          <w:szCs w:val="28"/>
        </w:rPr>
        <w:t xml:space="preserve"> </w:t>
      </w:r>
      <w:r w:rsidR="00335999" w:rsidRPr="007317CB">
        <w:rPr>
          <w:sz w:val="28"/>
          <w:szCs w:val="28"/>
        </w:rPr>
        <w:t>суттєвих змін, які б наблизили систему ЦЗ України до аналогічних систем європейських країн</w:t>
      </w:r>
      <w:r w:rsidR="004873E3">
        <w:rPr>
          <w:sz w:val="28"/>
          <w:szCs w:val="28"/>
        </w:rPr>
        <w:t>,</w:t>
      </w:r>
      <w:r w:rsidR="00335999" w:rsidRPr="007317CB">
        <w:rPr>
          <w:sz w:val="28"/>
          <w:szCs w:val="28"/>
        </w:rPr>
        <w:t xml:space="preserve"> не відбулося.</w:t>
      </w:r>
    </w:p>
    <w:p w:rsidR="0056646B" w:rsidRPr="009546EF" w:rsidRDefault="0056646B" w:rsidP="0056646B">
      <w:pPr>
        <w:pStyle w:val="a7"/>
        <w:spacing w:after="0" w:line="360" w:lineRule="auto"/>
        <w:ind w:firstLine="0"/>
        <w:jc w:val="both"/>
        <w:rPr>
          <w:sz w:val="28"/>
          <w:szCs w:val="28"/>
        </w:rPr>
      </w:pPr>
      <w:r w:rsidRPr="0056646B">
        <w:rPr>
          <w:sz w:val="28"/>
          <w:szCs w:val="28"/>
          <w:lang w:val="ru-RU"/>
        </w:rPr>
        <w:t xml:space="preserve">     </w:t>
      </w:r>
      <w:r w:rsidR="004873E3">
        <w:rPr>
          <w:sz w:val="28"/>
          <w:szCs w:val="28"/>
        </w:rPr>
        <w:t>Протягом 2010</w:t>
      </w:r>
      <w:r w:rsidR="004873E3" w:rsidRPr="005F054C">
        <w:rPr>
          <w:sz w:val="28"/>
          <w:szCs w:val="28"/>
        </w:rPr>
        <w:t>–</w:t>
      </w:r>
      <w:r w:rsidR="00335999" w:rsidRPr="007317CB">
        <w:rPr>
          <w:sz w:val="28"/>
          <w:szCs w:val="28"/>
        </w:rPr>
        <w:t>2</w:t>
      </w:r>
      <w:r w:rsidR="004873E3">
        <w:rPr>
          <w:sz w:val="28"/>
          <w:szCs w:val="28"/>
        </w:rPr>
        <w:t>012 років відбувся</w:t>
      </w:r>
      <w:r w:rsidR="00335999" w:rsidRPr="007317CB">
        <w:rPr>
          <w:sz w:val="28"/>
          <w:szCs w:val="28"/>
        </w:rPr>
        <w:t xml:space="preserve"> ряд структурних змін у с</w:t>
      </w:r>
      <w:r w:rsidR="004873E3">
        <w:rPr>
          <w:sz w:val="28"/>
          <w:szCs w:val="28"/>
        </w:rPr>
        <w:t>кладі самого МНС</w:t>
      </w:r>
      <w:r w:rsidR="00335999" w:rsidRPr="007317CB">
        <w:rPr>
          <w:sz w:val="28"/>
          <w:szCs w:val="28"/>
        </w:rPr>
        <w:t xml:space="preserve"> як головного центрального органу виконавчої влади в системі цивільного захисту, реагування і попередження НС. У 2010 році Міністерство України з питань надзвичайних ситуацій та у справах захисту населення від наслідків Чорнобильської катастрофи було реорганізоване в Міністерство надзвичайних ситуацій України. Далі, у 2011 році, МНС фактично було розділено на чотири окремих відомства: МНС Украї</w:t>
      </w:r>
      <w:r w:rsidR="004873E3">
        <w:rPr>
          <w:sz w:val="28"/>
          <w:szCs w:val="28"/>
        </w:rPr>
        <w:t xml:space="preserve">ни (як </w:t>
      </w:r>
      <w:r w:rsidR="004873E3">
        <w:rPr>
          <w:sz w:val="28"/>
          <w:szCs w:val="28"/>
        </w:rPr>
        <w:lastRenderedPageBreak/>
        <w:t>головний орган); Державну інспекцію</w:t>
      </w:r>
      <w:r w:rsidR="00335999" w:rsidRPr="007317CB">
        <w:rPr>
          <w:sz w:val="28"/>
          <w:szCs w:val="28"/>
        </w:rPr>
        <w:t xml:space="preserve"> техногенної безпеки України; Державне агентство зони відчудження; Державну службу гірничого і промислового нагляду (як центральні органи виконавчої влади</w:t>
      </w:r>
      <w:r w:rsidR="004873E3">
        <w:rPr>
          <w:sz w:val="28"/>
          <w:szCs w:val="28"/>
        </w:rPr>
        <w:t>, діяльність</w:t>
      </w:r>
      <w:r w:rsidR="00335999" w:rsidRPr="007317CB">
        <w:rPr>
          <w:sz w:val="28"/>
          <w:szCs w:val="28"/>
        </w:rPr>
        <w:t xml:space="preserve"> яких спрямовувалася і координувалася через мініст</w:t>
      </w:r>
      <w:r w:rsidR="008923D1">
        <w:rPr>
          <w:sz w:val="28"/>
          <w:szCs w:val="28"/>
        </w:rPr>
        <w:t xml:space="preserve">ра з надзвичайних ситуацій)  </w:t>
      </w:r>
      <w:r w:rsidR="00384C4D">
        <w:rPr>
          <w:sz w:val="28"/>
          <w:szCs w:val="28"/>
        </w:rPr>
        <w:t>[92]</w:t>
      </w:r>
      <w:r w:rsidR="00335999" w:rsidRPr="007317CB">
        <w:rPr>
          <w:sz w:val="28"/>
          <w:szCs w:val="28"/>
        </w:rPr>
        <w:t xml:space="preserve">. </w:t>
      </w:r>
    </w:p>
    <w:p w:rsidR="00335999" w:rsidRPr="007317CB" w:rsidRDefault="0056646B" w:rsidP="0056646B">
      <w:pPr>
        <w:pStyle w:val="a7"/>
        <w:spacing w:after="0" w:line="360" w:lineRule="auto"/>
        <w:ind w:firstLine="0"/>
        <w:jc w:val="both"/>
        <w:rPr>
          <w:sz w:val="28"/>
          <w:szCs w:val="28"/>
        </w:rPr>
      </w:pPr>
      <w:r w:rsidRPr="009546EF">
        <w:rPr>
          <w:sz w:val="28"/>
          <w:szCs w:val="28"/>
        </w:rPr>
        <w:t xml:space="preserve">     </w:t>
      </w:r>
      <w:r w:rsidR="00335999" w:rsidRPr="007317CB">
        <w:rPr>
          <w:sz w:val="28"/>
          <w:szCs w:val="28"/>
        </w:rPr>
        <w:t>Слід зазначити, що цей період часу характеризувався недосконалою кадровою політикою МНС та хаотичними, непослідовними і помилковими діями  щодо оптимізації своїх органів управління. Наприклад, під гаслом щодо упоря</w:t>
      </w:r>
      <w:r w:rsidR="009A7BC0">
        <w:rPr>
          <w:sz w:val="28"/>
          <w:szCs w:val="28"/>
        </w:rPr>
        <w:t>дкування управлінських структур</w:t>
      </w:r>
      <w:r w:rsidR="009A7BC0" w:rsidRPr="009A7BC0">
        <w:rPr>
          <w:sz w:val="28"/>
          <w:szCs w:val="28"/>
        </w:rPr>
        <w:t xml:space="preserve"> </w:t>
      </w:r>
      <w:r w:rsidR="00335999" w:rsidRPr="007317CB">
        <w:rPr>
          <w:sz w:val="28"/>
          <w:szCs w:val="28"/>
        </w:rPr>
        <w:t xml:space="preserve"> ві</w:t>
      </w:r>
      <w:r w:rsidR="008923D1">
        <w:rPr>
          <w:sz w:val="28"/>
          <w:szCs w:val="28"/>
        </w:rPr>
        <w:t>д</w:t>
      </w:r>
      <w:r w:rsidR="0067089A">
        <w:rPr>
          <w:sz w:val="28"/>
          <w:szCs w:val="28"/>
        </w:rPr>
        <w:t>повідним указом президента [102</w:t>
      </w:r>
      <w:r w:rsidR="00335999" w:rsidRPr="007317CB">
        <w:rPr>
          <w:sz w:val="28"/>
          <w:szCs w:val="28"/>
        </w:rPr>
        <w:t>] у 2011 році, для забезпечення реалізації державної політики у сферах пожежної і техногенної безпеки, здійснення державного нагляду і контролю у цих сферах була утворена, як вже зазначалося вище, Державна інспекція техногенної безпек</w:t>
      </w:r>
      <w:r w:rsidR="009A7BC0">
        <w:rPr>
          <w:sz w:val="28"/>
          <w:szCs w:val="28"/>
        </w:rPr>
        <w:t>и України (Держтехногенбезпеки)</w:t>
      </w:r>
      <w:r w:rsidR="00335999" w:rsidRPr="007317CB">
        <w:rPr>
          <w:sz w:val="28"/>
          <w:szCs w:val="28"/>
        </w:rPr>
        <w:t xml:space="preserve"> як центральний орган виконавчої влади. У т</w:t>
      </w:r>
      <w:r w:rsidR="009A7BC0">
        <w:rPr>
          <w:sz w:val="28"/>
          <w:szCs w:val="28"/>
        </w:rPr>
        <w:t>ому ж році постановою Кабінету М</w:t>
      </w:r>
      <w:r w:rsidR="00335999" w:rsidRPr="007317CB">
        <w:rPr>
          <w:sz w:val="28"/>
          <w:szCs w:val="28"/>
        </w:rPr>
        <w:t xml:space="preserve">іністрів </w:t>
      </w:r>
      <w:r w:rsidR="008923D1">
        <w:rPr>
          <w:sz w:val="28"/>
          <w:szCs w:val="28"/>
        </w:rPr>
        <w:t xml:space="preserve">України </w:t>
      </w:r>
      <w:r w:rsidR="00384C4D">
        <w:rPr>
          <w:sz w:val="28"/>
          <w:szCs w:val="28"/>
        </w:rPr>
        <w:t>[60]</w:t>
      </w:r>
      <w:r w:rsidR="00335999" w:rsidRPr="007317CB">
        <w:rPr>
          <w:sz w:val="28"/>
          <w:szCs w:val="28"/>
        </w:rPr>
        <w:t xml:space="preserve"> були утворені територіальні органи Державної інспекції техногенної безпеки.  До того часу цей наглядовий орган знаходився у складі МНС та його територіальних і місцевих органів управління.</w:t>
      </w:r>
      <w:r w:rsidR="00335999" w:rsidRPr="007317CB">
        <w:rPr>
          <w:sz w:val="28"/>
          <w:szCs w:val="28"/>
          <w:lang w:eastAsia="uk-UA"/>
        </w:rPr>
        <w:t xml:space="preserve"> Відокремлення зазначених наглядово - профілактичних функцій від інших завдань МНС при</w:t>
      </w:r>
      <w:r w:rsidR="009A7BC0">
        <w:rPr>
          <w:sz w:val="28"/>
          <w:szCs w:val="28"/>
          <w:lang w:eastAsia="uk-UA"/>
        </w:rPr>
        <w:t>з</w:t>
      </w:r>
      <w:r w:rsidR="00335999" w:rsidRPr="007317CB">
        <w:rPr>
          <w:sz w:val="28"/>
          <w:szCs w:val="28"/>
          <w:lang w:eastAsia="uk-UA"/>
        </w:rPr>
        <w:t>вело до утворення  на усіх рівнях управління ЄДСЦЗ ще одного органу управління зі своєю організаційною структурою і штатом працівників, що</w:t>
      </w:r>
      <w:r w:rsidR="009A7BC0">
        <w:rPr>
          <w:sz w:val="28"/>
          <w:szCs w:val="28"/>
          <w:lang w:eastAsia="uk-UA"/>
        </w:rPr>
        <w:t>,</w:t>
      </w:r>
      <w:r w:rsidR="00335999" w:rsidRPr="007317CB">
        <w:rPr>
          <w:sz w:val="28"/>
          <w:szCs w:val="28"/>
          <w:lang w:eastAsia="uk-UA"/>
        </w:rPr>
        <w:t xml:space="preserve"> у свою чергу</w:t>
      </w:r>
      <w:r w:rsidR="009A7BC0">
        <w:rPr>
          <w:sz w:val="28"/>
          <w:szCs w:val="28"/>
          <w:lang w:eastAsia="uk-UA"/>
        </w:rPr>
        <w:t>,</w:t>
      </w:r>
      <w:r w:rsidR="00335999" w:rsidRPr="007317CB">
        <w:rPr>
          <w:sz w:val="28"/>
          <w:szCs w:val="28"/>
          <w:lang w:eastAsia="uk-UA"/>
        </w:rPr>
        <w:t xml:space="preserve">  призвело до:</w:t>
      </w:r>
    </w:p>
    <w:p w:rsidR="00335999" w:rsidRPr="007317CB" w:rsidRDefault="00335999" w:rsidP="0056646B">
      <w:pPr>
        <w:pStyle w:val="a7"/>
        <w:spacing w:after="0" w:line="360" w:lineRule="auto"/>
        <w:ind w:firstLine="0"/>
        <w:jc w:val="both"/>
        <w:rPr>
          <w:sz w:val="28"/>
          <w:szCs w:val="28"/>
          <w:lang w:eastAsia="uk-UA"/>
        </w:rPr>
      </w:pPr>
      <w:r w:rsidRPr="007317CB">
        <w:rPr>
          <w:sz w:val="28"/>
          <w:szCs w:val="28"/>
          <w:lang w:eastAsia="uk-UA"/>
        </w:rPr>
        <w:t xml:space="preserve"> -    порушення взаємозв’язків;</w:t>
      </w:r>
    </w:p>
    <w:p w:rsidR="00335999" w:rsidRPr="007317CB" w:rsidRDefault="0056646B" w:rsidP="007317CB">
      <w:pPr>
        <w:pStyle w:val="a7"/>
        <w:spacing w:after="0" w:line="360" w:lineRule="auto"/>
        <w:ind w:firstLine="0"/>
        <w:jc w:val="both"/>
        <w:rPr>
          <w:sz w:val="28"/>
          <w:szCs w:val="28"/>
          <w:lang w:eastAsia="uk-UA"/>
        </w:rPr>
      </w:pPr>
      <w:r>
        <w:rPr>
          <w:sz w:val="28"/>
          <w:szCs w:val="28"/>
          <w:lang w:eastAsia="uk-UA"/>
        </w:rPr>
        <w:t xml:space="preserve"> </w:t>
      </w:r>
      <w:r w:rsidR="00335999" w:rsidRPr="007317CB">
        <w:rPr>
          <w:sz w:val="28"/>
          <w:szCs w:val="28"/>
          <w:lang w:eastAsia="uk-UA"/>
        </w:rPr>
        <w:t xml:space="preserve"> -     відокремлення матеріальних, трудових і фінансових ресурсів;</w:t>
      </w:r>
    </w:p>
    <w:p w:rsidR="00335999" w:rsidRPr="007317CB" w:rsidRDefault="00335999" w:rsidP="007317CB">
      <w:pPr>
        <w:pStyle w:val="a7"/>
        <w:spacing w:after="0" w:line="360" w:lineRule="auto"/>
        <w:ind w:firstLine="0"/>
        <w:jc w:val="both"/>
        <w:rPr>
          <w:sz w:val="28"/>
          <w:szCs w:val="28"/>
          <w:lang w:eastAsia="uk-UA"/>
        </w:rPr>
      </w:pPr>
      <w:r w:rsidRPr="007317CB">
        <w:rPr>
          <w:sz w:val="28"/>
          <w:szCs w:val="28"/>
          <w:lang w:eastAsia="uk-UA"/>
        </w:rPr>
        <w:t xml:space="preserve">  -   порушення єд</w:t>
      </w:r>
      <w:r w:rsidR="00767D6C">
        <w:rPr>
          <w:sz w:val="28"/>
          <w:szCs w:val="28"/>
          <w:lang w:eastAsia="uk-UA"/>
        </w:rPr>
        <w:t>ності керівництва процесами, пов</w:t>
      </w:r>
      <w:r w:rsidR="00767D6C" w:rsidRPr="007317CB">
        <w:rPr>
          <w:sz w:val="28"/>
          <w:szCs w:val="28"/>
        </w:rPr>
        <w:t>’</w:t>
      </w:r>
      <w:r w:rsidRPr="007317CB">
        <w:rPr>
          <w:sz w:val="28"/>
          <w:szCs w:val="28"/>
          <w:lang w:eastAsia="uk-UA"/>
        </w:rPr>
        <w:t>язаними з реалізацією державної</w:t>
      </w:r>
      <w:r w:rsidR="00767D6C">
        <w:rPr>
          <w:sz w:val="28"/>
          <w:szCs w:val="28"/>
          <w:lang w:eastAsia="uk-UA"/>
        </w:rPr>
        <w:t xml:space="preserve"> політики у сфері ЦЗ, пожежної й</w:t>
      </w:r>
      <w:r w:rsidRPr="007317CB">
        <w:rPr>
          <w:sz w:val="28"/>
          <w:szCs w:val="28"/>
          <w:lang w:eastAsia="uk-UA"/>
        </w:rPr>
        <w:t xml:space="preserve"> техногенної безпеки</w:t>
      </w:r>
      <w:r w:rsidR="00767D6C">
        <w:rPr>
          <w:sz w:val="28"/>
          <w:szCs w:val="28"/>
          <w:lang w:eastAsia="uk-UA"/>
        </w:rPr>
        <w:t>,</w:t>
      </w:r>
      <w:r w:rsidRPr="007317CB">
        <w:rPr>
          <w:sz w:val="28"/>
          <w:szCs w:val="28"/>
          <w:lang w:eastAsia="uk-UA"/>
        </w:rPr>
        <w:t xml:space="preserve"> та розбалансування системи управління зазначеними процесами.  </w:t>
      </w:r>
    </w:p>
    <w:p w:rsidR="00335999" w:rsidRPr="007317CB" w:rsidRDefault="00767D6C" w:rsidP="007317CB">
      <w:pPr>
        <w:pStyle w:val="a3"/>
        <w:shd w:val="clear" w:color="auto" w:fill="FFFFFF"/>
        <w:spacing w:before="0" w:beforeAutospacing="0" w:after="0" w:afterAutospacing="0" w:line="360" w:lineRule="auto"/>
        <w:jc w:val="both"/>
        <w:rPr>
          <w:color w:val="0D0D0D" w:themeColor="text1" w:themeTint="F2"/>
          <w:sz w:val="28"/>
          <w:szCs w:val="28"/>
          <w:lang w:eastAsia="uk-UA"/>
        </w:rPr>
      </w:pPr>
      <w:r>
        <w:rPr>
          <w:color w:val="0D0D0D" w:themeColor="text1" w:themeTint="F2"/>
          <w:sz w:val="28"/>
          <w:szCs w:val="28"/>
          <w:lang w:eastAsia="uk-UA"/>
        </w:rPr>
        <w:t xml:space="preserve">     У подальшому</w:t>
      </w:r>
      <w:r w:rsidR="00335999" w:rsidRPr="007317CB">
        <w:rPr>
          <w:color w:val="0D0D0D" w:themeColor="text1" w:themeTint="F2"/>
          <w:sz w:val="28"/>
          <w:szCs w:val="28"/>
          <w:lang w:eastAsia="uk-UA"/>
        </w:rPr>
        <w:t xml:space="preserve"> практика </w:t>
      </w:r>
      <w:r>
        <w:rPr>
          <w:color w:val="0D0D0D" w:themeColor="text1" w:themeTint="F2"/>
          <w:sz w:val="28"/>
          <w:szCs w:val="28"/>
          <w:lang w:eastAsia="uk-UA"/>
        </w:rPr>
        <w:t>діяльності  Держтехногенбезпеки</w:t>
      </w:r>
      <w:r w:rsidR="00335999" w:rsidRPr="007317CB">
        <w:rPr>
          <w:color w:val="0D0D0D" w:themeColor="text1" w:themeTint="F2"/>
          <w:sz w:val="28"/>
          <w:szCs w:val="28"/>
          <w:lang w:eastAsia="uk-UA"/>
        </w:rPr>
        <w:t xml:space="preserve">  як центр</w:t>
      </w:r>
      <w:r>
        <w:rPr>
          <w:color w:val="0D0D0D" w:themeColor="text1" w:themeTint="F2"/>
          <w:sz w:val="28"/>
          <w:szCs w:val="28"/>
          <w:lang w:eastAsia="uk-UA"/>
        </w:rPr>
        <w:t>ального органу виконавчої влади</w:t>
      </w:r>
      <w:r w:rsidR="00335999" w:rsidRPr="007317CB">
        <w:rPr>
          <w:color w:val="0D0D0D" w:themeColor="text1" w:themeTint="F2"/>
          <w:sz w:val="28"/>
          <w:szCs w:val="28"/>
          <w:lang w:eastAsia="uk-UA"/>
        </w:rPr>
        <w:t xml:space="preserve"> підтвердила передчасність прийнятого рішення щодо його відокремлення</w:t>
      </w:r>
      <w:r>
        <w:rPr>
          <w:color w:val="0D0D0D" w:themeColor="text1" w:themeTint="F2"/>
          <w:sz w:val="28"/>
          <w:szCs w:val="28"/>
          <w:lang w:eastAsia="uk-UA"/>
        </w:rPr>
        <w:t>,</w:t>
      </w:r>
      <w:r w:rsidR="00335999" w:rsidRPr="007317CB">
        <w:rPr>
          <w:color w:val="0D0D0D" w:themeColor="text1" w:themeTint="F2"/>
          <w:sz w:val="28"/>
          <w:szCs w:val="28"/>
          <w:lang w:eastAsia="uk-UA"/>
        </w:rPr>
        <w:t xml:space="preserve"> і з 2013 року цей наглядовий орган з новою назвою знову знаходиться у складі центрального органу </w:t>
      </w:r>
      <w:r w:rsidR="00335999" w:rsidRPr="007317CB">
        <w:rPr>
          <w:color w:val="0D0D0D" w:themeColor="text1" w:themeTint="F2"/>
          <w:sz w:val="28"/>
          <w:szCs w:val="28"/>
          <w:lang w:eastAsia="uk-UA"/>
        </w:rPr>
        <w:lastRenderedPageBreak/>
        <w:t xml:space="preserve">виконавчої влади, на який покладене завдання з реалізації державної політики у сфері ЦЗ (на даний час  це Державна служба України  з надзвичайних ситуацій). </w:t>
      </w:r>
    </w:p>
    <w:p w:rsidR="00335999" w:rsidRPr="007317CB" w:rsidRDefault="0056646B" w:rsidP="007317CB">
      <w:pPr>
        <w:pStyle w:val="a3"/>
        <w:shd w:val="clear" w:color="auto" w:fill="FFFFFF"/>
        <w:spacing w:before="0" w:beforeAutospacing="0" w:after="0" w:afterAutospacing="0" w:line="360" w:lineRule="auto"/>
        <w:jc w:val="both"/>
        <w:rPr>
          <w:rFonts w:eastAsia="Calibri"/>
          <w:color w:val="000000"/>
          <w:sz w:val="28"/>
          <w:szCs w:val="28"/>
          <w:lang w:eastAsia="en-US"/>
        </w:rPr>
      </w:pPr>
      <w:r w:rsidRPr="0056646B">
        <w:rPr>
          <w:rFonts w:eastAsia="Calibri"/>
          <w:color w:val="000000"/>
          <w:sz w:val="28"/>
          <w:szCs w:val="28"/>
          <w:lang w:eastAsia="en-US"/>
        </w:rPr>
        <w:t xml:space="preserve">     </w:t>
      </w:r>
      <w:r w:rsidR="00335999" w:rsidRPr="007317CB">
        <w:rPr>
          <w:rFonts w:eastAsia="Calibri"/>
          <w:color w:val="000000"/>
          <w:sz w:val="28"/>
          <w:szCs w:val="28"/>
          <w:lang w:eastAsia="en-US"/>
        </w:rPr>
        <w:t>МНС України, як і інші центральні органи виконавчої влади, завжди знаходилося у пошуку більш ефективної моделі управління і побудови оптимальної організаційної структури. Цей процес має своє продовження.</w:t>
      </w:r>
    </w:p>
    <w:p w:rsidR="00335999" w:rsidRPr="007317CB" w:rsidRDefault="00335999" w:rsidP="007317CB">
      <w:pPr>
        <w:pStyle w:val="a3"/>
        <w:shd w:val="clear" w:color="auto" w:fill="FFFFFF"/>
        <w:spacing w:before="0" w:beforeAutospacing="0" w:after="0" w:afterAutospacing="0" w:line="360" w:lineRule="auto"/>
        <w:jc w:val="both"/>
        <w:rPr>
          <w:color w:val="000000"/>
          <w:sz w:val="28"/>
          <w:szCs w:val="28"/>
        </w:rPr>
      </w:pPr>
      <w:r w:rsidRPr="007317CB">
        <w:rPr>
          <w:rFonts w:eastAsia="Calibri"/>
          <w:color w:val="000000"/>
          <w:sz w:val="28"/>
          <w:szCs w:val="28"/>
          <w:shd w:val="clear" w:color="auto" w:fill="F7F7F7"/>
          <w:lang w:eastAsia="en-US"/>
        </w:rPr>
        <w:t xml:space="preserve">     Наприкінці 2012 року відповідно до указу Президента України  шляхом реорганізації Міністерства надзвичайних ситуацій та</w:t>
      </w:r>
      <w:r w:rsidRPr="007317CB">
        <w:rPr>
          <w:rFonts w:eastAsia="Calibri"/>
          <w:color w:val="000000"/>
          <w:sz w:val="28"/>
          <w:szCs w:val="28"/>
          <w:lang w:eastAsia="en-US"/>
        </w:rPr>
        <w:t> Д</w:t>
      </w:r>
      <w:r w:rsidRPr="007317CB">
        <w:rPr>
          <w:rFonts w:eastAsia="Calibri"/>
          <w:color w:val="000000"/>
          <w:sz w:val="28"/>
          <w:szCs w:val="28"/>
          <w:shd w:val="clear" w:color="auto" w:fill="F7F7F7"/>
          <w:lang w:eastAsia="en-US"/>
        </w:rPr>
        <w:t xml:space="preserve">ержавної інспекції техногенної безпеки України </w:t>
      </w:r>
      <w:r w:rsidR="00767D6C">
        <w:rPr>
          <w:rFonts w:eastAsia="Calibri"/>
          <w:color w:val="000000"/>
          <w:sz w:val="28"/>
          <w:szCs w:val="28"/>
          <w:shd w:val="clear" w:color="auto" w:fill="F7F7F7"/>
          <w:lang w:eastAsia="en-US"/>
        </w:rPr>
        <w:t>було утворено Державну службу</w:t>
      </w:r>
      <w:r w:rsidRPr="007317CB">
        <w:rPr>
          <w:rFonts w:eastAsia="Calibri"/>
          <w:color w:val="000000"/>
          <w:sz w:val="28"/>
          <w:szCs w:val="28"/>
          <w:shd w:val="clear" w:color="auto" w:fill="F7F7F7"/>
          <w:lang w:eastAsia="en-US"/>
        </w:rPr>
        <w:t xml:space="preserve"> Укра</w:t>
      </w:r>
      <w:r w:rsidR="008923D1">
        <w:rPr>
          <w:rFonts w:eastAsia="Calibri"/>
          <w:color w:val="000000"/>
          <w:sz w:val="28"/>
          <w:szCs w:val="28"/>
          <w:shd w:val="clear" w:color="auto" w:fill="F7F7F7"/>
          <w:lang w:eastAsia="en-US"/>
        </w:rPr>
        <w:t xml:space="preserve">їни з надзвичайних ситуацій </w:t>
      </w:r>
      <w:r w:rsidR="00384C4D">
        <w:rPr>
          <w:rFonts w:eastAsia="Calibri"/>
          <w:color w:val="000000"/>
          <w:sz w:val="28"/>
          <w:szCs w:val="28"/>
          <w:shd w:val="clear" w:color="auto" w:fill="F7F7F7"/>
          <w:lang w:eastAsia="en-US"/>
        </w:rPr>
        <w:t>[103]</w:t>
      </w:r>
      <w:r w:rsidRPr="007317CB">
        <w:rPr>
          <w:rFonts w:eastAsia="Calibri"/>
          <w:color w:val="000000"/>
          <w:sz w:val="28"/>
          <w:szCs w:val="28"/>
          <w:shd w:val="clear" w:color="auto" w:fill="F7F7F7"/>
          <w:lang w:eastAsia="en-US"/>
        </w:rPr>
        <w:t xml:space="preserve">. </w:t>
      </w:r>
      <w:r w:rsidRPr="007317CB">
        <w:rPr>
          <w:color w:val="000000"/>
          <w:sz w:val="28"/>
          <w:szCs w:val="28"/>
        </w:rPr>
        <w:t> </w:t>
      </w:r>
    </w:p>
    <w:p w:rsidR="00335999" w:rsidRPr="007317CB" w:rsidRDefault="00335999" w:rsidP="007317CB">
      <w:pPr>
        <w:pStyle w:val="a3"/>
        <w:shd w:val="clear" w:color="auto" w:fill="FFFFFF"/>
        <w:spacing w:before="0" w:beforeAutospacing="0" w:after="0" w:afterAutospacing="0" w:line="360" w:lineRule="auto"/>
        <w:jc w:val="both"/>
        <w:rPr>
          <w:sz w:val="28"/>
          <w:szCs w:val="28"/>
          <w:lang w:eastAsia="uk-UA"/>
        </w:rPr>
      </w:pPr>
      <w:r w:rsidRPr="007317CB">
        <w:rPr>
          <w:color w:val="000000"/>
          <w:sz w:val="28"/>
          <w:szCs w:val="28"/>
        </w:rPr>
        <w:t>ДСНС України стала  центральним органом виконавчої влади, діяльність якого спрямовується і координується Кабінетом Міністрів України через Міністра оборони України (</w:t>
      </w:r>
      <w:r w:rsidR="00767D6C">
        <w:rPr>
          <w:color w:val="000000"/>
          <w:sz w:val="28"/>
          <w:szCs w:val="28"/>
        </w:rPr>
        <w:t>і</w:t>
      </w:r>
      <w:r w:rsidRPr="007317CB">
        <w:rPr>
          <w:color w:val="000000"/>
          <w:sz w:val="28"/>
          <w:szCs w:val="28"/>
        </w:rPr>
        <w:t>з квітня 2014 року питання спрямування та координації діяльності ДСНС України віднесені до компетенції Мініс</w:t>
      </w:r>
      <w:r w:rsidR="008923D1">
        <w:rPr>
          <w:color w:val="000000"/>
          <w:sz w:val="28"/>
          <w:szCs w:val="28"/>
        </w:rPr>
        <w:t xml:space="preserve">тра внутрішніх справ України </w:t>
      </w:r>
      <w:r w:rsidR="00384C4D">
        <w:rPr>
          <w:color w:val="000000"/>
          <w:sz w:val="28"/>
          <w:szCs w:val="28"/>
        </w:rPr>
        <w:t>[78]</w:t>
      </w:r>
      <w:r w:rsidRPr="007317CB">
        <w:rPr>
          <w:color w:val="000000"/>
          <w:sz w:val="28"/>
          <w:szCs w:val="28"/>
        </w:rPr>
        <w:t>). Від сфери впливу відомства відійшли</w:t>
      </w:r>
      <w:r w:rsidRPr="007317CB">
        <w:rPr>
          <w:sz w:val="28"/>
          <w:szCs w:val="28"/>
        </w:rPr>
        <w:t xml:space="preserve"> Державне агент</w:t>
      </w:r>
      <w:r w:rsidR="00767D6C">
        <w:rPr>
          <w:sz w:val="28"/>
          <w:szCs w:val="28"/>
        </w:rPr>
        <w:t>ство зони відчу</w:t>
      </w:r>
      <w:r w:rsidRPr="007317CB">
        <w:rPr>
          <w:sz w:val="28"/>
          <w:szCs w:val="28"/>
        </w:rPr>
        <w:t>ження і Державна служба гірничого і промислового нагляду.</w:t>
      </w:r>
    </w:p>
    <w:p w:rsidR="00335999" w:rsidRPr="007317CB" w:rsidRDefault="0056646B" w:rsidP="007317CB">
      <w:pPr>
        <w:pStyle w:val="a3"/>
        <w:shd w:val="clear" w:color="auto" w:fill="FFFFFF"/>
        <w:spacing w:before="0" w:beforeAutospacing="0" w:after="0" w:afterAutospacing="0" w:line="360" w:lineRule="auto"/>
        <w:jc w:val="both"/>
        <w:rPr>
          <w:sz w:val="28"/>
          <w:szCs w:val="28"/>
          <w:lang w:eastAsia="uk-UA"/>
        </w:rPr>
      </w:pPr>
      <w:r w:rsidRPr="0056646B">
        <w:rPr>
          <w:sz w:val="28"/>
          <w:szCs w:val="28"/>
          <w:lang w:val="ru-RU" w:eastAsia="uk-UA"/>
        </w:rPr>
        <w:t xml:space="preserve">     </w:t>
      </w:r>
      <w:r w:rsidR="00335999" w:rsidRPr="007317CB">
        <w:rPr>
          <w:sz w:val="28"/>
          <w:szCs w:val="28"/>
          <w:lang w:eastAsia="uk-UA"/>
        </w:rPr>
        <w:t>Кінець 2012 року ознаменувався при</w:t>
      </w:r>
      <w:r w:rsidR="00767D6C">
        <w:rPr>
          <w:sz w:val="28"/>
          <w:szCs w:val="28"/>
          <w:lang w:eastAsia="uk-UA"/>
        </w:rPr>
        <w:t>йняттям Верховною Радою України</w:t>
      </w:r>
      <w:r w:rsidR="00335999" w:rsidRPr="007317CB">
        <w:rPr>
          <w:sz w:val="28"/>
          <w:szCs w:val="28"/>
          <w:lang w:eastAsia="uk-UA"/>
        </w:rPr>
        <w:t xml:space="preserve"> Кодексу цивільного захисту України, який набув чинності з першого липня 2013 року (структура кодексу наведена на р</w:t>
      </w:r>
      <w:r w:rsidR="00767D6C">
        <w:rPr>
          <w:sz w:val="28"/>
          <w:szCs w:val="28"/>
          <w:lang w:eastAsia="uk-UA"/>
        </w:rPr>
        <w:t>ис.2</w:t>
      </w:r>
      <w:r w:rsidR="00335999" w:rsidRPr="007317CB">
        <w:rPr>
          <w:sz w:val="28"/>
          <w:szCs w:val="28"/>
          <w:lang w:eastAsia="uk-UA"/>
        </w:rPr>
        <w:t xml:space="preserve">.1) </w:t>
      </w:r>
      <w:r w:rsidR="0067089A">
        <w:rPr>
          <w:sz w:val="28"/>
          <w:szCs w:val="28"/>
          <w:lang w:eastAsia="uk-UA"/>
        </w:rPr>
        <w:t>[21</w:t>
      </w:r>
      <w:r w:rsidR="00384C4D">
        <w:rPr>
          <w:sz w:val="28"/>
          <w:szCs w:val="28"/>
          <w:lang w:eastAsia="uk-UA"/>
        </w:rPr>
        <w:t>]</w:t>
      </w:r>
      <w:r w:rsidR="00335999" w:rsidRPr="007317CB">
        <w:rPr>
          <w:sz w:val="28"/>
          <w:szCs w:val="28"/>
          <w:lang w:eastAsia="uk-UA"/>
        </w:rPr>
        <w:t>. На сьогодні він є єдиним законодавчим актом нормативно-правового забезпечення ЦЗ та одним із основних законодавчих актів, що визначає державну політику у сфері ЦЗ.</w:t>
      </w:r>
    </w:p>
    <w:p w:rsidR="00335999" w:rsidRPr="007317CB" w:rsidRDefault="00335999" w:rsidP="007317CB">
      <w:pPr>
        <w:pStyle w:val="a3"/>
        <w:shd w:val="clear" w:color="auto" w:fill="FFFFFF"/>
        <w:spacing w:before="120" w:beforeAutospacing="0" w:after="120" w:afterAutospacing="0" w:line="360" w:lineRule="auto"/>
        <w:jc w:val="both"/>
        <w:rPr>
          <w:color w:val="000000"/>
          <w:sz w:val="28"/>
          <w:szCs w:val="28"/>
        </w:rPr>
      </w:pPr>
      <w:r w:rsidRPr="007317CB">
        <w:rPr>
          <w:noProof/>
          <w:sz w:val="28"/>
          <w:szCs w:val="28"/>
          <w:lang w:val="ru-RU"/>
        </w:rPr>
        <w:lastRenderedPageBreak/>
        <w:drawing>
          <wp:inline distT="0" distB="0" distL="0" distR="0">
            <wp:extent cx="5667375" cy="4210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7375" cy="4210050"/>
                    </a:xfrm>
                    <a:prstGeom prst="rect">
                      <a:avLst/>
                    </a:prstGeom>
                    <a:noFill/>
                    <a:ln>
                      <a:noFill/>
                    </a:ln>
                  </pic:spPr>
                </pic:pic>
              </a:graphicData>
            </a:graphic>
          </wp:inline>
        </w:drawing>
      </w:r>
    </w:p>
    <w:p w:rsidR="00335999" w:rsidRPr="00A955C0" w:rsidRDefault="00CA5FC2" w:rsidP="007317CB">
      <w:pPr>
        <w:pStyle w:val="a3"/>
        <w:shd w:val="clear" w:color="auto" w:fill="FFFFFF"/>
        <w:spacing w:before="120" w:beforeAutospacing="0" w:after="120" w:afterAutospacing="0" w:line="360" w:lineRule="auto"/>
        <w:rPr>
          <w:lang w:eastAsia="uk-UA"/>
        </w:rPr>
      </w:pPr>
      <w:r w:rsidRPr="00A955C0">
        <w:rPr>
          <w:lang w:eastAsia="uk-UA"/>
        </w:rPr>
        <w:t>Рис.</w:t>
      </w:r>
      <w:r w:rsidR="006415BA">
        <w:rPr>
          <w:lang w:eastAsia="uk-UA"/>
        </w:rPr>
        <w:t xml:space="preserve"> </w:t>
      </w:r>
      <w:r w:rsidRPr="00A955C0">
        <w:rPr>
          <w:lang w:eastAsia="uk-UA"/>
        </w:rPr>
        <w:t>2</w:t>
      </w:r>
      <w:r w:rsidR="00335999" w:rsidRPr="00A955C0">
        <w:rPr>
          <w:lang w:eastAsia="uk-UA"/>
        </w:rPr>
        <w:t>.1</w:t>
      </w:r>
      <w:r w:rsidR="007B55A9">
        <w:rPr>
          <w:lang w:eastAsia="uk-UA"/>
        </w:rPr>
        <w:t xml:space="preserve"> –</w:t>
      </w:r>
      <w:r w:rsidR="00335999" w:rsidRPr="00A955C0">
        <w:rPr>
          <w:lang w:eastAsia="uk-UA"/>
        </w:rPr>
        <w:t xml:space="preserve">  Структура Кодексу цивільного захисту України</w:t>
      </w:r>
    </w:p>
    <w:p w:rsidR="00335999" w:rsidRPr="007317CB" w:rsidRDefault="00335999" w:rsidP="007317CB">
      <w:pPr>
        <w:pStyle w:val="a3"/>
        <w:shd w:val="clear" w:color="auto" w:fill="FFFFFF"/>
        <w:spacing w:before="120" w:beforeAutospacing="0" w:after="120" w:afterAutospacing="0" w:line="360" w:lineRule="auto"/>
        <w:jc w:val="both"/>
        <w:rPr>
          <w:color w:val="000000"/>
          <w:sz w:val="28"/>
          <w:szCs w:val="28"/>
        </w:rPr>
      </w:pPr>
    </w:p>
    <w:p w:rsidR="00A2228E" w:rsidRDefault="00335999" w:rsidP="007317CB">
      <w:pPr>
        <w:pStyle w:val="a3"/>
        <w:shd w:val="clear" w:color="auto" w:fill="FFFFFF"/>
        <w:spacing w:before="0" w:beforeAutospacing="0" w:after="0" w:afterAutospacing="0" w:line="360" w:lineRule="auto"/>
        <w:jc w:val="both"/>
        <w:rPr>
          <w:color w:val="000000"/>
          <w:sz w:val="28"/>
          <w:szCs w:val="28"/>
        </w:rPr>
      </w:pPr>
      <w:r w:rsidRPr="007317CB">
        <w:rPr>
          <w:color w:val="000000"/>
          <w:sz w:val="28"/>
          <w:szCs w:val="28"/>
        </w:rPr>
        <w:t xml:space="preserve">      Кодекс</w:t>
      </w:r>
      <w:r w:rsidR="006415BA">
        <w:rPr>
          <w:color w:val="000000"/>
          <w:sz w:val="28"/>
          <w:szCs w:val="28"/>
        </w:rPr>
        <w:t xml:space="preserve"> ЦЗ</w:t>
      </w:r>
      <w:r w:rsidRPr="007317CB">
        <w:rPr>
          <w:color w:val="000000"/>
          <w:sz w:val="28"/>
          <w:szCs w:val="28"/>
        </w:rPr>
        <w:t xml:space="preserve"> включив </w:t>
      </w:r>
      <w:r w:rsidR="006415BA">
        <w:rPr>
          <w:color w:val="000000"/>
          <w:sz w:val="28"/>
          <w:szCs w:val="28"/>
        </w:rPr>
        <w:t>у</w:t>
      </w:r>
      <w:r w:rsidRPr="007317CB">
        <w:rPr>
          <w:color w:val="000000"/>
          <w:sz w:val="28"/>
          <w:szCs w:val="28"/>
        </w:rPr>
        <w:t xml:space="preserve"> себе основні положення з побудови та організації діяльності державної си</w:t>
      </w:r>
      <w:r w:rsidR="006415BA">
        <w:rPr>
          <w:color w:val="000000"/>
          <w:sz w:val="28"/>
          <w:szCs w:val="28"/>
        </w:rPr>
        <w:t>стеми ЦЗ, її органів управління</w:t>
      </w:r>
      <w:r w:rsidRPr="007317CB">
        <w:rPr>
          <w:color w:val="000000"/>
          <w:sz w:val="28"/>
          <w:szCs w:val="28"/>
        </w:rPr>
        <w:t xml:space="preserve">, визначив повноваження центральних і місцевих органів виконавчої влади, органів місцевого самоврядування, </w:t>
      </w:r>
      <w:r w:rsidR="006415BA">
        <w:rPr>
          <w:sz w:val="28"/>
          <w:szCs w:val="28"/>
        </w:rPr>
        <w:t>суб</w:t>
      </w:r>
      <w:r w:rsidR="006415BA" w:rsidRPr="007317CB">
        <w:rPr>
          <w:sz w:val="28"/>
          <w:szCs w:val="28"/>
        </w:rPr>
        <w:t>’</w:t>
      </w:r>
      <w:r w:rsidRPr="007317CB">
        <w:rPr>
          <w:sz w:val="28"/>
          <w:szCs w:val="28"/>
        </w:rPr>
        <w:t xml:space="preserve">єктів </w:t>
      </w:r>
      <w:r w:rsidRPr="007317CB">
        <w:rPr>
          <w:color w:val="000000"/>
          <w:sz w:val="28"/>
          <w:szCs w:val="28"/>
        </w:rPr>
        <w:t>господарювання, визначив принципи побудови ЦЗ і завдання ЄДСЦЗ, склад сил ЦЗ, порядок їх утворення. В</w:t>
      </w:r>
      <w:r w:rsidR="006415BA">
        <w:rPr>
          <w:color w:val="000000"/>
          <w:sz w:val="28"/>
          <w:szCs w:val="28"/>
        </w:rPr>
        <w:t>регулював ряд інших питань, пов</w:t>
      </w:r>
      <w:r w:rsidR="006415BA" w:rsidRPr="007317CB">
        <w:rPr>
          <w:sz w:val="28"/>
          <w:szCs w:val="28"/>
        </w:rPr>
        <w:t>’</w:t>
      </w:r>
      <w:r w:rsidRPr="007317CB">
        <w:rPr>
          <w:color w:val="000000"/>
          <w:sz w:val="28"/>
          <w:szCs w:val="28"/>
        </w:rPr>
        <w:t xml:space="preserve">язаних </w:t>
      </w:r>
      <w:r w:rsidR="006415BA">
        <w:rPr>
          <w:color w:val="000000"/>
          <w:sz w:val="28"/>
          <w:szCs w:val="28"/>
        </w:rPr>
        <w:t>і</w:t>
      </w:r>
      <w:r w:rsidRPr="007317CB">
        <w:rPr>
          <w:color w:val="000000"/>
          <w:sz w:val="28"/>
          <w:szCs w:val="28"/>
        </w:rPr>
        <w:t>з діяльністю у сфері ЦЗ.</w:t>
      </w:r>
    </w:p>
    <w:p w:rsidR="004F6DED" w:rsidRDefault="001B29E9" w:rsidP="00383683">
      <w:pPr>
        <w:pStyle w:val="rvps2"/>
        <w:shd w:val="clear" w:color="auto" w:fill="FFFFFF"/>
        <w:spacing w:before="0" w:beforeAutospacing="0" w:after="150" w:afterAutospacing="0"/>
        <w:jc w:val="both"/>
        <w:rPr>
          <w:color w:val="000000"/>
          <w:sz w:val="28"/>
          <w:szCs w:val="28"/>
        </w:rPr>
      </w:pPr>
      <w:r>
        <w:rPr>
          <w:color w:val="000000"/>
          <w:sz w:val="28"/>
          <w:szCs w:val="28"/>
        </w:rPr>
        <w:t xml:space="preserve">У кодексі </w:t>
      </w:r>
      <w:r w:rsidR="00A2228E">
        <w:rPr>
          <w:color w:val="000000"/>
          <w:sz w:val="28"/>
          <w:szCs w:val="28"/>
        </w:rPr>
        <w:t>наведено визначення наступних термінів:</w:t>
      </w:r>
    </w:p>
    <w:p w:rsidR="004F6DED" w:rsidRPr="004F6DED" w:rsidRDefault="00335999" w:rsidP="004F6DED">
      <w:pPr>
        <w:pStyle w:val="rvps2"/>
        <w:shd w:val="clear" w:color="auto" w:fill="FFFFFF"/>
        <w:spacing w:before="0" w:beforeAutospacing="0" w:after="0" w:afterAutospacing="0" w:line="360" w:lineRule="auto"/>
        <w:jc w:val="both"/>
        <w:rPr>
          <w:color w:val="000000"/>
          <w:sz w:val="28"/>
          <w:szCs w:val="28"/>
        </w:rPr>
      </w:pPr>
      <w:r w:rsidRPr="007317CB">
        <w:rPr>
          <w:color w:val="000000"/>
          <w:sz w:val="28"/>
          <w:szCs w:val="28"/>
        </w:rPr>
        <w:t xml:space="preserve"> </w:t>
      </w:r>
      <w:r w:rsidR="00383683">
        <w:rPr>
          <w:color w:val="000000"/>
          <w:sz w:val="28"/>
          <w:szCs w:val="28"/>
        </w:rPr>
        <w:t xml:space="preserve">     </w:t>
      </w:r>
      <w:r w:rsidR="004F6DED" w:rsidRPr="00383683">
        <w:rPr>
          <w:i/>
          <w:color w:val="000000"/>
          <w:sz w:val="28"/>
          <w:szCs w:val="28"/>
        </w:rPr>
        <w:t>1) аварійно-рятувальна служба</w:t>
      </w:r>
      <w:r w:rsidR="009A7BC0">
        <w:rPr>
          <w:color w:val="000000"/>
          <w:sz w:val="28"/>
          <w:szCs w:val="28"/>
        </w:rPr>
        <w:t xml:space="preserve"> </w:t>
      </w:r>
      <w:r w:rsidR="009A7BC0" w:rsidRPr="005F054C">
        <w:rPr>
          <w:sz w:val="28"/>
          <w:szCs w:val="28"/>
        </w:rPr>
        <w:t>–</w:t>
      </w:r>
      <w:r w:rsidR="004F6DED" w:rsidRPr="004F6DED">
        <w:rPr>
          <w:color w:val="000000"/>
          <w:sz w:val="28"/>
          <w:szCs w:val="28"/>
        </w:rPr>
        <w:t xml:space="preserve"> сукупність організаційно об’єднаних органів управління, сил та засобів, призначених для проведення аварійно-рятувальних та інших невідкладних робіт;</w:t>
      </w:r>
    </w:p>
    <w:p w:rsidR="004F6DED" w:rsidRPr="004F6DED" w:rsidRDefault="00383683" w:rsidP="004F6DED">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F6DED" w:rsidRPr="00383683">
        <w:rPr>
          <w:i/>
          <w:color w:val="000000"/>
          <w:sz w:val="28"/>
          <w:szCs w:val="28"/>
        </w:rPr>
        <w:t>2) аварійно-рятувальне формування</w:t>
      </w:r>
      <w:r w:rsidR="009A7BC0">
        <w:rPr>
          <w:color w:val="000000"/>
          <w:sz w:val="28"/>
          <w:szCs w:val="28"/>
        </w:rPr>
        <w:t xml:space="preserve"> </w:t>
      </w:r>
      <w:r w:rsidR="004F6DED" w:rsidRPr="004F6DED">
        <w:rPr>
          <w:color w:val="000000"/>
          <w:sz w:val="28"/>
          <w:szCs w:val="28"/>
        </w:rPr>
        <w:t xml:space="preserve"> </w:t>
      </w:r>
      <w:r w:rsidR="009A7BC0" w:rsidRPr="005F054C">
        <w:rPr>
          <w:sz w:val="28"/>
          <w:szCs w:val="28"/>
        </w:rPr>
        <w:t>–</w:t>
      </w:r>
      <w:r w:rsidR="009A7BC0">
        <w:rPr>
          <w:sz w:val="28"/>
          <w:szCs w:val="28"/>
        </w:rPr>
        <w:t xml:space="preserve"> </w:t>
      </w:r>
      <w:r w:rsidR="004F6DED" w:rsidRPr="004F6DED">
        <w:rPr>
          <w:color w:val="000000"/>
          <w:sz w:val="28"/>
          <w:szCs w:val="28"/>
        </w:rPr>
        <w:t>підрозділ аварійно-рятувальної служби, самостійний підрозділ, загін, центр, пожежно-рятувальний підрозділ (частина);</w:t>
      </w:r>
    </w:p>
    <w:p w:rsidR="004F6DED" w:rsidRPr="004F6DED" w:rsidRDefault="00383683" w:rsidP="004F6DED">
      <w:pPr>
        <w:pStyle w:val="rvps2"/>
        <w:shd w:val="clear" w:color="auto" w:fill="FFFFFF"/>
        <w:spacing w:before="0" w:beforeAutospacing="0" w:after="0" w:afterAutospacing="0" w:line="360" w:lineRule="auto"/>
        <w:jc w:val="both"/>
        <w:rPr>
          <w:color w:val="000000"/>
          <w:sz w:val="28"/>
          <w:szCs w:val="28"/>
        </w:rPr>
      </w:pPr>
      <w:r>
        <w:rPr>
          <w:color w:val="000000"/>
          <w:sz w:val="28"/>
          <w:szCs w:val="28"/>
        </w:rPr>
        <w:lastRenderedPageBreak/>
        <w:t xml:space="preserve">      </w:t>
      </w:r>
      <w:r w:rsidR="004F6DED" w:rsidRPr="00383683">
        <w:rPr>
          <w:i/>
          <w:color w:val="000000"/>
          <w:sz w:val="28"/>
          <w:szCs w:val="28"/>
        </w:rPr>
        <w:t>3) аварійно-рятувальні та інші невідкладні роботи</w:t>
      </w:r>
      <w:r w:rsidR="009A7BC0">
        <w:rPr>
          <w:color w:val="000000"/>
          <w:sz w:val="28"/>
          <w:szCs w:val="28"/>
        </w:rPr>
        <w:t xml:space="preserve"> </w:t>
      </w:r>
      <w:r w:rsidR="009A7BC0" w:rsidRPr="005F054C">
        <w:rPr>
          <w:sz w:val="28"/>
          <w:szCs w:val="28"/>
        </w:rPr>
        <w:t>–</w:t>
      </w:r>
      <w:r w:rsidR="004F6DED" w:rsidRPr="004F6DED">
        <w:rPr>
          <w:color w:val="000000"/>
          <w:sz w:val="28"/>
          <w:szCs w:val="28"/>
        </w:rPr>
        <w:t xml:space="preserve"> роботи, спрямовані на пошук, рятування і захист населення, уникнення руйнувань і матеріальних збитків, локалізацію зони впливу небезпечних чинників, ліквідацію чинників, що унеможливлюють проведення таких робіт або загрожують життю рятувальників;</w:t>
      </w:r>
    </w:p>
    <w:p w:rsidR="004F6DED" w:rsidRPr="004F6DED" w:rsidRDefault="00383683" w:rsidP="004F6DED">
      <w:pPr>
        <w:pStyle w:val="rvps2"/>
        <w:shd w:val="clear" w:color="auto" w:fill="FFFFFF"/>
        <w:spacing w:before="0" w:beforeAutospacing="0" w:after="0" w:afterAutospacing="0" w:line="360" w:lineRule="auto"/>
        <w:jc w:val="both"/>
        <w:rPr>
          <w:color w:val="000000"/>
          <w:sz w:val="28"/>
          <w:szCs w:val="28"/>
        </w:rPr>
      </w:pPr>
      <w:r>
        <w:rPr>
          <w:i/>
          <w:color w:val="000000"/>
          <w:sz w:val="28"/>
          <w:szCs w:val="28"/>
        </w:rPr>
        <w:t xml:space="preserve">      </w:t>
      </w:r>
      <w:r w:rsidR="004F6DED" w:rsidRPr="00383683">
        <w:rPr>
          <w:i/>
          <w:color w:val="000000"/>
          <w:sz w:val="28"/>
          <w:szCs w:val="28"/>
        </w:rPr>
        <w:t>4) аварія</w:t>
      </w:r>
      <w:r w:rsidR="009A7BC0">
        <w:rPr>
          <w:color w:val="000000"/>
          <w:sz w:val="28"/>
          <w:szCs w:val="28"/>
        </w:rPr>
        <w:t xml:space="preserve"> </w:t>
      </w:r>
      <w:r w:rsidR="004F6DED" w:rsidRPr="004F6DED">
        <w:rPr>
          <w:color w:val="000000"/>
          <w:sz w:val="28"/>
          <w:szCs w:val="28"/>
        </w:rPr>
        <w:t xml:space="preserve"> </w:t>
      </w:r>
      <w:r w:rsidR="009A7BC0" w:rsidRPr="005F054C">
        <w:rPr>
          <w:sz w:val="28"/>
          <w:szCs w:val="28"/>
        </w:rPr>
        <w:t>–</w:t>
      </w:r>
      <w:r w:rsidR="009A7BC0">
        <w:rPr>
          <w:sz w:val="28"/>
          <w:szCs w:val="28"/>
        </w:rPr>
        <w:t xml:space="preserve"> </w:t>
      </w:r>
      <w:r w:rsidR="004F6DED" w:rsidRPr="004F6DED">
        <w:rPr>
          <w:color w:val="000000"/>
          <w:sz w:val="28"/>
          <w:szCs w:val="28"/>
        </w:rPr>
        <w:t>небезпечна подія техногенного характеру, що спричинила ураження, травмування населення або створює на окремій території чи території суб’єкта господарювання загрозу життю або здоров’ю населення та призводить до руйнування будівель, споруд, обладнання і транспортних засобів, порушення виробничого або транспортного процесу чи спричиняє наднормативні, аварійні викиди забруднюючих речовин та інший шкідливий вплив на навколишнє природне середовище;</w:t>
      </w:r>
    </w:p>
    <w:p w:rsidR="004F6DED" w:rsidRPr="004F6DED" w:rsidRDefault="00383683" w:rsidP="004F6DED">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F6DED" w:rsidRPr="00383683">
        <w:rPr>
          <w:i/>
          <w:color w:val="000000"/>
          <w:sz w:val="28"/>
          <w:szCs w:val="28"/>
        </w:rPr>
        <w:t>5) відновлювальні роботи</w:t>
      </w:r>
      <w:r w:rsidR="009A7BC0">
        <w:rPr>
          <w:color w:val="000000"/>
          <w:sz w:val="28"/>
          <w:szCs w:val="28"/>
        </w:rPr>
        <w:t xml:space="preserve"> </w:t>
      </w:r>
      <w:r w:rsidR="004F6DED" w:rsidRPr="004F6DED">
        <w:rPr>
          <w:color w:val="000000"/>
          <w:sz w:val="28"/>
          <w:szCs w:val="28"/>
        </w:rPr>
        <w:t xml:space="preserve"> </w:t>
      </w:r>
      <w:r w:rsidR="009A7BC0" w:rsidRPr="005F054C">
        <w:rPr>
          <w:sz w:val="28"/>
          <w:szCs w:val="28"/>
        </w:rPr>
        <w:t>–</w:t>
      </w:r>
      <w:r w:rsidR="009A7BC0">
        <w:rPr>
          <w:sz w:val="28"/>
          <w:szCs w:val="28"/>
        </w:rPr>
        <w:t xml:space="preserve"> </w:t>
      </w:r>
      <w:r w:rsidR="004F6DED" w:rsidRPr="004F6DED">
        <w:rPr>
          <w:color w:val="000000"/>
          <w:sz w:val="28"/>
          <w:szCs w:val="28"/>
        </w:rPr>
        <w:t>комплекс робіт, пов’язаних з відновленням будівель, споруд, підприємств, установ та організацій незалежно від форми власності, які були зруйновані або пошкоджені внаслідок надзвичайної ситуації, та відповідних територій;</w:t>
      </w:r>
    </w:p>
    <w:p w:rsidR="004F6DED" w:rsidRPr="004F6DED" w:rsidRDefault="00383683" w:rsidP="004F6DED">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F6DED" w:rsidRPr="00383683">
        <w:rPr>
          <w:i/>
          <w:color w:val="000000"/>
          <w:sz w:val="28"/>
          <w:szCs w:val="28"/>
        </w:rPr>
        <w:t>6) дорожньо-транспортна пригода</w:t>
      </w:r>
      <w:r w:rsidR="009A7BC0">
        <w:rPr>
          <w:color w:val="000000"/>
          <w:sz w:val="28"/>
          <w:szCs w:val="28"/>
        </w:rPr>
        <w:t xml:space="preserve"> </w:t>
      </w:r>
      <w:r w:rsidR="009A7BC0" w:rsidRPr="005F054C">
        <w:rPr>
          <w:sz w:val="28"/>
          <w:szCs w:val="28"/>
        </w:rPr>
        <w:t>–</w:t>
      </w:r>
      <w:r w:rsidR="009A7BC0">
        <w:rPr>
          <w:sz w:val="28"/>
          <w:szCs w:val="28"/>
        </w:rPr>
        <w:t xml:space="preserve"> </w:t>
      </w:r>
      <w:r w:rsidR="004F6DED" w:rsidRPr="004F6DED">
        <w:rPr>
          <w:color w:val="000000"/>
          <w:sz w:val="28"/>
          <w:szCs w:val="28"/>
        </w:rPr>
        <w:t>подія, що сталася під час руху дорожнього транспортного засобу, внаслідок якої загинули або зазнали травм люди чи заподіяна шкода майну. Рівень надзвичайної ситуації при дорожньо-транспортній пригоді визначається відповідно до Порядку класифікації надзвичайних ситуацій техногенного та природного характеру, що затверджується Кабінетом Міністрів України;</w:t>
      </w:r>
    </w:p>
    <w:p w:rsidR="004F6DED" w:rsidRPr="004F6DED" w:rsidRDefault="00383683" w:rsidP="004F6DED">
      <w:pPr>
        <w:pStyle w:val="rvps2"/>
        <w:shd w:val="clear" w:color="auto" w:fill="FFFFFF"/>
        <w:spacing w:before="0" w:beforeAutospacing="0" w:after="0" w:afterAutospacing="0" w:line="360" w:lineRule="auto"/>
        <w:jc w:val="both"/>
        <w:rPr>
          <w:color w:val="000000"/>
          <w:sz w:val="28"/>
          <w:szCs w:val="28"/>
        </w:rPr>
      </w:pPr>
      <w:r>
        <w:rPr>
          <w:i/>
          <w:color w:val="000000"/>
          <w:sz w:val="28"/>
          <w:szCs w:val="28"/>
        </w:rPr>
        <w:t xml:space="preserve">      </w:t>
      </w:r>
      <w:r w:rsidR="004F6DED" w:rsidRPr="00383683">
        <w:rPr>
          <w:i/>
          <w:color w:val="000000"/>
          <w:sz w:val="28"/>
          <w:szCs w:val="28"/>
        </w:rPr>
        <w:t>7) евакуація</w:t>
      </w:r>
      <w:r w:rsidR="009A7BC0">
        <w:rPr>
          <w:color w:val="000000"/>
          <w:sz w:val="28"/>
          <w:szCs w:val="28"/>
        </w:rPr>
        <w:t xml:space="preserve"> </w:t>
      </w:r>
      <w:r w:rsidR="004F6DED" w:rsidRPr="004F6DED">
        <w:rPr>
          <w:color w:val="000000"/>
          <w:sz w:val="28"/>
          <w:szCs w:val="28"/>
        </w:rPr>
        <w:t xml:space="preserve"> </w:t>
      </w:r>
      <w:r w:rsidR="009A7BC0" w:rsidRPr="005F054C">
        <w:rPr>
          <w:sz w:val="28"/>
          <w:szCs w:val="28"/>
        </w:rPr>
        <w:t>–</w:t>
      </w:r>
      <w:r w:rsidR="009A7BC0">
        <w:rPr>
          <w:sz w:val="28"/>
          <w:szCs w:val="28"/>
        </w:rPr>
        <w:t xml:space="preserve"> </w:t>
      </w:r>
      <w:r w:rsidR="004F6DED" w:rsidRPr="004F6DED">
        <w:rPr>
          <w:color w:val="000000"/>
          <w:sz w:val="28"/>
          <w:szCs w:val="28"/>
        </w:rPr>
        <w:t>організоване виведення чи вивезення із зони надзвичайної ситуації або зони можливого ураження населення, якщо виникає загроза його життю або здоров’ю, а також матеріальних і культурних цінностей, якщо виникає загроза їх пошкодження або знищення;</w:t>
      </w:r>
    </w:p>
    <w:p w:rsidR="004F6DED" w:rsidRPr="004F6DED" w:rsidRDefault="00383683" w:rsidP="004F6DED">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F6DED" w:rsidRPr="00383683">
        <w:rPr>
          <w:i/>
          <w:color w:val="000000"/>
          <w:sz w:val="28"/>
          <w:szCs w:val="28"/>
        </w:rPr>
        <w:t>8) епідемія</w:t>
      </w:r>
      <w:r w:rsidR="009A7BC0">
        <w:rPr>
          <w:color w:val="000000"/>
          <w:sz w:val="28"/>
          <w:szCs w:val="28"/>
        </w:rPr>
        <w:t xml:space="preserve"> </w:t>
      </w:r>
      <w:r w:rsidR="009A7BC0" w:rsidRPr="005F054C">
        <w:rPr>
          <w:sz w:val="28"/>
          <w:szCs w:val="28"/>
        </w:rPr>
        <w:t>–</w:t>
      </w:r>
      <w:r w:rsidR="004F6DED" w:rsidRPr="004F6DED">
        <w:rPr>
          <w:color w:val="000000"/>
          <w:sz w:val="28"/>
          <w:szCs w:val="28"/>
        </w:rPr>
        <w:t xml:space="preserve"> масове поширення інфекційної хвороби серед населення відповідної території за короткий проміжок часу;</w:t>
      </w:r>
    </w:p>
    <w:p w:rsidR="004F6DED" w:rsidRPr="004F6DED" w:rsidRDefault="00AE07F4" w:rsidP="004F6DED">
      <w:pPr>
        <w:pStyle w:val="rvps2"/>
        <w:shd w:val="clear" w:color="auto" w:fill="FFFFFF"/>
        <w:spacing w:before="0" w:beforeAutospacing="0" w:after="0" w:afterAutospacing="0" w:line="360" w:lineRule="auto"/>
        <w:jc w:val="both"/>
        <w:rPr>
          <w:color w:val="000000"/>
          <w:sz w:val="28"/>
          <w:szCs w:val="28"/>
        </w:rPr>
      </w:pPr>
      <w:r>
        <w:rPr>
          <w:color w:val="000000"/>
          <w:sz w:val="28"/>
          <w:szCs w:val="28"/>
        </w:rPr>
        <w:lastRenderedPageBreak/>
        <w:t xml:space="preserve">       </w:t>
      </w:r>
      <w:r w:rsidR="004F6DED" w:rsidRPr="00AE07F4">
        <w:rPr>
          <w:i/>
          <w:color w:val="000000"/>
          <w:sz w:val="28"/>
          <w:szCs w:val="28"/>
        </w:rPr>
        <w:t>9) епізоотія</w:t>
      </w:r>
      <w:r w:rsidR="009A7BC0">
        <w:rPr>
          <w:color w:val="000000"/>
          <w:sz w:val="28"/>
          <w:szCs w:val="28"/>
        </w:rPr>
        <w:t xml:space="preserve"> </w:t>
      </w:r>
      <w:r w:rsidR="009A7BC0" w:rsidRPr="005F054C">
        <w:rPr>
          <w:sz w:val="28"/>
          <w:szCs w:val="28"/>
        </w:rPr>
        <w:t>–</w:t>
      </w:r>
      <w:r w:rsidR="004F6DED" w:rsidRPr="004F6DED">
        <w:rPr>
          <w:color w:val="000000"/>
          <w:sz w:val="28"/>
          <w:szCs w:val="28"/>
        </w:rPr>
        <w:t xml:space="preserve"> широке поширення заразної хвороби тварин за короткий проміжок часу, що значно перевищує звичайний рівень захворюваності на цю хворобу на відповідній території;</w:t>
      </w:r>
    </w:p>
    <w:p w:rsidR="004F6DED" w:rsidRPr="004F6DED" w:rsidRDefault="00AE07F4" w:rsidP="004F6DED">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F6DED" w:rsidRPr="00AE07F4">
        <w:rPr>
          <w:i/>
          <w:color w:val="000000"/>
          <w:sz w:val="28"/>
          <w:szCs w:val="28"/>
        </w:rPr>
        <w:t>10) епіфітотія</w:t>
      </w:r>
      <w:r w:rsidR="009A7BC0">
        <w:rPr>
          <w:color w:val="000000"/>
          <w:sz w:val="28"/>
          <w:szCs w:val="28"/>
        </w:rPr>
        <w:t xml:space="preserve"> </w:t>
      </w:r>
      <w:r w:rsidR="004F6DED" w:rsidRPr="004F6DED">
        <w:rPr>
          <w:color w:val="000000"/>
          <w:sz w:val="28"/>
          <w:szCs w:val="28"/>
        </w:rPr>
        <w:t xml:space="preserve"> </w:t>
      </w:r>
      <w:r w:rsidR="009A7BC0" w:rsidRPr="005F054C">
        <w:rPr>
          <w:sz w:val="28"/>
          <w:szCs w:val="28"/>
        </w:rPr>
        <w:t>–</w:t>
      </w:r>
      <w:r w:rsidR="009A7BC0">
        <w:rPr>
          <w:sz w:val="28"/>
          <w:szCs w:val="28"/>
        </w:rPr>
        <w:t xml:space="preserve"> </w:t>
      </w:r>
      <w:r w:rsidR="004F6DED" w:rsidRPr="004F6DED">
        <w:rPr>
          <w:color w:val="000000"/>
          <w:sz w:val="28"/>
          <w:szCs w:val="28"/>
        </w:rPr>
        <w:t>широке поширення на території однієї або кількох адміністративно-територіальних одиниць заразної хвороби рослин, що значно перевищує звичайний рівень захворюваності на цю хворобу на відповідній території;</w:t>
      </w:r>
    </w:p>
    <w:p w:rsidR="004F6DED" w:rsidRPr="004F6DED" w:rsidRDefault="00986B29" w:rsidP="004F6DED">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F6DED" w:rsidRPr="00986B29">
        <w:rPr>
          <w:i/>
          <w:color w:val="000000"/>
          <w:sz w:val="28"/>
          <w:szCs w:val="28"/>
        </w:rPr>
        <w:t>11) запобігання виникненню надзвичайних ситуацій</w:t>
      </w:r>
      <w:r w:rsidR="009A7BC0">
        <w:rPr>
          <w:color w:val="000000"/>
          <w:sz w:val="28"/>
          <w:szCs w:val="28"/>
        </w:rPr>
        <w:t xml:space="preserve"> </w:t>
      </w:r>
      <w:r w:rsidR="009A7BC0" w:rsidRPr="005F054C">
        <w:rPr>
          <w:sz w:val="28"/>
          <w:szCs w:val="28"/>
        </w:rPr>
        <w:t>–</w:t>
      </w:r>
      <w:r w:rsidR="004F6DED" w:rsidRPr="004F6DED">
        <w:rPr>
          <w:color w:val="000000"/>
          <w:sz w:val="28"/>
          <w:szCs w:val="28"/>
        </w:rPr>
        <w:t xml:space="preserve"> комплекс правових, соціально-економічних, політичних, організаційно-технічних, санітарно-гігієнічних та інших заходів, спрямованих на регулювання техногенної та природної безпеки, проведення оцінки рівнів ризику, завчасне реагування на загрозу виникнення надзвичайної ситуації на основі даних моніторингу, експертизи, досліджень та прогнозів щодо можливого перебігу подій з метою недопущення їх переростання у надзвичайну ситуацію або пом’якшення її можливих наслідків;</w:t>
      </w:r>
    </w:p>
    <w:p w:rsidR="004F6DED" w:rsidRPr="004F6DED" w:rsidRDefault="00986B29" w:rsidP="004F6DED">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F6DED" w:rsidRPr="00986B29">
        <w:rPr>
          <w:i/>
          <w:color w:val="000000"/>
          <w:sz w:val="28"/>
          <w:szCs w:val="28"/>
        </w:rPr>
        <w:t>12) засоби протипожежного захисту</w:t>
      </w:r>
      <w:r w:rsidR="009A7BC0">
        <w:rPr>
          <w:color w:val="000000"/>
          <w:sz w:val="28"/>
          <w:szCs w:val="28"/>
        </w:rPr>
        <w:t xml:space="preserve"> </w:t>
      </w:r>
      <w:r w:rsidR="004F6DED" w:rsidRPr="004F6DED">
        <w:rPr>
          <w:color w:val="000000"/>
          <w:sz w:val="28"/>
          <w:szCs w:val="28"/>
        </w:rPr>
        <w:t xml:space="preserve"> </w:t>
      </w:r>
      <w:r w:rsidR="009A7BC0" w:rsidRPr="005F054C">
        <w:rPr>
          <w:sz w:val="28"/>
          <w:szCs w:val="28"/>
        </w:rPr>
        <w:t>–</w:t>
      </w:r>
      <w:r w:rsidR="009A7BC0">
        <w:rPr>
          <w:sz w:val="28"/>
          <w:szCs w:val="28"/>
        </w:rPr>
        <w:t xml:space="preserve"> </w:t>
      </w:r>
      <w:r w:rsidR="004F6DED" w:rsidRPr="004F6DED">
        <w:rPr>
          <w:color w:val="000000"/>
          <w:sz w:val="28"/>
          <w:szCs w:val="28"/>
        </w:rPr>
        <w:t>технічні засоби, призначені для запобігання, виявлення, локалізації та ліквідації пожеж, захисту людей, матеріальних цінностей та довкілля від впливу небезпечних факторів пожежі;</w:t>
      </w:r>
    </w:p>
    <w:p w:rsidR="004F6DED" w:rsidRPr="004F6DED" w:rsidRDefault="00986B29" w:rsidP="004F6DED">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F6DED" w:rsidRPr="00986B29">
        <w:rPr>
          <w:i/>
          <w:color w:val="000000"/>
          <w:sz w:val="28"/>
          <w:szCs w:val="28"/>
        </w:rPr>
        <w:t>13) засоби цивільного захисту</w:t>
      </w:r>
      <w:r w:rsidR="009A7BC0">
        <w:rPr>
          <w:color w:val="000000"/>
          <w:sz w:val="28"/>
          <w:szCs w:val="28"/>
        </w:rPr>
        <w:t xml:space="preserve"> </w:t>
      </w:r>
      <w:r w:rsidR="004F6DED" w:rsidRPr="004F6DED">
        <w:rPr>
          <w:color w:val="000000"/>
          <w:sz w:val="28"/>
          <w:szCs w:val="28"/>
        </w:rPr>
        <w:t xml:space="preserve"> </w:t>
      </w:r>
      <w:r w:rsidR="009A7BC0" w:rsidRPr="005F054C">
        <w:rPr>
          <w:sz w:val="28"/>
          <w:szCs w:val="28"/>
        </w:rPr>
        <w:t>–</w:t>
      </w:r>
      <w:r w:rsidR="009A7BC0">
        <w:rPr>
          <w:sz w:val="28"/>
          <w:szCs w:val="28"/>
        </w:rPr>
        <w:t xml:space="preserve"> </w:t>
      </w:r>
      <w:r w:rsidR="004F6DED" w:rsidRPr="004F6DED">
        <w:rPr>
          <w:color w:val="000000"/>
          <w:sz w:val="28"/>
          <w:szCs w:val="28"/>
        </w:rPr>
        <w:t>протипожежна, аварійно-рятувальна та інша спеціальна техніка, обладнання, механізми, прилади, інструменти, вироби медичного призначення, лікарські засоби, засоби колективного та індивідуального захисту, які призначені та використовуються під час виконання завдань цивільного захисту;</w:t>
      </w:r>
    </w:p>
    <w:p w:rsidR="004F6DED" w:rsidRPr="004F6DED" w:rsidRDefault="00986B29" w:rsidP="004F6DED">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F6DED" w:rsidRPr="00986B29">
        <w:rPr>
          <w:i/>
          <w:color w:val="000000"/>
          <w:sz w:val="28"/>
          <w:szCs w:val="28"/>
        </w:rPr>
        <w:t>14) захисні споруди цивільного захисту</w:t>
      </w:r>
      <w:r w:rsidR="009A7BC0">
        <w:rPr>
          <w:color w:val="000000"/>
          <w:sz w:val="28"/>
          <w:szCs w:val="28"/>
        </w:rPr>
        <w:t xml:space="preserve"> </w:t>
      </w:r>
      <w:r w:rsidR="004F6DED" w:rsidRPr="004F6DED">
        <w:rPr>
          <w:color w:val="000000"/>
          <w:sz w:val="28"/>
          <w:szCs w:val="28"/>
        </w:rPr>
        <w:t xml:space="preserve"> </w:t>
      </w:r>
      <w:r w:rsidR="009A7BC0" w:rsidRPr="005F054C">
        <w:rPr>
          <w:sz w:val="28"/>
          <w:szCs w:val="28"/>
        </w:rPr>
        <w:t>–</w:t>
      </w:r>
      <w:r w:rsidR="009A7BC0">
        <w:rPr>
          <w:sz w:val="28"/>
          <w:szCs w:val="28"/>
        </w:rPr>
        <w:t xml:space="preserve"> </w:t>
      </w:r>
      <w:r w:rsidR="004F6DED" w:rsidRPr="004F6DED">
        <w:rPr>
          <w:color w:val="000000"/>
          <w:sz w:val="28"/>
          <w:szCs w:val="28"/>
        </w:rPr>
        <w:t>інженерні споруди, призначені для захисту населення від впливу небезпечних факторів, що виникають внаслідок надзвичайних ситуацій, воєнних дій або терористичних актів;</w:t>
      </w:r>
    </w:p>
    <w:p w:rsidR="004F6DED" w:rsidRPr="004F6DED" w:rsidRDefault="00986B29" w:rsidP="004F6DED">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F6DED" w:rsidRPr="00986B29">
        <w:rPr>
          <w:i/>
          <w:color w:val="000000"/>
          <w:sz w:val="28"/>
          <w:szCs w:val="28"/>
        </w:rPr>
        <w:t>15) зона можливого ураження</w:t>
      </w:r>
      <w:r w:rsidR="009A7BC0">
        <w:rPr>
          <w:color w:val="000000"/>
          <w:sz w:val="28"/>
          <w:szCs w:val="28"/>
        </w:rPr>
        <w:t xml:space="preserve"> </w:t>
      </w:r>
      <w:r w:rsidR="009A7BC0" w:rsidRPr="005F054C">
        <w:rPr>
          <w:sz w:val="28"/>
          <w:szCs w:val="28"/>
        </w:rPr>
        <w:t>–</w:t>
      </w:r>
      <w:r w:rsidR="004F6DED" w:rsidRPr="004F6DED">
        <w:rPr>
          <w:color w:val="000000"/>
          <w:sz w:val="28"/>
          <w:szCs w:val="28"/>
        </w:rPr>
        <w:t xml:space="preserve"> окрема територія, акваторія, на якій внаслідок настання надзвичайної ситуації виникає загроза життю або здоров’ю людей та заподіяна шкода майну;</w:t>
      </w:r>
    </w:p>
    <w:p w:rsidR="004F6DED" w:rsidRPr="004F6DED" w:rsidRDefault="00986B29" w:rsidP="004F6DED">
      <w:pPr>
        <w:pStyle w:val="rvps2"/>
        <w:shd w:val="clear" w:color="auto" w:fill="FFFFFF"/>
        <w:spacing w:before="0" w:beforeAutospacing="0" w:after="0" w:afterAutospacing="0" w:line="360" w:lineRule="auto"/>
        <w:jc w:val="both"/>
        <w:rPr>
          <w:color w:val="000000"/>
          <w:sz w:val="28"/>
          <w:szCs w:val="28"/>
        </w:rPr>
      </w:pPr>
      <w:r>
        <w:rPr>
          <w:color w:val="000000"/>
          <w:sz w:val="28"/>
          <w:szCs w:val="28"/>
        </w:rPr>
        <w:lastRenderedPageBreak/>
        <w:t xml:space="preserve">      </w:t>
      </w:r>
      <w:r w:rsidR="004F6DED" w:rsidRPr="00986B29">
        <w:rPr>
          <w:i/>
          <w:color w:val="000000"/>
          <w:sz w:val="28"/>
          <w:szCs w:val="28"/>
        </w:rPr>
        <w:t>16) зона надзвичайної ситуації</w:t>
      </w:r>
      <w:r w:rsidR="009A7BC0">
        <w:rPr>
          <w:color w:val="000000"/>
          <w:sz w:val="28"/>
          <w:szCs w:val="28"/>
        </w:rPr>
        <w:t xml:space="preserve"> </w:t>
      </w:r>
      <w:r w:rsidR="009A7BC0" w:rsidRPr="005F054C">
        <w:rPr>
          <w:sz w:val="28"/>
          <w:szCs w:val="28"/>
        </w:rPr>
        <w:t>–</w:t>
      </w:r>
      <w:r w:rsidR="004F6DED" w:rsidRPr="004F6DED">
        <w:rPr>
          <w:color w:val="000000"/>
          <w:sz w:val="28"/>
          <w:szCs w:val="28"/>
        </w:rPr>
        <w:t xml:space="preserve"> окрема територія, акваторія, де сталася надзвичайна ситуація;</w:t>
      </w:r>
    </w:p>
    <w:p w:rsidR="004F6DED" w:rsidRPr="004F6DED" w:rsidRDefault="00986B29" w:rsidP="004F6DED">
      <w:pPr>
        <w:pStyle w:val="rvps2"/>
        <w:shd w:val="clear" w:color="auto" w:fill="FFFFFF"/>
        <w:spacing w:before="0" w:beforeAutospacing="0" w:after="0" w:afterAutospacing="0" w:line="360" w:lineRule="auto"/>
        <w:jc w:val="both"/>
        <w:rPr>
          <w:color w:val="000000"/>
          <w:sz w:val="28"/>
          <w:szCs w:val="28"/>
        </w:rPr>
      </w:pPr>
      <w:r>
        <w:rPr>
          <w:i/>
          <w:color w:val="000000"/>
          <w:sz w:val="28"/>
          <w:szCs w:val="28"/>
        </w:rPr>
        <w:t xml:space="preserve">      </w:t>
      </w:r>
      <w:r w:rsidR="004F6DED" w:rsidRPr="00986B29">
        <w:rPr>
          <w:i/>
          <w:color w:val="000000"/>
          <w:sz w:val="28"/>
          <w:szCs w:val="28"/>
        </w:rPr>
        <w:t>17) інженерний захист територій</w:t>
      </w:r>
      <w:r w:rsidR="009A7BC0">
        <w:rPr>
          <w:color w:val="000000"/>
          <w:sz w:val="28"/>
          <w:szCs w:val="28"/>
        </w:rPr>
        <w:t xml:space="preserve"> </w:t>
      </w:r>
      <w:r w:rsidR="009A7BC0" w:rsidRPr="005F054C">
        <w:rPr>
          <w:sz w:val="28"/>
          <w:szCs w:val="28"/>
        </w:rPr>
        <w:t>–</w:t>
      </w:r>
      <w:r w:rsidR="004F6DED" w:rsidRPr="004F6DED">
        <w:rPr>
          <w:color w:val="000000"/>
          <w:sz w:val="28"/>
          <w:szCs w:val="28"/>
        </w:rPr>
        <w:t xml:space="preserve"> комплекс організаційних та інженерно-технічних заходів, спрямованих на запобігання виникненню надзвичайних ситуацій, забезпечення захисту територій, населених пунктів та суб’єктів господарювання від їх наслідків та небезпеки, що може виникнути під час воєнних (бойових) дій або внаслідок таких дій, а також створення умов для забезпечення сталого функціонування суб’єктів господарювання і територій в особливий період;</w:t>
      </w:r>
    </w:p>
    <w:p w:rsidR="004F6DED" w:rsidRPr="004F6DED" w:rsidRDefault="00986B29" w:rsidP="004F6DED">
      <w:pPr>
        <w:pStyle w:val="rvps2"/>
        <w:shd w:val="clear" w:color="auto" w:fill="FFFFFF"/>
        <w:spacing w:before="0" w:beforeAutospacing="0" w:after="0" w:afterAutospacing="0" w:line="360" w:lineRule="auto"/>
        <w:jc w:val="both"/>
        <w:rPr>
          <w:color w:val="000000"/>
          <w:sz w:val="28"/>
          <w:szCs w:val="28"/>
        </w:rPr>
      </w:pPr>
      <w:r w:rsidRPr="00986B29">
        <w:rPr>
          <w:i/>
          <w:color w:val="000000"/>
          <w:sz w:val="28"/>
          <w:szCs w:val="28"/>
        </w:rPr>
        <w:t xml:space="preserve">     </w:t>
      </w:r>
      <w:r w:rsidR="004F6DED" w:rsidRPr="00986B29">
        <w:rPr>
          <w:i/>
          <w:color w:val="000000"/>
          <w:sz w:val="28"/>
          <w:szCs w:val="28"/>
        </w:rPr>
        <w:t>18) інженерно-технічні заходи цивільного захисту</w:t>
      </w:r>
      <w:r w:rsidR="009A7BC0">
        <w:rPr>
          <w:color w:val="000000"/>
          <w:sz w:val="28"/>
          <w:szCs w:val="28"/>
        </w:rPr>
        <w:t xml:space="preserve"> </w:t>
      </w:r>
      <w:r w:rsidR="009A7BC0" w:rsidRPr="005F054C">
        <w:rPr>
          <w:sz w:val="28"/>
          <w:szCs w:val="28"/>
        </w:rPr>
        <w:t>–</w:t>
      </w:r>
      <w:r w:rsidR="004F6DED" w:rsidRPr="004F6DED">
        <w:rPr>
          <w:color w:val="000000"/>
          <w:sz w:val="28"/>
          <w:szCs w:val="28"/>
        </w:rPr>
        <w:t xml:space="preserve"> комплекс інженерно-технічних рішень, спрямованих на запобігання виникненню надзвичайних ситуацій, забезпечення захисту населення і територій від них та небезпеки, що може виникнути під час воєнних (бойових) дій або внаслідок таких дій, а також створення умов для забезпечення сталого функціонування суб’єктів господарювання і територій в особливий період;</w:t>
      </w:r>
    </w:p>
    <w:p w:rsidR="004F6DED" w:rsidRPr="004F6DED" w:rsidRDefault="00986B29" w:rsidP="004F6DED">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F6DED" w:rsidRPr="00986B29">
        <w:rPr>
          <w:i/>
          <w:color w:val="000000"/>
          <w:sz w:val="28"/>
          <w:szCs w:val="28"/>
        </w:rPr>
        <w:t>19) катастрофа</w:t>
      </w:r>
      <w:r w:rsidR="009A7BC0">
        <w:rPr>
          <w:i/>
          <w:color w:val="000000"/>
          <w:sz w:val="28"/>
          <w:szCs w:val="28"/>
        </w:rPr>
        <w:t xml:space="preserve"> </w:t>
      </w:r>
      <w:r w:rsidR="009A7BC0" w:rsidRPr="005F054C">
        <w:rPr>
          <w:sz w:val="28"/>
          <w:szCs w:val="28"/>
        </w:rPr>
        <w:t>–</w:t>
      </w:r>
      <w:r w:rsidR="004F6DED" w:rsidRPr="004F6DED">
        <w:rPr>
          <w:color w:val="000000"/>
          <w:sz w:val="28"/>
          <w:szCs w:val="28"/>
        </w:rPr>
        <w:t xml:space="preserve"> велика за масштабами аварія чи інша подія, що призводить до тяжких наслідків;</w:t>
      </w:r>
    </w:p>
    <w:p w:rsidR="004F6DED" w:rsidRPr="004F6DED" w:rsidRDefault="00986B29" w:rsidP="004F6DED">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F6DED" w:rsidRPr="00986B29">
        <w:rPr>
          <w:i/>
          <w:color w:val="000000"/>
          <w:sz w:val="28"/>
          <w:szCs w:val="28"/>
        </w:rPr>
        <w:t>20) класифікаційна ознака надзвичайних ситуацій</w:t>
      </w:r>
      <w:r w:rsidR="009A7BC0">
        <w:rPr>
          <w:color w:val="000000"/>
          <w:sz w:val="28"/>
          <w:szCs w:val="28"/>
        </w:rPr>
        <w:t xml:space="preserve"> </w:t>
      </w:r>
      <w:r w:rsidR="004F6DED" w:rsidRPr="004F6DED">
        <w:rPr>
          <w:color w:val="000000"/>
          <w:sz w:val="28"/>
          <w:szCs w:val="28"/>
        </w:rPr>
        <w:t xml:space="preserve"> </w:t>
      </w:r>
      <w:r w:rsidR="009A7BC0" w:rsidRPr="005F054C">
        <w:rPr>
          <w:sz w:val="28"/>
          <w:szCs w:val="28"/>
        </w:rPr>
        <w:t>–</w:t>
      </w:r>
      <w:r w:rsidR="009A7BC0">
        <w:rPr>
          <w:sz w:val="28"/>
          <w:szCs w:val="28"/>
        </w:rPr>
        <w:t xml:space="preserve"> </w:t>
      </w:r>
      <w:r w:rsidR="004F6DED" w:rsidRPr="004F6DED">
        <w:rPr>
          <w:color w:val="000000"/>
          <w:sz w:val="28"/>
          <w:szCs w:val="28"/>
        </w:rPr>
        <w:t>технічна або інша характеристика небезпечної події, що зумовлює виникнення обстановки, яка визначається як надзвичайна ситуація;</w:t>
      </w:r>
    </w:p>
    <w:p w:rsidR="004F6DED" w:rsidRPr="004F6DED" w:rsidRDefault="00986B29" w:rsidP="004F6DED">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F6DED" w:rsidRPr="00986B29">
        <w:rPr>
          <w:i/>
          <w:color w:val="000000"/>
          <w:sz w:val="28"/>
          <w:szCs w:val="28"/>
        </w:rPr>
        <w:t>21) класифікація надзвичайних ситуацій</w:t>
      </w:r>
      <w:r w:rsidR="009A7BC0">
        <w:rPr>
          <w:color w:val="000000"/>
          <w:sz w:val="28"/>
          <w:szCs w:val="28"/>
        </w:rPr>
        <w:t xml:space="preserve"> </w:t>
      </w:r>
      <w:r w:rsidR="009A7BC0" w:rsidRPr="005F054C">
        <w:rPr>
          <w:sz w:val="28"/>
          <w:szCs w:val="28"/>
        </w:rPr>
        <w:t>–</w:t>
      </w:r>
      <w:r w:rsidR="004F6DED" w:rsidRPr="004F6DED">
        <w:rPr>
          <w:color w:val="000000"/>
          <w:sz w:val="28"/>
          <w:szCs w:val="28"/>
        </w:rPr>
        <w:t xml:space="preserve"> система, згідно з якою надзвичайні ситуації поділяються на класи і підкласи залежно від характеру їх походження;</w:t>
      </w:r>
    </w:p>
    <w:p w:rsidR="004F6DED" w:rsidRPr="004F6DED" w:rsidRDefault="00986B29" w:rsidP="004F6DED">
      <w:pPr>
        <w:pStyle w:val="rvps2"/>
        <w:shd w:val="clear" w:color="auto" w:fill="FFFFFF"/>
        <w:spacing w:before="0" w:beforeAutospacing="0" w:after="0" w:afterAutospacing="0" w:line="360" w:lineRule="auto"/>
        <w:jc w:val="both"/>
        <w:rPr>
          <w:color w:val="000000"/>
          <w:sz w:val="28"/>
          <w:szCs w:val="28"/>
        </w:rPr>
      </w:pPr>
      <w:r>
        <w:rPr>
          <w:i/>
          <w:color w:val="000000"/>
          <w:sz w:val="28"/>
          <w:szCs w:val="28"/>
        </w:rPr>
        <w:t xml:space="preserve">      </w:t>
      </w:r>
      <w:r w:rsidR="004F6DED" w:rsidRPr="00986B29">
        <w:rPr>
          <w:i/>
          <w:color w:val="000000"/>
          <w:sz w:val="28"/>
          <w:szCs w:val="28"/>
        </w:rPr>
        <w:t>22) ліквідація наслідків надзвичайної ситуації</w:t>
      </w:r>
      <w:r w:rsidR="009A7BC0">
        <w:rPr>
          <w:color w:val="000000"/>
          <w:sz w:val="28"/>
          <w:szCs w:val="28"/>
        </w:rPr>
        <w:t xml:space="preserve"> </w:t>
      </w:r>
      <w:r w:rsidR="004F6DED" w:rsidRPr="004F6DED">
        <w:rPr>
          <w:color w:val="000000"/>
          <w:sz w:val="28"/>
          <w:szCs w:val="28"/>
        </w:rPr>
        <w:t xml:space="preserve"> </w:t>
      </w:r>
      <w:r w:rsidR="009A7BC0" w:rsidRPr="005F054C">
        <w:rPr>
          <w:sz w:val="28"/>
          <w:szCs w:val="28"/>
        </w:rPr>
        <w:t>–</w:t>
      </w:r>
      <w:r w:rsidR="009A7BC0">
        <w:rPr>
          <w:sz w:val="28"/>
          <w:szCs w:val="28"/>
        </w:rPr>
        <w:t xml:space="preserve"> </w:t>
      </w:r>
      <w:r w:rsidR="004F6DED" w:rsidRPr="004F6DED">
        <w:rPr>
          <w:color w:val="000000"/>
          <w:sz w:val="28"/>
          <w:szCs w:val="28"/>
        </w:rPr>
        <w:t>проведення комплексу заходів, що включає аварійно-рятувальні та інші невідкладні роботи, які здійснюються у разі виникнення надзвичайної ситуації і спрямовані на припинення дії небезпечних факторів, рятування життя та збереження здоров’я людей, а також на локалізацію зони надзвичайної ситуації;</w:t>
      </w:r>
    </w:p>
    <w:p w:rsidR="004F6DED" w:rsidRPr="004F6DED" w:rsidRDefault="00986B29" w:rsidP="004F6DED">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F6DED" w:rsidRPr="00986B29">
        <w:rPr>
          <w:i/>
          <w:color w:val="000000"/>
          <w:sz w:val="28"/>
          <w:szCs w:val="28"/>
        </w:rPr>
        <w:t>23) медико-психологічна реабілітація</w:t>
      </w:r>
      <w:r w:rsidR="009A7BC0">
        <w:rPr>
          <w:color w:val="000000"/>
          <w:sz w:val="28"/>
          <w:szCs w:val="28"/>
        </w:rPr>
        <w:t xml:space="preserve"> </w:t>
      </w:r>
      <w:r w:rsidR="009A7BC0" w:rsidRPr="005F054C">
        <w:rPr>
          <w:sz w:val="28"/>
          <w:szCs w:val="28"/>
        </w:rPr>
        <w:t>–</w:t>
      </w:r>
      <w:r w:rsidR="004F6DED" w:rsidRPr="004F6DED">
        <w:rPr>
          <w:color w:val="000000"/>
          <w:sz w:val="28"/>
          <w:szCs w:val="28"/>
        </w:rPr>
        <w:t xml:space="preserve"> комплекс лікувально-профілактичних, реабілітаційних та оздоровчих заходів, спрямованих на </w:t>
      </w:r>
      <w:r w:rsidR="004F6DED" w:rsidRPr="004F6DED">
        <w:rPr>
          <w:color w:val="000000"/>
          <w:sz w:val="28"/>
          <w:szCs w:val="28"/>
        </w:rPr>
        <w:lastRenderedPageBreak/>
        <w:t>відновлення психофізіологічних функцій, оптимальної працездатності, соціальної активності рятувальників аварійно-рятувальних служб (формувань), осіб, залучених до виконання аварійно-рятувальних робіт у разі виникнення надзвичайної ситуації, а також постраждалих внаслідок такої надзвичайної ситуації, передусім неповнолітніх осіб;</w:t>
      </w:r>
    </w:p>
    <w:p w:rsidR="004F6DED" w:rsidRPr="004F6DED" w:rsidRDefault="00986B29" w:rsidP="004F6DED">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F6DED" w:rsidRPr="00986B29">
        <w:rPr>
          <w:i/>
          <w:color w:val="000000"/>
          <w:sz w:val="28"/>
          <w:szCs w:val="28"/>
        </w:rPr>
        <w:t>24) надзвичайна ситуація</w:t>
      </w:r>
      <w:r w:rsidR="009A7BC0">
        <w:rPr>
          <w:color w:val="000000"/>
          <w:sz w:val="28"/>
          <w:szCs w:val="28"/>
        </w:rPr>
        <w:t xml:space="preserve"> </w:t>
      </w:r>
      <w:r w:rsidR="004F6DED" w:rsidRPr="004F6DED">
        <w:rPr>
          <w:color w:val="000000"/>
          <w:sz w:val="28"/>
          <w:szCs w:val="28"/>
        </w:rPr>
        <w:t xml:space="preserve"> </w:t>
      </w:r>
      <w:r w:rsidR="009A7BC0" w:rsidRPr="005F054C">
        <w:rPr>
          <w:sz w:val="28"/>
          <w:szCs w:val="28"/>
        </w:rPr>
        <w:t>–</w:t>
      </w:r>
      <w:r w:rsidR="009A7BC0">
        <w:rPr>
          <w:sz w:val="28"/>
          <w:szCs w:val="28"/>
        </w:rPr>
        <w:t xml:space="preserve"> </w:t>
      </w:r>
      <w:r w:rsidR="004F6DED" w:rsidRPr="004F6DED">
        <w:rPr>
          <w:color w:val="000000"/>
          <w:sz w:val="28"/>
          <w:szCs w:val="28"/>
        </w:rPr>
        <w:t>обстановка на окремій території чи суб’єкті господарювання на ній або водному об’єкті, яка характеризується порушенням нормальних умов життєдіяльності населення, спричинена катастрофою, аварією, пожежею, стихійним лихом, епідемією, епізоотією, епіфітотією, застосуванням засобів ураження або іншою небезпечною подією, що призвела (може призвести) до виникнення загрози життю або здоров’ю населення, великої кількості загиблих і постраждалих, завдання значних матеріальних збитків, а також до неможливості проживання населення на такій території чи об’єкті, провадження на ній господарської діяльності;</w:t>
      </w:r>
    </w:p>
    <w:p w:rsidR="004F6DED" w:rsidRPr="004F6DED" w:rsidRDefault="00986B29" w:rsidP="004F6DED">
      <w:pPr>
        <w:pStyle w:val="rvps2"/>
        <w:shd w:val="clear" w:color="auto" w:fill="FFFFFF"/>
        <w:spacing w:before="0" w:beforeAutospacing="0" w:after="0" w:afterAutospacing="0" w:line="360" w:lineRule="auto"/>
        <w:jc w:val="both"/>
        <w:rPr>
          <w:color w:val="000000"/>
          <w:sz w:val="28"/>
          <w:szCs w:val="28"/>
        </w:rPr>
      </w:pPr>
      <w:r>
        <w:rPr>
          <w:i/>
          <w:color w:val="000000"/>
          <w:sz w:val="28"/>
          <w:szCs w:val="28"/>
        </w:rPr>
        <w:t xml:space="preserve">      </w:t>
      </w:r>
      <w:r w:rsidR="004F6DED" w:rsidRPr="00986B29">
        <w:rPr>
          <w:i/>
          <w:color w:val="000000"/>
          <w:sz w:val="28"/>
          <w:szCs w:val="28"/>
        </w:rPr>
        <w:t>25) небезпечна подія</w:t>
      </w:r>
      <w:r w:rsidR="009A7BC0">
        <w:rPr>
          <w:color w:val="000000"/>
          <w:sz w:val="28"/>
          <w:szCs w:val="28"/>
        </w:rPr>
        <w:t xml:space="preserve"> </w:t>
      </w:r>
      <w:r w:rsidR="004F6DED" w:rsidRPr="004F6DED">
        <w:rPr>
          <w:color w:val="000000"/>
          <w:sz w:val="28"/>
          <w:szCs w:val="28"/>
        </w:rPr>
        <w:t xml:space="preserve"> </w:t>
      </w:r>
      <w:r w:rsidR="009A7BC0" w:rsidRPr="005F054C">
        <w:rPr>
          <w:sz w:val="28"/>
          <w:szCs w:val="28"/>
        </w:rPr>
        <w:t>–</w:t>
      </w:r>
      <w:r w:rsidR="009A7BC0">
        <w:rPr>
          <w:sz w:val="28"/>
          <w:szCs w:val="28"/>
        </w:rPr>
        <w:t xml:space="preserve"> </w:t>
      </w:r>
      <w:r w:rsidR="004F6DED" w:rsidRPr="004F6DED">
        <w:rPr>
          <w:color w:val="000000"/>
          <w:sz w:val="28"/>
          <w:szCs w:val="28"/>
        </w:rPr>
        <w:t>подія, у тому числі катастрофа, аварія, пожежа, стихійне лихо, епідемія, епізоотія, епіфітотія, яка за своїми наслідками становить загрозу життю або здоров’ю населення чи призводить до завдання матеріальних збитків;</w:t>
      </w:r>
    </w:p>
    <w:p w:rsidR="004F6DED" w:rsidRPr="004F6DED" w:rsidRDefault="00986B29" w:rsidP="004F6DED">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F6DED" w:rsidRPr="00986B29">
        <w:rPr>
          <w:i/>
          <w:color w:val="000000"/>
          <w:sz w:val="28"/>
          <w:szCs w:val="28"/>
        </w:rPr>
        <w:t>26) небезпечний чинник</w:t>
      </w:r>
      <w:r w:rsidR="009A7BC0">
        <w:rPr>
          <w:color w:val="000000"/>
          <w:sz w:val="28"/>
          <w:szCs w:val="28"/>
        </w:rPr>
        <w:t xml:space="preserve"> </w:t>
      </w:r>
      <w:r w:rsidR="009A7BC0" w:rsidRPr="005F054C">
        <w:rPr>
          <w:sz w:val="28"/>
          <w:szCs w:val="28"/>
        </w:rPr>
        <w:t>–</w:t>
      </w:r>
      <w:r w:rsidR="004F6DED" w:rsidRPr="004F6DED">
        <w:rPr>
          <w:color w:val="000000"/>
          <w:sz w:val="28"/>
          <w:szCs w:val="28"/>
        </w:rPr>
        <w:t xml:space="preserve"> складова частина небезпечного явища (пожежа, вибух, викидання, загроза викидання небезпечних хімічних, радіоактивних і біологічно небезпечних речовин) або процесу, що характеризується фізичною, хімічною, біологічною чи іншою дією (впливом), перевищенням нормативних показників і створює загрозу життю та/або здоров’ю людини;</w:t>
      </w:r>
    </w:p>
    <w:p w:rsidR="004F6DED" w:rsidRPr="004F6DED" w:rsidRDefault="00986B29" w:rsidP="004F6DED">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F6DED" w:rsidRPr="00986B29">
        <w:rPr>
          <w:i/>
          <w:color w:val="000000"/>
          <w:sz w:val="28"/>
          <w:szCs w:val="28"/>
        </w:rPr>
        <w:t>27) непрофесійні об’єктові аварійно-рятувальні служби</w:t>
      </w:r>
      <w:r w:rsidR="009A7BC0">
        <w:rPr>
          <w:color w:val="000000"/>
          <w:sz w:val="28"/>
          <w:szCs w:val="28"/>
        </w:rPr>
        <w:t xml:space="preserve"> </w:t>
      </w:r>
      <w:r w:rsidR="009A7BC0" w:rsidRPr="005F054C">
        <w:rPr>
          <w:sz w:val="28"/>
          <w:szCs w:val="28"/>
        </w:rPr>
        <w:t>–</w:t>
      </w:r>
      <w:r w:rsidR="004F6DED" w:rsidRPr="004F6DED">
        <w:rPr>
          <w:color w:val="000000"/>
          <w:sz w:val="28"/>
          <w:szCs w:val="28"/>
        </w:rPr>
        <w:t xml:space="preserve"> служби, що створюються з числа інженерно-технічних та інших досвідчених працівників суб’єктів господарювання, які здобули необхідні знання та навички у проведенні аварійно-рятувальних та інших невідкладних робіт і здатні за станом здоров’я виконувати роботи в екстремальних умовах;</w:t>
      </w:r>
    </w:p>
    <w:p w:rsidR="004F6DED" w:rsidRPr="004F6DED" w:rsidRDefault="00986B29" w:rsidP="004F6DED">
      <w:pPr>
        <w:pStyle w:val="rvps2"/>
        <w:shd w:val="clear" w:color="auto" w:fill="FFFFFF"/>
        <w:spacing w:before="0" w:beforeAutospacing="0" w:after="0" w:afterAutospacing="0" w:line="360" w:lineRule="auto"/>
        <w:jc w:val="both"/>
        <w:rPr>
          <w:color w:val="000000"/>
          <w:sz w:val="28"/>
          <w:szCs w:val="28"/>
        </w:rPr>
      </w:pPr>
      <w:r>
        <w:rPr>
          <w:color w:val="000000"/>
          <w:sz w:val="28"/>
          <w:szCs w:val="28"/>
        </w:rPr>
        <w:lastRenderedPageBreak/>
        <w:t xml:space="preserve">      </w:t>
      </w:r>
      <w:r w:rsidR="004F6DED" w:rsidRPr="00986B29">
        <w:rPr>
          <w:i/>
          <w:color w:val="000000"/>
          <w:sz w:val="28"/>
          <w:szCs w:val="28"/>
        </w:rPr>
        <w:t>28) неспеціалізована аварійно-рятувальна служба</w:t>
      </w:r>
      <w:r w:rsidR="009A7BC0">
        <w:rPr>
          <w:color w:val="000000"/>
          <w:sz w:val="28"/>
          <w:szCs w:val="28"/>
        </w:rPr>
        <w:t xml:space="preserve"> </w:t>
      </w:r>
      <w:r w:rsidR="009A7BC0" w:rsidRPr="005F054C">
        <w:rPr>
          <w:sz w:val="28"/>
          <w:szCs w:val="28"/>
        </w:rPr>
        <w:t>–</w:t>
      </w:r>
      <w:r w:rsidR="004F6DED" w:rsidRPr="004F6DED">
        <w:rPr>
          <w:color w:val="000000"/>
          <w:sz w:val="28"/>
          <w:szCs w:val="28"/>
        </w:rPr>
        <w:t xml:space="preserve"> професійна або непрофесійна аварійно-рятувальна служба, яка має підготовлених рятувальників та відповідні засоби цивільного захисту і призначена для проведення аварійно-рятувальних та інших невідкладних робіт, які не потребують відповідної спеціалізації;</w:t>
      </w:r>
    </w:p>
    <w:p w:rsidR="004F6DED" w:rsidRPr="004F6DED" w:rsidRDefault="00986B29" w:rsidP="004F6DED">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F6DED" w:rsidRPr="00986B29">
        <w:rPr>
          <w:i/>
          <w:color w:val="000000"/>
          <w:sz w:val="28"/>
          <w:szCs w:val="28"/>
        </w:rPr>
        <w:t>29) об’єкт підвищеної небезпеки</w:t>
      </w:r>
      <w:r w:rsidR="009A7BC0">
        <w:rPr>
          <w:color w:val="000000"/>
          <w:sz w:val="28"/>
          <w:szCs w:val="28"/>
        </w:rPr>
        <w:t xml:space="preserve"> </w:t>
      </w:r>
      <w:r w:rsidR="009A7BC0" w:rsidRPr="005F054C">
        <w:rPr>
          <w:sz w:val="28"/>
          <w:szCs w:val="28"/>
        </w:rPr>
        <w:t>–</w:t>
      </w:r>
      <w:r w:rsidR="004F6DED" w:rsidRPr="004F6DED">
        <w:rPr>
          <w:color w:val="000000"/>
          <w:sz w:val="28"/>
          <w:szCs w:val="28"/>
        </w:rPr>
        <w:t xml:space="preserve"> об’єкт, який згідно із законом вважається таким, на якому є реальна загроза виникнення аварії та/або надзвичайної ситуації техногенного чи природного характеру;</w:t>
      </w:r>
    </w:p>
    <w:p w:rsidR="004F6DED" w:rsidRPr="004F6DED" w:rsidRDefault="00986B29" w:rsidP="004F6DED">
      <w:pPr>
        <w:pStyle w:val="rvps2"/>
        <w:shd w:val="clear" w:color="auto" w:fill="FFFFFF"/>
        <w:spacing w:before="0" w:beforeAutospacing="0" w:after="0" w:afterAutospacing="0" w:line="360" w:lineRule="auto"/>
        <w:jc w:val="both"/>
        <w:rPr>
          <w:color w:val="000000"/>
          <w:sz w:val="28"/>
          <w:szCs w:val="28"/>
        </w:rPr>
      </w:pPr>
      <w:r w:rsidRPr="00986B29">
        <w:rPr>
          <w:i/>
          <w:color w:val="000000"/>
          <w:sz w:val="28"/>
          <w:szCs w:val="28"/>
        </w:rPr>
        <w:t xml:space="preserve">      </w:t>
      </w:r>
      <w:r w:rsidR="004F6DED" w:rsidRPr="00986B29">
        <w:rPr>
          <w:i/>
          <w:color w:val="000000"/>
          <w:sz w:val="28"/>
          <w:szCs w:val="28"/>
        </w:rPr>
        <w:t>30) Оперативно-рятувальна служба цивільного захисту</w:t>
      </w:r>
      <w:r w:rsidR="009A7BC0">
        <w:rPr>
          <w:color w:val="000000"/>
          <w:sz w:val="28"/>
          <w:szCs w:val="28"/>
        </w:rPr>
        <w:t xml:space="preserve"> </w:t>
      </w:r>
      <w:r w:rsidR="009A7BC0" w:rsidRPr="005F054C">
        <w:rPr>
          <w:sz w:val="28"/>
          <w:szCs w:val="28"/>
        </w:rPr>
        <w:t>–</w:t>
      </w:r>
      <w:r w:rsidR="004F6DED" w:rsidRPr="004F6DED">
        <w:rPr>
          <w:color w:val="000000"/>
          <w:sz w:val="28"/>
          <w:szCs w:val="28"/>
        </w:rPr>
        <w:t xml:space="preserve"> спеціальне невійськове об’єднання аварійно-рятувальних та інших формувань, органів управління такими формуваннями системи центрального органу виконавчої влади, який забезпечує формування та реалізує державну політику у сфері цивільного захисту;</w:t>
      </w:r>
    </w:p>
    <w:p w:rsidR="004F6DED" w:rsidRPr="004F6DED" w:rsidRDefault="00986B29" w:rsidP="004F6DED">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F6DED" w:rsidRPr="00986B29">
        <w:rPr>
          <w:i/>
          <w:color w:val="000000"/>
          <w:sz w:val="28"/>
          <w:szCs w:val="28"/>
        </w:rPr>
        <w:t>31) оповіщення</w:t>
      </w:r>
      <w:r w:rsidR="009A7BC0">
        <w:rPr>
          <w:color w:val="000000"/>
          <w:sz w:val="28"/>
          <w:szCs w:val="28"/>
        </w:rPr>
        <w:t xml:space="preserve"> </w:t>
      </w:r>
      <w:r w:rsidR="004F6DED" w:rsidRPr="004F6DED">
        <w:rPr>
          <w:color w:val="000000"/>
          <w:sz w:val="28"/>
          <w:szCs w:val="28"/>
        </w:rPr>
        <w:t xml:space="preserve"> </w:t>
      </w:r>
      <w:r w:rsidR="009A7BC0" w:rsidRPr="005F054C">
        <w:rPr>
          <w:sz w:val="28"/>
          <w:szCs w:val="28"/>
        </w:rPr>
        <w:t>–</w:t>
      </w:r>
      <w:r w:rsidR="009A7BC0">
        <w:rPr>
          <w:sz w:val="28"/>
          <w:szCs w:val="28"/>
        </w:rPr>
        <w:t xml:space="preserve"> </w:t>
      </w:r>
      <w:r w:rsidR="004F6DED" w:rsidRPr="004F6DED">
        <w:rPr>
          <w:color w:val="000000"/>
          <w:sz w:val="28"/>
          <w:szCs w:val="28"/>
        </w:rPr>
        <w:t>доведення сигналів і повідомлень органів управління цивільного захисту про загрозу та виникнення надзвичайних ситуацій, аварій, катастроф, епідемій, пожеж тощо до центральних і місцевих органів виконавчої влади, підприємств, установ, організацій та населення;</w:t>
      </w:r>
    </w:p>
    <w:p w:rsidR="004F6DED" w:rsidRPr="004F6DED" w:rsidRDefault="003A7A32" w:rsidP="004F6DED">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F6DED" w:rsidRPr="003A7A32">
        <w:rPr>
          <w:i/>
          <w:color w:val="000000"/>
          <w:sz w:val="28"/>
          <w:szCs w:val="28"/>
        </w:rPr>
        <w:t>32) пожежа</w:t>
      </w:r>
      <w:r w:rsidR="009A7BC0">
        <w:rPr>
          <w:color w:val="000000"/>
          <w:sz w:val="28"/>
          <w:szCs w:val="28"/>
        </w:rPr>
        <w:t xml:space="preserve"> </w:t>
      </w:r>
      <w:r w:rsidR="004F6DED" w:rsidRPr="004F6DED">
        <w:rPr>
          <w:color w:val="000000"/>
          <w:sz w:val="28"/>
          <w:szCs w:val="28"/>
        </w:rPr>
        <w:t xml:space="preserve"> </w:t>
      </w:r>
      <w:r w:rsidR="009A7BC0" w:rsidRPr="005F054C">
        <w:rPr>
          <w:sz w:val="28"/>
          <w:szCs w:val="28"/>
        </w:rPr>
        <w:t>–</w:t>
      </w:r>
      <w:r w:rsidR="009A7BC0">
        <w:rPr>
          <w:sz w:val="28"/>
          <w:szCs w:val="28"/>
        </w:rPr>
        <w:t xml:space="preserve"> </w:t>
      </w:r>
      <w:r w:rsidR="004F6DED" w:rsidRPr="004F6DED">
        <w:rPr>
          <w:color w:val="000000"/>
          <w:sz w:val="28"/>
          <w:szCs w:val="28"/>
        </w:rPr>
        <w:t>неконтрольований процес знищування або пошкодження вогнем майна, під час якого виникають чинники, небезпечні для істот та навколишнього природного середовища;</w:t>
      </w:r>
    </w:p>
    <w:p w:rsidR="004F6DED" w:rsidRPr="004F6DED" w:rsidRDefault="00986B29" w:rsidP="004F6DED">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F6DED" w:rsidRPr="00986B29">
        <w:rPr>
          <w:i/>
          <w:color w:val="000000"/>
          <w:sz w:val="28"/>
          <w:szCs w:val="28"/>
        </w:rPr>
        <w:t>33) пожежна безпека</w:t>
      </w:r>
      <w:r w:rsidR="00767D6C">
        <w:rPr>
          <w:color w:val="000000"/>
          <w:sz w:val="28"/>
          <w:szCs w:val="28"/>
        </w:rPr>
        <w:t xml:space="preserve"> </w:t>
      </w:r>
      <w:r w:rsidR="00767D6C" w:rsidRPr="005F054C">
        <w:rPr>
          <w:sz w:val="28"/>
          <w:szCs w:val="28"/>
        </w:rPr>
        <w:t>–</w:t>
      </w:r>
      <w:r w:rsidR="00767D6C">
        <w:rPr>
          <w:sz w:val="28"/>
          <w:szCs w:val="28"/>
        </w:rPr>
        <w:t xml:space="preserve"> </w:t>
      </w:r>
      <w:r w:rsidR="004F6DED" w:rsidRPr="004F6DED">
        <w:rPr>
          <w:color w:val="000000"/>
          <w:sz w:val="28"/>
          <w:szCs w:val="28"/>
        </w:rPr>
        <w:t xml:space="preserve"> відсутність неприпустимого ризику виникнення і розвитку пожеж та пов’язаної з ними можливості завдання шкоди живим істотам, матеріальним цінностям і довкіллю;</w:t>
      </w:r>
    </w:p>
    <w:p w:rsidR="004F6DED" w:rsidRPr="004F6DED" w:rsidRDefault="00986B29" w:rsidP="001643E1">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F6DED" w:rsidRPr="00986B29">
        <w:rPr>
          <w:i/>
          <w:color w:val="000000"/>
          <w:sz w:val="28"/>
          <w:szCs w:val="28"/>
        </w:rPr>
        <w:t>34) пожежна охорона</w:t>
      </w:r>
      <w:r w:rsidR="00767D6C">
        <w:rPr>
          <w:color w:val="000000"/>
          <w:sz w:val="28"/>
          <w:szCs w:val="28"/>
        </w:rPr>
        <w:t xml:space="preserve"> </w:t>
      </w:r>
      <w:r w:rsidR="00767D6C" w:rsidRPr="005F054C">
        <w:rPr>
          <w:sz w:val="28"/>
          <w:szCs w:val="28"/>
        </w:rPr>
        <w:t>–</w:t>
      </w:r>
      <w:r w:rsidR="004F6DED" w:rsidRPr="004F6DED">
        <w:rPr>
          <w:color w:val="000000"/>
          <w:sz w:val="28"/>
          <w:szCs w:val="28"/>
        </w:rPr>
        <w:t xml:space="preserve"> вид діяльності, який полягає у запобіганні виникненню пожеж і захисті життя та здоров’я населення, матеріальних цінностей, навколишнього природного середовища від впливу небезпечних чинників пожежі;</w:t>
      </w:r>
    </w:p>
    <w:p w:rsidR="004F6DED" w:rsidRPr="004F6DED" w:rsidRDefault="008444F7" w:rsidP="001643E1">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F6DED" w:rsidRPr="008444F7">
        <w:rPr>
          <w:i/>
          <w:color w:val="000000"/>
          <w:sz w:val="28"/>
          <w:szCs w:val="28"/>
        </w:rPr>
        <w:t xml:space="preserve">35) постраждалі внаслідок надзвичайної ситуації техногенного або природного характеру (далі - постраждалі) </w:t>
      </w:r>
      <w:r w:rsidR="004F6DED" w:rsidRPr="004F6DED">
        <w:rPr>
          <w:color w:val="000000"/>
          <w:sz w:val="28"/>
          <w:szCs w:val="28"/>
        </w:rPr>
        <w:t xml:space="preserve"> </w:t>
      </w:r>
      <w:r w:rsidR="00767D6C" w:rsidRPr="005F054C">
        <w:rPr>
          <w:sz w:val="28"/>
          <w:szCs w:val="28"/>
        </w:rPr>
        <w:t>–</w:t>
      </w:r>
      <w:r w:rsidR="00767D6C">
        <w:rPr>
          <w:sz w:val="28"/>
          <w:szCs w:val="28"/>
        </w:rPr>
        <w:t xml:space="preserve"> </w:t>
      </w:r>
      <w:r w:rsidR="004F6DED" w:rsidRPr="004F6DED">
        <w:rPr>
          <w:color w:val="000000"/>
          <w:sz w:val="28"/>
          <w:szCs w:val="28"/>
        </w:rPr>
        <w:t>особи, здоров’ю яких заподіяна шкода внаслідок надзвичайної ситуації;</w:t>
      </w:r>
    </w:p>
    <w:p w:rsidR="004F6DED" w:rsidRPr="004F6DED" w:rsidRDefault="008444F7" w:rsidP="001643E1">
      <w:pPr>
        <w:pStyle w:val="rvps2"/>
        <w:shd w:val="clear" w:color="auto" w:fill="FFFFFF"/>
        <w:spacing w:before="0" w:beforeAutospacing="0" w:after="0" w:afterAutospacing="0" w:line="360" w:lineRule="auto"/>
        <w:jc w:val="both"/>
        <w:rPr>
          <w:color w:val="000000"/>
          <w:sz w:val="28"/>
          <w:szCs w:val="28"/>
        </w:rPr>
      </w:pPr>
      <w:r>
        <w:rPr>
          <w:color w:val="000000"/>
          <w:sz w:val="28"/>
          <w:szCs w:val="28"/>
        </w:rPr>
        <w:lastRenderedPageBreak/>
        <w:t xml:space="preserve">       </w:t>
      </w:r>
      <w:r w:rsidR="004F6DED" w:rsidRPr="008444F7">
        <w:rPr>
          <w:i/>
          <w:color w:val="000000"/>
          <w:sz w:val="28"/>
          <w:szCs w:val="28"/>
        </w:rPr>
        <w:t xml:space="preserve">36) </w:t>
      </w:r>
      <w:r w:rsidR="001643E1" w:rsidRPr="008444F7">
        <w:rPr>
          <w:i/>
          <w:color w:val="000000"/>
          <w:sz w:val="28"/>
          <w:szCs w:val="28"/>
        </w:rPr>
        <w:t xml:space="preserve"> </w:t>
      </w:r>
      <w:r w:rsidR="004F6DED" w:rsidRPr="008444F7">
        <w:rPr>
          <w:i/>
          <w:color w:val="000000"/>
          <w:sz w:val="28"/>
          <w:szCs w:val="28"/>
        </w:rPr>
        <w:t>професійна аварійно-рятувальна служба</w:t>
      </w:r>
      <w:r w:rsidR="00767D6C">
        <w:rPr>
          <w:color w:val="000000"/>
          <w:sz w:val="28"/>
          <w:szCs w:val="28"/>
        </w:rPr>
        <w:t xml:space="preserve"> </w:t>
      </w:r>
      <w:r w:rsidR="00767D6C" w:rsidRPr="005F054C">
        <w:rPr>
          <w:sz w:val="28"/>
          <w:szCs w:val="28"/>
        </w:rPr>
        <w:t>–</w:t>
      </w:r>
      <w:r w:rsidR="004F6DED" w:rsidRPr="004F6DED">
        <w:rPr>
          <w:color w:val="000000"/>
          <w:sz w:val="28"/>
          <w:szCs w:val="28"/>
        </w:rPr>
        <w:t xml:space="preserve"> аварійно-рятувальна служба, працівники якої працюють за трудовим договором, а рятувальники, крім того, проходять професійну, спеціальну фізичну, медичну та психологічну підготовку;</w:t>
      </w:r>
    </w:p>
    <w:p w:rsidR="004F6DED" w:rsidRPr="004F6DED" w:rsidRDefault="008444F7" w:rsidP="001643E1">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F6DED" w:rsidRPr="008444F7">
        <w:rPr>
          <w:i/>
          <w:color w:val="000000"/>
          <w:sz w:val="28"/>
          <w:szCs w:val="28"/>
        </w:rPr>
        <w:t>37) реагування на надзвичайні ситуації та ліквідація їх наслідків</w:t>
      </w:r>
      <w:r w:rsidR="00767D6C">
        <w:rPr>
          <w:color w:val="000000"/>
          <w:sz w:val="28"/>
          <w:szCs w:val="28"/>
        </w:rPr>
        <w:t xml:space="preserve"> </w:t>
      </w:r>
      <w:r w:rsidR="00767D6C" w:rsidRPr="005F054C">
        <w:rPr>
          <w:sz w:val="28"/>
          <w:szCs w:val="28"/>
        </w:rPr>
        <w:t>–</w:t>
      </w:r>
      <w:r w:rsidR="004F6DED" w:rsidRPr="004F6DED">
        <w:rPr>
          <w:color w:val="000000"/>
          <w:sz w:val="28"/>
          <w:szCs w:val="28"/>
        </w:rPr>
        <w:t>скоординовані дії суб’єктів забезпечення цивільного захисту, що здійснюються відповідно до планів реагування на надзвичайні ситуації, уточнених в умовах конкретного виду та рівня надзвичайної ситуації, і полягають в організації робіт з ліквідації наслідків надзвичайної ситуації, припинення дії або впливу небезпечних факторів, викликаних нею, рятування населення і майна, локалізації зони надзвичайної ситуації, а також ліквідації або мінімізації її наслідків, які становлять загрозу життю або здоров’ю населення, заподіяння шкоди території, навколишньому природному середовищу або майну;</w:t>
      </w:r>
    </w:p>
    <w:p w:rsidR="004F6DED" w:rsidRPr="004F6DED" w:rsidRDefault="008444F7" w:rsidP="001643E1">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F6DED" w:rsidRPr="008444F7">
        <w:rPr>
          <w:i/>
          <w:color w:val="000000"/>
          <w:sz w:val="28"/>
          <w:szCs w:val="28"/>
        </w:rPr>
        <w:t>38) сили цивільного захисту</w:t>
      </w:r>
      <w:r w:rsidR="00767D6C">
        <w:rPr>
          <w:color w:val="000000"/>
          <w:sz w:val="28"/>
          <w:szCs w:val="28"/>
        </w:rPr>
        <w:t xml:space="preserve"> </w:t>
      </w:r>
      <w:r w:rsidR="00767D6C" w:rsidRPr="005F054C">
        <w:rPr>
          <w:sz w:val="28"/>
          <w:szCs w:val="28"/>
        </w:rPr>
        <w:t>–</w:t>
      </w:r>
      <w:r w:rsidR="004F6DED" w:rsidRPr="004F6DED">
        <w:rPr>
          <w:color w:val="000000"/>
          <w:sz w:val="28"/>
          <w:szCs w:val="28"/>
        </w:rPr>
        <w:t xml:space="preserve"> аварійно-рятувальні формування, спеціалізовані служби та інші формування цивільного захисту, призначені для проведення аварійно-рятувальних та інших невідкладних робіт з ліквідації надзвичайних ситуацій;</w:t>
      </w:r>
    </w:p>
    <w:p w:rsidR="004F6DED" w:rsidRPr="004F6DED" w:rsidRDefault="008444F7" w:rsidP="001643E1">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F6DED" w:rsidRPr="008444F7">
        <w:rPr>
          <w:i/>
          <w:color w:val="000000"/>
          <w:sz w:val="28"/>
          <w:szCs w:val="28"/>
        </w:rPr>
        <w:t>39) система оповіщення</w:t>
      </w:r>
      <w:r w:rsidR="00767D6C">
        <w:rPr>
          <w:color w:val="000000"/>
          <w:sz w:val="28"/>
          <w:szCs w:val="28"/>
        </w:rPr>
        <w:t xml:space="preserve"> </w:t>
      </w:r>
      <w:r w:rsidR="00767D6C" w:rsidRPr="005F054C">
        <w:rPr>
          <w:sz w:val="28"/>
          <w:szCs w:val="28"/>
        </w:rPr>
        <w:t>–</w:t>
      </w:r>
      <w:r w:rsidR="004F6DED" w:rsidRPr="004F6DED">
        <w:rPr>
          <w:color w:val="000000"/>
          <w:sz w:val="28"/>
          <w:szCs w:val="28"/>
        </w:rPr>
        <w:t xml:space="preserve"> комплекс організаційно-технічних заходів, апаратури і технічних засобів оповіщення, апаратури, засобів та каналів зв’язку, призначених для своєчасного доведення сигналів та інформації про виникнення надзвичайних ситуацій до центральних і місцевих органів виконавчої влади, підприємств, установ, організацій та населення;</w:t>
      </w:r>
    </w:p>
    <w:p w:rsidR="004F6DED" w:rsidRPr="004F6DED" w:rsidRDefault="008444F7" w:rsidP="001643E1">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F6DED" w:rsidRPr="008444F7">
        <w:rPr>
          <w:i/>
          <w:color w:val="000000"/>
          <w:sz w:val="28"/>
          <w:szCs w:val="28"/>
        </w:rPr>
        <w:t>40) спеціалізована аварійно-рятувальна служба</w:t>
      </w:r>
      <w:r w:rsidR="00767D6C">
        <w:rPr>
          <w:color w:val="000000"/>
          <w:sz w:val="28"/>
          <w:szCs w:val="28"/>
        </w:rPr>
        <w:t xml:space="preserve"> </w:t>
      </w:r>
      <w:r w:rsidR="00767D6C" w:rsidRPr="005F054C">
        <w:rPr>
          <w:sz w:val="28"/>
          <w:szCs w:val="28"/>
        </w:rPr>
        <w:t>–</w:t>
      </w:r>
      <w:r w:rsidR="004F6DED" w:rsidRPr="004F6DED">
        <w:rPr>
          <w:color w:val="000000"/>
          <w:sz w:val="28"/>
          <w:szCs w:val="28"/>
        </w:rPr>
        <w:t xml:space="preserve"> професійна аварійно-рятувальна служба, яка має підготовлених рятувальників та відповідні засоби цивільного захисту і призначена для проведення аварійно-рятувальних та інших невідкладних робіт з особливим ризиком для життя та здоров’я, зокрема для гасіння газових фонтанів, проведення водолазних та гірничорятувальних робіт;</w:t>
      </w:r>
    </w:p>
    <w:p w:rsidR="004F6DED" w:rsidRPr="004F6DED" w:rsidRDefault="008444F7" w:rsidP="001643E1">
      <w:pPr>
        <w:pStyle w:val="rvps2"/>
        <w:shd w:val="clear" w:color="auto" w:fill="FFFFFF"/>
        <w:spacing w:before="0" w:beforeAutospacing="0" w:after="0" w:afterAutospacing="0" w:line="360" w:lineRule="auto"/>
        <w:jc w:val="both"/>
        <w:rPr>
          <w:color w:val="000000"/>
          <w:sz w:val="28"/>
          <w:szCs w:val="28"/>
        </w:rPr>
      </w:pPr>
      <w:r>
        <w:rPr>
          <w:i/>
          <w:color w:val="000000"/>
          <w:sz w:val="28"/>
          <w:szCs w:val="28"/>
        </w:rPr>
        <w:lastRenderedPageBreak/>
        <w:t xml:space="preserve">      </w:t>
      </w:r>
      <w:r w:rsidR="004F6DED" w:rsidRPr="008444F7">
        <w:rPr>
          <w:i/>
          <w:color w:val="000000"/>
          <w:sz w:val="28"/>
          <w:szCs w:val="28"/>
        </w:rPr>
        <w:t>41) спеціалізована служба цивільного захисту</w:t>
      </w:r>
      <w:r w:rsidR="00767D6C">
        <w:rPr>
          <w:color w:val="000000"/>
          <w:sz w:val="28"/>
          <w:szCs w:val="28"/>
        </w:rPr>
        <w:t xml:space="preserve"> </w:t>
      </w:r>
      <w:r w:rsidR="00767D6C" w:rsidRPr="005F054C">
        <w:rPr>
          <w:sz w:val="28"/>
          <w:szCs w:val="28"/>
        </w:rPr>
        <w:t>–</w:t>
      </w:r>
      <w:r w:rsidR="004F6DED" w:rsidRPr="004F6DED">
        <w:rPr>
          <w:color w:val="000000"/>
          <w:sz w:val="28"/>
          <w:szCs w:val="28"/>
        </w:rPr>
        <w:t xml:space="preserve"> підприємства, установи, організації, об’єднані для виконання завдань у сфері цивільного захисту відповідної функціональної спрямованості;</w:t>
      </w:r>
    </w:p>
    <w:p w:rsidR="004F6DED" w:rsidRPr="004F6DED" w:rsidRDefault="003A7A32" w:rsidP="001643E1">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F6DED" w:rsidRPr="003A7A32">
        <w:rPr>
          <w:i/>
          <w:color w:val="000000"/>
          <w:sz w:val="28"/>
          <w:szCs w:val="28"/>
        </w:rPr>
        <w:t>42) стихійне лихо</w:t>
      </w:r>
      <w:r w:rsidR="00767D6C">
        <w:rPr>
          <w:color w:val="000000"/>
          <w:sz w:val="28"/>
          <w:szCs w:val="28"/>
        </w:rPr>
        <w:t xml:space="preserve"> </w:t>
      </w:r>
      <w:r w:rsidR="004F6DED" w:rsidRPr="004F6DED">
        <w:rPr>
          <w:color w:val="000000"/>
          <w:sz w:val="28"/>
          <w:szCs w:val="28"/>
        </w:rPr>
        <w:t xml:space="preserve"> </w:t>
      </w:r>
      <w:r w:rsidR="00767D6C" w:rsidRPr="005F054C">
        <w:rPr>
          <w:sz w:val="28"/>
          <w:szCs w:val="28"/>
        </w:rPr>
        <w:t>–</w:t>
      </w:r>
      <w:r w:rsidR="00767D6C">
        <w:rPr>
          <w:sz w:val="28"/>
          <w:szCs w:val="28"/>
        </w:rPr>
        <w:t xml:space="preserve"> </w:t>
      </w:r>
      <w:r w:rsidR="004F6DED" w:rsidRPr="004F6DED">
        <w:rPr>
          <w:color w:val="000000"/>
          <w:sz w:val="28"/>
          <w:szCs w:val="28"/>
        </w:rPr>
        <w:t>природне явище, що діє з великою руйнівною силою, заподіює значну шкоду території, на якій відбувається, порушує нормальну життєдіяльність населення, завдає матеріальних збитків;</w:t>
      </w:r>
    </w:p>
    <w:p w:rsidR="004F6DED" w:rsidRPr="004F6DED" w:rsidRDefault="003A7A32" w:rsidP="001643E1">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F6DED" w:rsidRPr="003A7A32">
        <w:rPr>
          <w:i/>
          <w:color w:val="000000"/>
          <w:sz w:val="28"/>
          <w:szCs w:val="28"/>
        </w:rPr>
        <w:t>43) техногенна безпека</w:t>
      </w:r>
      <w:r w:rsidR="00767D6C">
        <w:rPr>
          <w:color w:val="000000"/>
          <w:sz w:val="28"/>
          <w:szCs w:val="28"/>
        </w:rPr>
        <w:t xml:space="preserve"> </w:t>
      </w:r>
      <w:r w:rsidR="004F6DED" w:rsidRPr="004F6DED">
        <w:rPr>
          <w:color w:val="000000"/>
          <w:sz w:val="28"/>
          <w:szCs w:val="28"/>
        </w:rPr>
        <w:t xml:space="preserve"> </w:t>
      </w:r>
      <w:r w:rsidR="00767D6C" w:rsidRPr="005F054C">
        <w:rPr>
          <w:sz w:val="28"/>
          <w:szCs w:val="28"/>
        </w:rPr>
        <w:t>–</w:t>
      </w:r>
      <w:r w:rsidR="00767D6C">
        <w:rPr>
          <w:sz w:val="28"/>
          <w:szCs w:val="28"/>
        </w:rPr>
        <w:t xml:space="preserve"> </w:t>
      </w:r>
      <w:r w:rsidR="004F6DED" w:rsidRPr="004F6DED">
        <w:rPr>
          <w:color w:val="000000"/>
          <w:sz w:val="28"/>
          <w:szCs w:val="28"/>
        </w:rPr>
        <w:t>відсутність ризику виникнення аварій та/або катастроф на потенційно небезпечних об’єктах, а також у суб’єктів господарювання, що можуть створити реальну загрозу їх виникнення. Техногенна безпека характеризує стан захисту населення і територій від надзвичайних ситуацій техногенного характеру. Забезпечення техногенної безпеки є особливою (специфічною) функцією захисту населення і територій від надзвичайних ситуацій.</w:t>
      </w:r>
    </w:p>
    <w:p w:rsidR="00335999" w:rsidRPr="00CF7925" w:rsidRDefault="001643E1" w:rsidP="007317CB">
      <w:pPr>
        <w:pStyle w:val="a3"/>
        <w:shd w:val="clear" w:color="auto" w:fill="FFFFFF"/>
        <w:spacing w:before="0" w:beforeAutospacing="0" w:after="0" w:afterAutospacing="0" w:line="360" w:lineRule="auto"/>
        <w:jc w:val="both"/>
        <w:rPr>
          <w:i/>
          <w:color w:val="000000"/>
          <w:sz w:val="28"/>
          <w:szCs w:val="28"/>
        </w:rPr>
      </w:pPr>
      <w:r>
        <w:rPr>
          <w:color w:val="000000"/>
          <w:sz w:val="28"/>
          <w:szCs w:val="28"/>
        </w:rPr>
        <w:t xml:space="preserve">      </w:t>
      </w:r>
      <w:r w:rsidR="00335999" w:rsidRPr="00047C76">
        <w:rPr>
          <w:i/>
          <w:color w:val="000000"/>
          <w:sz w:val="28"/>
          <w:szCs w:val="28"/>
        </w:rPr>
        <w:t>Цивільний захист, у редакції кодексу, набув статусу функції держави, яка спрямована на захист населення, територій, навколишнього природного середовища та майна від НС шляхом запобігання таким ситуаціям, ліквідації їх наслідків і надання допомоги постраждалим у мирний час та в особливий період.</w:t>
      </w:r>
      <w:r w:rsidR="00335999" w:rsidRPr="007317CB">
        <w:rPr>
          <w:color w:val="000000"/>
          <w:sz w:val="28"/>
          <w:szCs w:val="28"/>
        </w:rPr>
        <w:t xml:space="preserve"> Це значно підвищує рівень відповідальності усіх гілок влади України за забезпечення безпеки людини, оточуючого її середовища та зобов’язує їх до створення надійної державної системи ЦЗ</w:t>
      </w:r>
      <w:r w:rsidR="006415BA">
        <w:rPr>
          <w:color w:val="000000"/>
          <w:sz w:val="28"/>
          <w:szCs w:val="28"/>
        </w:rPr>
        <w:t>,</w:t>
      </w:r>
      <w:r w:rsidR="00335999" w:rsidRPr="007317CB">
        <w:rPr>
          <w:color w:val="000000"/>
          <w:sz w:val="28"/>
          <w:szCs w:val="28"/>
        </w:rPr>
        <w:t xml:space="preserve"> здатної адекватно реагувати на усі види загроз. Циві</w:t>
      </w:r>
      <w:r w:rsidR="006415BA">
        <w:rPr>
          <w:color w:val="000000"/>
          <w:sz w:val="28"/>
          <w:szCs w:val="28"/>
        </w:rPr>
        <w:t>льний захист забезпечується суб</w:t>
      </w:r>
      <w:r w:rsidR="006415BA" w:rsidRPr="007317CB">
        <w:rPr>
          <w:sz w:val="28"/>
          <w:szCs w:val="28"/>
        </w:rPr>
        <w:t>’</w:t>
      </w:r>
      <w:r w:rsidR="00335999" w:rsidRPr="007317CB">
        <w:rPr>
          <w:color w:val="000000"/>
          <w:sz w:val="28"/>
          <w:szCs w:val="28"/>
        </w:rPr>
        <w:t>єктами, уповноваженими захищати населення, території, навколишнє середовище і майно у мирний час, а також в особливий період, у межах реалізації заходів держави щодо оборони України. На підс</w:t>
      </w:r>
      <w:r w:rsidR="006415BA">
        <w:rPr>
          <w:color w:val="000000"/>
          <w:sz w:val="28"/>
          <w:szCs w:val="28"/>
        </w:rPr>
        <w:t>таві кодексу було прийнято ряд</w:t>
      </w:r>
      <w:r w:rsidR="00335999" w:rsidRPr="007317CB">
        <w:rPr>
          <w:color w:val="000000"/>
          <w:sz w:val="28"/>
          <w:szCs w:val="28"/>
        </w:rPr>
        <w:t xml:space="preserve"> підзаконних та інших нормативно-правових актів, спрямованих на забезпечення реалізації законодавства з питань ЦЗ [</w:t>
      </w:r>
      <w:r w:rsidR="008F6B85">
        <w:rPr>
          <w:color w:val="000000"/>
          <w:sz w:val="28"/>
          <w:szCs w:val="28"/>
          <w:lang w:val="ru-RU"/>
        </w:rPr>
        <w:t>6</w:t>
      </w:r>
      <w:r w:rsidR="008F6B85" w:rsidRPr="008F6B85">
        <w:rPr>
          <w:color w:val="000000"/>
          <w:sz w:val="28"/>
          <w:szCs w:val="28"/>
          <w:lang w:val="ru-RU"/>
        </w:rPr>
        <w:t>5</w:t>
      </w:r>
      <w:r w:rsidR="00335999" w:rsidRPr="007317CB">
        <w:rPr>
          <w:color w:val="000000"/>
          <w:sz w:val="28"/>
          <w:szCs w:val="28"/>
        </w:rPr>
        <w:t>,</w:t>
      </w:r>
      <w:r w:rsidR="006415BA">
        <w:rPr>
          <w:color w:val="000000"/>
          <w:sz w:val="28"/>
          <w:szCs w:val="28"/>
        </w:rPr>
        <w:t xml:space="preserve"> </w:t>
      </w:r>
      <w:r w:rsidR="008F6B85" w:rsidRPr="008F6B85">
        <w:rPr>
          <w:color w:val="000000"/>
          <w:sz w:val="28"/>
          <w:szCs w:val="28"/>
          <w:lang w:val="ru-RU"/>
        </w:rPr>
        <w:t>66</w:t>
      </w:r>
      <w:r w:rsidR="00335999" w:rsidRPr="007317CB">
        <w:rPr>
          <w:color w:val="000000"/>
          <w:sz w:val="28"/>
          <w:szCs w:val="28"/>
        </w:rPr>
        <w:t>,</w:t>
      </w:r>
      <w:r w:rsidR="006415BA">
        <w:rPr>
          <w:color w:val="000000"/>
          <w:sz w:val="28"/>
          <w:szCs w:val="28"/>
        </w:rPr>
        <w:t xml:space="preserve"> </w:t>
      </w:r>
      <w:r w:rsidR="008F6B85" w:rsidRPr="008F6B85">
        <w:rPr>
          <w:color w:val="000000"/>
          <w:sz w:val="28"/>
          <w:szCs w:val="28"/>
          <w:lang w:val="ru-RU"/>
        </w:rPr>
        <w:t>67</w:t>
      </w:r>
      <w:r w:rsidR="00335999" w:rsidRPr="007317CB">
        <w:rPr>
          <w:color w:val="000000"/>
          <w:sz w:val="28"/>
          <w:szCs w:val="28"/>
        </w:rPr>
        <w:t>,</w:t>
      </w:r>
      <w:r w:rsidR="006415BA">
        <w:rPr>
          <w:color w:val="000000"/>
          <w:sz w:val="28"/>
          <w:szCs w:val="28"/>
        </w:rPr>
        <w:t xml:space="preserve"> </w:t>
      </w:r>
      <w:r w:rsidR="00335999" w:rsidRPr="007317CB">
        <w:rPr>
          <w:color w:val="000000"/>
          <w:sz w:val="28"/>
          <w:szCs w:val="28"/>
        </w:rPr>
        <w:t>7</w:t>
      </w:r>
      <w:r w:rsidR="008F6B85" w:rsidRPr="008F6B85">
        <w:rPr>
          <w:color w:val="000000"/>
          <w:sz w:val="28"/>
          <w:szCs w:val="28"/>
          <w:lang w:val="ru-RU"/>
        </w:rPr>
        <w:t>0</w:t>
      </w:r>
      <w:r w:rsidR="00335999" w:rsidRPr="007317CB">
        <w:rPr>
          <w:color w:val="000000"/>
          <w:sz w:val="28"/>
          <w:szCs w:val="28"/>
        </w:rPr>
        <w:t>,</w:t>
      </w:r>
      <w:r w:rsidR="006415BA">
        <w:rPr>
          <w:color w:val="000000"/>
          <w:sz w:val="28"/>
          <w:szCs w:val="28"/>
        </w:rPr>
        <w:t xml:space="preserve"> </w:t>
      </w:r>
      <w:r w:rsidR="00335999" w:rsidRPr="007317CB">
        <w:rPr>
          <w:color w:val="000000"/>
          <w:sz w:val="28"/>
          <w:szCs w:val="28"/>
        </w:rPr>
        <w:t>7</w:t>
      </w:r>
      <w:r w:rsidR="00820D12">
        <w:rPr>
          <w:color w:val="000000"/>
          <w:sz w:val="28"/>
          <w:szCs w:val="28"/>
          <w:lang w:val="ru-RU"/>
        </w:rPr>
        <w:t>5</w:t>
      </w:r>
      <w:r w:rsidR="00726046">
        <w:rPr>
          <w:color w:val="000000"/>
          <w:sz w:val="28"/>
          <w:szCs w:val="28"/>
        </w:rPr>
        <w:t>,</w:t>
      </w:r>
      <w:r w:rsidR="006415BA">
        <w:rPr>
          <w:color w:val="000000"/>
          <w:sz w:val="28"/>
          <w:szCs w:val="28"/>
        </w:rPr>
        <w:t xml:space="preserve"> </w:t>
      </w:r>
      <w:r w:rsidR="008F6B85">
        <w:rPr>
          <w:color w:val="000000"/>
          <w:sz w:val="28"/>
          <w:szCs w:val="28"/>
        </w:rPr>
        <w:t>7</w:t>
      </w:r>
      <w:r w:rsidR="008F6B85" w:rsidRPr="008F6B85">
        <w:rPr>
          <w:color w:val="000000"/>
          <w:sz w:val="28"/>
          <w:szCs w:val="28"/>
          <w:lang w:val="ru-RU"/>
        </w:rPr>
        <w:t>7</w:t>
      </w:r>
      <w:r w:rsidR="00726046">
        <w:rPr>
          <w:color w:val="000000"/>
          <w:sz w:val="28"/>
          <w:szCs w:val="28"/>
        </w:rPr>
        <w:t>,</w:t>
      </w:r>
      <w:r w:rsidR="006415BA">
        <w:rPr>
          <w:color w:val="000000"/>
          <w:sz w:val="28"/>
          <w:szCs w:val="28"/>
        </w:rPr>
        <w:t xml:space="preserve"> </w:t>
      </w:r>
      <w:r w:rsidR="008F6B85">
        <w:rPr>
          <w:color w:val="000000"/>
          <w:sz w:val="28"/>
          <w:szCs w:val="28"/>
        </w:rPr>
        <w:t>8</w:t>
      </w:r>
      <w:r w:rsidR="008F6B85" w:rsidRPr="008F6B85">
        <w:rPr>
          <w:color w:val="000000"/>
          <w:sz w:val="28"/>
          <w:szCs w:val="28"/>
          <w:lang w:val="ru-RU"/>
        </w:rPr>
        <w:t>3</w:t>
      </w:r>
      <w:r w:rsidR="00726046">
        <w:rPr>
          <w:color w:val="000000"/>
          <w:sz w:val="28"/>
          <w:szCs w:val="28"/>
        </w:rPr>
        <w:t>,</w:t>
      </w:r>
      <w:r w:rsidR="006415BA">
        <w:rPr>
          <w:color w:val="000000"/>
          <w:sz w:val="28"/>
          <w:szCs w:val="28"/>
        </w:rPr>
        <w:t xml:space="preserve"> </w:t>
      </w:r>
      <w:r w:rsidR="00726046">
        <w:rPr>
          <w:color w:val="000000"/>
          <w:sz w:val="28"/>
          <w:szCs w:val="28"/>
        </w:rPr>
        <w:t>84,</w:t>
      </w:r>
      <w:r w:rsidR="006415BA">
        <w:rPr>
          <w:color w:val="000000"/>
          <w:sz w:val="28"/>
          <w:szCs w:val="28"/>
        </w:rPr>
        <w:t xml:space="preserve"> </w:t>
      </w:r>
      <w:r w:rsidR="00726046">
        <w:rPr>
          <w:color w:val="000000"/>
          <w:sz w:val="28"/>
          <w:szCs w:val="28"/>
        </w:rPr>
        <w:t>85,</w:t>
      </w:r>
      <w:r w:rsidR="00335999" w:rsidRPr="007317CB">
        <w:rPr>
          <w:color w:val="000000"/>
          <w:sz w:val="28"/>
          <w:szCs w:val="28"/>
        </w:rPr>
        <w:t xml:space="preserve">]. </w:t>
      </w:r>
      <w:r w:rsidR="00335999" w:rsidRPr="006415BA">
        <w:rPr>
          <w:i/>
          <w:color w:val="000000"/>
          <w:sz w:val="28"/>
          <w:szCs w:val="28"/>
        </w:rPr>
        <w:t>До найбільш важливих правових актів слід в</w:t>
      </w:r>
      <w:r w:rsidR="006415BA" w:rsidRPr="006415BA">
        <w:rPr>
          <w:i/>
          <w:color w:val="000000"/>
          <w:sz w:val="28"/>
          <w:szCs w:val="28"/>
        </w:rPr>
        <w:t>іднести затверджене КМ України «</w:t>
      </w:r>
      <w:r w:rsidR="00335999" w:rsidRPr="006415BA">
        <w:rPr>
          <w:i/>
          <w:color w:val="000000"/>
          <w:sz w:val="28"/>
          <w:szCs w:val="28"/>
        </w:rPr>
        <w:t>Положення про Єдину державн</w:t>
      </w:r>
      <w:r w:rsidR="006415BA" w:rsidRPr="006415BA">
        <w:rPr>
          <w:i/>
          <w:color w:val="000000"/>
          <w:sz w:val="28"/>
          <w:szCs w:val="28"/>
        </w:rPr>
        <w:t>у систему цивільного захисту»</w:t>
      </w:r>
      <w:r w:rsidR="00CF7925">
        <w:rPr>
          <w:i/>
          <w:color w:val="000000"/>
          <w:sz w:val="28"/>
          <w:szCs w:val="28"/>
        </w:rPr>
        <w:t>[</w:t>
      </w:r>
      <w:r w:rsidR="00CF7925" w:rsidRPr="00CF7925">
        <w:rPr>
          <w:color w:val="000000"/>
          <w:sz w:val="28"/>
          <w:szCs w:val="28"/>
          <w:lang w:val="ru-RU"/>
        </w:rPr>
        <w:t>77</w:t>
      </w:r>
      <w:r w:rsidR="00384C4D">
        <w:rPr>
          <w:i/>
          <w:color w:val="000000"/>
          <w:sz w:val="28"/>
          <w:szCs w:val="28"/>
        </w:rPr>
        <w:t>]</w:t>
      </w:r>
      <w:r w:rsidR="00CF7925">
        <w:rPr>
          <w:i/>
          <w:color w:val="000000"/>
          <w:sz w:val="28"/>
          <w:szCs w:val="28"/>
        </w:rPr>
        <w:t>.</w:t>
      </w:r>
    </w:p>
    <w:p w:rsidR="0056646B" w:rsidRDefault="0056646B" w:rsidP="007317CB">
      <w:pPr>
        <w:pStyle w:val="a3"/>
        <w:shd w:val="clear" w:color="auto" w:fill="FFFFFF"/>
        <w:spacing w:before="0" w:beforeAutospacing="0" w:after="0" w:afterAutospacing="0" w:line="360" w:lineRule="auto"/>
        <w:jc w:val="both"/>
        <w:rPr>
          <w:color w:val="000000"/>
          <w:sz w:val="28"/>
          <w:szCs w:val="28"/>
        </w:rPr>
      </w:pPr>
      <w:r>
        <w:rPr>
          <w:color w:val="000000"/>
          <w:sz w:val="28"/>
          <w:szCs w:val="28"/>
        </w:rPr>
        <w:lastRenderedPageBreak/>
        <w:t xml:space="preserve">     </w:t>
      </w:r>
      <w:r w:rsidR="00335999" w:rsidRPr="007317CB">
        <w:rPr>
          <w:color w:val="000000"/>
          <w:sz w:val="28"/>
          <w:szCs w:val="28"/>
        </w:rPr>
        <w:t xml:space="preserve">У зв’язку </w:t>
      </w:r>
      <w:r w:rsidR="006415BA">
        <w:rPr>
          <w:color w:val="000000"/>
          <w:sz w:val="28"/>
          <w:szCs w:val="28"/>
        </w:rPr>
        <w:t>і</w:t>
      </w:r>
      <w:r w:rsidR="00335999" w:rsidRPr="007317CB">
        <w:rPr>
          <w:color w:val="000000"/>
          <w:sz w:val="28"/>
          <w:szCs w:val="28"/>
        </w:rPr>
        <w:t>з втратою чинності, відповідно до Кодексу цивільного захисту</w:t>
      </w:r>
      <w:r w:rsidR="006415BA">
        <w:rPr>
          <w:color w:val="000000"/>
          <w:sz w:val="28"/>
          <w:szCs w:val="28"/>
        </w:rPr>
        <w:t xml:space="preserve"> України, таких законодавчих  актів, як З</w:t>
      </w:r>
      <w:r w:rsidR="00335999" w:rsidRPr="007317CB">
        <w:rPr>
          <w:color w:val="000000"/>
          <w:sz w:val="28"/>
          <w:szCs w:val="28"/>
        </w:rPr>
        <w:t>акон  «Про цивільну оборону України», Закон України «Про захист населення і територій від надзвичайних ситуацій», закон України «Про правові засади цивільного захисту», а також скасуванням КМ України положення  «Про єдину державну систему запобігання і реагування на надзвичайні ситуації техногенно</w:t>
      </w:r>
      <w:r w:rsidR="006415BA">
        <w:rPr>
          <w:color w:val="000000"/>
          <w:sz w:val="28"/>
          <w:szCs w:val="28"/>
        </w:rPr>
        <w:t>го і природного характеру», було усунуто</w:t>
      </w:r>
      <w:r w:rsidR="00335999" w:rsidRPr="007317CB">
        <w:rPr>
          <w:color w:val="000000"/>
          <w:sz w:val="28"/>
          <w:szCs w:val="28"/>
        </w:rPr>
        <w:t xml:space="preserve"> </w:t>
      </w:r>
      <w:r w:rsidR="006415BA">
        <w:rPr>
          <w:color w:val="0D0D0D" w:themeColor="text1" w:themeTint="F2"/>
          <w:sz w:val="28"/>
          <w:szCs w:val="28"/>
        </w:rPr>
        <w:t>суперечливу ситуацію</w:t>
      </w:r>
      <w:r w:rsidR="00335999" w:rsidRPr="007317CB">
        <w:rPr>
          <w:color w:val="0D0D0D" w:themeColor="text1" w:themeTint="F2"/>
          <w:sz w:val="28"/>
          <w:szCs w:val="28"/>
        </w:rPr>
        <w:t xml:space="preserve"> з паралельним існуванням трьох</w:t>
      </w:r>
      <w:r w:rsidR="00335999" w:rsidRPr="007317CB">
        <w:rPr>
          <w:color w:val="000000"/>
          <w:sz w:val="28"/>
          <w:szCs w:val="28"/>
        </w:rPr>
        <w:t xml:space="preserve"> державних систем </w:t>
      </w:r>
      <w:r w:rsidR="006415BA">
        <w:rPr>
          <w:color w:val="000000"/>
          <w:sz w:val="28"/>
          <w:szCs w:val="28"/>
        </w:rPr>
        <w:t>із протидії НС та утворено Єдину державну систему</w:t>
      </w:r>
      <w:r w:rsidR="00335999" w:rsidRPr="007317CB">
        <w:rPr>
          <w:color w:val="000000"/>
          <w:sz w:val="28"/>
          <w:szCs w:val="28"/>
        </w:rPr>
        <w:t xml:space="preserve"> цивільного захисту, складу та стану  функціонування якої присвячені окрем</w:t>
      </w:r>
      <w:r w:rsidR="006415BA">
        <w:rPr>
          <w:color w:val="000000"/>
          <w:sz w:val="28"/>
          <w:szCs w:val="28"/>
        </w:rPr>
        <w:t>і глави посібника</w:t>
      </w:r>
      <w:r w:rsidR="00335999" w:rsidRPr="007317CB">
        <w:rPr>
          <w:color w:val="000000"/>
          <w:sz w:val="28"/>
          <w:szCs w:val="28"/>
        </w:rPr>
        <w:t>.</w:t>
      </w:r>
    </w:p>
    <w:p w:rsidR="00335999" w:rsidRPr="007317CB" w:rsidRDefault="0056646B" w:rsidP="007317CB">
      <w:pPr>
        <w:pStyle w:val="a3"/>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335999" w:rsidRPr="007317CB">
        <w:rPr>
          <w:color w:val="000000"/>
          <w:sz w:val="28"/>
          <w:szCs w:val="28"/>
        </w:rPr>
        <w:t>Таким чином, здійснено інтеграцію державної системи запобігання і реагування на надзвичайні ситуації техно</w:t>
      </w:r>
      <w:r w:rsidR="006415BA">
        <w:rPr>
          <w:color w:val="000000"/>
          <w:sz w:val="28"/>
          <w:szCs w:val="28"/>
        </w:rPr>
        <w:t>генного і природного характеру та</w:t>
      </w:r>
      <w:r w:rsidR="00335999" w:rsidRPr="007317CB">
        <w:rPr>
          <w:color w:val="000000"/>
          <w:sz w:val="28"/>
          <w:szCs w:val="28"/>
        </w:rPr>
        <w:t xml:space="preserve"> системи цивільної оборони в Єдину державну систему цивільного захисту, що сталося в силу:</w:t>
      </w:r>
    </w:p>
    <w:p w:rsidR="00335999" w:rsidRPr="007317CB" w:rsidRDefault="00335999" w:rsidP="007317CB">
      <w:pPr>
        <w:pStyle w:val="a3"/>
        <w:shd w:val="clear" w:color="auto" w:fill="FFFFFF"/>
        <w:spacing w:before="0" w:beforeAutospacing="0" w:after="0" w:afterAutospacing="0" w:line="360" w:lineRule="auto"/>
        <w:jc w:val="both"/>
        <w:rPr>
          <w:color w:val="000000"/>
          <w:sz w:val="28"/>
          <w:szCs w:val="28"/>
        </w:rPr>
      </w:pPr>
      <w:r w:rsidRPr="007317CB">
        <w:rPr>
          <w:color w:val="000000"/>
          <w:sz w:val="28"/>
          <w:szCs w:val="28"/>
        </w:rPr>
        <w:t xml:space="preserve">   - єдності цільових функцій системи  мирного та воєнного часу (запобігання НС, зниження можливого збитку від них, ліквідація НС різного походження); - збігу функціональних задач </w:t>
      </w:r>
      <w:r w:rsidR="00EA60B4">
        <w:rPr>
          <w:color w:val="000000"/>
          <w:sz w:val="28"/>
          <w:szCs w:val="28"/>
        </w:rPr>
        <w:t>на мирний та воєнний  час, що зумовлено</w:t>
      </w:r>
      <w:r w:rsidRPr="007317CB">
        <w:rPr>
          <w:color w:val="000000"/>
          <w:sz w:val="28"/>
          <w:szCs w:val="28"/>
        </w:rPr>
        <w:t xml:space="preserve"> єдністю цільових функцій;</w:t>
      </w:r>
    </w:p>
    <w:p w:rsidR="00335999" w:rsidRPr="007317CB" w:rsidRDefault="00335999" w:rsidP="006B378F">
      <w:pPr>
        <w:spacing w:after="0" w:line="360" w:lineRule="auto"/>
        <w:jc w:val="both"/>
        <w:rPr>
          <w:rFonts w:ascii="Times New Roman" w:hAnsi="Times New Roman" w:cs="Times New Roman"/>
          <w:color w:val="000000"/>
          <w:sz w:val="28"/>
          <w:szCs w:val="28"/>
        </w:rPr>
      </w:pPr>
      <w:r w:rsidRPr="007317CB">
        <w:rPr>
          <w:rFonts w:ascii="Times New Roman" w:hAnsi="Times New Roman" w:cs="Times New Roman"/>
          <w:color w:val="000000"/>
          <w:sz w:val="28"/>
          <w:szCs w:val="28"/>
        </w:rPr>
        <w:t>- єдності фізичних принципів, що лежать в основі вражаючих факторів небезпечних природних явищ, аварій, катастроф та  озброєнь</w:t>
      </w:r>
      <w:r w:rsidR="00EA60B4">
        <w:rPr>
          <w:rFonts w:ascii="Times New Roman" w:hAnsi="Times New Roman" w:cs="Times New Roman"/>
          <w:color w:val="000000"/>
          <w:sz w:val="28"/>
          <w:szCs w:val="28"/>
          <w:lang w:val="uk-UA"/>
        </w:rPr>
        <w:t>,</w:t>
      </w:r>
      <w:r w:rsidRPr="007317CB">
        <w:rPr>
          <w:rFonts w:ascii="Times New Roman" w:hAnsi="Times New Roman" w:cs="Times New Roman"/>
          <w:color w:val="000000"/>
          <w:sz w:val="28"/>
          <w:szCs w:val="28"/>
        </w:rPr>
        <w:t xml:space="preserve"> які застосовуються;</w:t>
      </w:r>
    </w:p>
    <w:p w:rsidR="00335999" w:rsidRPr="007317CB" w:rsidRDefault="00335999" w:rsidP="006B378F">
      <w:pPr>
        <w:spacing w:after="0" w:line="360" w:lineRule="auto"/>
        <w:jc w:val="both"/>
        <w:rPr>
          <w:rFonts w:ascii="Times New Roman" w:hAnsi="Times New Roman" w:cs="Times New Roman"/>
          <w:color w:val="000000"/>
          <w:sz w:val="28"/>
          <w:szCs w:val="28"/>
        </w:rPr>
      </w:pPr>
      <w:r w:rsidRPr="007317CB">
        <w:rPr>
          <w:rFonts w:ascii="Times New Roman" w:hAnsi="Times New Roman" w:cs="Times New Roman"/>
          <w:color w:val="000000"/>
          <w:sz w:val="28"/>
          <w:szCs w:val="28"/>
        </w:rPr>
        <w:t>- можливості вирішення задач мирного та воєнного часу практично одними і тими ж органами управління, силами, засобами та матеріальними ресурсами;</w:t>
      </w:r>
    </w:p>
    <w:p w:rsidR="00335999" w:rsidRPr="007317CB" w:rsidRDefault="00335999" w:rsidP="006B378F">
      <w:pPr>
        <w:spacing w:after="0" w:line="360" w:lineRule="auto"/>
        <w:jc w:val="both"/>
        <w:rPr>
          <w:rFonts w:ascii="Times New Roman" w:hAnsi="Times New Roman" w:cs="Times New Roman"/>
          <w:color w:val="000000"/>
          <w:sz w:val="28"/>
          <w:szCs w:val="28"/>
        </w:rPr>
      </w:pPr>
      <w:r w:rsidRPr="007317CB">
        <w:rPr>
          <w:rFonts w:ascii="Times New Roman" w:hAnsi="Times New Roman" w:cs="Times New Roman"/>
          <w:color w:val="000000"/>
          <w:sz w:val="28"/>
          <w:szCs w:val="28"/>
        </w:rPr>
        <w:t>- збігу методології та організації спостереження, контролю, оцінки обстановки та ліквідації наслідків різних впливів у мирний та воєнний час.</w:t>
      </w:r>
    </w:p>
    <w:p w:rsidR="00335999" w:rsidRPr="009546EF" w:rsidRDefault="006B378F" w:rsidP="006B378F">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D0D0D" w:themeColor="text1" w:themeTint="F2"/>
          <w:sz w:val="28"/>
          <w:szCs w:val="28"/>
          <w:lang w:val="uk-UA" w:eastAsia="uk-UA"/>
        </w:rPr>
        <w:t xml:space="preserve">     </w:t>
      </w:r>
      <w:r w:rsidR="00335999" w:rsidRPr="009546EF">
        <w:rPr>
          <w:rFonts w:ascii="Times New Roman" w:hAnsi="Times New Roman" w:cs="Times New Roman"/>
          <w:color w:val="0D0D0D" w:themeColor="text1" w:themeTint="F2"/>
          <w:sz w:val="28"/>
          <w:szCs w:val="28"/>
          <w:lang w:val="uk-UA" w:eastAsia="uk-UA"/>
        </w:rPr>
        <w:t>Аналіз історичного шляху розвитку і становлення ЦЗ України, в розглянутий період, дозволяє зробити висновок про те, що підходи</w:t>
      </w:r>
      <w:r w:rsidR="00EA60B4">
        <w:rPr>
          <w:rFonts w:ascii="Times New Roman" w:hAnsi="Times New Roman" w:cs="Times New Roman"/>
          <w:color w:val="0D0D0D" w:themeColor="text1" w:themeTint="F2"/>
          <w:sz w:val="28"/>
          <w:szCs w:val="28"/>
          <w:lang w:val="uk-UA" w:eastAsia="uk-UA"/>
        </w:rPr>
        <w:t>,</w:t>
      </w:r>
      <w:r w:rsidR="00335999" w:rsidRPr="009546EF">
        <w:rPr>
          <w:rFonts w:ascii="Times New Roman" w:hAnsi="Times New Roman" w:cs="Times New Roman"/>
          <w:color w:val="0D0D0D" w:themeColor="text1" w:themeTint="F2"/>
          <w:sz w:val="28"/>
          <w:szCs w:val="28"/>
          <w:lang w:val="uk-UA" w:eastAsia="uk-UA"/>
        </w:rPr>
        <w:t xml:space="preserve"> які використовувались під час планування і формування змісту реформ</w:t>
      </w:r>
      <w:r w:rsidR="00EA60B4">
        <w:rPr>
          <w:rFonts w:ascii="Times New Roman" w:hAnsi="Times New Roman" w:cs="Times New Roman"/>
          <w:color w:val="0D0D0D" w:themeColor="text1" w:themeTint="F2"/>
          <w:sz w:val="28"/>
          <w:szCs w:val="28"/>
          <w:lang w:val="uk-UA" w:eastAsia="uk-UA"/>
        </w:rPr>
        <w:t>,</w:t>
      </w:r>
      <w:r w:rsidR="00EA60B4" w:rsidRPr="009546EF">
        <w:rPr>
          <w:rFonts w:ascii="Times New Roman" w:hAnsi="Times New Roman" w:cs="Times New Roman"/>
          <w:color w:val="0D0D0D" w:themeColor="text1" w:themeTint="F2"/>
          <w:sz w:val="28"/>
          <w:szCs w:val="28"/>
          <w:lang w:val="uk-UA" w:eastAsia="uk-UA"/>
        </w:rPr>
        <w:t xml:space="preserve"> мали деякі особливості</w:t>
      </w:r>
      <w:r w:rsidR="00335999" w:rsidRPr="009546EF">
        <w:rPr>
          <w:rFonts w:ascii="Times New Roman" w:hAnsi="Times New Roman" w:cs="Times New Roman"/>
          <w:color w:val="0D0D0D" w:themeColor="text1" w:themeTint="F2"/>
          <w:sz w:val="28"/>
          <w:szCs w:val="28"/>
          <w:lang w:val="uk-UA" w:eastAsia="uk-UA"/>
        </w:rPr>
        <w:t xml:space="preserve">. </w:t>
      </w:r>
    </w:p>
    <w:p w:rsidR="00335999" w:rsidRPr="007317CB" w:rsidRDefault="00EA60B4" w:rsidP="007317CB">
      <w:pPr>
        <w:pStyle w:val="a3"/>
        <w:shd w:val="clear" w:color="auto" w:fill="FFFFFF"/>
        <w:spacing w:before="0" w:beforeAutospacing="0" w:after="0" w:afterAutospacing="0" w:line="360" w:lineRule="auto"/>
        <w:jc w:val="both"/>
        <w:rPr>
          <w:color w:val="0D0D0D" w:themeColor="text1" w:themeTint="F2"/>
          <w:sz w:val="28"/>
          <w:szCs w:val="28"/>
          <w:lang w:eastAsia="uk-UA"/>
        </w:rPr>
      </w:pPr>
      <w:r w:rsidRPr="009546EF">
        <w:rPr>
          <w:i/>
          <w:color w:val="0D0D0D" w:themeColor="text1" w:themeTint="F2"/>
          <w:sz w:val="28"/>
          <w:szCs w:val="28"/>
          <w:lang w:eastAsia="uk-UA"/>
        </w:rPr>
        <w:lastRenderedPageBreak/>
        <w:t xml:space="preserve">      </w:t>
      </w:r>
      <w:r w:rsidR="00335999" w:rsidRPr="00EA60B4">
        <w:rPr>
          <w:i/>
          <w:color w:val="0D0D0D" w:themeColor="text1" w:themeTint="F2"/>
          <w:sz w:val="28"/>
          <w:szCs w:val="28"/>
          <w:u w:val="single"/>
          <w:lang w:eastAsia="uk-UA"/>
        </w:rPr>
        <w:t>Перша особливість</w:t>
      </w:r>
      <w:r w:rsidR="00335999" w:rsidRPr="007317CB">
        <w:rPr>
          <w:color w:val="0D0D0D" w:themeColor="text1" w:themeTint="F2"/>
          <w:sz w:val="28"/>
          <w:szCs w:val="28"/>
          <w:lang w:eastAsia="uk-UA"/>
        </w:rPr>
        <w:t xml:space="preserve"> полягає у тому, що домінуюча роль центр</w:t>
      </w:r>
      <w:r>
        <w:rPr>
          <w:color w:val="0D0D0D" w:themeColor="text1" w:themeTint="F2"/>
          <w:sz w:val="28"/>
          <w:szCs w:val="28"/>
          <w:lang w:eastAsia="uk-UA"/>
        </w:rPr>
        <w:t>ального органу виконавчої влади, МНС, призводила</w:t>
      </w:r>
      <w:r w:rsidR="00335999" w:rsidRPr="007317CB">
        <w:rPr>
          <w:color w:val="0D0D0D" w:themeColor="text1" w:themeTint="F2"/>
          <w:sz w:val="28"/>
          <w:szCs w:val="28"/>
          <w:lang w:eastAsia="uk-UA"/>
        </w:rPr>
        <w:t xml:space="preserve"> до відносної однобокості цих процесів. Як уявляється, розробка реформ здебільшого здійснювалась МНС </w:t>
      </w:r>
      <w:r>
        <w:rPr>
          <w:color w:val="0D0D0D" w:themeColor="text1" w:themeTint="F2"/>
          <w:sz w:val="28"/>
          <w:szCs w:val="28"/>
          <w:lang w:eastAsia="uk-UA"/>
        </w:rPr>
        <w:t>і</w:t>
      </w:r>
      <w:r w:rsidR="00335999" w:rsidRPr="007317CB">
        <w:rPr>
          <w:color w:val="0D0D0D" w:themeColor="text1" w:themeTint="F2"/>
          <w:sz w:val="28"/>
          <w:szCs w:val="28"/>
          <w:lang w:eastAsia="uk-UA"/>
        </w:rPr>
        <w:t>з проведенням консультацій і погоджень на високому політичному рівні. Регіони залучалися для формування стратегії лише в окремих випадках.</w:t>
      </w:r>
    </w:p>
    <w:p w:rsidR="00335999" w:rsidRPr="007317CB" w:rsidRDefault="00EA60B4" w:rsidP="007317CB">
      <w:pPr>
        <w:pStyle w:val="a3"/>
        <w:shd w:val="clear" w:color="auto" w:fill="FFFFFF"/>
        <w:spacing w:before="0" w:beforeAutospacing="0" w:after="0" w:afterAutospacing="0" w:line="360" w:lineRule="auto"/>
        <w:jc w:val="both"/>
        <w:rPr>
          <w:color w:val="0D0D0D" w:themeColor="text1" w:themeTint="F2"/>
          <w:sz w:val="28"/>
          <w:szCs w:val="28"/>
          <w:lang w:eastAsia="uk-UA"/>
        </w:rPr>
      </w:pPr>
      <w:r w:rsidRPr="00EA60B4">
        <w:rPr>
          <w:i/>
          <w:color w:val="0D0D0D" w:themeColor="text1" w:themeTint="F2"/>
          <w:sz w:val="28"/>
          <w:szCs w:val="28"/>
          <w:lang w:eastAsia="uk-UA"/>
        </w:rPr>
        <w:t xml:space="preserve">     </w:t>
      </w:r>
      <w:r w:rsidR="00335999" w:rsidRPr="00EA60B4">
        <w:rPr>
          <w:i/>
          <w:color w:val="0D0D0D" w:themeColor="text1" w:themeTint="F2"/>
          <w:sz w:val="28"/>
          <w:szCs w:val="28"/>
          <w:u w:val="single"/>
          <w:lang w:eastAsia="uk-UA"/>
        </w:rPr>
        <w:t>Друга особливість</w:t>
      </w:r>
      <w:r>
        <w:rPr>
          <w:color w:val="0D0D0D" w:themeColor="text1" w:themeTint="F2"/>
          <w:sz w:val="28"/>
          <w:szCs w:val="28"/>
          <w:lang w:eastAsia="uk-UA"/>
        </w:rPr>
        <w:t xml:space="preserve"> </w:t>
      </w:r>
      <w:r w:rsidR="00335999" w:rsidRPr="007317CB">
        <w:rPr>
          <w:color w:val="0D0D0D" w:themeColor="text1" w:themeTint="F2"/>
          <w:sz w:val="28"/>
          <w:szCs w:val="28"/>
          <w:lang w:eastAsia="uk-UA"/>
        </w:rPr>
        <w:t xml:space="preserve"> </w:t>
      </w:r>
      <w:r w:rsidRPr="005F054C">
        <w:rPr>
          <w:sz w:val="28"/>
          <w:szCs w:val="28"/>
        </w:rPr>
        <w:t>–</w:t>
      </w:r>
      <w:r>
        <w:rPr>
          <w:sz w:val="28"/>
          <w:szCs w:val="28"/>
        </w:rPr>
        <w:t xml:space="preserve"> </w:t>
      </w:r>
      <w:r w:rsidR="00335999" w:rsidRPr="007317CB">
        <w:rPr>
          <w:color w:val="0D0D0D" w:themeColor="text1" w:themeTint="F2"/>
          <w:sz w:val="28"/>
          <w:szCs w:val="28"/>
          <w:lang w:eastAsia="uk-UA"/>
        </w:rPr>
        <w:t>це дуже час</w:t>
      </w:r>
      <w:r>
        <w:rPr>
          <w:color w:val="0D0D0D" w:themeColor="text1" w:themeTint="F2"/>
          <w:sz w:val="28"/>
          <w:szCs w:val="28"/>
          <w:lang w:eastAsia="uk-UA"/>
        </w:rPr>
        <w:t>то  закритий характер  роботи з розробки</w:t>
      </w:r>
      <w:r w:rsidR="00335999" w:rsidRPr="007317CB">
        <w:rPr>
          <w:color w:val="0D0D0D" w:themeColor="text1" w:themeTint="F2"/>
          <w:sz w:val="28"/>
          <w:szCs w:val="28"/>
          <w:lang w:eastAsia="uk-UA"/>
        </w:rPr>
        <w:t xml:space="preserve"> реформ, тобто більшість реформаторських ініціатив приймалися практично без участі тих,</w:t>
      </w:r>
      <w:r>
        <w:rPr>
          <w:color w:val="0D0D0D" w:themeColor="text1" w:themeTint="F2"/>
          <w:sz w:val="28"/>
          <w:szCs w:val="28"/>
          <w:lang w:eastAsia="uk-UA"/>
        </w:rPr>
        <w:t xml:space="preserve"> кого вони більш за все стосувалистя</w:t>
      </w:r>
      <w:r w:rsidR="00335999" w:rsidRPr="007317CB">
        <w:rPr>
          <w:color w:val="0D0D0D" w:themeColor="text1" w:themeTint="F2"/>
          <w:sz w:val="28"/>
          <w:szCs w:val="28"/>
          <w:lang w:eastAsia="uk-UA"/>
        </w:rPr>
        <w:t xml:space="preserve">. </w:t>
      </w:r>
    </w:p>
    <w:p w:rsidR="00335999" w:rsidRPr="007317CB" w:rsidRDefault="00EA60B4" w:rsidP="007317CB">
      <w:pPr>
        <w:pStyle w:val="a3"/>
        <w:shd w:val="clear" w:color="auto" w:fill="FFFFFF"/>
        <w:spacing w:before="0" w:beforeAutospacing="0" w:after="0" w:afterAutospacing="0" w:line="360" w:lineRule="auto"/>
        <w:jc w:val="both"/>
        <w:rPr>
          <w:color w:val="0D0D0D" w:themeColor="text1" w:themeTint="F2"/>
          <w:sz w:val="28"/>
          <w:szCs w:val="28"/>
          <w:lang w:eastAsia="uk-UA"/>
        </w:rPr>
      </w:pPr>
      <w:r w:rsidRPr="00EA60B4">
        <w:rPr>
          <w:i/>
          <w:color w:val="0D0D0D" w:themeColor="text1" w:themeTint="F2"/>
          <w:sz w:val="28"/>
          <w:szCs w:val="28"/>
          <w:lang w:eastAsia="uk-UA"/>
        </w:rPr>
        <w:t xml:space="preserve">     </w:t>
      </w:r>
      <w:r w:rsidR="00335999" w:rsidRPr="00EA60B4">
        <w:rPr>
          <w:i/>
          <w:color w:val="0D0D0D" w:themeColor="text1" w:themeTint="F2"/>
          <w:sz w:val="28"/>
          <w:szCs w:val="28"/>
          <w:u w:val="single"/>
          <w:lang w:eastAsia="uk-UA"/>
        </w:rPr>
        <w:t>Третя особливість</w:t>
      </w:r>
      <w:r w:rsidR="00335999" w:rsidRPr="007317CB">
        <w:rPr>
          <w:color w:val="0D0D0D" w:themeColor="text1" w:themeTint="F2"/>
          <w:sz w:val="28"/>
          <w:szCs w:val="28"/>
          <w:lang w:eastAsia="uk-UA"/>
        </w:rPr>
        <w:t xml:space="preserve"> </w:t>
      </w:r>
      <w:r>
        <w:rPr>
          <w:color w:val="0D0D0D" w:themeColor="text1" w:themeTint="F2"/>
          <w:sz w:val="28"/>
          <w:szCs w:val="28"/>
          <w:lang w:eastAsia="uk-UA"/>
        </w:rPr>
        <w:t xml:space="preserve"> пов</w:t>
      </w:r>
      <w:r w:rsidRPr="007317CB">
        <w:rPr>
          <w:color w:val="000000"/>
          <w:sz w:val="28"/>
          <w:szCs w:val="28"/>
        </w:rPr>
        <w:t>’</w:t>
      </w:r>
      <w:r w:rsidR="00335999" w:rsidRPr="007317CB">
        <w:rPr>
          <w:color w:val="0D0D0D" w:themeColor="text1" w:themeTint="F2"/>
          <w:sz w:val="28"/>
          <w:szCs w:val="28"/>
          <w:lang w:eastAsia="uk-UA"/>
        </w:rPr>
        <w:t>язана з ро</w:t>
      </w:r>
      <w:r>
        <w:rPr>
          <w:color w:val="0D0D0D" w:themeColor="text1" w:themeTint="F2"/>
          <w:sz w:val="28"/>
          <w:szCs w:val="28"/>
          <w:lang w:eastAsia="uk-UA"/>
        </w:rPr>
        <w:t>зробкою державних програм. У зв</w:t>
      </w:r>
      <w:r w:rsidRPr="007317CB">
        <w:rPr>
          <w:color w:val="000000"/>
          <w:sz w:val="28"/>
          <w:szCs w:val="28"/>
        </w:rPr>
        <w:t>’</w:t>
      </w:r>
      <w:r>
        <w:rPr>
          <w:color w:val="0D0D0D" w:themeColor="text1" w:themeTint="F2"/>
          <w:sz w:val="28"/>
          <w:szCs w:val="28"/>
          <w:lang w:eastAsia="uk-UA"/>
        </w:rPr>
        <w:t>язку з тим, що  об</w:t>
      </w:r>
      <w:r w:rsidRPr="007317CB">
        <w:rPr>
          <w:color w:val="000000"/>
          <w:sz w:val="28"/>
          <w:szCs w:val="28"/>
        </w:rPr>
        <w:t>’</w:t>
      </w:r>
      <w:r w:rsidR="00335999" w:rsidRPr="007317CB">
        <w:rPr>
          <w:color w:val="0D0D0D" w:themeColor="text1" w:themeTint="F2"/>
          <w:sz w:val="28"/>
          <w:szCs w:val="28"/>
          <w:lang w:eastAsia="uk-UA"/>
        </w:rPr>
        <w:t>єктивні  критерії для прийняття рішень по ряду заходів ЦЗ визначити складно, у більшості випадків рішення про виділен</w:t>
      </w:r>
      <w:r>
        <w:rPr>
          <w:color w:val="0D0D0D" w:themeColor="text1" w:themeTint="F2"/>
          <w:sz w:val="28"/>
          <w:szCs w:val="28"/>
          <w:lang w:eastAsia="uk-UA"/>
        </w:rPr>
        <w:t>ня ресурсів під ці програми пов</w:t>
      </w:r>
      <w:r w:rsidRPr="007317CB">
        <w:rPr>
          <w:color w:val="000000"/>
          <w:sz w:val="28"/>
          <w:szCs w:val="28"/>
        </w:rPr>
        <w:t>’</w:t>
      </w:r>
      <w:r w:rsidR="00335999" w:rsidRPr="007317CB">
        <w:rPr>
          <w:color w:val="0D0D0D" w:themeColor="text1" w:themeTint="F2"/>
          <w:sz w:val="28"/>
          <w:szCs w:val="28"/>
          <w:lang w:eastAsia="uk-UA"/>
        </w:rPr>
        <w:t>язувалися з використанням рекомендацій експертів (фахівців)</w:t>
      </w:r>
      <w:r>
        <w:rPr>
          <w:color w:val="0D0D0D" w:themeColor="text1" w:themeTint="F2"/>
          <w:sz w:val="28"/>
          <w:szCs w:val="28"/>
          <w:lang w:eastAsia="uk-UA"/>
        </w:rPr>
        <w:t>,</w:t>
      </w:r>
      <w:r w:rsidR="00335999" w:rsidRPr="007317CB">
        <w:rPr>
          <w:color w:val="0D0D0D" w:themeColor="text1" w:themeTint="F2"/>
          <w:sz w:val="28"/>
          <w:szCs w:val="28"/>
          <w:lang w:eastAsia="uk-UA"/>
        </w:rPr>
        <w:t xml:space="preserve"> призначених органами виконавчої влади державного рівня. При цьому не враховувалися можливості самих регіонів, слабкий потенціал яких автоматично виключав можливість реалізації цих програм. </w:t>
      </w:r>
    </w:p>
    <w:p w:rsidR="00335999" w:rsidRDefault="00335999" w:rsidP="007317CB">
      <w:pPr>
        <w:pStyle w:val="a3"/>
        <w:shd w:val="clear" w:color="auto" w:fill="FFFFFF"/>
        <w:spacing w:before="0" w:beforeAutospacing="0" w:after="0" w:afterAutospacing="0" w:line="360" w:lineRule="auto"/>
        <w:jc w:val="both"/>
        <w:rPr>
          <w:sz w:val="28"/>
          <w:szCs w:val="28"/>
        </w:rPr>
      </w:pPr>
      <w:r w:rsidRPr="007317CB">
        <w:rPr>
          <w:sz w:val="28"/>
          <w:szCs w:val="28"/>
        </w:rPr>
        <w:t xml:space="preserve">      В цілому упродовж останніх двох десятиліть в Україні відбувся перегляд концепції державного управління у надзвичайних ситуаціях</w:t>
      </w:r>
      <w:r w:rsidR="00EA60B4">
        <w:rPr>
          <w:sz w:val="28"/>
          <w:szCs w:val="28"/>
        </w:rPr>
        <w:t>,</w:t>
      </w:r>
      <w:r w:rsidRPr="007317CB">
        <w:rPr>
          <w:sz w:val="28"/>
          <w:szCs w:val="28"/>
        </w:rPr>
        <w:t xml:space="preserve"> що було зумовлено сприйняттям безпеки та необхідністю захисту населення, об’єктів економіки і національного надбання України від негативних наслідків НС як невід’ємної складової національної безпеки і державного будівництва, прагненням відходу від традиційно орієнтованої на вирішення завдань воєнного часу пострадянської системи цивільної оборони, визнанням пріоритету цивільного захисту населення і територій від загроз мирного часу та пошуком оптимальної моделі цивільного захисту з урахуванням необхідності переходу від галузевого до функціонального принципу реагування на НС. На жаль</w:t>
      </w:r>
      <w:r w:rsidR="00EA60B4">
        <w:rPr>
          <w:sz w:val="28"/>
          <w:szCs w:val="28"/>
        </w:rPr>
        <w:t>,</w:t>
      </w:r>
      <w:r w:rsidRPr="007317CB">
        <w:rPr>
          <w:sz w:val="28"/>
          <w:szCs w:val="28"/>
        </w:rPr>
        <w:t xml:space="preserve"> такий  односторонній підхід, як підтверджує сьогодення, виявився хибним, адже практична відмова від вирішення питань воєнного часу, які стосувалися підвищення стійкості об’єктів економіки, системи підготовки та захисту населення від вражаючих чинників сучасної зброї, тактики дій органів управління та сил ЦЗ в умовах воєнних загроз, </w:t>
      </w:r>
      <w:r w:rsidRPr="007317CB">
        <w:rPr>
          <w:sz w:val="28"/>
          <w:szCs w:val="28"/>
        </w:rPr>
        <w:lastRenderedPageBreak/>
        <w:t>призвела до неготовності системи ЦЗ ефективно та адекватно реагувати на зазначені виклики.</w:t>
      </w:r>
      <w:r w:rsidR="00A931A4">
        <w:rPr>
          <w:sz w:val="28"/>
          <w:szCs w:val="28"/>
        </w:rPr>
        <w:t xml:space="preserve"> Воєнно-</w:t>
      </w:r>
      <w:r w:rsidRPr="007317CB">
        <w:rPr>
          <w:sz w:val="28"/>
          <w:szCs w:val="28"/>
        </w:rPr>
        <w:t>політичний конфлікт на сході України актуалізував питання захисту цивільного населення держави від наслідків ведення воєнних дій. Це спонукало керівництво держави до прийняття ряду політичних рішень щодо забезпечення національної безпеки, у тому числі стосовно удосконалення управління у сфері цивільного захисту. Так, змінами до Закону України «Про основи національної безпеки України»</w:t>
      </w:r>
      <w:r w:rsidR="00A931A4">
        <w:rPr>
          <w:sz w:val="28"/>
          <w:szCs w:val="28"/>
        </w:rPr>
        <w:t>,</w:t>
      </w:r>
      <w:r w:rsidRPr="007317CB">
        <w:rPr>
          <w:sz w:val="28"/>
          <w:szCs w:val="28"/>
        </w:rPr>
        <w:t xml:space="preserve"> які набули чинності у травні 2015 року, цивільний захист визначено як окрему сферу н</w:t>
      </w:r>
      <w:r w:rsidR="00A931A4">
        <w:rPr>
          <w:sz w:val="28"/>
          <w:szCs w:val="28"/>
        </w:rPr>
        <w:t>аціональної безпеки держави, а З</w:t>
      </w:r>
      <w:r w:rsidRPr="007317CB">
        <w:rPr>
          <w:sz w:val="28"/>
          <w:szCs w:val="28"/>
        </w:rPr>
        <w:t>аконом</w:t>
      </w:r>
      <w:r w:rsidR="00A931A4">
        <w:rPr>
          <w:sz w:val="28"/>
          <w:szCs w:val="28"/>
        </w:rPr>
        <w:t xml:space="preserve"> України</w:t>
      </w:r>
      <w:r w:rsidRPr="007317CB">
        <w:rPr>
          <w:sz w:val="28"/>
          <w:szCs w:val="28"/>
        </w:rPr>
        <w:t xml:space="preserve"> « Про  </w:t>
      </w:r>
      <w:r w:rsidR="001D4AA7">
        <w:rPr>
          <w:sz w:val="28"/>
          <w:szCs w:val="28"/>
        </w:rPr>
        <w:t xml:space="preserve">національну безпеку України» </w:t>
      </w:r>
      <w:r w:rsidR="002A246C">
        <w:rPr>
          <w:sz w:val="28"/>
          <w:szCs w:val="28"/>
        </w:rPr>
        <w:t>[</w:t>
      </w:r>
      <w:r w:rsidR="002A246C" w:rsidRPr="002A246C">
        <w:rPr>
          <w:sz w:val="28"/>
          <w:szCs w:val="28"/>
        </w:rPr>
        <w:t>55</w:t>
      </w:r>
      <w:r w:rsidR="00384C4D">
        <w:rPr>
          <w:sz w:val="28"/>
          <w:szCs w:val="28"/>
        </w:rPr>
        <w:t>]</w:t>
      </w:r>
      <w:r w:rsidRPr="007317CB">
        <w:rPr>
          <w:sz w:val="28"/>
          <w:szCs w:val="28"/>
        </w:rPr>
        <w:t xml:space="preserve"> Державну службу України з надзвичайних ситуацій  віднесено до сектору безпеки і оборони.</w:t>
      </w:r>
    </w:p>
    <w:p w:rsidR="00A931A4" w:rsidRPr="007317CB" w:rsidRDefault="006B378F" w:rsidP="007317CB">
      <w:pPr>
        <w:pStyle w:val="a3"/>
        <w:shd w:val="clear" w:color="auto" w:fill="FFFFFF"/>
        <w:spacing w:before="0" w:beforeAutospacing="0" w:after="0" w:afterAutospacing="0" w:line="360" w:lineRule="auto"/>
        <w:jc w:val="both"/>
        <w:rPr>
          <w:sz w:val="28"/>
          <w:szCs w:val="28"/>
        </w:rPr>
      </w:pPr>
      <w:r>
        <w:rPr>
          <w:sz w:val="28"/>
          <w:szCs w:val="28"/>
        </w:rPr>
        <w:t xml:space="preserve">     </w:t>
      </w:r>
      <w:r w:rsidR="00A931A4">
        <w:rPr>
          <w:sz w:val="28"/>
          <w:szCs w:val="28"/>
        </w:rPr>
        <w:t>Історичний досвід становлення і розвитку цивільного захисту в Україні дає змогу зрозуміти динаміку реформування державного управління у цій сфері та надає можливість прогнозування подальшого розвитку систем державного управління в умовах наявних загроз.</w:t>
      </w:r>
    </w:p>
    <w:p w:rsidR="007B55A9" w:rsidRDefault="007B55A9" w:rsidP="007317CB">
      <w:pPr>
        <w:pStyle w:val="a3"/>
        <w:shd w:val="clear" w:color="auto" w:fill="FFFFFF"/>
        <w:spacing w:before="0" w:beforeAutospacing="0" w:after="0" w:afterAutospacing="0" w:line="360" w:lineRule="auto"/>
        <w:jc w:val="both"/>
        <w:rPr>
          <w:b/>
          <w:color w:val="0D0D0D" w:themeColor="text1" w:themeTint="F2"/>
          <w:sz w:val="28"/>
          <w:szCs w:val="28"/>
          <w:lang w:eastAsia="uk-UA"/>
        </w:rPr>
      </w:pPr>
      <w:bookmarkStart w:id="11" w:name="_Hlk500840589"/>
    </w:p>
    <w:p w:rsidR="00335999" w:rsidRPr="007317CB" w:rsidRDefault="005F054C" w:rsidP="007317CB">
      <w:pPr>
        <w:pStyle w:val="a3"/>
        <w:shd w:val="clear" w:color="auto" w:fill="FFFFFF"/>
        <w:spacing w:before="0" w:beforeAutospacing="0" w:after="0" w:afterAutospacing="0" w:line="360" w:lineRule="auto"/>
        <w:jc w:val="both"/>
        <w:rPr>
          <w:b/>
          <w:color w:val="0D0D0D" w:themeColor="text1" w:themeTint="F2"/>
          <w:sz w:val="28"/>
          <w:szCs w:val="28"/>
          <w:lang w:eastAsia="uk-UA"/>
        </w:rPr>
      </w:pPr>
      <w:r>
        <w:rPr>
          <w:b/>
          <w:color w:val="0D0D0D" w:themeColor="text1" w:themeTint="F2"/>
          <w:sz w:val="28"/>
          <w:szCs w:val="28"/>
          <w:lang w:eastAsia="uk-UA"/>
        </w:rPr>
        <w:t>2</w:t>
      </w:r>
      <w:r w:rsidR="002D1565">
        <w:rPr>
          <w:b/>
          <w:color w:val="0D0D0D" w:themeColor="text1" w:themeTint="F2"/>
          <w:sz w:val="28"/>
          <w:szCs w:val="28"/>
          <w:lang w:eastAsia="uk-UA"/>
        </w:rPr>
        <w:t>.</w:t>
      </w:r>
      <w:r w:rsidR="006B378F">
        <w:rPr>
          <w:b/>
          <w:color w:val="0D0D0D" w:themeColor="text1" w:themeTint="F2"/>
          <w:sz w:val="28"/>
          <w:szCs w:val="28"/>
          <w:lang w:eastAsia="uk-UA"/>
        </w:rPr>
        <w:t>2</w:t>
      </w:r>
      <w:r w:rsidR="00481A95">
        <w:rPr>
          <w:b/>
          <w:color w:val="0D0D0D" w:themeColor="text1" w:themeTint="F2"/>
          <w:sz w:val="28"/>
          <w:szCs w:val="28"/>
          <w:lang w:eastAsia="uk-UA"/>
        </w:rPr>
        <w:t xml:space="preserve"> З</w:t>
      </w:r>
      <w:r w:rsidR="001B6AA1" w:rsidRPr="007317CB">
        <w:rPr>
          <w:b/>
          <w:color w:val="0D0D0D" w:themeColor="text1" w:themeTint="F2"/>
          <w:sz w:val="28"/>
          <w:szCs w:val="28"/>
          <w:lang w:eastAsia="uk-UA"/>
        </w:rPr>
        <w:t>аконодавче забезпечення</w:t>
      </w:r>
      <w:r w:rsidR="00335999" w:rsidRPr="007317CB">
        <w:rPr>
          <w:b/>
          <w:color w:val="0D0D0D" w:themeColor="text1" w:themeTint="F2"/>
          <w:sz w:val="28"/>
          <w:szCs w:val="28"/>
          <w:lang w:eastAsia="uk-UA"/>
        </w:rPr>
        <w:t xml:space="preserve">   цивільного захисту на сучасному етапі </w:t>
      </w:r>
    </w:p>
    <w:bookmarkEnd w:id="11"/>
    <w:p w:rsidR="00335999" w:rsidRPr="007317CB" w:rsidRDefault="00335999" w:rsidP="007317CB">
      <w:pPr>
        <w:pStyle w:val="a3"/>
        <w:shd w:val="clear" w:color="auto" w:fill="FFFFFF"/>
        <w:spacing w:before="0" w:beforeAutospacing="0" w:after="0" w:afterAutospacing="0" w:line="360" w:lineRule="auto"/>
        <w:jc w:val="both"/>
        <w:rPr>
          <w:b/>
          <w:sz w:val="28"/>
          <w:szCs w:val="28"/>
          <w:lang w:eastAsia="uk-UA"/>
        </w:rPr>
      </w:pPr>
      <w:r w:rsidRPr="007317CB">
        <w:rPr>
          <w:rFonts w:eastAsia="Calibri"/>
          <w:bCs/>
          <w:sz w:val="28"/>
          <w:szCs w:val="28"/>
          <w:shd w:val="clear" w:color="auto" w:fill="FFFFFF"/>
          <w:lang w:eastAsia="en-US"/>
        </w:rPr>
        <w:t xml:space="preserve">      Правову основу цивільного захисту в України </w:t>
      </w:r>
      <w:r w:rsidRPr="007317CB">
        <w:rPr>
          <w:rFonts w:eastAsia="Calibri"/>
          <w:sz w:val="28"/>
          <w:szCs w:val="28"/>
          <w:shd w:val="clear" w:color="auto" w:fill="FFFFFF"/>
          <w:lang w:eastAsia="en-US"/>
        </w:rPr>
        <w:t xml:space="preserve"> становлять: Конституція України, Кодекс цивільного захисту</w:t>
      </w:r>
      <w:r w:rsidR="00A931A4">
        <w:rPr>
          <w:rFonts w:eastAsia="Calibri"/>
          <w:sz w:val="28"/>
          <w:szCs w:val="28"/>
          <w:shd w:val="clear" w:color="auto" w:fill="FFFFFF"/>
          <w:lang w:eastAsia="en-US"/>
        </w:rPr>
        <w:t xml:space="preserve"> України</w:t>
      </w:r>
      <w:r w:rsidRPr="007317CB">
        <w:rPr>
          <w:rFonts w:eastAsia="Calibri"/>
          <w:sz w:val="28"/>
          <w:szCs w:val="28"/>
          <w:shd w:val="clear" w:color="auto" w:fill="FFFFFF"/>
          <w:lang w:eastAsia="en-US"/>
        </w:rPr>
        <w:t>, інші  Закони України, Укази Президента Укр</w:t>
      </w:r>
      <w:r w:rsidR="00A931A4">
        <w:rPr>
          <w:rFonts w:eastAsia="Calibri"/>
          <w:sz w:val="28"/>
          <w:szCs w:val="28"/>
          <w:shd w:val="clear" w:color="auto" w:fill="FFFFFF"/>
          <w:lang w:eastAsia="en-US"/>
        </w:rPr>
        <w:t>аїни і Урядові рішення. Зокрема</w:t>
      </w:r>
      <w:r w:rsidRPr="007317CB">
        <w:rPr>
          <w:rFonts w:eastAsia="Calibri"/>
          <w:sz w:val="28"/>
          <w:szCs w:val="28"/>
          <w:shd w:val="clear" w:color="auto" w:fill="FFFFFF"/>
          <w:lang w:eastAsia="en-US"/>
        </w:rPr>
        <w:t xml:space="preserve"> ст.3 Конституції України декларує: «Людина, її життя і здоров’я, честь і гідність, недоторкан</w:t>
      </w:r>
      <w:r w:rsidR="00A931A4">
        <w:rPr>
          <w:rFonts w:eastAsia="Calibri"/>
          <w:sz w:val="28"/>
          <w:szCs w:val="28"/>
          <w:shd w:val="clear" w:color="auto" w:fill="FFFFFF"/>
          <w:lang w:eastAsia="en-US"/>
        </w:rPr>
        <w:t>н</w:t>
      </w:r>
      <w:r w:rsidRPr="007317CB">
        <w:rPr>
          <w:rFonts w:eastAsia="Calibri"/>
          <w:sz w:val="28"/>
          <w:szCs w:val="28"/>
          <w:shd w:val="clear" w:color="auto" w:fill="FFFFFF"/>
          <w:lang w:eastAsia="en-US"/>
        </w:rPr>
        <w:t>ість і безпека визначаються в Україні найвищою соціальною цінністю».</w:t>
      </w:r>
      <w:bookmarkStart w:id="12" w:name="_Hlk489364997"/>
    </w:p>
    <w:p w:rsidR="006B378F" w:rsidRDefault="006B378F" w:rsidP="007317CB">
      <w:pPr>
        <w:pStyle w:val="a3"/>
        <w:shd w:val="clear" w:color="auto" w:fill="FFFFFF"/>
        <w:spacing w:before="0" w:beforeAutospacing="0" w:after="0" w:afterAutospacing="0" w:line="360" w:lineRule="auto"/>
        <w:jc w:val="both"/>
        <w:rPr>
          <w:color w:val="0D0D0D" w:themeColor="text1" w:themeTint="F2"/>
          <w:sz w:val="28"/>
          <w:szCs w:val="28"/>
          <w:lang w:eastAsia="uk-UA"/>
        </w:rPr>
      </w:pPr>
      <w:r>
        <w:rPr>
          <w:b/>
          <w:sz w:val="28"/>
          <w:szCs w:val="28"/>
          <w:lang w:eastAsia="uk-UA"/>
        </w:rPr>
        <w:t xml:space="preserve">     </w:t>
      </w:r>
      <w:r w:rsidR="00335999" w:rsidRPr="007317CB">
        <w:rPr>
          <w:color w:val="0D0D0D" w:themeColor="text1" w:themeTint="F2"/>
          <w:sz w:val="28"/>
          <w:szCs w:val="28"/>
          <w:lang w:eastAsia="uk-UA"/>
        </w:rPr>
        <w:t>На сучасному етапі основною метою державної політики у сфері ЦЗ є забезпечення гарантованого рівня безпеки особистості, суспільства і держави в межах науково обґрунтованих  критеріїв прийнятого ризику.</w:t>
      </w:r>
    </w:p>
    <w:p w:rsidR="00335999" w:rsidRPr="007317CB" w:rsidRDefault="006B378F" w:rsidP="007317CB">
      <w:pPr>
        <w:pStyle w:val="a3"/>
        <w:shd w:val="clear" w:color="auto" w:fill="FFFFFF"/>
        <w:spacing w:before="0" w:beforeAutospacing="0" w:after="0" w:afterAutospacing="0" w:line="360" w:lineRule="auto"/>
        <w:jc w:val="both"/>
        <w:rPr>
          <w:b/>
          <w:sz w:val="28"/>
          <w:szCs w:val="28"/>
          <w:lang w:eastAsia="uk-UA"/>
        </w:rPr>
      </w:pPr>
      <w:r>
        <w:rPr>
          <w:color w:val="0D0D0D" w:themeColor="text1" w:themeTint="F2"/>
          <w:sz w:val="28"/>
          <w:szCs w:val="28"/>
          <w:lang w:eastAsia="uk-UA"/>
        </w:rPr>
        <w:t xml:space="preserve">    </w:t>
      </w:r>
      <w:r w:rsidR="00335999" w:rsidRPr="007317CB">
        <w:rPr>
          <w:b/>
          <w:sz w:val="28"/>
          <w:szCs w:val="28"/>
          <w:lang w:eastAsia="uk-UA"/>
        </w:rPr>
        <w:t xml:space="preserve"> </w:t>
      </w:r>
      <w:r w:rsidR="00335999" w:rsidRPr="007317CB">
        <w:rPr>
          <w:color w:val="000000"/>
          <w:sz w:val="28"/>
          <w:szCs w:val="28"/>
        </w:rPr>
        <w:t>Сама державна політика у сфері ЦЗ визначається і реалізується виходячи з таких принципів цивільного захисту</w:t>
      </w:r>
      <w:bookmarkStart w:id="13" w:name="_Hlk504054285"/>
      <w:r w:rsidR="00EC6638">
        <w:rPr>
          <w:color w:val="000000"/>
          <w:sz w:val="28"/>
          <w:szCs w:val="28"/>
        </w:rPr>
        <w:t xml:space="preserve"> </w:t>
      </w:r>
      <w:r w:rsidR="002A246C">
        <w:rPr>
          <w:color w:val="000000"/>
          <w:sz w:val="28"/>
          <w:szCs w:val="28"/>
        </w:rPr>
        <w:t>[</w:t>
      </w:r>
      <w:r w:rsidR="002A246C" w:rsidRPr="002A246C">
        <w:rPr>
          <w:color w:val="000000"/>
          <w:sz w:val="28"/>
          <w:szCs w:val="28"/>
          <w:lang w:val="ru-RU"/>
        </w:rPr>
        <w:t>21</w:t>
      </w:r>
      <w:r w:rsidR="00384C4D">
        <w:rPr>
          <w:color w:val="000000"/>
          <w:sz w:val="28"/>
          <w:szCs w:val="28"/>
        </w:rPr>
        <w:t>]</w:t>
      </w:r>
      <w:bookmarkEnd w:id="13"/>
      <w:r w:rsidR="00335999" w:rsidRPr="007317CB">
        <w:rPr>
          <w:color w:val="000000"/>
          <w:sz w:val="28"/>
          <w:szCs w:val="28"/>
        </w:rPr>
        <w:t>:</w:t>
      </w:r>
    </w:p>
    <w:p w:rsidR="00335999" w:rsidRPr="007317CB" w:rsidRDefault="00335999" w:rsidP="007317CB">
      <w:pPr>
        <w:pStyle w:val="a3"/>
        <w:shd w:val="clear" w:color="auto" w:fill="FFFFFF"/>
        <w:spacing w:before="0" w:beforeAutospacing="0" w:after="0" w:afterAutospacing="0" w:line="360" w:lineRule="auto"/>
        <w:jc w:val="both"/>
        <w:rPr>
          <w:b/>
          <w:sz w:val="28"/>
          <w:szCs w:val="28"/>
          <w:lang w:eastAsia="uk-UA"/>
        </w:rPr>
      </w:pPr>
      <w:r w:rsidRPr="007317CB">
        <w:rPr>
          <w:color w:val="000000"/>
          <w:sz w:val="28"/>
          <w:szCs w:val="28"/>
        </w:rPr>
        <w:t>- гарантування та забезпечення державою конституційних прав громадян на захист життя, здоров’я та власності;</w:t>
      </w:r>
      <w:bookmarkStart w:id="14" w:name="n130"/>
      <w:bookmarkEnd w:id="14"/>
    </w:p>
    <w:p w:rsidR="00335999" w:rsidRPr="007317CB" w:rsidRDefault="00335999" w:rsidP="007317CB">
      <w:pPr>
        <w:pStyle w:val="a3"/>
        <w:shd w:val="clear" w:color="auto" w:fill="FFFFFF"/>
        <w:spacing w:before="0" w:beforeAutospacing="0" w:after="0" w:afterAutospacing="0" w:line="360" w:lineRule="auto"/>
        <w:jc w:val="both"/>
        <w:rPr>
          <w:b/>
          <w:sz w:val="28"/>
          <w:szCs w:val="28"/>
          <w:lang w:eastAsia="uk-UA"/>
        </w:rPr>
      </w:pPr>
      <w:r w:rsidRPr="007317CB">
        <w:rPr>
          <w:color w:val="000000"/>
          <w:sz w:val="28"/>
          <w:szCs w:val="28"/>
        </w:rPr>
        <w:t>- комплексного підходу до вирішення завдань цивільного захисту;</w:t>
      </w:r>
    </w:p>
    <w:p w:rsidR="00335999" w:rsidRPr="007317CB" w:rsidRDefault="00335999" w:rsidP="007317CB">
      <w:pPr>
        <w:pStyle w:val="rvps2"/>
        <w:shd w:val="clear" w:color="auto" w:fill="FFFFFF"/>
        <w:spacing w:before="0" w:beforeAutospacing="0" w:after="0" w:afterAutospacing="0" w:line="360" w:lineRule="auto"/>
        <w:jc w:val="both"/>
        <w:textAlignment w:val="baseline"/>
        <w:rPr>
          <w:color w:val="000000"/>
          <w:sz w:val="28"/>
          <w:szCs w:val="28"/>
        </w:rPr>
      </w:pPr>
      <w:bookmarkStart w:id="15" w:name="n131"/>
      <w:bookmarkEnd w:id="15"/>
      <w:r w:rsidRPr="007317CB">
        <w:rPr>
          <w:color w:val="000000"/>
          <w:sz w:val="28"/>
          <w:szCs w:val="28"/>
        </w:rPr>
        <w:lastRenderedPageBreak/>
        <w:t xml:space="preserve"> - пріоритетності завдань, спрямованих на рятування життя та збереження здоров’я громадян;</w:t>
      </w:r>
    </w:p>
    <w:p w:rsidR="00335999" w:rsidRPr="007317CB" w:rsidRDefault="00335999" w:rsidP="007317CB">
      <w:pPr>
        <w:pStyle w:val="rvps2"/>
        <w:shd w:val="clear" w:color="auto" w:fill="FFFFFF"/>
        <w:spacing w:before="0" w:beforeAutospacing="0" w:after="0" w:afterAutospacing="0" w:line="360" w:lineRule="auto"/>
        <w:jc w:val="both"/>
        <w:textAlignment w:val="baseline"/>
        <w:rPr>
          <w:color w:val="000000"/>
          <w:sz w:val="28"/>
          <w:szCs w:val="28"/>
        </w:rPr>
      </w:pPr>
      <w:bookmarkStart w:id="16" w:name="n132"/>
      <w:bookmarkEnd w:id="16"/>
      <w:r w:rsidRPr="007317CB">
        <w:rPr>
          <w:color w:val="000000"/>
          <w:sz w:val="28"/>
          <w:szCs w:val="28"/>
        </w:rPr>
        <w:t>-  максимально можливого, економічно обґрунтованого зменшення ризику виникнення надзвичайних ситуацій;</w:t>
      </w:r>
    </w:p>
    <w:p w:rsidR="00335999" w:rsidRPr="007317CB" w:rsidRDefault="00335999" w:rsidP="007317CB">
      <w:pPr>
        <w:pStyle w:val="rvps2"/>
        <w:shd w:val="clear" w:color="auto" w:fill="FFFFFF"/>
        <w:spacing w:before="0" w:beforeAutospacing="0" w:after="0" w:afterAutospacing="0" w:line="360" w:lineRule="auto"/>
        <w:jc w:val="both"/>
        <w:textAlignment w:val="baseline"/>
        <w:rPr>
          <w:color w:val="000000"/>
          <w:sz w:val="28"/>
          <w:szCs w:val="28"/>
        </w:rPr>
      </w:pPr>
      <w:bookmarkStart w:id="17" w:name="n133"/>
      <w:bookmarkEnd w:id="17"/>
      <w:r w:rsidRPr="007317CB">
        <w:rPr>
          <w:color w:val="000000"/>
          <w:sz w:val="28"/>
          <w:szCs w:val="28"/>
        </w:rPr>
        <w:t>-  централізації управління, єдиноначальності, підпорядкованості, статутної дисципліни Оперативно-рятувальної служби цивільного захисту, аварійно-рятувальних служб;</w:t>
      </w:r>
    </w:p>
    <w:p w:rsidR="00335999" w:rsidRPr="007317CB" w:rsidRDefault="00335999" w:rsidP="007317CB">
      <w:pPr>
        <w:pStyle w:val="rvps2"/>
        <w:shd w:val="clear" w:color="auto" w:fill="FFFFFF"/>
        <w:spacing w:before="0" w:beforeAutospacing="0" w:after="0" w:afterAutospacing="0" w:line="360" w:lineRule="auto"/>
        <w:jc w:val="both"/>
        <w:textAlignment w:val="baseline"/>
        <w:rPr>
          <w:color w:val="000000"/>
          <w:sz w:val="28"/>
          <w:szCs w:val="28"/>
        </w:rPr>
      </w:pPr>
      <w:bookmarkStart w:id="18" w:name="n134"/>
      <w:bookmarkEnd w:id="18"/>
      <w:r w:rsidRPr="007317CB">
        <w:rPr>
          <w:color w:val="000000"/>
          <w:sz w:val="28"/>
          <w:szCs w:val="28"/>
        </w:rPr>
        <w:t>- гласності, прозорості, вільного отримання та поширення публічної інформації про стан цивільного захисту, крім обмежень, встановлених законом;</w:t>
      </w:r>
    </w:p>
    <w:p w:rsidR="00335999" w:rsidRPr="007317CB" w:rsidRDefault="00EA14A3" w:rsidP="007317CB">
      <w:pPr>
        <w:pStyle w:val="rvps2"/>
        <w:shd w:val="clear" w:color="auto" w:fill="FFFFFF"/>
        <w:spacing w:before="0" w:beforeAutospacing="0" w:after="0" w:afterAutospacing="0" w:line="360" w:lineRule="auto"/>
        <w:jc w:val="both"/>
        <w:textAlignment w:val="baseline"/>
        <w:rPr>
          <w:color w:val="000000"/>
          <w:sz w:val="28"/>
          <w:szCs w:val="28"/>
        </w:rPr>
      </w:pPr>
      <w:bookmarkStart w:id="19" w:name="n135"/>
      <w:bookmarkEnd w:id="19"/>
      <w:r>
        <w:rPr>
          <w:color w:val="000000"/>
          <w:sz w:val="28"/>
          <w:szCs w:val="28"/>
        </w:rPr>
        <w:t xml:space="preserve">- добровільності </w:t>
      </w:r>
      <w:r w:rsidRPr="005F054C">
        <w:rPr>
          <w:sz w:val="28"/>
          <w:szCs w:val="28"/>
        </w:rPr>
        <w:t>–</w:t>
      </w:r>
      <w:r w:rsidR="00335999" w:rsidRPr="007317CB">
        <w:rPr>
          <w:color w:val="000000"/>
          <w:sz w:val="28"/>
          <w:szCs w:val="28"/>
        </w:rPr>
        <w:t xml:space="preserve"> у разі залучення громадян до здійснення заходів цивільного захисту, пов’язаних з ризиком для їхнього життя і здоров’я;</w:t>
      </w:r>
    </w:p>
    <w:p w:rsidR="00335999" w:rsidRPr="007317CB" w:rsidRDefault="00335999" w:rsidP="007317CB">
      <w:pPr>
        <w:pStyle w:val="rvps2"/>
        <w:shd w:val="clear" w:color="auto" w:fill="FFFFFF"/>
        <w:spacing w:before="0" w:beforeAutospacing="0" w:after="0" w:afterAutospacing="0" w:line="360" w:lineRule="auto"/>
        <w:jc w:val="both"/>
        <w:textAlignment w:val="baseline"/>
        <w:rPr>
          <w:color w:val="000000"/>
          <w:sz w:val="28"/>
          <w:szCs w:val="28"/>
        </w:rPr>
      </w:pPr>
      <w:bookmarkStart w:id="20" w:name="n136"/>
      <w:bookmarkEnd w:id="20"/>
      <w:r w:rsidRPr="007317CB">
        <w:rPr>
          <w:color w:val="000000"/>
          <w:sz w:val="28"/>
          <w:szCs w:val="28"/>
        </w:rPr>
        <w:t>- відповідальності посадових осіб органів державної влади та органів місцевого самоврядування за дотримання вимог законодавства з питань цивільного захисту;</w:t>
      </w:r>
    </w:p>
    <w:p w:rsidR="00335999" w:rsidRPr="007317CB" w:rsidRDefault="00335999" w:rsidP="007317CB">
      <w:pPr>
        <w:pStyle w:val="rvps2"/>
        <w:shd w:val="clear" w:color="auto" w:fill="FFFFFF"/>
        <w:spacing w:before="0" w:beforeAutospacing="0" w:after="0" w:afterAutospacing="0" w:line="360" w:lineRule="auto"/>
        <w:jc w:val="both"/>
        <w:textAlignment w:val="baseline"/>
        <w:rPr>
          <w:color w:val="000000"/>
          <w:sz w:val="28"/>
          <w:szCs w:val="28"/>
        </w:rPr>
      </w:pPr>
      <w:bookmarkStart w:id="21" w:name="n137"/>
      <w:bookmarkEnd w:id="21"/>
      <w:r w:rsidRPr="007317CB">
        <w:rPr>
          <w:color w:val="000000"/>
          <w:sz w:val="28"/>
          <w:szCs w:val="28"/>
        </w:rPr>
        <w:t>- виправданого ризику та відповідальності керівників сил цивільного захисту за забезпечення безпеки під час проведення аварійно-рятувальних та інших невідкладних робіт.</w:t>
      </w:r>
    </w:p>
    <w:p w:rsidR="00335999" w:rsidRPr="007317CB" w:rsidRDefault="006B378F" w:rsidP="007317CB">
      <w:pPr>
        <w:pStyle w:val="a3"/>
        <w:shd w:val="clear" w:color="auto" w:fill="FFFFFF"/>
        <w:spacing w:before="0" w:beforeAutospacing="0" w:after="0" w:afterAutospacing="0" w:line="360" w:lineRule="auto"/>
        <w:jc w:val="both"/>
        <w:rPr>
          <w:color w:val="0D0D0D" w:themeColor="text1" w:themeTint="F2"/>
          <w:sz w:val="28"/>
          <w:szCs w:val="28"/>
          <w:lang w:eastAsia="uk-UA"/>
        </w:rPr>
      </w:pPr>
      <w:r>
        <w:rPr>
          <w:color w:val="0D0D0D" w:themeColor="text1" w:themeTint="F2"/>
          <w:sz w:val="28"/>
          <w:szCs w:val="28"/>
          <w:lang w:eastAsia="uk-UA"/>
        </w:rPr>
        <w:t xml:space="preserve">     </w:t>
      </w:r>
      <w:r w:rsidR="00335999" w:rsidRPr="007317CB">
        <w:rPr>
          <w:color w:val="0D0D0D" w:themeColor="text1" w:themeTint="F2"/>
          <w:sz w:val="28"/>
          <w:szCs w:val="28"/>
          <w:lang w:eastAsia="uk-UA"/>
        </w:rPr>
        <w:t>Основоположні складові державної політики у сфері цивіль</w:t>
      </w:r>
      <w:r w:rsidR="00DF1FDD">
        <w:rPr>
          <w:color w:val="0D0D0D" w:themeColor="text1" w:themeTint="F2"/>
          <w:sz w:val="28"/>
          <w:szCs w:val="28"/>
          <w:lang w:eastAsia="uk-UA"/>
        </w:rPr>
        <w:t xml:space="preserve">ного захисту можна сформулювати </w:t>
      </w:r>
      <w:r w:rsidR="00335999" w:rsidRPr="007317CB">
        <w:rPr>
          <w:color w:val="0D0D0D" w:themeColor="text1" w:themeTint="F2"/>
          <w:sz w:val="28"/>
          <w:szCs w:val="28"/>
          <w:lang w:eastAsia="uk-UA"/>
        </w:rPr>
        <w:t xml:space="preserve"> посила</w:t>
      </w:r>
      <w:r w:rsidR="00DF1FDD">
        <w:rPr>
          <w:color w:val="0D0D0D" w:themeColor="text1" w:themeTint="F2"/>
          <w:sz w:val="28"/>
          <w:szCs w:val="28"/>
          <w:lang w:eastAsia="uk-UA"/>
        </w:rPr>
        <w:t xml:space="preserve">ючись на Національну доповідь </w:t>
      </w:r>
      <w:r w:rsidR="00335999" w:rsidRPr="007317CB">
        <w:rPr>
          <w:color w:val="0D0D0D" w:themeColor="text1" w:themeTint="F2"/>
          <w:sz w:val="28"/>
          <w:szCs w:val="28"/>
          <w:lang w:eastAsia="uk-UA"/>
        </w:rPr>
        <w:t xml:space="preserve"> </w:t>
      </w:r>
      <w:r w:rsidR="00DF1FDD">
        <w:rPr>
          <w:color w:val="0D0D0D" w:themeColor="text1" w:themeTint="F2"/>
          <w:sz w:val="28"/>
          <w:szCs w:val="28"/>
          <w:lang w:eastAsia="uk-UA"/>
        </w:rPr>
        <w:t>«</w:t>
      </w:r>
      <w:r w:rsidR="00335999" w:rsidRPr="007317CB">
        <w:rPr>
          <w:color w:val="0D0D0D" w:themeColor="text1" w:themeTint="F2"/>
          <w:sz w:val="28"/>
          <w:szCs w:val="28"/>
          <w:lang w:eastAsia="uk-UA"/>
        </w:rPr>
        <w:t xml:space="preserve">Про стан техногенної та </w:t>
      </w:r>
      <w:r w:rsidR="00EC6638">
        <w:rPr>
          <w:color w:val="0D0D0D" w:themeColor="text1" w:themeTint="F2"/>
          <w:sz w:val="28"/>
          <w:szCs w:val="28"/>
          <w:lang w:eastAsia="uk-UA"/>
        </w:rPr>
        <w:t xml:space="preserve">природної безпеки в Україні» </w:t>
      </w:r>
      <w:r w:rsidR="00384C4D">
        <w:rPr>
          <w:color w:val="0D0D0D" w:themeColor="text1" w:themeTint="F2"/>
          <w:sz w:val="28"/>
          <w:szCs w:val="28"/>
          <w:lang w:eastAsia="uk-UA"/>
        </w:rPr>
        <w:t>[37]</w:t>
      </w:r>
      <w:r w:rsidR="00335999" w:rsidRPr="007317CB">
        <w:rPr>
          <w:color w:val="0D0D0D" w:themeColor="text1" w:themeTint="F2"/>
          <w:sz w:val="28"/>
          <w:szCs w:val="28"/>
          <w:lang w:eastAsia="uk-UA"/>
        </w:rPr>
        <w:t>, у наступній редакції :</w:t>
      </w:r>
    </w:p>
    <w:p w:rsidR="00335999" w:rsidRPr="007317CB" w:rsidRDefault="006B378F" w:rsidP="007317CB">
      <w:pPr>
        <w:pStyle w:val="a3"/>
        <w:shd w:val="clear" w:color="auto" w:fill="FFFFFF"/>
        <w:spacing w:before="0" w:beforeAutospacing="0" w:after="0" w:afterAutospacing="0" w:line="360" w:lineRule="auto"/>
        <w:jc w:val="both"/>
        <w:rPr>
          <w:color w:val="0D0D0D" w:themeColor="text1" w:themeTint="F2"/>
          <w:sz w:val="28"/>
          <w:szCs w:val="28"/>
          <w:lang w:eastAsia="uk-UA"/>
        </w:rPr>
      </w:pPr>
      <w:r>
        <w:rPr>
          <w:color w:val="0D0D0D" w:themeColor="text1" w:themeTint="F2"/>
          <w:sz w:val="28"/>
          <w:szCs w:val="28"/>
          <w:lang w:eastAsia="uk-UA"/>
        </w:rPr>
        <w:t xml:space="preserve">     </w:t>
      </w:r>
      <w:r w:rsidR="00335999" w:rsidRPr="007317CB">
        <w:rPr>
          <w:color w:val="0D0D0D" w:themeColor="text1" w:themeTint="F2"/>
          <w:sz w:val="28"/>
          <w:szCs w:val="28"/>
          <w:lang w:eastAsia="uk-UA"/>
        </w:rPr>
        <w:t xml:space="preserve">1.  Держава,  відповідно до статті 16 Конституції </w:t>
      </w:r>
      <w:r w:rsidR="00DF1FDD">
        <w:rPr>
          <w:color w:val="0D0D0D" w:themeColor="text1" w:themeTint="F2"/>
          <w:sz w:val="28"/>
          <w:szCs w:val="28"/>
          <w:lang w:eastAsia="uk-UA"/>
        </w:rPr>
        <w:t>України, визначає своїм обов</w:t>
      </w:r>
      <w:r w:rsidR="00DF1FDD" w:rsidRPr="007317CB">
        <w:rPr>
          <w:color w:val="000000"/>
          <w:sz w:val="28"/>
          <w:szCs w:val="28"/>
        </w:rPr>
        <w:t>’</w:t>
      </w:r>
      <w:r w:rsidR="00335999" w:rsidRPr="007317CB">
        <w:rPr>
          <w:color w:val="0D0D0D" w:themeColor="text1" w:themeTint="F2"/>
          <w:sz w:val="28"/>
          <w:szCs w:val="28"/>
          <w:lang w:eastAsia="uk-UA"/>
        </w:rPr>
        <w:t>язком забезпечення екологічної безпеки і підтримання екологічної рівноваги на території України (природна і техногенна безпека є компонентом екологічної безпеки).</w:t>
      </w:r>
    </w:p>
    <w:p w:rsidR="00335999" w:rsidRPr="007317CB" w:rsidRDefault="006B378F" w:rsidP="007317CB">
      <w:pPr>
        <w:pStyle w:val="a3"/>
        <w:shd w:val="clear" w:color="auto" w:fill="FFFFFF"/>
        <w:spacing w:before="0" w:beforeAutospacing="0" w:after="0" w:afterAutospacing="0" w:line="360" w:lineRule="auto"/>
        <w:jc w:val="both"/>
        <w:rPr>
          <w:color w:val="0D0D0D" w:themeColor="text1" w:themeTint="F2"/>
          <w:sz w:val="28"/>
          <w:szCs w:val="28"/>
          <w:lang w:eastAsia="uk-UA"/>
        </w:rPr>
      </w:pPr>
      <w:r>
        <w:rPr>
          <w:color w:val="0D0D0D" w:themeColor="text1" w:themeTint="F2"/>
          <w:sz w:val="28"/>
          <w:szCs w:val="28"/>
          <w:lang w:eastAsia="uk-UA"/>
        </w:rPr>
        <w:t xml:space="preserve">     </w:t>
      </w:r>
      <w:r w:rsidR="00335999" w:rsidRPr="007317CB">
        <w:rPr>
          <w:color w:val="0D0D0D" w:themeColor="text1" w:themeTint="F2"/>
          <w:sz w:val="28"/>
          <w:szCs w:val="28"/>
          <w:lang w:eastAsia="uk-UA"/>
        </w:rPr>
        <w:t>2.  Виходячи з цього, держава визначила, що цивільний захист є однією з  її функцій (тобто цивільний захист, відповідно д</w:t>
      </w:r>
      <w:r w:rsidR="00DF1FDD">
        <w:rPr>
          <w:color w:val="0D0D0D" w:themeColor="text1" w:themeTint="F2"/>
          <w:sz w:val="28"/>
          <w:szCs w:val="28"/>
          <w:lang w:eastAsia="uk-UA"/>
        </w:rPr>
        <w:t xml:space="preserve">о статті  5 Кодексу ЦЗ України, </w:t>
      </w:r>
      <w:r w:rsidR="00335999" w:rsidRPr="007317CB">
        <w:rPr>
          <w:color w:val="0D0D0D" w:themeColor="text1" w:themeTint="F2"/>
          <w:sz w:val="28"/>
          <w:szCs w:val="28"/>
          <w:lang w:eastAsia="uk-UA"/>
        </w:rPr>
        <w:t xml:space="preserve"> це функція держави ….).</w:t>
      </w:r>
    </w:p>
    <w:p w:rsidR="00335999" w:rsidRPr="007317CB" w:rsidRDefault="006B378F" w:rsidP="007317CB">
      <w:pPr>
        <w:pStyle w:val="a3"/>
        <w:shd w:val="clear" w:color="auto" w:fill="FFFFFF"/>
        <w:spacing w:before="0" w:beforeAutospacing="0" w:after="0" w:afterAutospacing="0" w:line="360" w:lineRule="auto"/>
        <w:jc w:val="both"/>
        <w:rPr>
          <w:color w:val="0D0D0D" w:themeColor="text1" w:themeTint="F2"/>
          <w:sz w:val="28"/>
          <w:szCs w:val="28"/>
          <w:lang w:eastAsia="uk-UA"/>
        </w:rPr>
      </w:pPr>
      <w:r>
        <w:rPr>
          <w:color w:val="0D0D0D" w:themeColor="text1" w:themeTint="F2"/>
          <w:sz w:val="28"/>
          <w:szCs w:val="28"/>
          <w:lang w:eastAsia="uk-UA"/>
        </w:rPr>
        <w:lastRenderedPageBreak/>
        <w:t xml:space="preserve">     </w:t>
      </w:r>
      <w:r w:rsidR="00335999" w:rsidRPr="007317CB">
        <w:rPr>
          <w:color w:val="0D0D0D" w:themeColor="text1" w:themeTint="F2"/>
          <w:sz w:val="28"/>
          <w:szCs w:val="28"/>
          <w:lang w:eastAsia="uk-UA"/>
        </w:rPr>
        <w:t>3.  З метою реалізації заходів державної політики у сфері ЦЗ та заходів ЦЗ держава утворює єдину державну систему цивільного захисту (стаття 8 Кодексу ЦЗ).</w:t>
      </w:r>
    </w:p>
    <w:p w:rsidR="00335999" w:rsidRPr="007317CB" w:rsidRDefault="006B378F" w:rsidP="007317CB">
      <w:pPr>
        <w:pStyle w:val="a3"/>
        <w:shd w:val="clear" w:color="auto" w:fill="FFFFFF"/>
        <w:spacing w:before="0" w:beforeAutospacing="0" w:after="0" w:afterAutospacing="0" w:line="360" w:lineRule="auto"/>
        <w:jc w:val="both"/>
        <w:rPr>
          <w:color w:val="0D0D0D" w:themeColor="text1" w:themeTint="F2"/>
          <w:sz w:val="28"/>
          <w:szCs w:val="28"/>
          <w:lang w:eastAsia="uk-UA"/>
        </w:rPr>
      </w:pPr>
      <w:r>
        <w:rPr>
          <w:color w:val="0D0D0D" w:themeColor="text1" w:themeTint="F2"/>
          <w:sz w:val="28"/>
          <w:szCs w:val="28"/>
          <w:lang w:eastAsia="uk-UA"/>
        </w:rPr>
        <w:t xml:space="preserve">     4. </w:t>
      </w:r>
      <w:r w:rsidR="00335999" w:rsidRPr="007317CB">
        <w:rPr>
          <w:color w:val="0D0D0D" w:themeColor="text1" w:themeTint="F2"/>
          <w:sz w:val="28"/>
          <w:szCs w:val="28"/>
          <w:lang w:eastAsia="uk-UA"/>
        </w:rPr>
        <w:t xml:space="preserve">Для координації діяльності та безпосереднього керівництва функціонуванням  ЄДСЦЗ держава створює та забезпечує функціонування організаційної </w:t>
      </w:r>
      <w:r w:rsidR="00DF1FDD">
        <w:rPr>
          <w:color w:val="0D0D0D" w:themeColor="text1" w:themeTint="F2"/>
          <w:sz w:val="28"/>
          <w:szCs w:val="28"/>
          <w:lang w:eastAsia="uk-UA"/>
        </w:rPr>
        <w:t xml:space="preserve">структури з питань ЦЗ,  а саме </w:t>
      </w:r>
      <w:r w:rsidR="00DF1FDD" w:rsidRPr="005F054C">
        <w:rPr>
          <w:sz w:val="28"/>
          <w:szCs w:val="28"/>
        </w:rPr>
        <w:t>–</w:t>
      </w:r>
      <w:r w:rsidR="00335999" w:rsidRPr="007317CB">
        <w:rPr>
          <w:color w:val="0D0D0D" w:themeColor="text1" w:themeTint="F2"/>
          <w:sz w:val="28"/>
          <w:szCs w:val="28"/>
          <w:lang w:eastAsia="uk-UA"/>
        </w:rPr>
        <w:t xml:space="preserve"> центрального органу виконавчої влади, який забезпечує формування та реалізує державну політику у сфері цивільного захисту.</w:t>
      </w:r>
    </w:p>
    <w:p w:rsidR="00335999" w:rsidRPr="007317CB" w:rsidRDefault="006B378F" w:rsidP="007317CB">
      <w:pPr>
        <w:pStyle w:val="a3"/>
        <w:shd w:val="clear" w:color="auto" w:fill="FFFFFF"/>
        <w:spacing w:before="0" w:beforeAutospacing="0" w:after="0" w:afterAutospacing="0" w:line="360" w:lineRule="auto"/>
        <w:jc w:val="both"/>
        <w:rPr>
          <w:color w:val="0D0D0D" w:themeColor="text1" w:themeTint="F2"/>
          <w:sz w:val="28"/>
          <w:szCs w:val="28"/>
          <w:lang w:eastAsia="uk-UA"/>
        </w:rPr>
      </w:pPr>
      <w:r>
        <w:rPr>
          <w:color w:val="0D0D0D" w:themeColor="text1" w:themeTint="F2"/>
          <w:sz w:val="28"/>
          <w:szCs w:val="28"/>
          <w:lang w:eastAsia="uk-UA"/>
        </w:rPr>
        <w:t xml:space="preserve">     5. </w:t>
      </w:r>
      <w:r w:rsidR="00335999" w:rsidRPr="007317CB">
        <w:rPr>
          <w:color w:val="0D0D0D" w:themeColor="text1" w:themeTint="F2"/>
          <w:sz w:val="28"/>
          <w:szCs w:val="28"/>
          <w:lang w:eastAsia="uk-UA"/>
        </w:rPr>
        <w:t>Держава встановлює, що запобігання виникненню НС та ефективна ліквідація їх наслідків є одним  із основних пріоритетів у діяльності  Кабінету Міністрів України, центральних і місцевих органів виконавчої влади.</w:t>
      </w:r>
    </w:p>
    <w:p w:rsidR="006B378F" w:rsidRDefault="006B378F" w:rsidP="007317CB">
      <w:pPr>
        <w:pStyle w:val="a3"/>
        <w:shd w:val="clear" w:color="auto" w:fill="FFFFFF"/>
        <w:spacing w:before="0" w:beforeAutospacing="0" w:after="0" w:afterAutospacing="0" w:line="360" w:lineRule="auto"/>
        <w:jc w:val="both"/>
        <w:rPr>
          <w:color w:val="0D0D0D" w:themeColor="text1" w:themeTint="F2"/>
          <w:sz w:val="28"/>
          <w:szCs w:val="28"/>
          <w:lang w:eastAsia="uk-UA"/>
        </w:rPr>
      </w:pPr>
      <w:r>
        <w:rPr>
          <w:color w:val="0D0D0D" w:themeColor="text1" w:themeTint="F2"/>
          <w:sz w:val="28"/>
          <w:szCs w:val="28"/>
          <w:lang w:eastAsia="uk-UA"/>
        </w:rPr>
        <w:t xml:space="preserve">     </w:t>
      </w:r>
      <w:r w:rsidR="00335999" w:rsidRPr="007317CB">
        <w:rPr>
          <w:color w:val="0D0D0D" w:themeColor="text1" w:themeTint="F2"/>
          <w:sz w:val="28"/>
          <w:szCs w:val="28"/>
          <w:lang w:eastAsia="uk-UA"/>
        </w:rPr>
        <w:t>6.  Держава вважає за необхідне створення та функціонування спеціальних сил  ЦЗ, здійснення матеріальної та фінансової підтримки заходів  ЦЗ, державної допомоги постраждалим від НС, здійснення підготовки кадрів у сфері  ЦЗ, створення відповідної законодавчої, іншої нормативно-правової бази та нормативних документів.</w:t>
      </w:r>
    </w:p>
    <w:p w:rsidR="00335999" w:rsidRPr="007317CB" w:rsidRDefault="006B378F" w:rsidP="007317CB">
      <w:pPr>
        <w:pStyle w:val="a3"/>
        <w:shd w:val="clear" w:color="auto" w:fill="FFFFFF"/>
        <w:spacing w:before="0" w:beforeAutospacing="0" w:after="0" w:afterAutospacing="0" w:line="360" w:lineRule="auto"/>
        <w:jc w:val="both"/>
        <w:rPr>
          <w:color w:val="0D0D0D" w:themeColor="text1" w:themeTint="F2"/>
          <w:sz w:val="28"/>
          <w:szCs w:val="28"/>
          <w:lang w:eastAsia="uk-UA"/>
        </w:rPr>
      </w:pPr>
      <w:r>
        <w:rPr>
          <w:color w:val="0D0D0D" w:themeColor="text1" w:themeTint="F2"/>
          <w:sz w:val="28"/>
          <w:szCs w:val="28"/>
          <w:lang w:eastAsia="uk-UA"/>
        </w:rPr>
        <w:t xml:space="preserve">     </w:t>
      </w:r>
      <w:r w:rsidR="00335999" w:rsidRPr="007317CB">
        <w:rPr>
          <w:color w:val="0D0D0D" w:themeColor="text1" w:themeTint="F2"/>
          <w:sz w:val="28"/>
          <w:szCs w:val="28"/>
          <w:lang w:eastAsia="uk-UA"/>
        </w:rPr>
        <w:t xml:space="preserve"> </w:t>
      </w:r>
      <w:r w:rsidR="00335999" w:rsidRPr="007317CB">
        <w:rPr>
          <w:color w:val="000000"/>
          <w:sz w:val="28"/>
          <w:szCs w:val="28"/>
        </w:rPr>
        <w:t>Основними цільовими завданнями, які</w:t>
      </w:r>
      <w:r w:rsidR="00DF1FDD">
        <w:rPr>
          <w:color w:val="000000"/>
          <w:sz w:val="28"/>
          <w:szCs w:val="28"/>
        </w:rPr>
        <w:t xml:space="preserve"> реалізуються державою у сфері</w:t>
      </w:r>
      <w:r w:rsidR="00335999" w:rsidRPr="007317CB">
        <w:rPr>
          <w:color w:val="000000"/>
          <w:sz w:val="28"/>
          <w:szCs w:val="28"/>
        </w:rPr>
        <w:t xml:space="preserve"> захисту населення і територій від надзвичайних ситуацій природного і техногенного характеру, є:</w:t>
      </w:r>
    </w:p>
    <w:p w:rsidR="00335999" w:rsidRPr="007317CB" w:rsidRDefault="00335999" w:rsidP="007317CB">
      <w:pPr>
        <w:pStyle w:val="a3"/>
        <w:shd w:val="clear" w:color="auto" w:fill="FFFFFF"/>
        <w:spacing w:before="0" w:beforeAutospacing="0" w:after="0" w:afterAutospacing="0" w:line="360" w:lineRule="auto"/>
        <w:jc w:val="both"/>
        <w:rPr>
          <w:color w:val="0D0D0D" w:themeColor="text1" w:themeTint="F2"/>
          <w:sz w:val="28"/>
          <w:szCs w:val="28"/>
          <w:lang w:eastAsia="uk-UA"/>
        </w:rPr>
      </w:pPr>
      <w:r w:rsidRPr="007317CB">
        <w:rPr>
          <w:color w:val="000000"/>
          <w:sz w:val="28"/>
          <w:szCs w:val="28"/>
        </w:rPr>
        <w:t>- підтримка постійної готовності держави і всіх її структур до оперативного реагування на виникаючі загрози і до ліквідації НС;</w:t>
      </w:r>
    </w:p>
    <w:p w:rsidR="00335999" w:rsidRPr="007317CB" w:rsidRDefault="00335999" w:rsidP="007317CB">
      <w:pPr>
        <w:pStyle w:val="a3"/>
        <w:shd w:val="clear" w:color="auto" w:fill="FFFFFF"/>
        <w:spacing w:before="0" w:beforeAutospacing="0" w:after="0" w:afterAutospacing="0" w:line="360" w:lineRule="auto"/>
        <w:jc w:val="both"/>
        <w:rPr>
          <w:color w:val="0D0D0D" w:themeColor="text1" w:themeTint="F2"/>
          <w:sz w:val="28"/>
          <w:szCs w:val="28"/>
          <w:lang w:eastAsia="uk-UA"/>
        </w:rPr>
      </w:pPr>
      <w:r w:rsidRPr="007317CB">
        <w:rPr>
          <w:color w:val="000000"/>
          <w:sz w:val="28"/>
          <w:szCs w:val="28"/>
        </w:rPr>
        <w:t>- організація та здійснення комплексного захисту населення і територій при виникненні надзвичайних ситуацій та під час ліквідації їх наслідків;</w:t>
      </w:r>
    </w:p>
    <w:p w:rsidR="00335999" w:rsidRPr="007317CB" w:rsidRDefault="00335999" w:rsidP="007317CB">
      <w:pPr>
        <w:pStyle w:val="a3"/>
        <w:shd w:val="clear" w:color="auto" w:fill="FFFFFF"/>
        <w:spacing w:before="0" w:beforeAutospacing="0" w:after="0" w:afterAutospacing="0" w:line="360" w:lineRule="auto"/>
        <w:jc w:val="both"/>
        <w:rPr>
          <w:color w:val="0D0D0D" w:themeColor="text1" w:themeTint="F2"/>
          <w:sz w:val="28"/>
          <w:szCs w:val="28"/>
          <w:lang w:eastAsia="uk-UA"/>
        </w:rPr>
      </w:pPr>
      <w:r w:rsidRPr="007317CB">
        <w:rPr>
          <w:color w:val="000000"/>
          <w:sz w:val="28"/>
          <w:szCs w:val="28"/>
        </w:rPr>
        <w:t>- надання допомоги в рамках міжнародного співробітництва держав, які зазнали впливу стихійних лих, аварій і техногенних катастроф.</w:t>
      </w:r>
    </w:p>
    <w:p w:rsidR="00335999" w:rsidRPr="007317CB" w:rsidRDefault="00335999" w:rsidP="007317CB">
      <w:pPr>
        <w:pStyle w:val="a3"/>
        <w:shd w:val="clear" w:color="auto" w:fill="FFFFFF"/>
        <w:spacing w:before="0" w:beforeAutospacing="0" w:after="0" w:afterAutospacing="0" w:line="360" w:lineRule="auto"/>
        <w:jc w:val="both"/>
        <w:rPr>
          <w:color w:val="0D0D0D" w:themeColor="text1" w:themeTint="F2"/>
          <w:sz w:val="28"/>
          <w:szCs w:val="28"/>
          <w:lang w:eastAsia="uk-UA"/>
        </w:rPr>
      </w:pPr>
      <w:r w:rsidRPr="007317CB">
        <w:rPr>
          <w:color w:val="000000"/>
          <w:sz w:val="28"/>
          <w:szCs w:val="28"/>
        </w:rPr>
        <w:t>Ця політика держави здійснюється, в основному, в рамках створеної єдиної державної системи цивільного захисту.</w:t>
      </w:r>
      <w:bookmarkEnd w:id="12"/>
    </w:p>
    <w:p w:rsidR="00335999" w:rsidRPr="007317CB" w:rsidRDefault="00335999" w:rsidP="007317CB">
      <w:pPr>
        <w:pStyle w:val="a3"/>
        <w:shd w:val="clear" w:color="auto" w:fill="FFFFFF"/>
        <w:spacing w:before="0" w:beforeAutospacing="0" w:after="0" w:afterAutospacing="0" w:line="360" w:lineRule="auto"/>
        <w:jc w:val="both"/>
        <w:rPr>
          <w:color w:val="0D0D0D" w:themeColor="text1" w:themeTint="F2"/>
          <w:sz w:val="28"/>
          <w:szCs w:val="28"/>
          <w:lang w:eastAsia="uk-UA"/>
        </w:rPr>
      </w:pPr>
      <w:r w:rsidRPr="007317CB">
        <w:rPr>
          <w:color w:val="0D0D0D" w:themeColor="text1" w:themeTint="F2"/>
          <w:sz w:val="28"/>
          <w:szCs w:val="28"/>
          <w:lang w:eastAsia="uk-UA"/>
        </w:rPr>
        <w:lastRenderedPageBreak/>
        <w:t xml:space="preserve"> </w:t>
      </w:r>
      <w:r w:rsidR="006B378F">
        <w:rPr>
          <w:color w:val="0D0D0D" w:themeColor="text1" w:themeTint="F2"/>
          <w:sz w:val="28"/>
          <w:szCs w:val="28"/>
          <w:lang w:eastAsia="uk-UA"/>
        </w:rPr>
        <w:t xml:space="preserve">     </w:t>
      </w:r>
      <w:r w:rsidRPr="007317CB">
        <w:rPr>
          <w:color w:val="000000"/>
          <w:sz w:val="28"/>
          <w:szCs w:val="28"/>
        </w:rPr>
        <w:t>Ефективність реалізації державної п</w:t>
      </w:r>
      <w:r w:rsidR="00DF1FDD">
        <w:rPr>
          <w:color w:val="000000"/>
          <w:sz w:val="28"/>
          <w:szCs w:val="28"/>
        </w:rPr>
        <w:t>олітики у сфері ЦЗ знаходиться у</w:t>
      </w:r>
      <w:r w:rsidRPr="007317CB">
        <w:rPr>
          <w:color w:val="000000"/>
          <w:sz w:val="28"/>
          <w:szCs w:val="28"/>
        </w:rPr>
        <w:t xml:space="preserve"> прямій залежності від стану нормативно-правової бази, що регулює </w:t>
      </w:r>
      <w:r w:rsidR="00DF1FDD">
        <w:rPr>
          <w:color w:val="000000"/>
          <w:sz w:val="28"/>
          <w:szCs w:val="28"/>
        </w:rPr>
        <w:t>суспільні правовідносини у цій сфері й</w:t>
      </w:r>
      <w:r w:rsidRPr="007317CB">
        <w:rPr>
          <w:color w:val="000000"/>
          <w:sz w:val="28"/>
          <w:szCs w:val="28"/>
        </w:rPr>
        <w:t xml:space="preserve"> забезпечує:</w:t>
      </w:r>
    </w:p>
    <w:p w:rsidR="00335999" w:rsidRPr="007317CB" w:rsidRDefault="00335999" w:rsidP="007317CB">
      <w:pPr>
        <w:pStyle w:val="a3"/>
        <w:shd w:val="clear" w:color="auto" w:fill="FFFFFF"/>
        <w:spacing w:before="0" w:beforeAutospacing="0" w:after="0" w:afterAutospacing="0" w:line="360" w:lineRule="auto"/>
        <w:jc w:val="both"/>
        <w:rPr>
          <w:color w:val="000000"/>
          <w:sz w:val="28"/>
          <w:szCs w:val="28"/>
        </w:rPr>
      </w:pPr>
      <w:r w:rsidRPr="007317CB">
        <w:rPr>
          <w:color w:val="000000"/>
          <w:sz w:val="28"/>
          <w:szCs w:val="28"/>
        </w:rPr>
        <w:t xml:space="preserve"> - проведення єдиної державної політики та реалізацію повноважень органами влад</w:t>
      </w:r>
      <w:r w:rsidR="00DF1FDD">
        <w:rPr>
          <w:color w:val="000000"/>
          <w:sz w:val="28"/>
          <w:szCs w:val="28"/>
        </w:rPr>
        <w:t>и і управління всіх рівнів, суб</w:t>
      </w:r>
      <w:r w:rsidR="00DF1FDD" w:rsidRPr="007317CB">
        <w:rPr>
          <w:color w:val="000000"/>
          <w:sz w:val="28"/>
          <w:szCs w:val="28"/>
        </w:rPr>
        <w:t>’</w:t>
      </w:r>
      <w:r w:rsidRPr="007317CB">
        <w:rPr>
          <w:color w:val="000000"/>
          <w:sz w:val="28"/>
          <w:szCs w:val="28"/>
        </w:rPr>
        <w:t>єктами господарювання (незалежно від організаційно - правової форми та в</w:t>
      </w:r>
      <w:r w:rsidR="00DF1FDD">
        <w:rPr>
          <w:color w:val="000000"/>
          <w:sz w:val="28"/>
          <w:szCs w:val="28"/>
        </w:rPr>
        <w:t>иду власності), громадськими об</w:t>
      </w:r>
      <w:r w:rsidR="00DF1FDD" w:rsidRPr="007317CB">
        <w:rPr>
          <w:color w:val="000000"/>
          <w:sz w:val="28"/>
          <w:szCs w:val="28"/>
        </w:rPr>
        <w:t>’</w:t>
      </w:r>
      <w:r w:rsidRPr="007317CB">
        <w:rPr>
          <w:color w:val="000000"/>
          <w:sz w:val="28"/>
          <w:szCs w:val="28"/>
        </w:rPr>
        <w:t>єднаннями та громадянами в різних умовах надзвичайної обстановки;</w:t>
      </w:r>
    </w:p>
    <w:p w:rsidR="00335999" w:rsidRPr="007317CB" w:rsidRDefault="00335999" w:rsidP="007317CB">
      <w:pPr>
        <w:pStyle w:val="a3"/>
        <w:shd w:val="clear" w:color="auto" w:fill="FFFFFF"/>
        <w:spacing w:before="0" w:beforeAutospacing="0" w:after="0" w:afterAutospacing="0" w:line="360" w:lineRule="auto"/>
        <w:jc w:val="both"/>
        <w:rPr>
          <w:color w:val="000000"/>
          <w:sz w:val="28"/>
          <w:szCs w:val="28"/>
        </w:rPr>
      </w:pPr>
      <w:r w:rsidRPr="007317CB">
        <w:rPr>
          <w:color w:val="000000"/>
          <w:sz w:val="28"/>
          <w:szCs w:val="28"/>
        </w:rPr>
        <w:t>- створення суспільно-політичних, організаційних, економічних, соціальних і правових умов, при яких не може бути прийнята жодна програма розвитку і розміщення продуктивних сил, не може бути розпочатий жоден експеримент, бу</w:t>
      </w:r>
      <w:r w:rsidR="00DF1FDD">
        <w:rPr>
          <w:color w:val="000000"/>
          <w:sz w:val="28"/>
          <w:szCs w:val="28"/>
        </w:rPr>
        <w:t>дівництво якого б то не було об</w:t>
      </w:r>
      <w:r w:rsidR="00DF1FDD" w:rsidRPr="007317CB">
        <w:rPr>
          <w:color w:val="000000"/>
          <w:sz w:val="28"/>
          <w:szCs w:val="28"/>
        </w:rPr>
        <w:t>’</w:t>
      </w:r>
      <w:r w:rsidR="00DF1FDD">
        <w:rPr>
          <w:color w:val="000000"/>
          <w:sz w:val="28"/>
          <w:szCs w:val="28"/>
        </w:rPr>
        <w:t>єкта</w:t>
      </w:r>
      <w:r w:rsidRPr="007317CB">
        <w:rPr>
          <w:color w:val="000000"/>
          <w:sz w:val="28"/>
          <w:szCs w:val="28"/>
        </w:rPr>
        <w:t>, якщо це веде до зниження рівня безпеки і ступеня захищеності людей, якими б намірами і обставинами вони не диктувалися, тобто попередження НС різного характеру і підви</w:t>
      </w:r>
      <w:r w:rsidR="00DF1FDD">
        <w:rPr>
          <w:color w:val="000000"/>
          <w:sz w:val="28"/>
          <w:szCs w:val="28"/>
        </w:rPr>
        <w:t>щення сталого функціонування об</w:t>
      </w:r>
      <w:r w:rsidR="00DF1FDD" w:rsidRPr="007317CB">
        <w:rPr>
          <w:color w:val="000000"/>
          <w:sz w:val="28"/>
          <w:szCs w:val="28"/>
        </w:rPr>
        <w:t>’</w:t>
      </w:r>
      <w:r w:rsidRPr="007317CB">
        <w:rPr>
          <w:color w:val="000000"/>
          <w:sz w:val="28"/>
          <w:szCs w:val="28"/>
        </w:rPr>
        <w:t xml:space="preserve">єктів соціально-економічного призначення і всієї інфраструктури; </w:t>
      </w:r>
    </w:p>
    <w:p w:rsidR="00335999" w:rsidRPr="007317CB" w:rsidRDefault="00335999" w:rsidP="007317CB">
      <w:pPr>
        <w:pStyle w:val="a3"/>
        <w:shd w:val="clear" w:color="auto" w:fill="FFFFFF"/>
        <w:spacing w:before="0" w:beforeAutospacing="0" w:after="0" w:afterAutospacing="0" w:line="360" w:lineRule="auto"/>
        <w:jc w:val="both"/>
        <w:rPr>
          <w:color w:val="0D0D0D" w:themeColor="text1" w:themeTint="F2"/>
          <w:sz w:val="28"/>
          <w:szCs w:val="28"/>
          <w:lang w:eastAsia="uk-UA"/>
        </w:rPr>
      </w:pPr>
      <w:r w:rsidRPr="007317CB">
        <w:rPr>
          <w:color w:val="000000"/>
          <w:sz w:val="28"/>
          <w:szCs w:val="28"/>
        </w:rPr>
        <w:t>- оперативне реагування та ефективне управління при виникненні НС різного характеру, своєчасне відновлення безпеки і нормальних умов життєдіяльності населення і функціонування виробничо-економічних систем в зоні лиха.</w:t>
      </w:r>
    </w:p>
    <w:p w:rsidR="00335999" w:rsidRPr="007317CB" w:rsidRDefault="006B378F" w:rsidP="007317CB">
      <w:pPr>
        <w:pStyle w:val="a3"/>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DF1FDD">
        <w:rPr>
          <w:color w:val="000000"/>
          <w:sz w:val="28"/>
          <w:szCs w:val="28"/>
        </w:rPr>
        <w:t>Зазначені принципи підлягають обов</w:t>
      </w:r>
      <w:r w:rsidR="00DF1FDD" w:rsidRPr="007317CB">
        <w:rPr>
          <w:color w:val="000000"/>
          <w:sz w:val="28"/>
          <w:szCs w:val="28"/>
        </w:rPr>
        <w:t>’</w:t>
      </w:r>
      <w:r w:rsidR="00335999" w:rsidRPr="007317CB">
        <w:rPr>
          <w:color w:val="000000"/>
          <w:sz w:val="28"/>
          <w:szCs w:val="28"/>
        </w:rPr>
        <w:t>язковому та неухильному виконанню держа</w:t>
      </w:r>
      <w:r w:rsidR="00DF1FDD">
        <w:rPr>
          <w:color w:val="000000"/>
          <w:sz w:val="28"/>
          <w:szCs w:val="28"/>
        </w:rPr>
        <w:t>вою та всіма її</w:t>
      </w:r>
      <w:r w:rsidR="00335999" w:rsidRPr="007317CB">
        <w:rPr>
          <w:color w:val="000000"/>
          <w:sz w:val="28"/>
          <w:szCs w:val="28"/>
        </w:rPr>
        <w:t xml:space="preserve"> інститутами влади і органами управління, суспільством і народом (громадянами). При цьому слід особливо відзначити, що головна роль у забезпеченні безпеки і еф</w:t>
      </w:r>
      <w:r w:rsidR="00DF1FDD">
        <w:rPr>
          <w:color w:val="000000"/>
          <w:sz w:val="28"/>
          <w:szCs w:val="28"/>
        </w:rPr>
        <w:t>ективного захисту населення, об</w:t>
      </w:r>
      <w:r w:rsidR="00DF1FDD" w:rsidRPr="007317CB">
        <w:rPr>
          <w:color w:val="000000"/>
          <w:sz w:val="28"/>
          <w:szCs w:val="28"/>
        </w:rPr>
        <w:t>’</w:t>
      </w:r>
      <w:r w:rsidR="00335999" w:rsidRPr="007317CB">
        <w:rPr>
          <w:color w:val="000000"/>
          <w:sz w:val="28"/>
          <w:szCs w:val="28"/>
        </w:rPr>
        <w:t>єктів економіки і в цілому національного надбання країни від надзвичайних ситуацій природного, техногенного та воєнного характеру належить державі, яка формує і встановлює в даній сфері відповідні норми, стандарти, критерії, правила, вимоги та приписи, які</w:t>
      </w:r>
      <w:r w:rsidR="00DF1FDD">
        <w:rPr>
          <w:color w:val="000000"/>
          <w:sz w:val="28"/>
          <w:szCs w:val="28"/>
        </w:rPr>
        <w:t>, у</w:t>
      </w:r>
      <w:r w:rsidR="00335999" w:rsidRPr="007317CB">
        <w:rPr>
          <w:color w:val="000000"/>
          <w:sz w:val="28"/>
          <w:szCs w:val="28"/>
        </w:rPr>
        <w:t xml:space="preserve"> свою чергу</w:t>
      </w:r>
      <w:r w:rsidR="00DF1FDD">
        <w:rPr>
          <w:color w:val="000000"/>
          <w:sz w:val="28"/>
          <w:szCs w:val="28"/>
        </w:rPr>
        <w:t>,</w:t>
      </w:r>
      <w:r w:rsidR="00335999" w:rsidRPr="007317CB">
        <w:rPr>
          <w:color w:val="000000"/>
          <w:sz w:val="28"/>
          <w:szCs w:val="28"/>
        </w:rPr>
        <w:t xml:space="preserve"> є основою функціональних процедур державного регулювання попередження НС, а також організації та здійснення заходів щодо їх ліквідації. Саме держава </w:t>
      </w:r>
      <w:r w:rsidR="00335999" w:rsidRPr="007317CB">
        <w:rPr>
          <w:color w:val="000000"/>
          <w:sz w:val="28"/>
          <w:szCs w:val="28"/>
        </w:rPr>
        <w:lastRenderedPageBreak/>
        <w:t xml:space="preserve">формує правовий механізм сфери ЦЗ </w:t>
      </w:r>
      <w:r w:rsidR="00687999">
        <w:rPr>
          <w:color w:val="0D0D0D" w:themeColor="text1" w:themeTint="F2"/>
          <w:sz w:val="28"/>
          <w:szCs w:val="28"/>
          <w:lang w:eastAsia="uk-UA"/>
        </w:rPr>
        <w:t>[114</w:t>
      </w:r>
      <w:r w:rsidR="00384C4D">
        <w:rPr>
          <w:color w:val="0D0D0D" w:themeColor="text1" w:themeTint="F2"/>
          <w:sz w:val="28"/>
          <w:szCs w:val="28"/>
          <w:lang w:eastAsia="uk-UA"/>
        </w:rPr>
        <w:t>]</w:t>
      </w:r>
      <w:r w:rsidR="00335999" w:rsidRPr="007317CB">
        <w:rPr>
          <w:sz w:val="28"/>
          <w:szCs w:val="28"/>
        </w:rPr>
        <w:t>, що складається із сукупності правових засобів, за допомогою яких поведінка суб’єктів суспільних відносин приводиться у відповідність до вимог і дозволів, що містяться в нормах права. Необхідною умовою його функціонування є діяльність державних органів. Держава як апарат політичної влади формує правовий простір, здійснює через свої органи правотворчу, правозастосовну і правоохоронну діяльність. Згідно з поглядами провідних фахівців у сфері ЦЗ, формування правового простору здійснюється за такими основними напрямками: державна політика у сфері забезпечення функціонування державної системи з попередження і реагування на НС; забезпечення безпеки населення і навколишнього середовища, попередження і ліквідації НС; підвищення стійкості функціонування об’єктів і галузей економіки в НС; матеріально-технічне і фінансове забезпечення, створення надзвичайних резервних фондів; державний нагляд і контроль за виконанням заходів щодо забезпечення безпеки населення і територій від аварій і катастроф природн</w:t>
      </w:r>
      <w:r w:rsidR="00EC6638">
        <w:rPr>
          <w:sz w:val="28"/>
          <w:szCs w:val="28"/>
        </w:rPr>
        <w:t>ого і техногенного характеру</w:t>
      </w:r>
      <w:r w:rsidR="00335999" w:rsidRPr="007317CB">
        <w:rPr>
          <w:sz w:val="28"/>
          <w:szCs w:val="28"/>
        </w:rPr>
        <w:t>. Правовий простір формується нормативно-правовими актами, що регулюють діяльність держави у сфері ЦЗ, які дея</w:t>
      </w:r>
      <w:r w:rsidR="00EC6638">
        <w:rPr>
          <w:sz w:val="28"/>
          <w:szCs w:val="28"/>
        </w:rPr>
        <w:t xml:space="preserve">кими науковцями поділяються </w:t>
      </w:r>
      <w:r w:rsidR="00687999">
        <w:rPr>
          <w:sz w:val="28"/>
          <w:szCs w:val="28"/>
        </w:rPr>
        <w:t>[114</w:t>
      </w:r>
      <w:r w:rsidR="00384C4D">
        <w:rPr>
          <w:sz w:val="28"/>
          <w:szCs w:val="28"/>
        </w:rPr>
        <w:t>]</w:t>
      </w:r>
      <w:r w:rsidR="006218F4">
        <w:rPr>
          <w:sz w:val="28"/>
          <w:szCs w:val="28"/>
        </w:rPr>
        <w:t xml:space="preserve"> на окремі й</w:t>
      </w:r>
      <w:r w:rsidR="00335999" w:rsidRPr="007317CB">
        <w:rPr>
          <w:sz w:val="28"/>
          <w:szCs w:val="28"/>
        </w:rPr>
        <w:t xml:space="preserve"> загальні (загальносистемні) акти. Базовий понятійний апарат, принципи, цілі, завдання, основні на</w:t>
      </w:r>
      <w:r w:rsidR="006218F4">
        <w:rPr>
          <w:sz w:val="28"/>
          <w:szCs w:val="28"/>
        </w:rPr>
        <w:t>прями державної політики у зазначеній</w:t>
      </w:r>
      <w:r w:rsidR="00335999" w:rsidRPr="007317CB">
        <w:rPr>
          <w:sz w:val="28"/>
          <w:szCs w:val="28"/>
        </w:rPr>
        <w:t xml:space="preserve"> сфер</w:t>
      </w:r>
      <w:r w:rsidR="006218F4">
        <w:rPr>
          <w:sz w:val="28"/>
          <w:szCs w:val="28"/>
        </w:rPr>
        <w:t>і</w:t>
      </w:r>
      <w:r w:rsidR="00335999" w:rsidRPr="007317CB">
        <w:rPr>
          <w:sz w:val="28"/>
          <w:szCs w:val="28"/>
        </w:rPr>
        <w:t xml:space="preserve"> формулюються у загальносистемних правових актах. На даний період часу в Україні до таких актів відноситься Консти</w:t>
      </w:r>
      <w:r w:rsidR="006218F4">
        <w:rPr>
          <w:sz w:val="28"/>
          <w:szCs w:val="28"/>
        </w:rPr>
        <w:t xml:space="preserve">туція України, Закони України  </w:t>
      </w:r>
      <w:r w:rsidR="00335999" w:rsidRPr="007317CB">
        <w:rPr>
          <w:sz w:val="28"/>
          <w:szCs w:val="28"/>
        </w:rPr>
        <w:t xml:space="preserve"> </w:t>
      </w:r>
      <w:r w:rsidR="006218F4">
        <w:rPr>
          <w:sz w:val="28"/>
          <w:szCs w:val="28"/>
        </w:rPr>
        <w:t>«</w:t>
      </w:r>
      <w:r w:rsidR="00335999" w:rsidRPr="007317CB">
        <w:rPr>
          <w:sz w:val="28"/>
          <w:szCs w:val="28"/>
        </w:rPr>
        <w:t>П</w:t>
      </w:r>
      <w:r w:rsidR="006218F4">
        <w:rPr>
          <w:sz w:val="28"/>
          <w:szCs w:val="28"/>
        </w:rPr>
        <w:t xml:space="preserve">ро основи національної безпеки» </w:t>
      </w:r>
      <w:r w:rsidR="00335999" w:rsidRPr="007317CB">
        <w:rPr>
          <w:sz w:val="28"/>
          <w:szCs w:val="28"/>
        </w:rPr>
        <w:t>, «Про національну безпеку України», «</w:t>
      </w:r>
      <w:r w:rsidR="00335999" w:rsidRPr="007317CB">
        <w:rPr>
          <w:bCs/>
          <w:color w:val="000000"/>
          <w:sz w:val="28"/>
          <w:szCs w:val="28"/>
          <w:shd w:val="clear" w:color="auto" w:fill="FFFFFF"/>
        </w:rPr>
        <w:t xml:space="preserve">Про охорону навколишнього природного середовища», </w:t>
      </w:r>
      <w:r w:rsidR="00335999" w:rsidRPr="007317CB">
        <w:rPr>
          <w:sz w:val="28"/>
          <w:szCs w:val="28"/>
        </w:rPr>
        <w:t xml:space="preserve">Кодекс цивільного захисту України та ін. </w:t>
      </w:r>
      <w:r w:rsidR="00AC22BB">
        <w:rPr>
          <w:sz w:val="28"/>
          <w:szCs w:val="28"/>
        </w:rPr>
        <w:t xml:space="preserve"> </w:t>
      </w:r>
      <w:r w:rsidR="00335999" w:rsidRPr="007317CB">
        <w:rPr>
          <w:sz w:val="28"/>
          <w:szCs w:val="28"/>
        </w:rPr>
        <w:t>Другу, велику групу правових регуляторів у сфері ЦЗ можна умовно розділити на дві основні підгрупи. Одна з них об’єднує закони і підзаконні акти, що відносяться до конкретних видів не</w:t>
      </w:r>
      <w:r w:rsidR="006218F4">
        <w:rPr>
          <w:sz w:val="28"/>
          <w:szCs w:val="28"/>
        </w:rPr>
        <w:t>безпек, а саме: Закони України «</w:t>
      </w:r>
      <w:r w:rsidR="00335999" w:rsidRPr="007317CB">
        <w:rPr>
          <w:sz w:val="28"/>
          <w:szCs w:val="28"/>
        </w:rPr>
        <w:t>Про забезпечення санітарного та епідеміологі</w:t>
      </w:r>
      <w:r w:rsidR="006218F4">
        <w:rPr>
          <w:sz w:val="28"/>
          <w:szCs w:val="28"/>
        </w:rPr>
        <w:t>чного благополуччя населення», «</w:t>
      </w:r>
      <w:r w:rsidR="00335999" w:rsidRPr="007317CB">
        <w:rPr>
          <w:sz w:val="28"/>
          <w:szCs w:val="28"/>
        </w:rPr>
        <w:t>Про використання ядерно</w:t>
      </w:r>
      <w:r w:rsidR="006218F4">
        <w:rPr>
          <w:sz w:val="28"/>
          <w:szCs w:val="28"/>
        </w:rPr>
        <w:t>ї енергії та радіаційну безпеку», «</w:t>
      </w:r>
      <w:r w:rsidR="00335999" w:rsidRPr="007317CB">
        <w:rPr>
          <w:sz w:val="28"/>
          <w:szCs w:val="28"/>
        </w:rPr>
        <w:t>Про поводж</w:t>
      </w:r>
      <w:r w:rsidR="006218F4">
        <w:rPr>
          <w:sz w:val="28"/>
          <w:szCs w:val="28"/>
        </w:rPr>
        <w:t>ення з радіоактивними відходами»</w:t>
      </w:r>
      <w:r w:rsidR="00335999" w:rsidRPr="007317CB">
        <w:rPr>
          <w:sz w:val="28"/>
          <w:szCs w:val="28"/>
        </w:rPr>
        <w:t xml:space="preserve">, «Про захист </w:t>
      </w:r>
      <w:r w:rsidR="00335999" w:rsidRPr="007317CB">
        <w:rPr>
          <w:sz w:val="28"/>
          <w:szCs w:val="28"/>
        </w:rPr>
        <w:lastRenderedPageBreak/>
        <w:t>людини від впливу іонізуючого випромінювання» та ін. Друга із двох підгруп окремих правових актів об’єднує закони і підзаконні акти функціонального характеру, які регламентують конкретні функції або діяльність конкретних органів з управління ЦЗ. До цієї підгрупи, наприклад, відносяться Закони України «Про Раду національної бе</w:t>
      </w:r>
      <w:r w:rsidR="00FF5EEE">
        <w:rPr>
          <w:sz w:val="28"/>
          <w:szCs w:val="28"/>
        </w:rPr>
        <w:t>зпеки і оборони України» та цілий ряд</w:t>
      </w:r>
      <w:r w:rsidR="00335999" w:rsidRPr="007317CB">
        <w:rPr>
          <w:sz w:val="28"/>
          <w:szCs w:val="28"/>
        </w:rPr>
        <w:t xml:space="preserve"> президентських актів і постанов уряду. Багато чинних законів і підзаконних актів одночасно поєднують у собі як галузеві, так і функціональні ознаки, охоплюючи певні види ризиків, напрямки організації захисту населення і територій від НС, конкретні функції та дії конкретних органів з їх попередження і ліквідації. Практично в у</w:t>
      </w:r>
      <w:r w:rsidR="00FF5EEE">
        <w:rPr>
          <w:sz w:val="28"/>
          <w:szCs w:val="28"/>
        </w:rPr>
        <w:t>сіх нормативних актах є статті й</w:t>
      </w:r>
      <w:r w:rsidR="00335999" w:rsidRPr="007317CB">
        <w:rPr>
          <w:sz w:val="28"/>
          <w:szCs w:val="28"/>
        </w:rPr>
        <w:t xml:space="preserve"> положення, що регулюють діяльність </w:t>
      </w:r>
      <w:r w:rsidR="00FF5EEE">
        <w:rPr>
          <w:sz w:val="28"/>
          <w:szCs w:val="28"/>
        </w:rPr>
        <w:t>і</w:t>
      </w:r>
      <w:r w:rsidR="00335999" w:rsidRPr="007317CB">
        <w:rPr>
          <w:sz w:val="28"/>
          <w:szCs w:val="28"/>
        </w:rPr>
        <w:t>з попередження НС, суть яких міститься у прагненні нормативним шляхом стимулювати заходи щодо раннього виявлення і мінімізації ризику здоров’ю і життю громадян, соціальному і економічному благополуччю суспільства і оточуючого його середовища. До превентивних (профілактичних) заходів правового регулювання ЦЗ, зниження ризику надзвичайних ситуацій слід також віднести положен</w:t>
      </w:r>
      <w:r w:rsidR="00FF5EEE">
        <w:rPr>
          <w:sz w:val="28"/>
          <w:szCs w:val="28"/>
        </w:rPr>
        <w:t xml:space="preserve">ня законодавства, що пов’язані </w:t>
      </w:r>
      <w:r w:rsidR="00335999" w:rsidRPr="007317CB">
        <w:rPr>
          <w:sz w:val="28"/>
          <w:szCs w:val="28"/>
        </w:rPr>
        <w:t>з повсякденною діяльністю контролюючих і наглядових  органів міністерств, відом</w:t>
      </w:r>
      <w:r w:rsidR="00EC6638">
        <w:rPr>
          <w:sz w:val="28"/>
          <w:szCs w:val="28"/>
        </w:rPr>
        <w:t>ств, громадських організацій [9</w:t>
      </w:r>
      <w:r w:rsidR="00335999" w:rsidRPr="007317CB">
        <w:rPr>
          <w:sz w:val="28"/>
          <w:szCs w:val="28"/>
        </w:rPr>
        <w:t>].</w:t>
      </w:r>
    </w:p>
    <w:p w:rsidR="00335999" w:rsidRPr="007317CB" w:rsidRDefault="006B378F" w:rsidP="007317CB">
      <w:pPr>
        <w:pStyle w:val="a3"/>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335999" w:rsidRPr="007317CB">
        <w:rPr>
          <w:color w:val="000000"/>
          <w:sz w:val="28"/>
          <w:szCs w:val="28"/>
        </w:rPr>
        <w:t>В цілому слід зазначити, що державою сформований діючий правовий механізм, який складається із сукупності правових засобів, що дозволяє на належному правовому рівні реалізовувати державну політику у сфері ЦЗ. Існуюча нормативно - правова база д</w:t>
      </w:r>
      <w:r w:rsidR="00FF5EEE">
        <w:rPr>
          <w:color w:val="000000"/>
          <w:sz w:val="28"/>
          <w:szCs w:val="28"/>
        </w:rPr>
        <w:t xml:space="preserve">озволяє вибудовувати відносини сфері </w:t>
      </w:r>
      <w:r w:rsidR="00335999" w:rsidRPr="007317CB">
        <w:rPr>
          <w:color w:val="000000"/>
          <w:sz w:val="28"/>
          <w:szCs w:val="28"/>
        </w:rPr>
        <w:t xml:space="preserve"> захисту населення і територій на всіх рівнях, розвивати багаторівневу систему антикризового управління та реагування на виникаючі загрози.</w:t>
      </w:r>
    </w:p>
    <w:p w:rsidR="00335999" w:rsidRPr="007317CB" w:rsidRDefault="006B378F" w:rsidP="007317CB">
      <w:pPr>
        <w:pStyle w:val="a3"/>
        <w:shd w:val="clear" w:color="auto" w:fill="FFFFFF"/>
        <w:spacing w:before="0" w:beforeAutospacing="0" w:after="0" w:afterAutospacing="0" w:line="360" w:lineRule="auto"/>
        <w:jc w:val="both"/>
        <w:rPr>
          <w:color w:val="0D0D0D" w:themeColor="text1" w:themeTint="F2"/>
          <w:sz w:val="28"/>
          <w:szCs w:val="28"/>
        </w:rPr>
      </w:pPr>
      <w:r>
        <w:rPr>
          <w:color w:val="000000"/>
          <w:sz w:val="28"/>
          <w:szCs w:val="28"/>
        </w:rPr>
        <w:t xml:space="preserve">     </w:t>
      </w:r>
      <w:r w:rsidR="00FF5EEE">
        <w:rPr>
          <w:color w:val="000000"/>
          <w:sz w:val="28"/>
          <w:szCs w:val="28"/>
        </w:rPr>
        <w:t>Утворено цілісну систему</w:t>
      </w:r>
      <w:r w:rsidR="00335999" w:rsidRPr="007317CB">
        <w:rPr>
          <w:color w:val="000000"/>
          <w:sz w:val="28"/>
          <w:szCs w:val="28"/>
        </w:rPr>
        <w:t xml:space="preserve"> документів, що регулюють питанн</w:t>
      </w:r>
      <w:r w:rsidR="00FF5EEE">
        <w:rPr>
          <w:color w:val="000000"/>
          <w:sz w:val="28"/>
          <w:szCs w:val="28"/>
        </w:rPr>
        <w:t>я організації цивільного захисту,</w:t>
      </w:r>
      <w:r w:rsidR="00335999" w:rsidRPr="007317CB">
        <w:rPr>
          <w:color w:val="000000"/>
          <w:sz w:val="28"/>
          <w:szCs w:val="28"/>
        </w:rPr>
        <w:t xml:space="preserve"> яка  виглядає наступним чином:</w:t>
      </w:r>
    </w:p>
    <w:p w:rsidR="00335999" w:rsidRPr="00FF5EEE" w:rsidRDefault="00335999" w:rsidP="00FF5EEE">
      <w:pPr>
        <w:pStyle w:val="a3"/>
        <w:shd w:val="clear" w:color="auto" w:fill="FFFFFF"/>
        <w:spacing w:before="0" w:beforeAutospacing="0" w:after="0" w:afterAutospacing="0" w:line="360" w:lineRule="auto"/>
        <w:jc w:val="both"/>
        <w:rPr>
          <w:color w:val="000000"/>
          <w:sz w:val="28"/>
          <w:szCs w:val="28"/>
        </w:rPr>
      </w:pPr>
      <w:r w:rsidRPr="00767110">
        <w:rPr>
          <w:i/>
          <w:color w:val="000000"/>
          <w:sz w:val="28"/>
          <w:szCs w:val="28"/>
          <w:u w:val="single"/>
        </w:rPr>
        <w:t>нормативні правові документи</w:t>
      </w:r>
      <w:r w:rsidRPr="007317CB">
        <w:rPr>
          <w:color w:val="000000"/>
          <w:sz w:val="28"/>
          <w:szCs w:val="28"/>
          <w:u w:val="single"/>
        </w:rPr>
        <w:t xml:space="preserve"> </w:t>
      </w:r>
      <w:r w:rsidRPr="007317CB">
        <w:rPr>
          <w:color w:val="000000"/>
          <w:sz w:val="28"/>
          <w:szCs w:val="28"/>
        </w:rPr>
        <w:t>– Конституція України, конституційні закони, інші закони України, Укази Президента, постанови, розпорядження Кабінету Міністрів України;</w:t>
      </w:r>
    </w:p>
    <w:p w:rsidR="00335999" w:rsidRPr="007317CB" w:rsidRDefault="00335999" w:rsidP="00FF5EEE">
      <w:pPr>
        <w:pStyle w:val="a3"/>
        <w:shd w:val="clear" w:color="auto" w:fill="FFFFFF"/>
        <w:spacing w:before="0" w:beforeAutospacing="0" w:after="0" w:afterAutospacing="0" w:line="360" w:lineRule="auto"/>
        <w:jc w:val="both"/>
        <w:rPr>
          <w:color w:val="0D0D0D" w:themeColor="text1" w:themeTint="F2"/>
          <w:sz w:val="28"/>
          <w:szCs w:val="28"/>
        </w:rPr>
      </w:pPr>
      <w:r w:rsidRPr="00767110">
        <w:rPr>
          <w:i/>
          <w:color w:val="000000"/>
          <w:sz w:val="28"/>
          <w:szCs w:val="28"/>
          <w:u w:val="single"/>
        </w:rPr>
        <w:lastRenderedPageBreak/>
        <w:t>нормативно-методичні документи</w:t>
      </w:r>
      <w:r w:rsidR="00FF5EEE">
        <w:rPr>
          <w:color w:val="000000"/>
          <w:sz w:val="28"/>
          <w:szCs w:val="28"/>
        </w:rPr>
        <w:t xml:space="preserve"> </w:t>
      </w:r>
      <w:r w:rsidR="00FF5EEE" w:rsidRPr="007317CB">
        <w:rPr>
          <w:color w:val="000000"/>
          <w:sz w:val="28"/>
          <w:szCs w:val="28"/>
        </w:rPr>
        <w:t>–</w:t>
      </w:r>
      <w:r w:rsidRPr="007317CB">
        <w:rPr>
          <w:color w:val="000000"/>
          <w:sz w:val="28"/>
          <w:szCs w:val="28"/>
        </w:rPr>
        <w:t xml:space="preserve"> статути, настанови, керівництва, інструкції;</w:t>
      </w:r>
    </w:p>
    <w:p w:rsidR="00335999" w:rsidRPr="007317CB" w:rsidRDefault="00335999" w:rsidP="007317CB">
      <w:pPr>
        <w:pStyle w:val="a3"/>
        <w:shd w:val="clear" w:color="auto" w:fill="FFFFFF"/>
        <w:spacing w:before="0" w:beforeAutospacing="0" w:after="0" w:afterAutospacing="0" w:line="360" w:lineRule="auto"/>
        <w:jc w:val="both"/>
        <w:rPr>
          <w:color w:val="0D0D0D" w:themeColor="text1" w:themeTint="F2"/>
          <w:sz w:val="28"/>
          <w:szCs w:val="28"/>
        </w:rPr>
      </w:pPr>
      <w:r w:rsidRPr="00767110">
        <w:rPr>
          <w:i/>
          <w:color w:val="000000"/>
          <w:sz w:val="28"/>
          <w:szCs w:val="28"/>
          <w:u w:val="single"/>
        </w:rPr>
        <w:t>нормативно-технічні документи</w:t>
      </w:r>
      <w:r w:rsidR="00FF5EEE">
        <w:rPr>
          <w:color w:val="000000"/>
          <w:sz w:val="28"/>
          <w:szCs w:val="28"/>
        </w:rPr>
        <w:t xml:space="preserve"> </w:t>
      </w:r>
      <w:r w:rsidR="00FF5EEE" w:rsidRPr="007317CB">
        <w:rPr>
          <w:color w:val="000000"/>
          <w:sz w:val="28"/>
          <w:szCs w:val="28"/>
        </w:rPr>
        <w:t>–</w:t>
      </w:r>
      <w:r w:rsidRPr="007317CB">
        <w:rPr>
          <w:color w:val="000000"/>
          <w:sz w:val="28"/>
          <w:szCs w:val="28"/>
        </w:rPr>
        <w:t xml:space="preserve"> стандарти, будівельні норми і правила, технічні умови;</w:t>
      </w:r>
    </w:p>
    <w:p w:rsidR="00335999" w:rsidRPr="007317CB" w:rsidRDefault="00335999" w:rsidP="007317CB">
      <w:pPr>
        <w:pStyle w:val="a3"/>
        <w:shd w:val="clear" w:color="auto" w:fill="FFFFFF"/>
        <w:spacing w:before="0" w:beforeAutospacing="0" w:after="0" w:afterAutospacing="0" w:line="360" w:lineRule="auto"/>
        <w:jc w:val="both"/>
        <w:rPr>
          <w:color w:val="0D0D0D" w:themeColor="text1" w:themeTint="F2"/>
          <w:sz w:val="28"/>
          <w:szCs w:val="28"/>
        </w:rPr>
      </w:pPr>
      <w:r w:rsidRPr="00767110">
        <w:rPr>
          <w:i/>
          <w:color w:val="000000"/>
          <w:sz w:val="28"/>
          <w:szCs w:val="28"/>
          <w:u w:val="single"/>
        </w:rPr>
        <w:t>методичні</w:t>
      </w:r>
      <w:r w:rsidRPr="007317CB">
        <w:rPr>
          <w:color w:val="000000"/>
          <w:sz w:val="28"/>
          <w:szCs w:val="28"/>
          <w:u w:val="single"/>
        </w:rPr>
        <w:t xml:space="preserve"> </w:t>
      </w:r>
      <w:r w:rsidRPr="00767110">
        <w:rPr>
          <w:i/>
          <w:color w:val="000000"/>
          <w:sz w:val="28"/>
          <w:szCs w:val="28"/>
          <w:u w:val="single"/>
        </w:rPr>
        <w:t>документи</w:t>
      </w:r>
      <w:r w:rsidR="00FF5EEE">
        <w:rPr>
          <w:color w:val="000000"/>
          <w:sz w:val="28"/>
          <w:szCs w:val="28"/>
        </w:rPr>
        <w:t xml:space="preserve"> </w:t>
      </w:r>
      <w:r w:rsidR="00FF5EEE" w:rsidRPr="007317CB">
        <w:rPr>
          <w:color w:val="000000"/>
          <w:sz w:val="28"/>
          <w:szCs w:val="28"/>
        </w:rPr>
        <w:t>–</w:t>
      </w:r>
      <w:r w:rsidRPr="007317CB">
        <w:rPr>
          <w:color w:val="000000"/>
          <w:sz w:val="28"/>
          <w:szCs w:val="28"/>
        </w:rPr>
        <w:t xml:space="preserve"> методики, методичні вказівк</w:t>
      </w:r>
      <w:r w:rsidR="00820826">
        <w:rPr>
          <w:color w:val="000000"/>
          <w:sz w:val="28"/>
          <w:szCs w:val="28"/>
        </w:rPr>
        <w:t>и, методичні рекомендації тощо</w:t>
      </w:r>
      <w:r w:rsidRPr="007317CB">
        <w:rPr>
          <w:color w:val="000000"/>
          <w:sz w:val="28"/>
          <w:szCs w:val="28"/>
        </w:rPr>
        <w:t>.</w:t>
      </w:r>
    </w:p>
    <w:p w:rsidR="00335999" w:rsidRPr="007317CB" w:rsidRDefault="00335999" w:rsidP="007317CB">
      <w:pPr>
        <w:pStyle w:val="a3"/>
        <w:shd w:val="clear" w:color="auto" w:fill="FFFFFF"/>
        <w:spacing w:before="0" w:beforeAutospacing="0" w:after="0" w:afterAutospacing="0" w:line="360" w:lineRule="auto"/>
        <w:jc w:val="both"/>
        <w:rPr>
          <w:sz w:val="28"/>
          <w:szCs w:val="28"/>
        </w:rPr>
      </w:pPr>
      <w:r w:rsidRPr="007317CB">
        <w:rPr>
          <w:sz w:val="28"/>
          <w:szCs w:val="28"/>
          <w:lang w:eastAsia="uk-UA"/>
        </w:rPr>
        <w:t xml:space="preserve">     Одним із дійових механізмів реалізації державної політики у сфері ЦЗ є розробка та виконання державних, регіональних, науково-технічних цільових програм і планів розвитку</w:t>
      </w:r>
      <w:r w:rsidR="00820826">
        <w:rPr>
          <w:sz w:val="28"/>
          <w:szCs w:val="28"/>
        </w:rPr>
        <w:t>. Зокрема</w:t>
      </w:r>
      <w:r w:rsidRPr="007317CB">
        <w:rPr>
          <w:sz w:val="28"/>
          <w:szCs w:val="28"/>
        </w:rPr>
        <w:t xml:space="preserve"> державні програми розробляються з метою реалізації державної політики на пріоритетних напрямках розвитку держави, окремих галузей економіки та адміні</w:t>
      </w:r>
      <w:r w:rsidR="00F246E8">
        <w:rPr>
          <w:sz w:val="28"/>
          <w:szCs w:val="28"/>
        </w:rPr>
        <w:t>стративно -</w:t>
      </w:r>
      <w:r w:rsidRPr="007317CB">
        <w:rPr>
          <w:sz w:val="28"/>
          <w:szCs w:val="28"/>
        </w:rPr>
        <w:t xml:space="preserve"> територіальних одиниць; забезпечення концен</w:t>
      </w:r>
      <w:r w:rsidR="00F246E8">
        <w:rPr>
          <w:sz w:val="28"/>
          <w:szCs w:val="28"/>
        </w:rPr>
        <w:t>трації фінансових, матеріально -</w:t>
      </w:r>
      <w:r w:rsidRPr="007317CB">
        <w:rPr>
          <w:sz w:val="28"/>
          <w:szCs w:val="28"/>
        </w:rPr>
        <w:t xml:space="preserve"> технічних, інших ре</w:t>
      </w:r>
      <w:r w:rsidR="00F246E8">
        <w:rPr>
          <w:sz w:val="28"/>
          <w:szCs w:val="28"/>
        </w:rPr>
        <w:t>сурсів, виробничого та науково -</w:t>
      </w:r>
      <w:r w:rsidRPr="007317CB">
        <w:rPr>
          <w:sz w:val="28"/>
          <w:szCs w:val="28"/>
        </w:rPr>
        <w:t xml:space="preserve"> технічного потенціалу, а також координації діяльності центральних і місцевих органів виконавчої влади, підприємств, організацій та установ для розв’язання найважливіших проблем. </w:t>
      </w:r>
      <w:r w:rsidR="00F246E8">
        <w:rPr>
          <w:sz w:val="28"/>
          <w:szCs w:val="28"/>
        </w:rPr>
        <w:t>У</w:t>
      </w:r>
      <w:r w:rsidR="001B6AA1" w:rsidRPr="007317CB">
        <w:rPr>
          <w:sz w:val="28"/>
          <w:szCs w:val="28"/>
        </w:rPr>
        <w:t xml:space="preserve"> програмах передбачається</w:t>
      </w:r>
      <w:r w:rsidRPr="007317CB">
        <w:rPr>
          <w:sz w:val="28"/>
          <w:szCs w:val="28"/>
        </w:rPr>
        <w:t xml:space="preserve"> здійснення першочергових заходів щодо захисту населення і територій від НС за такими напрямками, як:</w:t>
      </w:r>
    </w:p>
    <w:p w:rsidR="00335999" w:rsidRPr="007317CB" w:rsidRDefault="00335999" w:rsidP="007317CB">
      <w:pPr>
        <w:pStyle w:val="a3"/>
        <w:shd w:val="clear" w:color="auto" w:fill="FFFFFF"/>
        <w:spacing w:before="0" w:beforeAutospacing="0" w:after="0" w:afterAutospacing="0" w:line="360" w:lineRule="auto"/>
        <w:jc w:val="both"/>
        <w:rPr>
          <w:sz w:val="28"/>
          <w:szCs w:val="28"/>
        </w:rPr>
      </w:pPr>
      <w:r w:rsidRPr="007317CB">
        <w:rPr>
          <w:sz w:val="28"/>
          <w:szCs w:val="28"/>
        </w:rPr>
        <w:t>-  інженерний захист від НС;</w:t>
      </w:r>
    </w:p>
    <w:p w:rsidR="00335999" w:rsidRPr="007317CB" w:rsidRDefault="00335999" w:rsidP="007317CB">
      <w:pPr>
        <w:pStyle w:val="a3"/>
        <w:shd w:val="clear" w:color="auto" w:fill="FFFFFF"/>
        <w:spacing w:before="0" w:beforeAutospacing="0" w:after="0" w:afterAutospacing="0" w:line="360" w:lineRule="auto"/>
        <w:jc w:val="both"/>
        <w:rPr>
          <w:sz w:val="28"/>
          <w:szCs w:val="28"/>
        </w:rPr>
      </w:pPr>
      <w:r w:rsidRPr="007317CB">
        <w:rPr>
          <w:sz w:val="28"/>
          <w:szCs w:val="28"/>
        </w:rPr>
        <w:t>- запобігання виникненню та ліквідація наслідків НС на об’єктах і територіях, що характеризуються незадовільним те</w:t>
      </w:r>
      <w:r w:rsidR="00F246E8">
        <w:rPr>
          <w:sz w:val="28"/>
          <w:szCs w:val="28"/>
        </w:rPr>
        <w:t>хногенним та екологічним станом;</w:t>
      </w:r>
    </w:p>
    <w:p w:rsidR="00335999" w:rsidRPr="007317CB" w:rsidRDefault="00335999" w:rsidP="007317CB">
      <w:pPr>
        <w:pStyle w:val="a3"/>
        <w:shd w:val="clear" w:color="auto" w:fill="FFFFFF"/>
        <w:spacing w:before="0" w:beforeAutospacing="0" w:after="0" w:afterAutospacing="0" w:line="360" w:lineRule="auto"/>
        <w:jc w:val="both"/>
        <w:rPr>
          <w:sz w:val="28"/>
          <w:szCs w:val="28"/>
        </w:rPr>
      </w:pPr>
      <w:r w:rsidRPr="007317CB">
        <w:rPr>
          <w:sz w:val="28"/>
          <w:szCs w:val="28"/>
        </w:rPr>
        <w:t>- очищення територій від вибухонебезпечних предметів, реабілітація  забруднених територій, внаслідок військової діяльності;</w:t>
      </w:r>
    </w:p>
    <w:p w:rsidR="00335999" w:rsidRPr="007317CB" w:rsidRDefault="00335999" w:rsidP="007317CB">
      <w:pPr>
        <w:pStyle w:val="a3"/>
        <w:shd w:val="clear" w:color="auto" w:fill="FFFFFF"/>
        <w:spacing w:before="0" w:beforeAutospacing="0" w:after="0" w:afterAutospacing="0" w:line="360" w:lineRule="auto"/>
        <w:jc w:val="both"/>
        <w:rPr>
          <w:sz w:val="28"/>
          <w:szCs w:val="28"/>
        </w:rPr>
      </w:pPr>
      <w:r w:rsidRPr="007317CB">
        <w:rPr>
          <w:sz w:val="28"/>
          <w:szCs w:val="28"/>
        </w:rPr>
        <w:t>- пожежна безпека;</w:t>
      </w:r>
    </w:p>
    <w:p w:rsidR="00335999" w:rsidRPr="007317CB" w:rsidRDefault="00335999" w:rsidP="007317CB">
      <w:pPr>
        <w:pStyle w:val="a3"/>
        <w:shd w:val="clear" w:color="auto" w:fill="FFFFFF"/>
        <w:spacing w:before="0" w:beforeAutospacing="0" w:after="0" w:afterAutospacing="0" w:line="360" w:lineRule="auto"/>
        <w:jc w:val="both"/>
        <w:rPr>
          <w:sz w:val="28"/>
          <w:szCs w:val="28"/>
        </w:rPr>
      </w:pPr>
      <w:r w:rsidRPr="007317CB">
        <w:rPr>
          <w:sz w:val="28"/>
          <w:szCs w:val="28"/>
        </w:rPr>
        <w:t xml:space="preserve">-  гідрометеорологічне забезпечення; </w:t>
      </w:r>
    </w:p>
    <w:p w:rsidR="00335999" w:rsidRPr="007317CB" w:rsidRDefault="00335999" w:rsidP="007317CB">
      <w:pPr>
        <w:pStyle w:val="a3"/>
        <w:shd w:val="clear" w:color="auto" w:fill="FFFFFF"/>
        <w:spacing w:before="0" w:beforeAutospacing="0" w:after="0" w:afterAutospacing="0" w:line="360" w:lineRule="auto"/>
        <w:jc w:val="both"/>
        <w:rPr>
          <w:sz w:val="28"/>
          <w:szCs w:val="28"/>
        </w:rPr>
      </w:pPr>
      <w:r w:rsidRPr="007317CB">
        <w:rPr>
          <w:sz w:val="28"/>
          <w:szCs w:val="28"/>
        </w:rPr>
        <w:t xml:space="preserve">- матеріально-технічне переоснащення органів управління та сил ЦЗ; </w:t>
      </w:r>
    </w:p>
    <w:p w:rsidR="006A5A23" w:rsidRDefault="00335999" w:rsidP="006A5A23">
      <w:pPr>
        <w:pStyle w:val="a3"/>
        <w:shd w:val="clear" w:color="auto" w:fill="FFFFFF"/>
        <w:spacing w:before="0" w:beforeAutospacing="0" w:after="0" w:afterAutospacing="0" w:line="360" w:lineRule="auto"/>
        <w:jc w:val="both"/>
        <w:rPr>
          <w:sz w:val="28"/>
          <w:szCs w:val="28"/>
        </w:rPr>
      </w:pPr>
      <w:r w:rsidRPr="007317CB">
        <w:rPr>
          <w:sz w:val="28"/>
          <w:szCs w:val="28"/>
        </w:rPr>
        <w:t>- підвищення ефективності оперативного т</w:t>
      </w:r>
      <w:r w:rsidR="00F246E8">
        <w:rPr>
          <w:sz w:val="28"/>
          <w:szCs w:val="28"/>
        </w:rPr>
        <w:t>а комплексного реагування на НС.</w:t>
      </w:r>
    </w:p>
    <w:p w:rsidR="00335999" w:rsidRPr="007317CB" w:rsidRDefault="006A5A23" w:rsidP="006A5A23">
      <w:pPr>
        <w:pStyle w:val="a3"/>
        <w:shd w:val="clear" w:color="auto" w:fill="FFFFFF"/>
        <w:spacing w:before="0" w:beforeAutospacing="0" w:after="0" w:afterAutospacing="0" w:line="360" w:lineRule="auto"/>
        <w:jc w:val="both"/>
        <w:rPr>
          <w:sz w:val="28"/>
          <w:szCs w:val="28"/>
        </w:rPr>
      </w:pPr>
      <w:r>
        <w:rPr>
          <w:sz w:val="28"/>
          <w:szCs w:val="28"/>
        </w:rPr>
        <w:t xml:space="preserve">     </w:t>
      </w:r>
      <w:r w:rsidR="00335999" w:rsidRPr="007317CB">
        <w:rPr>
          <w:sz w:val="28"/>
          <w:szCs w:val="28"/>
        </w:rPr>
        <w:t xml:space="preserve">Слід відмітити, що зараз особливе значення відводиться питанням  планування у сферах національної безпеки і оборони, метою якого  є забезпечення реалізації державної політики у цих сферах шляхом </w:t>
      </w:r>
      <w:r w:rsidR="00335999" w:rsidRPr="007317CB">
        <w:rPr>
          <w:sz w:val="28"/>
          <w:szCs w:val="28"/>
        </w:rPr>
        <w:lastRenderedPageBreak/>
        <w:t xml:space="preserve">розроблення стратегій, концепцій, програм, планів розвитку органів сектору безпеки і оборони, управління ресурсами та ефективного їх розподілу </w:t>
      </w:r>
      <w:r w:rsidR="00362F9B">
        <w:rPr>
          <w:sz w:val="28"/>
          <w:szCs w:val="28"/>
          <w:lang w:eastAsia="uk-UA"/>
        </w:rPr>
        <w:t>[55</w:t>
      </w:r>
      <w:r w:rsidR="00384C4D">
        <w:rPr>
          <w:sz w:val="28"/>
          <w:szCs w:val="28"/>
          <w:lang w:eastAsia="uk-UA"/>
        </w:rPr>
        <w:t>]</w:t>
      </w:r>
      <w:r w:rsidR="00335999" w:rsidRPr="007317CB">
        <w:rPr>
          <w:sz w:val="28"/>
          <w:szCs w:val="28"/>
        </w:rPr>
        <w:t>, яке поділяється на довгострокове (понад п’ять років), середньострокове (до п’яти років) та короткострокове (до трьох років). Одним з документів довгострокового планування є стратегія громадської безпеки та цивільного захисту України, яка розробляється з урахуванням стратегії національної безпеки України.</w:t>
      </w:r>
    </w:p>
    <w:p w:rsidR="007B55A9" w:rsidRDefault="007B55A9" w:rsidP="00DE777B">
      <w:pPr>
        <w:rPr>
          <w:rFonts w:ascii="Times New Roman" w:hAnsi="Times New Roman" w:cs="Times New Roman"/>
          <w:b/>
          <w:sz w:val="28"/>
          <w:szCs w:val="28"/>
          <w:lang w:val="uk-UA" w:eastAsia="uk-UA"/>
        </w:rPr>
      </w:pPr>
    </w:p>
    <w:p w:rsidR="00DE777B" w:rsidRPr="00BF5906" w:rsidRDefault="00F405FF" w:rsidP="00DE777B">
      <w:pPr>
        <w:rPr>
          <w:rFonts w:ascii="Times New Roman" w:hAnsi="Times New Roman"/>
          <w:b/>
          <w:sz w:val="28"/>
          <w:szCs w:val="28"/>
          <w:lang w:val="uk-UA"/>
        </w:rPr>
      </w:pPr>
      <w:r>
        <w:rPr>
          <w:rFonts w:ascii="Times New Roman" w:hAnsi="Times New Roman" w:cs="Times New Roman"/>
          <w:b/>
          <w:sz w:val="28"/>
          <w:szCs w:val="28"/>
          <w:lang w:val="uk-UA" w:eastAsia="uk-UA"/>
        </w:rPr>
        <w:t xml:space="preserve">Контрольні  </w:t>
      </w:r>
      <w:r w:rsidR="00C551D5" w:rsidRPr="00BF5906">
        <w:rPr>
          <w:rFonts w:ascii="Times New Roman" w:hAnsi="Times New Roman" w:cs="Times New Roman"/>
          <w:b/>
          <w:sz w:val="28"/>
          <w:szCs w:val="28"/>
          <w:lang w:val="uk-UA" w:eastAsia="uk-UA"/>
        </w:rPr>
        <w:t>питання</w:t>
      </w:r>
      <w:r w:rsidR="006B378F">
        <w:rPr>
          <w:rFonts w:ascii="Times New Roman" w:hAnsi="Times New Roman" w:cs="Times New Roman"/>
          <w:b/>
          <w:sz w:val="28"/>
          <w:szCs w:val="28"/>
          <w:lang w:val="uk-UA" w:eastAsia="uk-UA"/>
        </w:rPr>
        <w:t xml:space="preserve"> та завдання</w:t>
      </w:r>
      <w:r w:rsidR="00F246E8">
        <w:rPr>
          <w:rFonts w:ascii="Times New Roman" w:hAnsi="Times New Roman" w:cs="Times New Roman"/>
          <w:b/>
          <w:sz w:val="28"/>
          <w:szCs w:val="28"/>
          <w:lang w:val="uk-UA" w:eastAsia="uk-UA"/>
        </w:rPr>
        <w:t xml:space="preserve"> до</w:t>
      </w:r>
      <w:r w:rsidR="00DE777B" w:rsidRPr="00BF5906">
        <w:rPr>
          <w:rFonts w:ascii="Times New Roman" w:hAnsi="Times New Roman" w:cs="Times New Roman"/>
          <w:b/>
          <w:sz w:val="28"/>
          <w:szCs w:val="28"/>
          <w:lang w:val="uk-UA" w:eastAsia="uk-UA"/>
        </w:rPr>
        <w:t xml:space="preserve"> </w:t>
      </w:r>
      <w:r w:rsidR="00F246E8">
        <w:rPr>
          <w:rFonts w:ascii="Times New Roman" w:hAnsi="Times New Roman" w:cs="Times New Roman"/>
          <w:b/>
          <w:sz w:val="28"/>
          <w:szCs w:val="28"/>
          <w:lang w:val="uk-UA" w:eastAsia="uk-UA"/>
        </w:rPr>
        <w:t>другого</w:t>
      </w:r>
      <w:r w:rsidR="00BF5906" w:rsidRPr="00BF5906">
        <w:rPr>
          <w:rFonts w:ascii="Times New Roman" w:hAnsi="Times New Roman" w:cs="Times New Roman"/>
          <w:b/>
          <w:sz w:val="28"/>
          <w:szCs w:val="28"/>
          <w:lang w:val="uk-UA" w:eastAsia="uk-UA"/>
        </w:rPr>
        <w:t xml:space="preserve"> </w:t>
      </w:r>
      <w:r w:rsidR="00F246E8">
        <w:rPr>
          <w:rFonts w:ascii="Times New Roman" w:hAnsi="Times New Roman" w:cs="Times New Roman"/>
          <w:b/>
          <w:sz w:val="28"/>
          <w:szCs w:val="28"/>
          <w:lang w:val="uk-UA" w:eastAsia="uk-UA"/>
        </w:rPr>
        <w:t>розділу</w:t>
      </w:r>
      <w:r w:rsidR="00DE777B" w:rsidRPr="00BF5906">
        <w:rPr>
          <w:rFonts w:ascii="Times New Roman" w:hAnsi="Times New Roman"/>
          <w:b/>
          <w:sz w:val="28"/>
          <w:szCs w:val="28"/>
          <w:lang w:val="uk-UA"/>
        </w:rPr>
        <w:t xml:space="preserve"> </w:t>
      </w:r>
    </w:p>
    <w:p w:rsidR="009A2770" w:rsidRDefault="009A2770" w:rsidP="001339CE">
      <w:pPr>
        <w:spacing w:after="0"/>
        <w:jc w:val="both"/>
        <w:rPr>
          <w:rFonts w:ascii="Times New Roman" w:hAnsi="Times New Roman"/>
          <w:sz w:val="28"/>
          <w:szCs w:val="28"/>
          <w:lang w:val="uk-UA"/>
        </w:rPr>
      </w:pPr>
      <w:r>
        <w:rPr>
          <w:rFonts w:ascii="Times New Roman" w:hAnsi="Times New Roman"/>
          <w:sz w:val="28"/>
          <w:szCs w:val="28"/>
          <w:lang w:val="uk-UA"/>
        </w:rPr>
        <w:t>1.</w:t>
      </w:r>
      <w:r w:rsidR="00F246E8">
        <w:rPr>
          <w:rFonts w:ascii="Times New Roman" w:hAnsi="Times New Roman"/>
          <w:sz w:val="28"/>
          <w:szCs w:val="28"/>
          <w:lang w:val="uk-UA"/>
        </w:rPr>
        <w:t xml:space="preserve"> Охарактеризуйте</w:t>
      </w:r>
      <w:r w:rsidR="00B86458">
        <w:rPr>
          <w:rFonts w:ascii="Times New Roman" w:hAnsi="Times New Roman"/>
          <w:sz w:val="28"/>
          <w:szCs w:val="28"/>
          <w:lang w:val="uk-UA"/>
        </w:rPr>
        <w:t xml:space="preserve"> основні історичні </w:t>
      </w:r>
      <w:r>
        <w:rPr>
          <w:rFonts w:ascii="Times New Roman" w:hAnsi="Times New Roman"/>
          <w:sz w:val="28"/>
          <w:szCs w:val="28"/>
          <w:lang w:val="uk-UA"/>
        </w:rPr>
        <w:t xml:space="preserve"> етапи</w:t>
      </w:r>
      <w:r w:rsidR="00DE777B">
        <w:rPr>
          <w:rFonts w:ascii="Times New Roman" w:hAnsi="Times New Roman"/>
          <w:sz w:val="28"/>
          <w:szCs w:val="28"/>
          <w:lang w:val="uk-UA"/>
        </w:rPr>
        <w:t xml:space="preserve">  розвитку цивільного захисту України.</w:t>
      </w:r>
    </w:p>
    <w:p w:rsidR="00DE777B" w:rsidRDefault="009A2770" w:rsidP="001339CE">
      <w:pPr>
        <w:spacing w:after="0"/>
        <w:jc w:val="both"/>
        <w:rPr>
          <w:rFonts w:ascii="Times New Roman" w:hAnsi="Times New Roman"/>
          <w:sz w:val="28"/>
          <w:szCs w:val="28"/>
          <w:lang w:val="uk-UA"/>
        </w:rPr>
      </w:pPr>
      <w:r>
        <w:rPr>
          <w:rFonts w:ascii="Times New Roman" w:hAnsi="Times New Roman"/>
          <w:sz w:val="28"/>
          <w:szCs w:val="28"/>
          <w:lang w:val="uk-UA"/>
        </w:rPr>
        <w:t>2.</w:t>
      </w:r>
      <w:r w:rsidR="00F246E8">
        <w:rPr>
          <w:rFonts w:ascii="Times New Roman" w:hAnsi="Times New Roman"/>
          <w:sz w:val="28"/>
          <w:szCs w:val="28"/>
          <w:lang w:val="uk-UA"/>
        </w:rPr>
        <w:t xml:space="preserve"> Надайте</w:t>
      </w:r>
      <w:r w:rsidR="002A453C">
        <w:rPr>
          <w:rFonts w:ascii="Times New Roman" w:hAnsi="Times New Roman"/>
          <w:sz w:val="28"/>
          <w:szCs w:val="28"/>
          <w:lang w:val="uk-UA"/>
        </w:rPr>
        <w:t xml:space="preserve"> оцінку особливостям</w:t>
      </w:r>
      <w:r>
        <w:rPr>
          <w:rFonts w:ascii="Times New Roman" w:hAnsi="Times New Roman"/>
          <w:sz w:val="28"/>
          <w:szCs w:val="28"/>
          <w:lang w:val="uk-UA"/>
        </w:rPr>
        <w:t xml:space="preserve"> функціонування цивільного захисту</w:t>
      </w:r>
      <w:r w:rsidR="00F246E8">
        <w:rPr>
          <w:rFonts w:ascii="Times New Roman" w:hAnsi="Times New Roman"/>
          <w:sz w:val="28"/>
          <w:szCs w:val="28"/>
          <w:lang w:val="uk-UA"/>
        </w:rPr>
        <w:t xml:space="preserve"> </w:t>
      </w:r>
      <w:r w:rsidR="00A45862">
        <w:rPr>
          <w:rFonts w:ascii="Times New Roman" w:hAnsi="Times New Roman"/>
          <w:sz w:val="28"/>
          <w:szCs w:val="28"/>
          <w:lang w:val="uk-UA"/>
        </w:rPr>
        <w:t>( цивільної оборони)</w:t>
      </w:r>
      <w:r>
        <w:rPr>
          <w:rFonts w:ascii="Times New Roman" w:hAnsi="Times New Roman"/>
          <w:sz w:val="28"/>
          <w:szCs w:val="28"/>
          <w:lang w:val="uk-UA"/>
        </w:rPr>
        <w:t xml:space="preserve"> на відповідних етапах його розвитку.</w:t>
      </w:r>
    </w:p>
    <w:p w:rsidR="00723630" w:rsidRPr="00723630" w:rsidRDefault="00BF5906" w:rsidP="001339CE">
      <w:pPr>
        <w:spacing w:after="0"/>
        <w:jc w:val="both"/>
        <w:rPr>
          <w:rFonts w:ascii="Times New Roman" w:hAnsi="Times New Roman"/>
          <w:sz w:val="28"/>
          <w:szCs w:val="28"/>
          <w:lang w:eastAsia="uk-UA"/>
        </w:rPr>
      </w:pPr>
      <w:r w:rsidRPr="00723630">
        <w:rPr>
          <w:rFonts w:ascii="Times New Roman" w:hAnsi="Times New Roman"/>
          <w:sz w:val="28"/>
          <w:szCs w:val="28"/>
          <w:lang w:val="uk-UA"/>
        </w:rPr>
        <w:t>3.</w:t>
      </w:r>
      <w:r w:rsidR="00F246E8">
        <w:rPr>
          <w:rFonts w:ascii="Times New Roman" w:hAnsi="Times New Roman"/>
          <w:sz w:val="28"/>
          <w:szCs w:val="28"/>
          <w:lang w:val="uk-UA"/>
        </w:rPr>
        <w:t xml:space="preserve"> Надайте</w:t>
      </w:r>
      <w:r w:rsidR="00B27B54" w:rsidRPr="00723630">
        <w:rPr>
          <w:rFonts w:ascii="Times New Roman" w:hAnsi="Times New Roman"/>
          <w:sz w:val="28"/>
          <w:szCs w:val="28"/>
          <w:lang w:val="uk-UA"/>
        </w:rPr>
        <w:t xml:space="preserve"> характеристику</w:t>
      </w:r>
      <w:r w:rsidR="002A453C" w:rsidRPr="00723630">
        <w:rPr>
          <w:rFonts w:ascii="Times New Roman" w:hAnsi="Times New Roman"/>
          <w:sz w:val="28"/>
          <w:szCs w:val="28"/>
          <w:lang w:val="uk-UA"/>
        </w:rPr>
        <w:t xml:space="preserve"> стан</w:t>
      </w:r>
      <w:r w:rsidR="00B27B54" w:rsidRPr="00723630">
        <w:rPr>
          <w:rFonts w:ascii="Times New Roman" w:hAnsi="Times New Roman"/>
          <w:sz w:val="28"/>
          <w:szCs w:val="28"/>
          <w:lang w:val="uk-UA"/>
        </w:rPr>
        <w:t>у</w:t>
      </w:r>
      <w:r w:rsidR="002A453C" w:rsidRPr="00723630">
        <w:rPr>
          <w:rFonts w:ascii="Times New Roman" w:hAnsi="Times New Roman"/>
          <w:sz w:val="28"/>
          <w:szCs w:val="28"/>
          <w:lang w:val="uk-UA"/>
        </w:rPr>
        <w:t xml:space="preserve"> законодавчого</w:t>
      </w:r>
      <w:r w:rsidR="002E6FE6" w:rsidRPr="00723630">
        <w:rPr>
          <w:rFonts w:ascii="Times New Roman" w:hAnsi="Times New Roman"/>
          <w:sz w:val="28"/>
          <w:szCs w:val="28"/>
          <w:lang w:val="uk-UA"/>
        </w:rPr>
        <w:t xml:space="preserve"> регулювання діяльн</w:t>
      </w:r>
      <w:r w:rsidR="00B27B54" w:rsidRPr="00723630">
        <w:rPr>
          <w:rFonts w:ascii="Times New Roman" w:hAnsi="Times New Roman"/>
          <w:sz w:val="28"/>
          <w:szCs w:val="28"/>
        </w:rPr>
        <w:t xml:space="preserve">ості у сфері цивільного захисту та </w:t>
      </w:r>
      <w:r w:rsidR="00F246E8">
        <w:rPr>
          <w:rFonts w:ascii="Times New Roman" w:hAnsi="Times New Roman"/>
          <w:sz w:val="28"/>
          <w:szCs w:val="28"/>
          <w:lang w:eastAsia="uk-UA"/>
        </w:rPr>
        <w:t>особливост</w:t>
      </w:r>
      <w:r w:rsidR="00F246E8">
        <w:rPr>
          <w:rFonts w:ascii="Times New Roman" w:hAnsi="Times New Roman"/>
          <w:sz w:val="28"/>
          <w:szCs w:val="28"/>
          <w:lang w:val="uk-UA" w:eastAsia="uk-UA"/>
        </w:rPr>
        <w:t>ей</w:t>
      </w:r>
      <w:r w:rsidR="00B27B54" w:rsidRPr="00723630">
        <w:rPr>
          <w:rFonts w:ascii="Times New Roman" w:hAnsi="Times New Roman"/>
          <w:sz w:val="28"/>
          <w:szCs w:val="28"/>
          <w:lang w:eastAsia="uk-UA"/>
        </w:rPr>
        <w:t xml:space="preserve"> підходів, які використовувались під час реформування системи цивільного захисту в період  дев’яностих та двохтисячних років.</w:t>
      </w:r>
    </w:p>
    <w:p w:rsidR="00723630" w:rsidRPr="00723630" w:rsidRDefault="00723630" w:rsidP="001339CE">
      <w:pPr>
        <w:spacing w:after="0"/>
        <w:jc w:val="both"/>
        <w:rPr>
          <w:rFonts w:ascii="Times New Roman" w:hAnsi="Times New Roman"/>
          <w:sz w:val="28"/>
          <w:szCs w:val="28"/>
          <w:lang w:eastAsia="uk-UA"/>
        </w:rPr>
      </w:pPr>
      <w:r>
        <w:rPr>
          <w:rFonts w:ascii="Times New Roman" w:hAnsi="Times New Roman"/>
          <w:sz w:val="28"/>
          <w:szCs w:val="28"/>
          <w:lang w:val="uk-UA" w:eastAsia="uk-UA"/>
        </w:rPr>
        <w:t>4.</w:t>
      </w:r>
      <w:r w:rsidR="00F246E8">
        <w:rPr>
          <w:rFonts w:ascii="Times New Roman" w:hAnsi="Times New Roman"/>
          <w:sz w:val="28"/>
          <w:szCs w:val="28"/>
          <w:lang w:val="uk-UA" w:eastAsia="uk-UA"/>
        </w:rPr>
        <w:t xml:space="preserve"> </w:t>
      </w:r>
      <w:r w:rsidR="00E643BC">
        <w:rPr>
          <w:rFonts w:ascii="Times New Roman" w:hAnsi="Times New Roman"/>
          <w:sz w:val="28"/>
          <w:szCs w:val="28"/>
          <w:lang w:eastAsia="uk-UA"/>
        </w:rPr>
        <w:t>Охарактеризу</w:t>
      </w:r>
      <w:r w:rsidR="00E643BC">
        <w:rPr>
          <w:rFonts w:ascii="Times New Roman" w:hAnsi="Times New Roman"/>
          <w:sz w:val="28"/>
          <w:szCs w:val="28"/>
          <w:lang w:val="uk-UA" w:eastAsia="uk-UA"/>
        </w:rPr>
        <w:t>йте</w:t>
      </w:r>
      <w:r w:rsidRPr="00723630">
        <w:rPr>
          <w:rFonts w:ascii="Times New Roman" w:hAnsi="Times New Roman"/>
          <w:sz w:val="28"/>
          <w:szCs w:val="28"/>
          <w:lang w:eastAsia="uk-UA"/>
        </w:rPr>
        <w:t xml:space="preserve">  зміст  реформ</w:t>
      </w:r>
      <w:r w:rsidR="00E643BC">
        <w:rPr>
          <w:rFonts w:ascii="Times New Roman" w:hAnsi="Times New Roman"/>
          <w:sz w:val="28"/>
          <w:szCs w:val="28"/>
          <w:lang w:eastAsia="uk-UA"/>
        </w:rPr>
        <w:t>и системи цивільної оборони 200</w:t>
      </w:r>
      <w:r w:rsidR="00E643BC">
        <w:rPr>
          <w:rFonts w:ascii="Times New Roman" w:hAnsi="Times New Roman"/>
          <w:sz w:val="28"/>
          <w:szCs w:val="28"/>
          <w:lang w:val="uk-UA" w:eastAsia="uk-UA"/>
        </w:rPr>
        <w:t>3</w:t>
      </w:r>
      <w:r w:rsidRPr="00723630">
        <w:rPr>
          <w:rFonts w:ascii="Times New Roman" w:hAnsi="Times New Roman"/>
          <w:sz w:val="28"/>
          <w:szCs w:val="28"/>
          <w:lang w:eastAsia="uk-UA"/>
        </w:rPr>
        <w:t xml:space="preserve"> – 2007 років та  структурних змін МНС України.</w:t>
      </w:r>
    </w:p>
    <w:p w:rsidR="009A2770" w:rsidRDefault="00BF5906" w:rsidP="001339CE">
      <w:pPr>
        <w:spacing w:after="0"/>
        <w:jc w:val="both"/>
        <w:rPr>
          <w:rFonts w:ascii="Times New Roman" w:hAnsi="Times New Roman"/>
          <w:sz w:val="28"/>
          <w:szCs w:val="28"/>
          <w:lang w:val="uk-UA"/>
        </w:rPr>
      </w:pPr>
      <w:r>
        <w:rPr>
          <w:rFonts w:ascii="Times New Roman" w:hAnsi="Times New Roman"/>
          <w:sz w:val="28"/>
          <w:szCs w:val="28"/>
          <w:lang w:val="uk-UA"/>
        </w:rPr>
        <w:t>5</w:t>
      </w:r>
      <w:r w:rsidR="00DE777B">
        <w:rPr>
          <w:rFonts w:ascii="Times New Roman" w:hAnsi="Times New Roman"/>
          <w:sz w:val="28"/>
          <w:szCs w:val="28"/>
          <w:lang w:val="uk-UA"/>
        </w:rPr>
        <w:t>.</w:t>
      </w:r>
      <w:r w:rsidR="00F246E8">
        <w:rPr>
          <w:rFonts w:ascii="Times New Roman" w:hAnsi="Times New Roman"/>
          <w:sz w:val="28"/>
          <w:szCs w:val="28"/>
          <w:lang w:val="uk-UA"/>
        </w:rPr>
        <w:t xml:space="preserve"> </w:t>
      </w:r>
      <w:r w:rsidR="00E643BC">
        <w:rPr>
          <w:rFonts w:ascii="Times New Roman" w:hAnsi="Times New Roman"/>
          <w:sz w:val="28"/>
          <w:szCs w:val="28"/>
          <w:lang w:val="uk-UA"/>
        </w:rPr>
        <w:t>Наведіть зміст стратегії й</w:t>
      </w:r>
      <w:r w:rsidR="002A453C">
        <w:rPr>
          <w:rFonts w:ascii="Times New Roman" w:hAnsi="Times New Roman"/>
          <w:sz w:val="28"/>
          <w:szCs w:val="28"/>
          <w:lang w:val="uk-UA"/>
        </w:rPr>
        <w:t xml:space="preserve"> політики</w:t>
      </w:r>
      <w:r w:rsidR="00DE777B">
        <w:rPr>
          <w:rFonts w:ascii="Times New Roman" w:hAnsi="Times New Roman"/>
          <w:sz w:val="28"/>
          <w:szCs w:val="28"/>
          <w:lang w:val="uk-UA"/>
        </w:rPr>
        <w:t xml:space="preserve"> держави щодо забезпечення захисту населення і територій України від надзвичайних ситуацій</w:t>
      </w:r>
      <w:r w:rsidR="00723630">
        <w:rPr>
          <w:rFonts w:ascii="Times New Roman" w:hAnsi="Times New Roman"/>
          <w:sz w:val="28"/>
          <w:szCs w:val="28"/>
          <w:lang w:val="uk-UA"/>
        </w:rPr>
        <w:t xml:space="preserve"> на сучасному етапі</w:t>
      </w:r>
      <w:r w:rsidR="00DE777B">
        <w:rPr>
          <w:rFonts w:ascii="Times New Roman" w:hAnsi="Times New Roman"/>
          <w:sz w:val="28"/>
          <w:szCs w:val="28"/>
          <w:lang w:val="uk-UA"/>
        </w:rPr>
        <w:t>.</w:t>
      </w:r>
    </w:p>
    <w:p w:rsidR="00BD3273" w:rsidRDefault="009A2770" w:rsidP="001339CE">
      <w:pPr>
        <w:spacing w:after="0"/>
        <w:jc w:val="both"/>
        <w:rPr>
          <w:color w:val="000000"/>
          <w:sz w:val="28"/>
          <w:szCs w:val="28"/>
          <w:lang w:val="uk-UA"/>
        </w:rPr>
      </w:pPr>
      <w:r w:rsidRPr="009A2770">
        <w:rPr>
          <w:rFonts w:ascii="Times New Roman" w:hAnsi="Times New Roman"/>
          <w:sz w:val="28"/>
          <w:szCs w:val="28"/>
          <w:lang w:val="uk-UA"/>
        </w:rPr>
        <w:t xml:space="preserve"> </w:t>
      </w:r>
      <w:r w:rsidR="00BF5906">
        <w:rPr>
          <w:rFonts w:ascii="Times New Roman" w:hAnsi="Times New Roman"/>
          <w:sz w:val="28"/>
          <w:szCs w:val="28"/>
          <w:lang w:val="uk-UA"/>
        </w:rPr>
        <w:t>6</w:t>
      </w:r>
      <w:r>
        <w:rPr>
          <w:rFonts w:ascii="Times New Roman" w:hAnsi="Times New Roman"/>
          <w:sz w:val="28"/>
          <w:szCs w:val="28"/>
          <w:lang w:val="uk-UA"/>
        </w:rPr>
        <w:t>.</w:t>
      </w:r>
      <w:r w:rsidR="00E643BC">
        <w:rPr>
          <w:rFonts w:ascii="Times New Roman" w:hAnsi="Times New Roman"/>
          <w:sz w:val="28"/>
          <w:szCs w:val="28"/>
          <w:lang w:val="uk-UA"/>
        </w:rPr>
        <w:t>Визначте</w:t>
      </w:r>
      <w:r w:rsidR="002A453C">
        <w:rPr>
          <w:rFonts w:ascii="Times New Roman" w:hAnsi="Times New Roman"/>
          <w:sz w:val="28"/>
          <w:szCs w:val="28"/>
          <w:lang w:val="uk-UA"/>
        </w:rPr>
        <w:t xml:space="preserve"> о</w:t>
      </w:r>
      <w:r>
        <w:rPr>
          <w:rFonts w:ascii="Times New Roman" w:hAnsi="Times New Roman"/>
          <w:sz w:val="28"/>
          <w:szCs w:val="28"/>
          <w:lang w:val="uk-UA"/>
        </w:rPr>
        <w:t>сновні складові державної політики у сфері цивільного захисту.</w:t>
      </w:r>
      <w:r w:rsidR="00BD3273" w:rsidRPr="00BD3273">
        <w:rPr>
          <w:color w:val="000000"/>
          <w:sz w:val="28"/>
          <w:szCs w:val="28"/>
          <w:lang w:val="uk-UA"/>
        </w:rPr>
        <w:t xml:space="preserve"> </w:t>
      </w:r>
    </w:p>
    <w:p w:rsidR="009A2770" w:rsidRPr="00B43E16" w:rsidRDefault="00BF5906" w:rsidP="001339CE">
      <w:pPr>
        <w:spacing w:after="0"/>
        <w:jc w:val="both"/>
        <w:rPr>
          <w:rFonts w:ascii="Times New Roman" w:hAnsi="Times New Roman" w:cs="Times New Roman"/>
          <w:sz w:val="28"/>
          <w:szCs w:val="28"/>
          <w:lang w:val="uk-UA"/>
        </w:rPr>
      </w:pPr>
      <w:r w:rsidRPr="00B43E16">
        <w:rPr>
          <w:rFonts w:ascii="Times New Roman" w:hAnsi="Times New Roman" w:cs="Times New Roman"/>
          <w:color w:val="000000"/>
          <w:sz w:val="28"/>
          <w:szCs w:val="28"/>
          <w:lang w:val="uk-UA"/>
        </w:rPr>
        <w:t>7</w:t>
      </w:r>
      <w:r w:rsidR="00BD3273" w:rsidRPr="00B43E16">
        <w:rPr>
          <w:rFonts w:ascii="Times New Roman" w:hAnsi="Times New Roman" w:cs="Times New Roman"/>
          <w:color w:val="000000"/>
          <w:sz w:val="28"/>
          <w:szCs w:val="28"/>
          <w:lang w:val="uk-UA"/>
        </w:rPr>
        <w:t>.</w:t>
      </w:r>
      <w:r w:rsidR="00F246E8">
        <w:rPr>
          <w:rFonts w:ascii="Times New Roman" w:hAnsi="Times New Roman" w:cs="Times New Roman"/>
          <w:color w:val="000000"/>
          <w:sz w:val="28"/>
          <w:szCs w:val="28"/>
          <w:lang w:val="uk-UA"/>
        </w:rPr>
        <w:t xml:space="preserve"> </w:t>
      </w:r>
      <w:r w:rsidR="00E643BC">
        <w:rPr>
          <w:rFonts w:ascii="Times New Roman" w:hAnsi="Times New Roman" w:cs="Times New Roman"/>
          <w:color w:val="000000"/>
          <w:sz w:val="28"/>
          <w:szCs w:val="28"/>
          <w:lang w:val="uk-UA"/>
        </w:rPr>
        <w:t xml:space="preserve">Сформулюйте </w:t>
      </w:r>
      <w:r w:rsidR="00B43E16">
        <w:rPr>
          <w:rFonts w:ascii="Times New Roman" w:hAnsi="Times New Roman" w:cs="Times New Roman"/>
          <w:color w:val="000000"/>
          <w:sz w:val="28"/>
          <w:szCs w:val="28"/>
          <w:lang w:val="uk-UA"/>
        </w:rPr>
        <w:t xml:space="preserve"> ц</w:t>
      </w:r>
      <w:r w:rsidR="00BD3273" w:rsidRPr="00B43E16">
        <w:rPr>
          <w:rFonts w:ascii="Times New Roman" w:hAnsi="Times New Roman" w:cs="Times New Roman"/>
          <w:color w:val="000000"/>
          <w:sz w:val="28"/>
          <w:szCs w:val="28"/>
          <w:lang w:val="uk-UA"/>
        </w:rPr>
        <w:t>ільові</w:t>
      </w:r>
      <w:r w:rsidR="002E6FE6" w:rsidRPr="00B43E16">
        <w:rPr>
          <w:rFonts w:ascii="Times New Roman" w:hAnsi="Times New Roman" w:cs="Times New Roman"/>
          <w:color w:val="000000"/>
          <w:sz w:val="28"/>
          <w:szCs w:val="28"/>
          <w:lang w:val="uk-UA"/>
        </w:rPr>
        <w:t xml:space="preserve"> завдання</w:t>
      </w:r>
      <w:r w:rsidR="00BD3273" w:rsidRPr="00B43E16">
        <w:rPr>
          <w:rFonts w:ascii="Times New Roman" w:hAnsi="Times New Roman" w:cs="Times New Roman"/>
          <w:color w:val="000000"/>
          <w:sz w:val="28"/>
          <w:szCs w:val="28"/>
          <w:lang w:val="uk-UA"/>
        </w:rPr>
        <w:t>, які</w:t>
      </w:r>
      <w:r w:rsidR="00E643BC">
        <w:rPr>
          <w:rFonts w:ascii="Times New Roman" w:hAnsi="Times New Roman" w:cs="Times New Roman"/>
          <w:color w:val="000000"/>
          <w:sz w:val="28"/>
          <w:szCs w:val="28"/>
          <w:lang w:val="uk-UA"/>
        </w:rPr>
        <w:t xml:space="preserve"> реалізуються державою у сфері</w:t>
      </w:r>
      <w:r w:rsidR="00BD3273" w:rsidRPr="00B43E16">
        <w:rPr>
          <w:rFonts w:ascii="Times New Roman" w:hAnsi="Times New Roman" w:cs="Times New Roman"/>
          <w:color w:val="000000"/>
          <w:sz w:val="28"/>
          <w:szCs w:val="28"/>
          <w:lang w:val="uk-UA"/>
        </w:rPr>
        <w:t xml:space="preserve"> захисту населення і територій від надзвичайних ситуацій природного і техногенного характеру</w:t>
      </w:r>
    </w:p>
    <w:p w:rsidR="00BD3273" w:rsidRPr="00B43E16" w:rsidRDefault="00723630" w:rsidP="001339CE">
      <w:pPr>
        <w:spacing w:after="0"/>
        <w:jc w:val="both"/>
        <w:rPr>
          <w:rFonts w:ascii="Times New Roman" w:hAnsi="Times New Roman" w:cs="Times New Roman"/>
          <w:sz w:val="28"/>
          <w:szCs w:val="28"/>
          <w:lang w:val="uk-UA"/>
        </w:rPr>
      </w:pPr>
      <w:r>
        <w:rPr>
          <w:rFonts w:ascii="Times New Roman" w:hAnsi="Times New Roman"/>
          <w:sz w:val="28"/>
          <w:szCs w:val="28"/>
          <w:lang w:val="uk-UA"/>
        </w:rPr>
        <w:t>8</w:t>
      </w:r>
      <w:r w:rsidR="00DE777B">
        <w:rPr>
          <w:rFonts w:ascii="Times New Roman" w:hAnsi="Times New Roman"/>
          <w:sz w:val="28"/>
          <w:szCs w:val="28"/>
          <w:lang w:val="uk-UA"/>
        </w:rPr>
        <w:t xml:space="preserve">. </w:t>
      </w:r>
      <w:r w:rsidR="00E643BC">
        <w:rPr>
          <w:rFonts w:ascii="Times New Roman" w:hAnsi="Times New Roman"/>
          <w:sz w:val="28"/>
          <w:szCs w:val="28"/>
          <w:lang w:val="uk-UA"/>
        </w:rPr>
        <w:t>Наведіть</w:t>
      </w:r>
      <w:r w:rsidR="00B43E16">
        <w:rPr>
          <w:rFonts w:ascii="Times New Roman" w:hAnsi="Times New Roman"/>
          <w:sz w:val="28"/>
          <w:szCs w:val="28"/>
          <w:lang w:val="uk-UA"/>
        </w:rPr>
        <w:t xml:space="preserve"> з</w:t>
      </w:r>
      <w:r w:rsidR="00DE777B">
        <w:rPr>
          <w:rFonts w:ascii="Times New Roman" w:hAnsi="Times New Roman"/>
          <w:sz w:val="28"/>
          <w:szCs w:val="28"/>
          <w:lang w:val="uk-UA"/>
        </w:rPr>
        <w:t>міст основ</w:t>
      </w:r>
      <w:r w:rsidR="00E643BC">
        <w:rPr>
          <w:rFonts w:ascii="Times New Roman" w:hAnsi="Times New Roman"/>
          <w:sz w:val="28"/>
          <w:szCs w:val="28"/>
          <w:lang w:val="uk-UA"/>
        </w:rPr>
        <w:t>них державних цільових програм із</w:t>
      </w:r>
      <w:r w:rsidR="00DE777B">
        <w:rPr>
          <w:rFonts w:ascii="Times New Roman" w:hAnsi="Times New Roman"/>
          <w:sz w:val="28"/>
          <w:szCs w:val="28"/>
          <w:lang w:val="uk-UA"/>
        </w:rPr>
        <w:t xml:space="preserve"> питань ЦЗ</w:t>
      </w:r>
      <w:r w:rsidR="002E6FE6">
        <w:rPr>
          <w:rFonts w:ascii="Times New Roman" w:hAnsi="Times New Roman"/>
          <w:sz w:val="28"/>
          <w:szCs w:val="28"/>
          <w:lang w:val="uk-UA"/>
        </w:rPr>
        <w:t xml:space="preserve"> та</w:t>
      </w:r>
      <w:r w:rsidR="002E6FE6" w:rsidRPr="002E6FE6">
        <w:rPr>
          <w:sz w:val="28"/>
          <w:szCs w:val="28"/>
        </w:rPr>
        <w:t xml:space="preserve"> </w:t>
      </w:r>
      <w:r w:rsidR="002E6FE6" w:rsidRPr="00B43E16">
        <w:rPr>
          <w:rFonts w:ascii="Times New Roman" w:hAnsi="Times New Roman" w:cs="Times New Roman"/>
          <w:sz w:val="28"/>
          <w:szCs w:val="28"/>
        </w:rPr>
        <w:t>першочергових заходів щодо захисту населення і територій від НС</w:t>
      </w:r>
      <w:r w:rsidR="002E6FE6" w:rsidRPr="00B43E16">
        <w:rPr>
          <w:rFonts w:ascii="Times New Roman" w:hAnsi="Times New Roman" w:cs="Times New Roman"/>
          <w:sz w:val="28"/>
          <w:szCs w:val="28"/>
          <w:lang w:val="uk-UA"/>
        </w:rPr>
        <w:t>.</w:t>
      </w:r>
    </w:p>
    <w:p w:rsidR="00723630" w:rsidRPr="00723630" w:rsidRDefault="00723630" w:rsidP="001339CE">
      <w:pPr>
        <w:spacing w:after="0"/>
        <w:jc w:val="both"/>
        <w:rPr>
          <w:rFonts w:ascii="Times New Roman" w:hAnsi="Times New Roman"/>
          <w:sz w:val="28"/>
          <w:szCs w:val="28"/>
          <w:lang w:eastAsia="uk-UA"/>
        </w:rPr>
      </w:pPr>
      <w:r>
        <w:rPr>
          <w:rFonts w:ascii="Times New Roman" w:hAnsi="Times New Roman"/>
          <w:sz w:val="28"/>
          <w:szCs w:val="28"/>
          <w:lang w:val="uk-UA"/>
        </w:rPr>
        <w:t>9.</w:t>
      </w:r>
      <w:r w:rsidR="00F246E8">
        <w:rPr>
          <w:rFonts w:ascii="Times New Roman" w:hAnsi="Times New Roman"/>
          <w:sz w:val="28"/>
          <w:szCs w:val="28"/>
          <w:lang w:val="uk-UA"/>
        </w:rPr>
        <w:t xml:space="preserve"> </w:t>
      </w:r>
      <w:r w:rsidR="00E643BC">
        <w:rPr>
          <w:rFonts w:ascii="Times New Roman" w:hAnsi="Times New Roman"/>
          <w:sz w:val="28"/>
          <w:szCs w:val="28"/>
          <w:lang w:val="uk-UA"/>
        </w:rPr>
        <w:t>Охарактеризуйте</w:t>
      </w:r>
      <w:r w:rsidR="00B43E16" w:rsidRPr="00723630">
        <w:rPr>
          <w:rFonts w:ascii="Times New Roman" w:hAnsi="Times New Roman"/>
          <w:sz w:val="28"/>
          <w:szCs w:val="28"/>
          <w:lang w:val="uk-UA"/>
        </w:rPr>
        <w:t xml:space="preserve"> с</w:t>
      </w:r>
      <w:r w:rsidR="00BD3273" w:rsidRPr="00723630">
        <w:rPr>
          <w:rFonts w:ascii="Times New Roman" w:hAnsi="Times New Roman"/>
          <w:sz w:val="28"/>
          <w:szCs w:val="28"/>
          <w:lang w:val="uk-UA"/>
        </w:rPr>
        <w:t xml:space="preserve">клад </w:t>
      </w:r>
      <w:r w:rsidR="00BD3273" w:rsidRPr="00723630">
        <w:rPr>
          <w:rFonts w:ascii="Times New Roman" w:hAnsi="Times New Roman"/>
          <w:color w:val="000000"/>
          <w:sz w:val="28"/>
          <w:szCs w:val="28"/>
        </w:rPr>
        <w:t xml:space="preserve"> цілісн</w:t>
      </w:r>
      <w:r w:rsidR="00BD3273" w:rsidRPr="00723630">
        <w:rPr>
          <w:rFonts w:ascii="Times New Roman" w:hAnsi="Times New Roman"/>
          <w:color w:val="000000"/>
          <w:sz w:val="28"/>
          <w:szCs w:val="28"/>
          <w:lang w:val="uk-UA"/>
        </w:rPr>
        <w:t>ої</w:t>
      </w:r>
      <w:r w:rsidR="00BD3273" w:rsidRPr="00723630">
        <w:rPr>
          <w:rFonts w:ascii="Times New Roman" w:hAnsi="Times New Roman"/>
          <w:color w:val="000000"/>
          <w:sz w:val="28"/>
          <w:szCs w:val="28"/>
        </w:rPr>
        <w:t xml:space="preserve"> систем</w:t>
      </w:r>
      <w:r w:rsidR="00BD3273" w:rsidRPr="00723630">
        <w:rPr>
          <w:rFonts w:ascii="Times New Roman" w:hAnsi="Times New Roman"/>
          <w:color w:val="000000"/>
          <w:sz w:val="28"/>
          <w:szCs w:val="28"/>
          <w:lang w:val="uk-UA"/>
        </w:rPr>
        <w:t>и</w:t>
      </w:r>
      <w:r w:rsidR="00BD3273" w:rsidRPr="00723630">
        <w:rPr>
          <w:rFonts w:ascii="Times New Roman" w:hAnsi="Times New Roman"/>
          <w:color w:val="000000"/>
          <w:sz w:val="28"/>
          <w:szCs w:val="28"/>
        </w:rPr>
        <w:t xml:space="preserve"> документів, що регулюють питання організації цивільного захисту</w:t>
      </w:r>
      <w:r w:rsidR="00B43E16" w:rsidRPr="00723630">
        <w:rPr>
          <w:rFonts w:ascii="Times New Roman" w:hAnsi="Times New Roman"/>
          <w:color w:val="000000"/>
          <w:sz w:val="28"/>
          <w:szCs w:val="28"/>
          <w:lang w:val="uk-UA"/>
        </w:rPr>
        <w:t>.</w:t>
      </w:r>
    </w:p>
    <w:p w:rsidR="00723630" w:rsidRPr="00723630" w:rsidRDefault="00723630" w:rsidP="001339CE">
      <w:pPr>
        <w:spacing w:after="0"/>
        <w:jc w:val="both"/>
        <w:rPr>
          <w:rFonts w:ascii="Times New Roman" w:hAnsi="Times New Roman"/>
          <w:sz w:val="28"/>
          <w:szCs w:val="28"/>
          <w:lang w:eastAsia="uk-UA"/>
        </w:rPr>
      </w:pPr>
      <w:r>
        <w:rPr>
          <w:rFonts w:ascii="Times New Roman" w:hAnsi="Times New Roman"/>
          <w:color w:val="000000"/>
          <w:sz w:val="28"/>
          <w:szCs w:val="28"/>
          <w:lang w:val="uk-UA"/>
        </w:rPr>
        <w:t>10.</w:t>
      </w:r>
      <w:r w:rsidR="00F246E8">
        <w:rPr>
          <w:rFonts w:ascii="Times New Roman" w:hAnsi="Times New Roman"/>
          <w:color w:val="000000"/>
          <w:sz w:val="28"/>
          <w:szCs w:val="28"/>
          <w:lang w:val="uk-UA"/>
        </w:rPr>
        <w:t xml:space="preserve"> </w:t>
      </w:r>
      <w:r w:rsidR="00E643BC">
        <w:rPr>
          <w:rFonts w:ascii="Times New Roman" w:hAnsi="Times New Roman"/>
          <w:color w:val="000000"/>
          <w:sz w:val="28"/>
          <w:szCs w:val="28"/>
        </w:rPr>
        <w:t>Нада</w:t>
      </w:r>
      <w:r w:rsidR="00E643BC">
        <w:rPr>
          <w:rFonts w:ascii="Times New Roman" w:hAnsi="Times New Roman"/>
          <w:color w:val="000000"/>
          <w:sz w:val="28"/>
          <w:szCs w:val="28"/>
          <w:lang w:val="uk-UA"/>
        </w:rPr>
        <w:t>йте</w:t>
      </w:r>
      <w:r w:rsidR="00BD3273" w:rsidRPr="00723630">
        <w:rPr>
          <w:rFonts w:ascii="Times New Roman" w:hAnsi="Times New Roman" w:cs="Times New Roman"/>
          <w:color w:val="000000"/>
          <w:sz w:val="28"/>
          <w:szCs w:val="28"/>
        </w:rPr>
        <w:t xml:space="preserve"> </w:t>
      </w:r>
      <w:r w:rsidRPr="00723630">
        <w:rPr>
          <w:rFonts w:ascii="Times New Roman" w:hAnsi="Times New Roman"/>
          <w:sz w:val="28"/>
          <w:szCs w:val="28"/>
          <w:lang w:eastAsia="uk-UA"/>
        </w:rPr>
        <w:t xml:space="preserve"> загальну характеристику Кодексу цивільного </w:t>
      </w:r>
      <w:r w:rsidR="00E643BC">
        <w:rPr>
          <w:rFonts w:ascii="Times New Roman" w:hAnsi="Times New Roman"/>
          <w:sz w:val="28"/>
          <w:szCs w:val="28"/>
          <w:lang w:eastAsia="uk-UA"/>
        </w:rPr>
        <w:t>захисту України  та сформулю</w:t>
      </w:r>
      <w:r w:rsidR="00E643BC">
        <w:rPr>
          <w:rFonts w:ascii="Times New Roman" w:hAnsi="Times New Roman"/>
          <w:sz w:val="28"/>
          <w:szCs w:val="28"/>
          <w:lang w:val="uk-UA" w:eastAsia="uk-UA"/>
        </w:rPr>
        <w:t>йте</w:t>
      </w:r>
      <w:r w:rsidRPr="00723630">
        <w:rPr>
          <w:rFonts w:ascii="Times New Roman" w:hAnsi="Times New Roman"/>
          <w:sz w:val="28"/>
          <w:szCs w:val="28"/>
          <w:lang w:eastAsia="uk-UA"/>
        </w:rPr>
        <w:t xml:space="preserve"> принципи на яких будується цивільний захист.</w:t>
      </w:r>
    </w:p>
    <w:p w:rsidR="00DE777B" w:rsidRDefault="00DE777B" w:rsidP="00E643BC">
      <w:pPr>
        <w:spacing w:after="0"/>
        <w:jc w:val="both"/>
        <w:rPr>
          <w:rFonts w:ascii="Times New Roman" w:hAnsi="Times New Roman" w:cs="Times New Roman"/>
          <w:color w:val="000000"/>
          <w:sz w:val="28"/>
          <w:szCs w:val="28"/>
          <w:lang w:val="uk-UA"/>
        </w:rPr>
      </w:pPr>
    </w:p>
    <w:p w:rsidR="00FE60B1" w:rsidRDefault="00FE60B1" w:rsidP="00FE60B1">
      <w:pPr>
        <w:pStyle w:val="afa"/>
        <w:rPr>
          <w:rStyle w:val="a4"/>
          <w:rFonts w:ascii="Times New Roman" w:hAnsi="Times New Roman"/>
          <w:color w:val="000000"/>
          <w:sz w:val="28"/>
          <w:szCs w:val="28"/>
          <w:lang w:val="uk-UA"/>
        </w:rPr>
      </w:pPr>
    </w:p>
    <w:p w:rsidR="001339CE" w:rsidRDefault="001339CE" w:rsidP="00FE60B1">
      <w:pPr>
        <w:pStyle w:val="afa"/>
        <w:rPr>
          <w:rStyle w:val="a4"/>
          <w:rFonts w:ascii="Times New Roman" w:hAnsi="Times New Roman"/>
          <w:color w:val="000000"/>
          <w:sz w:val="28"/>
          <w:szCs w:val="28"/>
          <w:lang w:val="uk-UA"/>
        </w:rPr>
      </w:pPr>
    </w:p>
    <w:p w:rsidR="001339CE" w:rsidRDefault="001339CE" w:rsidP="00FE60B1">
      <w:pPr>
        <w:pStyle w:val="afa"/>
        <w:rPr>
          <w:rStyle w:val="a4"/>
          <w:rFonts w:ascii="Times New Roman" w:hAnsi="Times New Roman"/>
          <w:color w:val="000000"/>
          <w:sz w:val="28"/>
          <w:szCs w:val="28"/>
          <w:lang w:val="uk-UA"/>
        </w:rPr>
      </w:pPr>
    </w:p>
    <w:p w:rsidR="001339CE" w:rsidRDefault="001339CE" w:rsidP="00FE60B1">
      <w:pPr>
        <w:pStyle w:val="afa"/>
        <w:rPr>
          <w:rStyle w:val="a4"/>
          <w:rFonts w:ascii="Times New Roman" w:hAnsi="Times New Roman"/>
          <w:color w:val="000000"/>
          <w:sz w:val="28"/>
          <w:szCs w:val="28"/>
          <w:lang w:val="uk-UA"/>
        </w:rPr>
      </w:pPr>
    </w:p>
    <w:p w:rsidR="001339CE" w:rsidRDefault="001339CE" w:rsidP="00FE60B1">
      <w:pPr>
        <w:pStyle w:val="afa"/>
        <w:rPr>
          <w:rStyle w:val="a4"/>
          <w:rFonts w:ascii="Times New Roman" w:hAnsi="Times New Roman"/>
          <w:color w:val="000000"/>
          <w:sz w:val="28"/>
          <w:szCs w:val="28"/>
          <w:lang w:val="uk-UA"/>
        </w:rPr>
      </w:pPr>
    </w:p>
    <w:p w:rsidR="00346863" w:rsidRPr="00FE60B1" w:rsidRDefault="001C04D6" w:rsidP="00FE60B1">
      <w:pPr>
        <w:pStyle w:val="afa"/>
        <w:rPr>
          <w:rStyle w:val="a4"/>
          <w:rFonts w:ascii="Times New Roman" w:hAnsi="Times New Roman"/>
          <w:color w:val="000000"/>
          <w:sz w:val="28"/>
          <w:szCs w:val="28"/>
        </w:rPr>
      </w:pPr>
      <w:r w:rsidRPr="00FE60B1">
        <w:rPr>
          <w:rStyle w:val="a4"/>
          <w:rFonts w:ascii="Times New Roman" w:hAnsi="Times New Roman"/>
          <w:color w:val="000000"/>
          <w:sz w:val="28"/>
          <w:szCs w:val="28"/>
        </w:rPr>
        <w:t>РОЗДІЛ</w:t>
      </w:r>
      <w:r w:rsidR="00FE60B1" w:rsidRPr="00FE60B1">
        <w:rPr>
          <w:rStyle w:val="a4"/>
          <w:rFonts w:ascii="Times New Roman" w:hAnsi="Times New Roman"/>
          <w:color w:val="000000"/>
          <w:sz w:val="28"/>
          <w:szCs w:val="28"/>
        </w:rPr>
        <w:t xml:space="preserve"> </w:t>
      </w:r>
      <w:r w:rsidR="005F054C" w:rsidRPr="00FE60B1">
        <w:rPr>
          <w:rStyle w:val="a4"/>
          <w:rFonts w:ascii="Times New Roman" w:hAnsi="Times New Roman"/>
          <w:color w:val="000000"/>
          <w:sz w:val="28"/>
          <w:szCs w:val="28"/>
        </w:rPr>
        <w:t>3</w:t>
      </w:r>
      <w:r w:rsidR="00FE60B1" w:rsidRPr="00FE60B1">
        <w:rPr>
          <w:rStyle w:val="a4"/>
          <w:rFonts w:ascii="Times New Roman" w:hAnsi="Times New Roman"/>
          <w:color w:val="000000"/>
          <w:sz w:val="28"/>
          <w:szCs w:val="28"/>
        </w:rPr>
        <w:t xml:space="preserve">. </w:t>
      </w:r>
      <w:r w:rsidR="00346863" w:rsidRPr="00FE60B1">
        <w:rPr>
          <w:rStyle w:val="a4"/>
          <w:rFonts w:ascii="Times New Roman" w:hAnsi="Times New Roman"/>
          <w:color w:val="000000"/>
          <w:sz w:val="28"/>
          <w:szCs w:val="28"/>
        </w:rPr>
        <w:t>ПОВНОВАЖЕННЯ СУБ’ЄКТІВ</w:t>
      </w:r>
      <w:r w:rsidRPr="00FE60B1">
        <w:rPr>
          <w:rStyle w:val="a4"/>
          <w:rFonts w:ascii="Times New Roman" w:hAnsi="Times New Roman"/>
          <w:color w:val="000000"/>
          <w:sz w:val="28"/>
          <w:szCs w:val="28"/>
        </w:rPr>
        <w:t xml:space="preserve"> ЗАБЕЗПЕЧЕННЯ </w:t>
      </w:r>
      <w:r w:rsidR="00346863" w:rsidRPr="00FE60B1">
        <w:rPr>
          <w:rStyle w:val="a4"/>
          <w:rFonts w:ascii="Times New Roman" w:hAnsi="Times New Roman"/>
          <w:color w:val="000000"/>
          <w:sz w:val="28"/>
          <w:szCs w:val="28"/>
        </w:rPr>
        <w:t xml:space="preserve"> ЦИВІЛЬНОГО ЗАХИСТУ </w:t>
      </w:r>
    </w:p>
    <w:p w:rsidR="0028754C" w:rsidRDefault="0028754C" w:rsidP="007317CB">
      <w:pPr>
        <w:pStyle w:val="a3"/>
        <w:shd w:val="clear" w:color="auto" w:fill="FFFFFF"/>
        <w:spacing w:line="360" w:lineRule="auto"/>
        <w:jc w:val="both"/>
        <w:rPr>
          <w:rStyle w:val="a4"/>
          <w:sz w:val="28"/>
          <w:szCs w:val="28"/>
        </w:rPr>
      </w:pPr>
    </w:p>
    <w:p w:rsidR="0028754C" w:rsidRDefault="002E5C53" w:rsidP="0028754C">
      <w:pPr>
        <w:pStyle w:val="a3"/>
        <w:shd w:val="clear" w:color="auto" w:fill="FFFFFF"/>
        <w:spacing w:line="360" w:lineRule="auto"/>
        <w:jc w:val="both"/>
        <w:rPr>
          <w:rStyle w:val="a4"/>
          <w:sz w:val="28"/>
          <w:szCs w:val="28"/>
        </w:rPr>
      </w:pPr>
      <w:r>
        <w:rPr>
          <w:rStyle w:val="a4"/>
          <w:sz w:val="28"/>
          <w:szCs w:val="28"/>
        </w:rPr>
        <w:t>3</w:t>
      </w:r>
      <w:r w:rsidR="00CA796A">
        <w:rPr>
          <w:rStyle w:val="a4"/>
          <w:sz w:val="28"/>
          <w:szCs w:val="28"/>
        </w:rPr>
        <w:t>.1</w:t>
      </w:r>
      <w:r w:rsidR="005044A7">
        <w:rPr>
          <w:rStyle w:val="a4"/>
          <w:sz w:val="28"/>
          <w:szCs w:val="28"/>
        </w:rPr>
        <w:t xml:space="preserve"> В</w:t>
      </w:r>
      <w:r w:rsidR="00346863" w:rsidRPr="004B2CB4">
        <w:rPr>
          <w:rStyle w:val="a4"/>
          <w:sz w:val="28"/>
          <w:szCs w:val="28"/>
        </w:rPr>
        <w:t>изначення  понять «функції» та «повноваження» в системі державного управління сферою цивільного захисту</w:t>
      </w:r>
    </w:p>
    <w:p w:rsidR="00346863" w:rsidRPr="0028754C" w:rsidRDefault="0028754C" w:rsidP="001339CE">
      <w:pPr>
        <w:pStyle w:val="a3"/>
        <w:shd w:val="clear" w:color="auto" w:fill="FFFFFF"/>
        <w:spacing w:after="0" w:afterAutospacing="0" w:line="360" w:lineRule="auto"/>
        <w:jc w:val="both"/>
        <w:rPr>
          <w:b/>
          <w:bCs/>
          <w:sz w:val="28"/>
          <w:szCs w:val="28"/>
        </w:rPr>
      </w:pPr>
      <w:r>
        <w:rPr>
          <w:rStyle w:val="a4"/>
          <w:sz w:val="28"/>
          <w:szCs w:val="28"/>
        </w:rPr>
        <w:t xml:space="preserve">     </w:t>
      </w:r>
      <w:r w:rsidR="00CA796A">
        <w:rPr>
          <w:sz w:val="28"/>
          <w:szCs w:val="28"/>
        </w:rPr>
        <w:t xml:space="preserve"> </w:t>
      </w:r>
      <w:r w:rsidR="00346863" w:rsidRPr="004B2CB4">
        <w:rPr>
          <w:sz w:val="28"/>
          <w:szCs w:val="28"/>
        </w:rPr>
        <w:t xml:space="preserve">Розгляд зазначеного питання доцільно розпочати з розуміння визначення та значення термінів </w:t>
      </w:r>
      <w:r w:rsidR="00FE60B1">
        <w:rPr>
          <w:i/>
          <w:sz w:val="28"/>
          <w:szCs w:val="28"/>
        </w:rPr>
        <w:t>«</w:t>
      </w:r>
      <w:r w:rsidR="00346863" w:rsidRPr="00454E67">
        <w:rPr>
          <w:i/>
          <w:sz w:val="28"/>
          <w:szCs w:val="28"/>
        </w:rPr>
        <w:t>функції держави» і «функції державного управління»</w:t>
      </w:r>
      <w:r w:rsidR="00346863" w:rsidRPr="004B2CB4">
        <w:rPr>
          <w:sz w:val="28"/>
          <w:szCs w:val="28"/>
        </w:rPr>
        <w:t xml:space="preserve">  у сфері ЦЗ</w:t>
      </w:r>
      <w:r w:rsidR="00FE60B1">
        <w:rPr>
          <w:sz w:val="28"/>
          <w:szCs w:val="28"/>
        </w:rPr>
        <w:t>,</w:t>
      </w:r>
      <w:r w:rsidR="00346863" w:rsidRPr="004B2CB4">
        <w:rPr>
          <w:sz w:val="28"/>
          <w:szCs w:val="28"/>
        </w:rPr>
        <w:t xml:space="preserve"> між якими є суттєві та принципові відмінності.</w:t>
      </w:r>
    </w:p>
    <w:p w:rsidR="00346863" w:rsidRPr="004B2CB4" w:rsidRDefault="00346863" w:rsidP="001339CE">
      <w:pPr>
        <w:pStyle w:val="a3"/>
        <w:shd w:val="clear" w:color="auto" w:fill="FFFFFF"/>
        <w:spacing w:before="72" w:beforeAutospacing="0" w:after="0" w:afterAutospacing="0" w:line="360" w:lineRule="auto"/>
        <w:ind w:firstLine="375"/>
        <w:jc w:val="both"/>
        <w:rPr>
          <w:sz w:val="28"/>
          <w:szCs w:val="28"/>
          <w:lang w:eastAsia="uk-UA"/>
        </w:rPr>
      </w:pPr>
      <w:r w:rsidRPr="004B2CB4">
        <w:rPr>
          <w:sz w:val="28"/>
          <w:szCs w:val="28"/>
        </w:rPr>
        <w:t xml:space="preserve">Діяльність держави характеризується певними напрямами в економічній, політичній, екологічній, ідеологічній, гуманітарній та інших сферах суспільного розвитку. Отже, </w:t>
      </w:r>
      <w:r w:rsidRPr="00454E67">
        <w:rPr>
          <w:i/>
          <w:sz w:val="28"/>
          <w:szCs w:val="28"/>
        </w:rPr>
        <w:t>функції держави</w:t>
      </w:r>
      <w:r w:rsidR="00FE60B1">
        <w:rPr>
          <w:sz w:val="28"/>
          <w:szCs w:val="28"/>
        </w:rPr>
        <w:t xml:space="preserve"> </w:t>
      </w:r>
      <w:r w:rsidR="00FE60B1" w:rsidRPr="007317CB">
        <w:rPr>
          <w:color w:val="000000"/>
          <w:sz w:val="28"/>
          <w:szCs w:val="28"/>
        </w:rPr>
        <w:t>–</w:t>
      </w:r>
      <w:r w:rsidRPr="004B2CB4">
        <w:rPr>
          <w:sz w:val="28"/>
          <w:szCs w:val="28"/>
        </w:rPr>
        <w:t xml:space="preserve"> це основні напрями її діяльності, у яких відображаються й конкретизуються завдання і мета держави, виявляються її сутність, зміст і соціальне призначення в соціально неоднорідному суспільстві</w:t>
      </w:r>
      <w:r w:rsidR="00D5346E">
        <w:rPr>
          <w:sz w:val="28"/>
          <w:szCs w:val="28"/>
          <w:lang w:eastAsia="uk-UA"/>
        </w:rPr>
        <w:t xml:space="preserve"> [9,</w:t>
      </w:r>
      <w:r w:rsidR="00FE60B1">
        <w:rPr>
          <w:sz w:val="28"/>
          <w:szCs w:val="28"/>
          <w:lang w:eastAsia="uk-UA"/>
        </w:rPr>
        <w:t xml:space="preserve"> </w:t>
      </w:r>
      <w:r w:rsidR="00D5346E">
        <w:rPr>
          <w:sz w:val="28"/>
          <w:szCs w:val="28"/>
          <w:lang w:eastAsia="uk-UA"/>
        </w:rPr>
        <w:t>16,</w:t>
      </w:r>
      <w:r w:rsidR="00FE60B1">
        <w:rPr>
          <w:sz w:val="28"/>
          <w:szCs w:val="28"/>
          <w:lang w:eastAsia="uk-UA"/>
        </w:rPr>
        <w:t xml:space="preserve"> </w:t>
      </w:r>
      <w:r w:rsidR="009D2B40">
        <w:rPr>
          <w:sz w:val="28"/>
          <w:szCs w:val="28"/>
          <w:lang w:eastAsia="uk-UA"/>
        </w:rPr>
        <w:t>38</w:t>
      </w:r>
      <w:r w:rsidRPr="004B2CB4">
        <w:rPr>
          <w:sz w:val="28"/>
          <w:szCs w:val="28"/>
          <w:lang w:eastAsia="uk-UA"/>
        </w:rPr>
        <w:t xml:space="preserve">]. </w:t>
      </w:r>
      <w:r w:rsidRPr="004B2CB4">
        <w:rPr>
          <w:sz w:val="28"/>
          <w:szCs w:val="28"/>
        </w:rPr>
        <w:t>З недавніх часів цивільний захист в У</w:t>
      </w:r>
      <w:r w:rsidR="00FE60B1">
        <w:rPr>
          <w:sz w:val="28"/>
          <w:szCs w:val="28"/>
        </w:rPr>
        <w:t xml:space="preserve">країні визначений також однією </w:t>
      </w:r>
      <w:r w:rsidRPr="004B2CB4">
        <w:rPr>
          <w:sz w:val="28"/>
          <w:szCs w:val="28"/>
        </w:rPr>
        <w:t xml:space="preserve">з функцій держави </w:t>
      </w:r>
      <w:r w:rsidR="009D2B40">
        <w:rPr>
          <w:sz w:val="28"/>
          <w:szCs w:val="28"/>
          <w:lang w:eastAsia="uk-UA"/>
        </w:rPr>
        <w:t>[21</w:t>
      </w:r>
      <w:r w:rsidR="00384C4D">
        <w:rPr>
          <w:sz w:val="28"/>
          <w:szCs w:val="28"/>
          <w:lang w:eastAsia="uk-UA"/>
        </w:rPr>
        <w:t>]</w:t>
      </w:r>
      <w:r w:rsidRPr="004B2CB4">
        <w:rPr>
          <w:sz w:val="28"/>
          <w:szCs w:val="28"/>
          <w:lang w:eastAsia="uk-UA"/>
        </w:rPr>
        <w:t>. Функції держави стійко склалися в певних сферах суспільного життя і вимагають узгоджених управлінських рішень і дій всіх складових частин державного механізму.</w:t>
      </w:r>
      <w:r w:rsidRPr="004B2CB4">
        <w:rPr>
          <w:sz w:val="28"/>
          <w:szCs w:val="28"/>
        </w:rPr>
        <w:t xml:space="preserve"> Функції </w:t>
      </w:r>
      <w:r w:rsidR="00FE60B1">
        <w:rPr>
          <w:sz w:val="28"/>
          <w:szCs w:val="28"/>
        </w:rPr>
        <w:t>держави реалізуються передусім у</w:t>
      </w:r>
      <w:r w:rsidRPr="004B2CB4">
        <w:rPr>
          <w:sz w:val="28"/>
          <w:szCs w:val="28"/>
        </w:rPr>
        <w:t xml:space="preserve"> процесі її впливу на суспільні відносини</w:t>
      </w:r>
      <w:r w:rsidR="00FE60B1">
        <w:rPr>
          <w:sz w:val="28"/>
          <w:szCs w:val="28"/>
        </w:rPr>
        <w:t>, та</w:t>
      </w:r>
      <w:r w:rsidRPr="004B2CB4">
        <w:rPr>
          <w:sz w:val="28"/>
          <w:szCs w:val="28"/>
        </w:rPr>
        <w:t xml:space="preserve"> їх, за думкою фахівців, не слід ототожнювати з функціями окремих гілок державної влади (законодавчої, виконавчої, судової) та функція</w:t>
      </w:r>
      <w:r w:rsidRPr="004B2CB4">
        <w:rPr>
          <w:sz w:val="28"/>
          <w:szCs w:val="28"/>
        </w:rPr>
        <w:softHyphen/>
        <w:t xml:space="preserve">ми окремих державних органів, </w:t>
      </w:r>
      <w:r w:rsidRPr="004B2CB4">
        <w:rPr>
          <w:sz w:val="28"/>
          <w:szCs w:val="28"/>
          <w:lang w:eastAsia="uk-UA"/>
        </w:rPr>
        <w:t>про які саме ведеться мова у цьому розділі</w:t>
      </w:r>
      <w:r w:rsidRPr="004B2CB4">
        <w:rPr>
          <w:sz w:val="28"/>
          <w:szCs w:val="28"/>
        </w:rPr>
        <w:t>. Хоча законодавчі</w:t>
      </w:r>
      <w:r w:rsidR="00FE60B1">
        <w:rPr>
          <w:sz w:val="28"/>
          <w:szCs w:val="28"/>
        </w:rPr>
        <w:t>, управлінські, судові функції й</w:t>
      </w:r>
      <w:r w:rsidRPr="004B2CB4">
        <w:rPr>
          <w:sz w:val="28"/>
          <w:szCs w:val="28"/>
        </w:rPr>
        <w:t xml:space="preserve"> наближаються до функцій держави, але вони є меншими за обсягом і не є їм тотожними. Анало</w:t>
      </w:r>
      <w:r w:rsidR="00FE60B1">
        <w:rPr>
          <w:sz w:val="28"/>
          <w:szCs w:val="28"/>
        </w:rPr>
        <w:t>гічно більш вузьки</w:t>
      </w:r>
      <w:r w:rsidRPr="004B2CB4">
        <w:rPr>
          <w:sz w:val="28"/>
          <w:szCs w:val="28"/>
        </w:rPr>
        <w:t xml:space="preserve">й, локальний характер, порівняно з функціями держави, мають і функції окремих державних органів </w:t>
      </w:r>
      <w:r w:rsidR="00384C4D">
        <w:rPr>
          <w:sz w:val="28"/>
          <w:szCs w:val="28"/>
          <w:lang w:eastAsia="uk-UA"/>
        </w:rPr>
        <w:t>[38]</w:t>
      </w:r>
      <w:r w:rsidRPr="004B2CB4">
        <w:rPr>
          <w:sz w:val="28"/>
          <w:szCs w:val="28"/>
          <w:lang w:eastAsia="uk-UA"/>
        </w:rPr>
        <w:t>.</w:t>
      </w:r>
    </w:p>
    <w:p w:rsidR="00346863" w:rsidRPr="004B2CB4" w:rsidRDefault="00346863" w:rsidP="007317CB">
      <w:pPr>
        <w:pStyle w:val="a3"/>
        <w:shd w:val="clear" w:color="auto" w:fill="FFFFFF"/>
        <w:spacing w:before="72" w:beforeAutospacing="0" w:after="72" w:afterAutospacing="0" w:line="360" w:lineRule="auto"/>
        <w:ind w:firstLine="375"/>
        <w:jc w:val="both"/>
        <w:rPr>
          <w:sz w:val="28"/>
          <w:szCs w:val="28"/>
        </w:rPr>
      </w:pPr>
      <w:r w:rsidRPr="004B2CB4">
        <w:rPr>
          <w:sz w:val="28"/>
          <w:szCs w:val="28"/>
        </w:rPr>
        <w:t xml:space="preserve">Поняття </w:t>
      </w:r>
      <w:r w:rsidRPr="00454E67">
        <w:rPr>
          <w:i/>
          <w:sz w:val="28"/>
          <w:szCs w:val="28"/>
        </w:rPr>
        <w:t>«функція»</w:t>
      </w:r>
      <w:r w:rsidRPr="004B2CB4">
        <w:rPr>
          <w:sz w:val="28"/>
          <w:szCs w:val="28"/>
        </w:rPr>
        <w:t xml:space="preserve"> в системі державного управління є багатозначним. Розрізняють функції виконавчої влади в цілому, функції органів виконавчої влади, їх структурних підрозділів і функції посадових осіб, окремих </w:t>
      </w:r>
      <w:r w:rsidRPr="004B2CB4">
        <w:rPr>
          <w:sz w:val="28"/>
          <w:szCs w:val="28"/>
        </w:rPr>
        <w:lastRenderedPageBreak/>
        <w:t>державних службовців. Це зумовлює необхідність певної системати</w:t>
      </w:r>
      <w:r w:rsidR="00D5346E">
        <w:rPr>
          <w:sz w:val="28"/>
          <w:szCs w:val="28"/>
        </w:rPr>
        <w:t xml:space="preserve">зації  управлінських функцій </w:t>
      </w:r>
      <w:r w:rsidR="00384C4D">
        <w:rPr>
          <w:sz w:val="28"/>
          <w:szCs w:val="28"/>
        </w:rPr>
        <w:t>[31]</w:t>
      </w:r>
      <w:r w:rsidRPr="004B2CB4">
        <w:rPr>
          <w:sz w:val="28"/>
          <w:szCs w:val="28"/>
        </w:rPr>
        <w:t>.</w:t>
      </w:r>
    </w:p>
    <w:p w:rsidR="00CA796A" w:rsidRDefault="00346863" w:rsidP="00CA796A">
      <w:pPr>
        <w:pStyle w:val="a3"/>
        <w:shd w:val="clear" w:color="auto" w:fill="FFFFFF"/>
        <w:spacing w:before="72" w:beforeAutospacing="0" w:after="72" w:afterAutospacing="0" w:line="360" w:lineRule="auto"/>
        <w:ind w:firstLine="375"/>
        <w:jc w:val="both"/>
        <w:rPr>
          <w:sz w:val="28"/>
          <w:szCs w:val="28"/>
        </w:rPr>
      </w:pPr>
      <w:r w:rsidRPr="00454E67">
        <w:rPr>
          <w:i/>
          <w:sz w:val="28"/>
          <w:szCs w:val="28"/>
        </w:rPr>
        <w:t>Функції державного управління</w:t>
      </w:r>
      <w:r w:rsidRPr="004B2CB4">
        <w:rPr>
          <w:sz w:val="28"/>
          <w:szCs w:val="28"/>
        </w:rPr>
        <w:t xml:space="preserve"> </w:t>
      </w:r>
      <w:r w:rsidR="00DA78E2" w:rsidRPr="007317CB">
        <w:rPr>
          <w:color w:val="000000"/>
          <w:sz w:val="28"/>
          <w:szCs w:val="28"/>
        </w:rPr>
        <w:t>–</w:t>
      </w:r>
      <w:r w:rsidR="00DA78E2">
        <w:rPr>
          <w:color w:val="000000"/>
          <w:sz w:val="28"/>
          <w:szCs w:val="28"/>
        </w:rPr>
        <w:t xml:space="preserve"> </w:t>
      </w:r>
      <w:r w:rsidRPr="004B2CB4">
        <w:rPr>
          <w:sz w:val="28"/>
          <w:szCs w:val="28"/>
        </w:rPr>
        <w:t>це відносно самостійні та однорідні ча</w:t>
      </w:r>
      <w:r w:rsidRPr="004B2CB4">
        <w:rPr>
          <w:sz w:val="28"/>
          <w:szCs w:val="28"/>
        </w:rPr>
        <w:softHyphen/>
        <w:t>стини змісту управлінської діяльності, в яких виражаєтьс</w:t>
      </w:r>
      <w:r w:rsidR="00DA78E2">
        <w:rPr>
          <w:sz w:val="28"/>
          <w:szCs w:val="28"/>
        </w:rPr>
        <w:t>я владно-організуючий вплив суб</w:t>
      </w:r>
      <w:r w:rsidR="00DA78E2" w:rsidRPr="007317CB">
        <w:rPr>
          <w:sz w:val="28"/>
          <w:szCs w:val="28"/>
        </w:rPr>
        <w:t>’</w:t>
      </w:r>
      <w:r w:rsidR="00DA78E2">
        <w:rPr>
          <w:sz w:val="28"/>
          <w:szCs w:val="28"/>
        </w:rPr>
        <w:t>єкта управління на об</w:t>
      </w:r>
      <w:r w:rsidR="00DA78E2" w:rsidRPr="007317CB">
        <w:rPr>
          <w:sz w:val="28"/>
          <w:szCs w:val="28"/>
        </w:rPr>
        <w:t>’</w:t>
      </w:r>
      <w:r w:rsidRPr="004B2CB4">
        <w:rPr>
          <w:sz w:val="28"/>
          <w:szCs w:val="28"/>
        </w:rPr>
        <w:t xml:space="preserve">єкт. Найбільш поширеною у вітчизняній літературі є класифікація функцій державного управління на </w:t>
      </w:r>
      <w:r w:rsidRPr="00454E67">
        <w:rPr>
          <w:i/>
          <w:sz w:val="28"/>
          <w:szCs w:val="28"/>
        </w:rPr>
        <w:t>загальні, спеціальні та до</w:t>
      </w:r>
      <w:r w:rsidRPr="00454E67">
        <w:rPr>
          <w:i/>
          <w:sz w:val="28"/>
          <w:szCs w:val="28"/>
        </w:rPr>
        <w:softHyphen/>
        <w:t>поміжні</w:t>
      </w:r>
      <w:r w:rsidR="00DA78E2">
        <w:rPr>
          <w:sz w:val="28"/>
          <w:szCs w:val="28"/>
        </w:rPr>
        <w:t xml:space="preserve"> [</w:t>
      </w:r>
      <w:r w:rsidR="008D34D5" w:rsidRPr="008D34D5">
        <w:rPr>
          <w:sz w:val="28"/>
          <w:szCs w:val="28"/>
        </w:rPr>
        <w:t>15</w:t>
      </w:r>
      <w:r w:rsidR="00DA78E2" w:rsidRPr="007317CB">
        <w:rPr>
          <w:color w:val="000000"/>
          <w:sz w:val="28"/>
          <w:szCs w:val="28"/>
        </w:rPr>
        <w:t>–</w:t>
      </w:r>
      <w:r w:rsidR="008D34D5" w:rsidRPr="008D34D5">
        <w:rPr>
          <w:sz w:val="28"/>
          <w:szCs w:val="28"/>
        </w:rPr>
        <w:t>16</w:t>
      </w:r>
      <w:r w:rsidRPr="004B2CB4">
        <w:rPr>
          <w:sz w:val="28"/>
          <w:szCs w:val="28"/>
        </w:rPr>
        <w:t>].</w:t>
      </w:r>
    </w:p>
    <w:p w:rsidR="00346863" w:rsidRPr="004B2CB4" w:rsidRDefault="00CA796A" w:rsidP="00CA796A">
      <w:pPr>
        <w:pStyle w:val="a3"/>
        <w:shd w:val="clear" w:color="auto" w:fill="FFFFFF"/>
        <w:spacing w:before="72" w:beforeAutospacing="0" w:after="72" w:afterAutospacing="0" w:line="360" w:lineRule="auto"/>
        <w:jc w:val="both"/>
        <w:rPr>
          <w:sz w:val="28"/>
          <w:szCs w:val="28"/>
        </w:rPr>
      </w:pPr>
      <w:r>
        <w:rPr>
          <w:sz w:val="28"/>
          <w:szCs w:val="28"/>
        </w:rPr>
        <w:t xml:space="preserve">     </w:t>
      </w:r>
      <w:r w:rsidR="00346863" w:rsidRPr="00454E67">
        <w:rPr>
          <w:i/>
          <w:sz w:val="28"/>
          <w:szCs w:val="28"/>
        </w:rPr>
        <w:t>Загальні функції</w:t>
      </w:r>
      <w:r w:rsidR="00346863" w:rsidRPr="004B2CB4">
        <w:rPr>
          <w:sz w:val="28"/>
          <w:szCs w:val="28"/>
        </w:rPr>
        <w:t xml:space="preserve"> носять загальний характер, вони притаманні органам управління на всіх рівнях, здійснюються у всіх сферах державного управління. </w:t>
      </w:r>
      <w:r w:rsidR="00DA78E2">
        <w:rPr>
          <w:sz w:val="28"/>
          <w:szCs w:val="28"/>
        </w:rPr>
        <w:t>Зазначені функції справляють об</w:t>
      </w:r>
      <w:r w:rsidR="00DA78E2" w:rsidRPr="007317CB">
        <w:rPr>
          <w:sz w:val="28"/>
          <w:szCs w:val="28"/>
        </w:rPr>
        <w:t>’</w:t>
      </w:r>
      <w:r w:rsidR="00346863" w:rsidRPr="004B2CB4">
        <w:rPr>
          <w:sz w:val="28"/>
          <w:szCs w:val="28"/>
        </w:rPr>
        <w:t>єктивно необхідний вплив на певні процеси, що відбуваються в господарській, політичній, со</w:t>
      </w:r>
      <w:r w:rsidR="00346863" w:rsidRPr="004B2CB4">
        <w:rPr>
          <w:sz w:val="28"/>
          <w:szCs w:val="28"/>
        </w:rPr>
        <w:softHyphen/>
        <w:t>ціально-культурній та інших сферах. Ці функції є основними, при</w:t>
      </w:r>
      <w:r w:rsidR="00346863" w:rsidRPr="004B2CB4">
        <w:rPr>
          <w:sz w:val="28"/>
          <w:szCs w:val="28"/>
        </w:rPr>
        <w:softHyphen/>
        <w:t>таманними будь-якому управлінню, незалежно від того, на якому рівні та в яких галузях вони здійснюються. Загальними функціями державного управління є прогнозування, планування, організація, ре</w:t>
      </w:r>
      <w:r w:rsidR="00346863" w:rsidRPr="004B2CB4">
        <w:rPr>
          <w:sz w:val="28"/>
          <w:szCs w:val="28"/>
        </w:rPr>
        <w:softHyphen/>
        <w:t>гулюва</w:t>
      </w:r>
      <w:r w:rsidR="00DA78E2">
        <w:rPr>
          <w:sz w:val="28"/>
          <w:szCs w:val="28"/>
        </w:rPr>
        <w:t>ння, координація, облік та</w:t>
      </w:r>
      <w:r w:rsidR="00346863" w:rsidRPr="004B2CB4">
        <w:rPr>
          <w:sz w:val="28"/>
          <w:szCs w:val="28"/>
        </w:rPr>
        <w:t xml:space="preserve"> контроль. Ця класифікація побудова</w:t>
      </w:r>
      <w:r w:rsidR="00346863" w:rsidRPr="004B2CB4">
        <w:rPr>
          <w:sz w:val="28"/>
          <w:szCs w:val="28"/>
        </w:rPr>
        <w:softHyphen/>
        <w:t xml:space="preserve">на на підставі внутрішньої технології управлінської діяльності. </w:t>
      </w:r>
      <w:r w:rsidR="00346863" w:rsidRPr="00454E67">
        <w:rPr>
          <w:i/>
          <w:sz w:val="28"/>
          <w:szCs w:val="28"/>
        </w:rPr>
        <w:t>Спеціальні</w:t>
      </w:r>
      <w:r w:rsidR="00346863" w:rsidRPr="004B2CB4">
        <w:rPr>
          <w:sz w:val="28"/>
          <w:szCs w:val="28"/>
        </w:rPr>
        <w:t xml:space="preserve"> – здійснюються окремими суб’єктами управління в певній сфері державного управління. </w:t>
      </w:r>
      <w:r w:rsidR="00346863" w:rsidRPr="00454E67">
        <w:rPr>
          <w:i/>
          <w:sz w:val="28"/>
          <w:szCs w:val="28"/>
        </w:rPr>
        <w:t>Допоміжні</w:t>
      </w:r>
      <w:r w:rsidR="00346863" w:rsidRPr="004B2CB4">
        <w:rPr>
          <w:sz w:val="28"/>
          <w:szCs w:val="28"/>
        </w:rPr>
        <w:t xml:space="preserve"> функції безпосередньо не впливають на об’єкт управління, але забезпечують ефективне виконання загальних та спеціальних функцій</w:t>
      </w:r>
      <w:r w:rsidR="00DC7CC8">
        <w:rPr>
          <w:sz w:val="28"/>
          <w:szCs w:val="28"/>
        </w:rPr>
        <w:t xml:space="preserve"> </w:t>
      </w:r>
      <w:r w:rsidR="00384C4D">
        <w:rPr>
          <w:sz w:val="28"/>
          <w:szCs w:val="28"/>
        </w:rPr>
        <w:t>[31]</w:t>
      </w:r>
      <w:r w:rsidR="00346863" w:rsidRPr="004B2CB4">
        <w:rPr>
          <w:sz w:val="28"/>
          <w:szCs w:val="28"/>
        </w:rPr>
        <w:t>.</w:t>
      </w:r>
    </w:p>
    <w:p w:rsidR="00302283" w:rsidRDefault="00346863" w:rsidP="00302283">
      <w:pPr>
        <w:pStyle w:val="a3"/>
        <w:shd w:val="clear" w:color="auto" w:fill="FFFFFF"/>
        <w:spacing w:before="72" w:beforeAutospacing="0" w:after="72" w:afterAutospacing="0" w:line="360" w:lineRule="auto"/>
        <w:ind w:firstLine="375"/>
        <w:jc w:val="both"/>
        <w:rPr>
          <w:sz w:val="28"/>
          <w:szCs w:val="28"/>
        </w:rPr>
      </w:pPr>
      <w:r w:rsidRPr="004B2CB4">
        <w:rPr>
          <w:sz w:val="28"/>
          <w:szCs w:val="28"/>
        </w:rPr>
        <w:t xml:space="preserve"> Отже, </w:t>
      </w:r>
      <w:r w:rsidRPr="00454E67">
        <w:rPr>
          <w:i/>
          <w:sz w:val="28"/>
          <w:szCs w:val="28"/>
        </w:rPr>
        <w:t>функцію державного управління</w:t>
      </w:r>
      <w:r w:rsidRPr="004B2CB4">
        <w:rPr>
          <w:sz w:val="28"/>
          <w:szCs w:val="28"/>
        </w:rPr>
        <w:t xml:space="preserve"> можна визначити як частину управлінської діяльності держави, яку здійснюють на основі закону чи іншого правового акта органи виконавчої влади притаманними їм методами для виконання завдань державного управління з мет</w:t>
      </w:r>
      <w:r w:rsidR="00DC7CC8">
        <w:rPr>
          <w:sz w:val="28"/>
          <w:szCs w:val="28"/>
        </w:rPr>
        <w:t>о</w:t>
      </w:r>
      <w:r w:rsidR="00DA78E2">
        <w:rPr>
          <w:sz w:val="28"/>
          <w:szCs w:val="28"/>
        </w:rPr>
        <w:t>ю виконання функцій держави [</w:t>
      </w:r>
      <w:r w:rsidR="008D34D5" w:rsidRPr="008D34D5">
        <w:rPr>
          <w:sz w:val="28"/>
          <w:szCs w:val="28"/>
          <w:lang w:val="ru-RU"/>
        </w:rPr>
        <w:t>15</w:t>
      </w:r>
      <w:r w:rsidR="00DA78E2" w:rsidRPr="007317CB">
        <w:rPr>
          <w:color w:val="000000"/>
          <w:sz w:val="28"/>
          <w:szCs w:val="28"/>
        </w:rPr>
        <w:t>–</w:t>
      </w:r>
      <w:r w:rsidR="008D34D5" w:rsidRPr="008D34D5">
        <w:rPr>
          <w:sz w:val="28"/>
          <w:szCs w:val="28"/>
          <w:lang w:val="ru-RU"/>
        </w:rPr>
        <w:t>16</w:t>
      </w:r>
      <w:r w:rsidRPr="004B2CB4">
        <w:rPr>
          <w:sz w:val="28"/>
          <w:szCs w:val="28"/>
        </w:rPr>
        <w:t>]. В нашому випадку саме ДСНС України, разом з іншими центральними органами виконавчої влади, під загальним керівництв</w:t>
      </w:r>
      <w:r w:rsidR="00DA78E2">
        <w:rPr>
          <w:sz w:val="28"/>
          <w:szCs w:val="28"/>
        </w:rPr>
        <w:t>ом Кабінету М</w:t>
      </w:r>
      <w:r w:rsidRPr="004B2CB4">
        <w:rPr>
          <w:sz w:val="28"/>
          <w:szCs w:val="28"/>
        </w:rPr>
        <w:t xml:space="preserve">іністрів України виконують (реалізують) функцію держави </w:t>
      </w:r>
      <w:r w:rsidR="00DA78E2">
        <w:rPr>
          <w:sz w:val="28"/>
          <w:szCs w:val="28"/>
        </w:rPr>
        <w:t>і</w:t>
      </w:r>
      <w:r w:rsidRPr="004B2CB4">
        <w:rPr>
          <w:sz w:val="28"/>
          <w:szCs w:val="28"/>
        </w:rPr>
        <w:t>з захисту населення і територій України від НС техногенного, природного та воєнного характеру шлях</w:t>
      </w:r>
      <w:r w:rsidR="00DA78E2">
        <w:rPr>
          <w:sz w:val="28"/>
          <w:szCs w:val="28"/>
        </w:rPr>
        <w:t>ом реалізації повноважень в цій</w:t>
      </w:r>
      <w:r w:rsidRPr="004B2CB4">
        <w:rPr>
          <w:sz w:val="28"/>
          <w:szCs w:val="28"/>
        </w:rPr>
        <w:t xml:space="preserve"> сфері, які визначені</w:t>
      </w:r>
      <w:r w:rsidR="00DC7CC8">
        <w:rPr>
          <w:sz w:val="28"/>
          <w:szCs w:val="28"/>
        </w:rPr>
        <w:t xml:space="preserve"> </w:t>
      </w:r>
      <w:r w:rsidR="00DC7CC8">
        <w:rPr>
          <w:sz w:val="28"/>
          <w:szCs w:val="28"/>
        </w:rPr>
        <w:lastRenderedPageBreak/>
        <w:t>Кодексом цивільного захисту</w:t>
      </w:r>
      <w:r w:rsidR="00DA78E2">
        <w:rPr>
          <w:sz w:val="28"/>
          <w:szCs w:val="28"/>
        </w:rPr>
        <w:t xml:space="preserve"> України</w:t>
      </w:r>
      <w:r w:rsidR="00DC7CC8">
        <w:rPr>
          <w:sz w:val="28"/>
          <w:szCs w:val="28"/>
        </w:rPr>
        <w:t xml:space="preserve"> </w:t>
      </w:r>
      <w:r w:rsidR="008D34D5">
        <w:rPr>
          <w:sz w:val="28"/>
          <w:szCs w:val="28"/>
        </w:rPr>
        <w:t>[</w:t>
      </w:r>
      <w:r w:rsidR="008D34D5" w:rsidRPr="008D34D5">
        <w:rPr>
          <w:sz w:val="28"/>
          <w:szCs w:val="28"/>
        </w:rPr>
        <w:t>21</w:t>
      </w:r>
      <w:r w:rsidR="00384C4D">
        <w:rPr>
          <w:sz w:val="28"/>
          <w:szCs w:val="28"/>
        </w:rPr>
        <w:t>]</w:t>
      </w:r>
      <w:r w:rsidRPr="004B2CB4">
        <w:rPr>
          <w:sz w:val="28"/>
          <w:szCs w:val="28"/>
        </w:rPr>
        <w:t xml:space="preserve">. </w:t>
      </w:r>
      <w:r w:rsidR="00EA2180" w:rsidRPr="00454E67">
        <w:rPr>
          <w:i/>
          <w:sz w:val="28"/>
          <w:szCs w:val="28"/>
        </w:rPr>
        <w:t>П</w:t>
      </w:r>
      <w:r w:rsidRPr="00454E67">
        <w:rPr>
          <w:i/>
          <w:sz w:val="28"/>
          <w:szCs w:val="28"/>
        </w:rPr>
        <w:t xml:space="preserve">ід </w:t>
      </w:r>
      <w:r w:rsidR="00EA2180" w:rsidRPr="00454E67">
        <w:rPr>
          <w:i/>
          <w:sz w:val="28"/>
          <w:szCs w:val="28"/>
        </w:rPr>
        <w:t>повноваженнями</w:t>
      </w:r>
      <w:r w:rsidRPr="004B2CB4">
        <w:rPr>
          <w:sz w:val="28"/>
          <w:szCs w:val="28"/>
        </w:rPr>
        <w:t xml:space="preserve"> розуміють </w:t>
      </w:r>
      <w:r w:rsidR="00EA2180" w:rsidRPr="004B2CB4">
        <w:rPr>
          <w:sz w:val="28"/>
          <w:szCs w:val="28"/>
        </w:rPr>
        <w:t>сукупність прав</w:t>
      </w:r>
      <w:r w:rsidRPr="004B2CB4">
        <w:rPr>
          <w:sz w:val="28"/>
          <w:szCs w:val="28"/>
        </w:rPr>
        <w:t xml:space="preserve"> та </w:t>
      </w:r>
      <w:r w:rsidR="00EA2180" w:rsidRPr="004B2CB4">
        <w:rPr>
          <w:sz w:val="28"/>
          <w:szCs w:val="28"/>
        </w:rPr>
        <w:t>обов’язків</w:t>
      </w:r>
      <w:r w:rsidRPr="004B2CB4">
        <w:rPr>
          <w:sz w:val="28"/>
          <w:szCs w:val="28"/>
        </w:rPr>
        <w:t xml:space="preserve"> органів управління та їх посадових осіб</w:t>
      </w:r>
      <w:r w:rsidR="00EA2180" w:rsidRPr="004B2CB4">
        <w:rPr>
          <w:sz w:val="28"/>
          <w:szCs w:val="28"/>
        </w:rPr>
        <w:t>, які дозволяють їм забезпечувати виконання поставлених завдань.</w:t>
      </w:r>
    </w:p>
    <w:p w:rsidR="00302283" w:rsidRDefault="00302283" w:rsidP="00302283">
      <w:pPr>
        <w:pStyle w:val="a3"/>
        <w:shd w:val="clear" w:color="auto" w:fill="FFFFFF"/>
        <w:spacing w:before="72" w:beforeAutospacing="0" w:after="72" w:afterAutospacing="0" w:line="360" w:lineRule="auto"/>
        <w:ind w:firstLine="375"/>
        <w:jc w:val="both"/>
        <w:rPr>
          <w:sz w:val="28"/>
          <w:szCs w:val="28"/>
        </w:rPr>
      </w:pPr>
    </w:p>
    <w:p w:rsidR="00302283" w:rsidRPr="00302283" w:rsidRDefault="002E5C53" w:rsidP="00302283">
      <w:pPr>
        <w:pStyle w:val="a3"/>
        <w:shd w:val="clear" w:color="auto" w:fill="FFFFFF"/>
        <w:spacing w:before="72" w:beforeAutospacing="0" w:after="72" w:afterAutospacing="0" w:line="360" w:lineRule="auto"/>
        <w:ind w:firstLine="375"/>
        <w:jc w:val="both"/>
        <w:rPr>
          <w:sz w:val="28"/>
          <w:szCs w:val="28"/>
        </w:rPr>
      </w:pPr>
      <w:r>
        <w:rPr>
          <w:b/>
          <w:sz w:val="28"/>
          <w:szCs w:val="28"/>
          <w:lang w:eastAsia="uk-UA"/>
        </w:rPr>
        <w:t>3</w:t>
      </w:r>
      <w:r w:rsidR="004B2CB4">
        <w:rPr>
          <w:b/>
          <w:sz w:val="28"/>
          <w:szCs w:val="28"/>
          <w:lang w:eastAsia="uk-UA"/>
        </w:rPr>
        <w:t>.2</w:t>
      </w:r>
      <w:r w:rsidR="00DA78E2">
        <w:rPr>
          <w:b/>
          <w:sz w:val="28"/>
          <w:szCs w:val="28"/>
          <w:lang w:eastAsia="uk-UA"/>
        </w:rPr>
        <w:t xml:space="preserve">  Повноваження  Кабінету М</w:t>
      </w:r>
      <w:r w:rsidR="00C12E42" w:rsidRPr="007317CB">
        <w:rPr>
          <w:b/>
          <w:sz w:val="28"/>
          <w:szCs w:val="28"/>
          <w:lang w:eastAsia="uk-UA"/>
        </w:rPr>
        <w:t>іністрів України та центральних  органів виконавчої влади як суб’єктів забезпечення цивільного захисту</w:t>
      </w:r>
      <w:r w:rsidR="0040793F" w:rsidRPr="007317CB">
        <w:rPr>
          <w:color w:val="000000"/>
          <w:sz w:val="28"/>
          <w:szCs w:val="28"/>
        </w:rPr>
        <w:t xml:space="preserve"> </w:t>
      </w:r>
    </w:p>
    <w:p w:rsidR="0040793F" w:rsidRPr="007317CB" w:rsidRDefault="00302283" w:rsidP="00302283">
      <w:pPr>
        <w:pStyle w:val="rvps2"/>
        <w:shd w:val="clear" w:color="auto" w:fill="FFFFFF"/>
        <w:spacing w:before="0" w:beforeAutospacing="0" w:after="150" w:afterAutospacing="0" w:line="360" w:lineRule="auto"/>
        <w:jc w:val="both"/>
        <w:rPr>
          <w:color w:val="000000"/>
          <w:sz w:val="28"/>
          <w:szCs w:val="28"/>
        </w:rPr>
      </w:pPr>
      <w:r>
        <w:rPr>
          <w:color w:val="000000"/>
          <w:sz w:val="28"/>
          <w:szCs w:val="28"/>
        </w:rPr>
        <w:t xml:space="preserve">     </w:t>
      </w:r>
      <w:r w:rsidR="0040793F" w:rsidRPr="007317CB">
        <w:rPr>
          <w:color w:val="000000"/>
          <w:sz w:val="28"/>
          <w:szCs w:val="28"/>
        </w:rPr>
        <w:t>Повноваження Кабінету Міністрів України у сфері ц</w:t>
      </w:r>
      <w:r w:rsidR="00DA78E2">
        <w:rPr>
          <w:color w:val="000000"/>
          <w:sz w:val="28"/>
          <w:szCs w:val="28"/>
        </w:rPr>
        <w:t>ивільного захисту визначені ст.</w:t>
      </w:r>
      <w:r w:rsidR="007317CB" w:rsidRPr="007317CB">
        <w:rPr>
          <w:color w:val="000000"/>
          <w:sz w:val="28"/>
          <w:szCs w:val="28"/>
        </w:rPr>
        <w:t>16</w:t>
      </w:r>
      <w:r w:rsidR="0040793F" w:rsidRPr="007317CB">
        <w:rPr>
          <w:color w:val="000000"/>
          <w:sz w:val="28"/>
          <w:szCs w:val="28"/>
        </w:rPr>
        <w:t xml:space="preserve"> Кодексу цивільного захисту</w:t>
      </w:r>
      <w:r w:rsidR="00DA78E2">
        <w:rPr>
          <w:color w:val="000000"/>
          <w:sz w:val="28"/>
          <w:szCs w:val="28"/>
        </w:rPr>
        <w:t>,</w:t>
      </w:r>
      <w:r w:rsidR="0040793F" w:rsidRPr="007317CB">
        <w:rPr>
          <w:color w:val="000000"/>
          <w:sz w:val="28"/>
          <w:szCs w:val="28"/>
        </w:rPr>
        <w:t xml:space="preserve"> відповідно до якої</w:t>
      </w:r>
      <w:bookmarkStart w:id="22" w:name="n196"/>
      <w:bookmarkEnd w:id="22"/>
      <w:r w:rsidR="0040793F" w:rsidRPr="007317CB">
        <w:rPr>
          <w:color w:val="000000"/>
          <w:sz w:val="28"/>
          <w:szCs w:val="28"/>
        </w:rPr>
        <w:t xml:space="preserve"> до повноважень Кабінету Міністрів України належить:</w:t>
      </w:r>
    </w:p>
    <w:p w:rsidR="0040793F" w:rsidRPr="007317CB" w:rsidRDefault="00E20ABA" w:rsidP="00CA796A">
      <w:pPr>
        <w:pStyle w:val="rvps2"/>
        <w:shd w:val="clear" w:color="auto" w:fill="FFFFFF"/>
        <w:spacing w:before="0" w:beforeAutospacing="0" w:after="0" w:afterAutospacing="0" w:line="360" w:lineRule="auto"/>
        <w:jc w:val="both"/>
        <w:rPr>
          <w:color w:val="000000"/>
          <w:sz w:val="28"/>
          <w:szCs w:val="28"/>
        </w:rPr>
      </w:pPr>
      <w:bookmarkStart w:id="23" w:name="n197"/>
      <w:bookmarkEnd w:id="23"/>
      <w:r>
        <w:rPr>
          <w:color w:val="000000"/>
          <w:sz w:val="28"/>
          <w:szCs w:val="28"/>
        </w:rPr>
        <w:t>-</w:t>
      </w:r>
      <w:r w:rsidR="0040793F" w:rsidRPr="007317CB">
        <w:rPr>
          <w:color w:val="000000"/>
          <w:sz w:val="28"/>
          <w:szCs w:val="28"/>
        </w:rPr>
        <w:t xml:space="preserve"> керівництво єдиною державною системою цивільного захисту;</w:t>
      </w:r>
    </w:p>
    <w:p w:rsidR="0040793F" w:rsidRPr="007317CB" w:rsidRDefault="00E20ABA" w:rsidP="00CA796A">
      <w:pPr>
        <w:pStyle w:val="rvps2"/>
        <w:shd w:val="clear" w:color="auto" w:fill="FFFFFF"/>
        <w:spacing w:before="0" w:beforeAutospacing="0" w:after="0" w:afterAutospacing="0" w:line="360" w:lineRule="auto"/>
        <w:jc w:val="both"/>
        <w:rPr>
          <w:color w:val="000000"/>
          <w:sz w:val="28"/>
          <w:szCs w:val="28"/>
        </w:rPr>
      </w:pPr>
      <w:bookmarkStart w:id="24" w:name="n198"/>
      <w:bookmarkEnd w:id="24"/>
      <w:r>
        <w:rPr>
          <w:color w:val="000000"/>
          <w:sz w:val="28"/>
          <w:szCs w:val="28"/>
        </w:rPr>
        <w:t xml:space="preserve">- </w:t>
      </w:r>
      <w:r w:rsidR="0040793F" w:rsidRPr="007317CB">
        <w:rPr>
          <w:color w:val="000000"/>
          <w:sz w:val="28"/>
          <w:szCs w:val="28"/>
        </w:rPr>
        <w:t xml:space="preserve"> організація здійснення заходів щодо ліквідації наслідків надзвичайних ситуацій;</w:t>
      </w:r>
    </w:p>
    <w:p w:rsidR="0040793F" w:rsidRPr="007317CB" w:rsidRDefault="00E20ABA" w:rsidP="00CA796A">
      <w:pPr>
        <w:pStyle w:val="rvps2"/>
        <w:shd w:val="clear" w:color="auto" w:fill="FFFFFF"/>
        <w:spacing w:before="0" w:beforeAutospacing="0" w:after="0" w:afterAutospacing="0" w:line="360" w:lineRule="auto"/>
        <w:jc w:val="both"/>
        <w:rPr>
          <w:color w:val="000000"/>
          <w:sz w:val="28"/>
          <w:szCs w:val="28"/>
        </w:rPr>
      </w:pPr>
      <w:bookmarkStart w:id="25" w:name="n199"/>
      <w:bookmarkEnd w:id="25"/>
      <w:r>
        <w:rPr>
          <w:color w:val="000000"/>
          <w:sz w:val="28"/>
          <w:szCs w:val="28"/>
        </w:rPr>
        <w:t xml:space="preserve">- </w:t>
      </w:r>
      <w:r w:rsidR="0040793F" w:rsidRPr="007317CB">
        <w:rPr>
          <w:color w:val="000000"/>
          <w:sz w:val="28"/>
          <w:szCs w:val="28"/>
        </w:rPr>
        <w:t xml:space="preserve"> встановлення порядку віднесення міст до відповідних груп цивільного захисту, а суб’єктів господарювання – до відповідних категорій цивільного захисту;</w:t>
      </w:r>
    </w:p>
    <w:p w:rsidR="0040793F" w:rsidRPr="007317CB" w:rsidRDefault="00E20ABA" w:rsidP="00CA796A">
      <w:pPr>
        <w:pStyle w:val="rvps2"/>
        <w:shd w:val="clear" w:color="auto" w:fill="FFFFFF"/>
        <w:spacing w:before="0" w:beforeAutospacing="0" w:after="0" w:afterAutospacing="0" w:line="360" w:lineRule="auto"/>
        <w:jc w:val="both"/>
        <w:rPr>
          <w:color w:val="000000"/>
          <w:sz w:val="28"/>
          <w:szCs w:val="28"/>
        </w:rPr>
      </w:pPr>
      <w:bookmarkStart w:id="26" w:name="n200"/>
      <w:bookmarkEnd w:id="26"/>
      <w:r>
        <w:rPr>
          <w:color w:val="000000"/>
          <w:sz w:val="28"/>
          <w:szCs w:val="28"/>
        </w:rPr>
        <w:t xml:space="preserve">- </w:t>
      </w:r>
      <w:r w:rsidR="0040793F" w:rsidRPr="007317CB">
        <w:rPr>
          <w:color w:val="000000"/>
          <w:sz w:val="28"/>
          <w:szCs w:val="28"/>
        </w:rPr>
        <w:t xml:space="preserve"> віднесення міст до груп цивільного захисту, затвердження їх переліку;</w:t>
      </w:r>
    </w:p>
    <w:p w:rsidR="0040793F" w:rsidRPr="007317CB" w:rsidRDefault="00E20ABA" w:rsidP="00CA796A">
      <w:pPr>
        <w:pStyle w:val="rvps2"/>
        <w:shd w:val="clear" w:color="auto" w:fill="FFFFFF"/>
        <w:spacing w:before="0" w:beforeAutospacing="0" w:after="0" w:afterAutospacing="0" w:line="360" w:lineRule="auto"/>
        <w:jc w:val="both"/>
        <w:rPr>
          <w:color w:val="000000"/>
          <w:sz w:val="28"/>
          <w:szCs w:val="28"/>
        </w:rPr>
      </w:pPr>
      <w:bookmarkStart w:id="27" w:name="n201"/>
      <w:bookmarkEnd w:id="27"/>
      <w:r>
        <w:rPr>
          <w:color w:val="000000"/>
          <w:sz w:val="28"/>
          <w:szCs w:val="28"/>
        </w:rPr>
        <w:t xml:space="preserve">- </w:t>
      </w:r>
      <w:r w:rsidR="0040793F" w:rsidRPr="007317CB">
        <w:rPr>
          <w:color w:val="000000"/>
          <w:sz w:val="28"/>
          <w:szCs w:val="28"/>
        </w:rPr>
        <w:t xml:space="preserve"> створення резерву засобів індивідуального захисту та матеріальних резервів для запобігання та ліквідації наслідків надзвичайних ситуацій, визначення їх обсягу і порядку використання;</w:t>
      </w:r>
    </w:p>
    <w:p w:rsidR="0040793F" w:rsidRPr="007317CB" w:rsidRDefault="00E20ABA" w:rsidP="00CA796A">
      <w:pPr>
        <w:pStyle w:val="rvps2"/>
        <w:shd w:val="clear" w:color="auto" w:fill="FFFFFF"/>
        <w:spacing w:before="0" w:beforeAutospacing="0" w:after="0" w:afterAutospacing="0" w:line="360" w:lineRule="auto"/>
        <w:jc w:val="both"/>
        <w:rPr>
          <w:color w:val="000000"/>
          <w:sz w:val="28"/>
          <w:szCs w:val="28"/>
        </w:rPr>
      </w:pPr>
      <w:bookmarkStart w:id="28" w:name="n202"/>
      <w:bookmarkEnd w:id="28"/>
      <w:r>
        <w:rPr>
          <w:color w:val="000000"/>
          <w:sz w:val="28"/>
          <w:szCs w:val="28"/>
        </w:rPr>
        <w:t xml:space="preserve">- </w:t>
      </w:r>
      <w:r w:rsidR="0040793F" w:rsidRPr="007317CB">
        <w:rPr>
          <w:color w:val="000000"/>
          <w:sz w:val="28"/>
          <w:szCs w:val="28"/>
        </w:rPr>
        <w:t xml:space="preserve"> вжиття заходів щодо забезпечення готовності єдиної державної системи цивільного захисту до дій в умовах надзвичайних ситуацій та в особливий період;</w:t>
      </w:r>
    </w:p>
    <w:p w:rsidR="0040793F" w:rsidRPr="007317CB" w:rsidRDefault="00E20ABA" w:rsidP="00CA796A">
      <w:pPr>
        <w:pStyle w:val="rvps2"/>
        <w:shd w:val="clear" w:color="auto" w:fill="FFFFFF"/>
        <w:spacing w:before="0" w:beforeAutospacing="0" w:after="0" w:afterAutospacing="0" w:line="360" w:lineRule="auto"/>
        <w:jc w:val="both"/>
        <w:rPr>
          <w:color w:val="000000"/>
          <w:sz w:val="28"/>
          <w:szCs w:val="28"/>
        </w:rPr>
      </w:pPr>
      <w:bookmarkStart w:id="29" w:name="n203"/>
      <w:bookmarkEnd w:id="29"/>
      <w:r>
        <w:rPr>
          <w:color w:val="000000"/>
          <w:sz w:val="28"/>
          <w:szCs w:val="28"/>
        </w:rPr>
        <w:t xml:space="preserve">- </w:t>
      </w:r>
      <w:r w:rsidR="0040793F" w:rsidRPr="007317CB">
        <w:rPr>
          <w:color w:val="000000"/>
          <w:sz w:val="28"/>
          <w:szCs w:val="28"/>
        </w:rPr>
        <w:t xml:space="preserve"> визначення порядку переведення єдиної державної системи цивільного захисту з режиму функціонування у мирний час на функціонування в умовах особливого періоду;</w:t>
      </w:r>
    </w:p>
    <w:p w:rsidR="0040793F" w:rsidRPr="007317CB" w:rsidRDefault="00E20ABA" w:rsidP="00CA796A">
      <w:pPr>
        <w:pStyle w:val="rvps2"/>
        <w:shd w:val="clear" w:color="auto" w:fill="FFFFFF"/>
        <w:spacing w:before="0" w:beforeAutospacing="0" w:after="0" w:afterAutospacing="0" w:line="360" w:lineRule="auto"/>
        <w:jc w:val="both"/>
        <w:rPr>
          <w:color w:val="000000"/>
          <w:sz w:val="28"/>
          <w:szCs w:val="28"/>
        </w:rPr>
      </w:pPr>
      <w:bookmarkStart w:id="30" w:name="n204"/>
      <w:bookmarkEnd w:id="30"/>
      <w:r>
        <w:rPr>
          <w:color w:val="000000"/>
          <w:sz w:val="28"/>
          <w:szCs w:val="28"/>
        </w:rPr>
        <w:t xml:space="preserve">- </w:t>
      </w:r>
      <w:r w:rsidR="0040793F" w:rsidRPr="007317CB">
        <w:rPr>
          <w:color w:val="000000"/>
          <w:sz w:val="28"/>
          <w:szCs w:val="28"/>
        </w:rPr>
        <w:t xml:space="preserve"> залучення сил цивільного захисту до проведення аварійно-рятувальних та інших невідкладних робіт, ліквідації наслідків надзвичайних ситуацій, гуманітарних операцій за межами України;</w:t>
      </w:r>
    </w:p>
    <w:p w:rsidR="0040793F" w:rsidRPr="007317CB" w:rsidRDefault="00E20ABA" w:rsidP="00CA796A">
      <w:pPr>
        <w:pStyle w:val="rvps2"/>
        <w:shd w:val="clear" w:color="auto" w:fill="FFFFFF"/>
        <w:spacing w:before="0" w:beforeAutospacing="0" w:after="0" w:afterAutospacing="0" w:line="360" w:lineRule="auto"/>
        <w:jc w:val="both"/>
        <w:rPr>
          <w:color w:val="000000"/>
          <w:sz w:val="28"/>
          <w:szCs w:val="28"/>
        </w:rPr>
      </w:pPr>
      <w:bookmarkStart w:id="31" w:name="n205"/>
      <w:bookmarkEnd w:id="31"/>
      <w:r>
        <w:rPr>
          <w:color w:val="000000"/>
          <w:sz w:val="28"/>
          <w:szCs w:val="28"/>
        </w:rPr>
        <w:lastRenderedPageBreak/>
        <w:t xml:space="preserve">- </w:t>
      </w:r>
      <w:r w:rsidR="0040793F" w:rsidRPr="007317CB">
        <w:rPr>
          <w:color w:val="000000"/>
          <w:sz w:val="28"/>
          <w:szCs w:val="28"/>
        </w:rPr>
        <w:t xml:space="preserve"> забезпечення здійснення заходів щодо соціального захисту постраждалих внаслідок надзвичайних ситуацій;</w:t>
      </w:r>
    </w:p>
    <w:p w:rsidR="0040793F" w:rsidRPr="007317CB" w:rsidRDefault="00E20ABA" w:rsidP="00CA796A">
      <w:pPr>
        <w:pStyle w:val="rvps2"/>
        <w:shd w:val="clear" w:color="auto" w:fill="FFFFFF"/>
        <w:spacing w:before="0" w:beforeAutospacing="0" w:after="0" w:afterAutospacing="0" w:line="360" w:lineRule="auto"/>
        <w:jc w:val="both"/>
        <w:rPr>
          <w:color w:val="000000"/>
          <w:sz w:val="28"/>
          <w:szCs w:val="28"/>
        </w:rPr>
      </w:pPr>
      <w:bookmarkStart w:id="32" w:name="n206"/>
      <w:bookmarkEnd w:id="32"/>
      <w:r>
        <w:rPr>
          <w:color w:val="000000"/>
          <w:sz w:val="28"/>
          <w:szCs w:val="28"/>
        </w:rPr>
        <w:t xml:space="preserve">- </w:t>
      </w:r>
      <w:r w:rsidR="0040793F" w:rsidRPr="007317CB">
        <w:rPr>
          <w:color w:val="000000"/>
          <w:sz w:val="28"/>
          <w:szCs w:val="28"/>
        </w:rPr>
        <w:t xml:space="preserve"> розроблення та здійснення заходів, спрямованих на забезпечення сталого функціонування суб’єктів господарювання в особливий період;</w:t>
      </w:r>
    </w:p>
    <w:p w:rsidR="0040793F" w:rsidRPr="007317CB" w:rsidRDefault="00E20ABA" w:rsidP="00CA796A">
      <w:pPr>
        <w:pStyle w:val="rvps2"/>
        <w:shd w:val="clear" w:color="auto" w:fill="FFFFFF"/>
        <w:spacing w:before="0" w:beforeAutospacing="0" w:after="0" w:afterAutospacing="0" w:line="360" w:lineRule="auto"/>
        <w:jc w:val="both"/>
        <w:rPr>
          <w:color w:val="000000"/>
          <w:sz w:val="28"/>
          <w:szCs w:val="28"/>
        </w:rPr>
      </w:pPr>
      <w:bookmarkStart w:id="33" w:name="n207"/>
      <w:bookmarkEnd w:id="33"/>
      <w:r>
        <w:rPr>
          <w:color w:val="000000"/>
          <w:sz w:val="28"/>
          <w:szCs w:val="28"/>
        </w:rPr>
        <w:t xml:space="preserve">- </w:t>
      </w:r>
      <w:r w:rsidR="0040793F" w:rsidRPr="007317CB">
        <w:rPr>
          <w:color w:val="000000"/>
          <w:sz w:val="28"/>
          <w:szCs w:val="28"/>
        </w:rPr>
        <w:t xml:space="preserve"> забезпечення реалізації вимог техногенної та пожежної безпеки;</w:t>
      </w:r>
    </w:p>
    <w:p w:rsidR="0040793F" w:rsidRPr="007317CB" w:rsidRDefault="00E20ABA" w:rsidP="00CA796A">
      <w:pPr>
        <w:pStyle w:val="rvps2"/>
        <w:shd w:val="clear" w:color="auto" w:fill="FFFFFF"/>
        <w:spacing w:before="0" w:beforeAutospacing="0" w:after="0" w:afterAutospacing="0" w:line="360" w:lineRule="auto"/>
        <w:jc w:val="both"/>
        <w:rPr>
          <w:color w:val="000000"/>
          <w:sz w:val="28"/>
          <w:szCs w:val="28"/>
        </w:rPr>
      </w:pPr>
      <w:bookmarkStart w:id="34" w:name="n208"/>
      <w:bookmarkEnd w:id="34"/>
      <w:r>
        <w:rPr>
          <w:color w:val="000000"/>
          <w:sz w:val="28"/>
          <w:szCs w:val="28"/>
        </w:rPr>
        <w:t xml:space="preserve">- </w:t>
      </w:r>
      <w:r w:rsidR="0040793F" w:rsidRPr="007317CB">
        <w:rPr>
          <w:color w:val="000000"/>
          <w:sz w:val="28"/>
          <w:szCs w:val="28"/>
        </w:rPr>
        <w:t xml:space="preserve"> визначення мобілізаційного завдання для задоволення потреб цивільного захисту та порядку накопичення, зберігання і використання мобілізаційних резервів для потреб цивільного захисту в особливий період;</w:t>
      </w:r>
    </w:p>
    <w:p w:rsidR="0040793F" w:rsidRPr="007317CB" w:rsidRDefault="00E20ABA" w:rsidP="00CA796A">
      <w:pPr>
        <w:pStyle w:val="rvps2"/>
        <w:shd w:val="clear" w:color="auto" w:fill="FFFFFF"/>
        <w:spacing w:before="0" w:beforeAutospacing="0" w:after="0" w:afterAutospacing="0" w:line="360" w:lineRule="auto"/>
        <w:jc w:val="both"/>
        <w:rPr>
          <w:color w:val="000000"/>
          <w:sz w:val="28"/>
          <w:szCs w:val="28"/>
        </w:rPr>
      </w:pPr>
      <w:bookmarkStart w:id="35" w:name="n209"/>
      <w:bookmarkEnd w:id="35"/>
      <w:r>
        <w:rPr>
          <w:color w:val="000000"/>
          <w:sz w:val="28"/>
          <w:szCs w:val="28"/>
        </w:rPr>
        <w:t xml:space="preserve">- </w:t>
      </w:r>
      <w:r w:rsidR="0040793F" w:rsidRPr="007317CB">
        <w:rPr>
          <w:color w:val="000000"/>
          <w:sz w:val="28"/>
          <w:szCs w:val="28"/>
        </w:rPr>
        <w:t xml:space="preserve"> визначення </w:t>
      </w:r>
      <w:hyperlink r:id="rId55" w:anchor="n9" w:tgtFrame="_blank" w:history="1">
        <w:r w:rsidR="0040793F" w:rsidRPr="00870E17">
          <w:rPr>
            <w:rStyle w:val="ae"/>
            <w:color w:val="auto"/>
            <w:sz w:val="28"/>
            <w:szCs w:val="28"/>
            <w:u w:val="none"/>
          </w:rPr>
          <w:t>порядку</w:t>
        </w:r>
      </w:hyperlink>
      <w:r w:rsidR="0040793F" w:rsidRPr="007317CB">
        <w:rPr>
          <w:color w:val="000000"/>
          <w:sz w:val="28"/>
          <w:szCs w:val="28"/>
        </w:rPr>
        <w:t> підготовки та здійснення потенційно небезпечних заходів в умовах присутності цивільного населення за участю особового складу Збройних Сил України, інших військових формувань та правоохоронних органів з використанням озброєння і військової техніки;</w:t>
      </w:r>
    </w:p>
    <w:p w:rsidR="0040793F" w:rsidRPr="007317CB" w:rsidRDefault="00E20ABA" w:rsidP="00CA796A">
      <w:pPr>
        <w:pStyle w:val="rvps2"/>
        <w:shd w:val="clear" w:color="auto" w:fill="FFFFFF"/>
        <w:spacing w:before="0" w:beforeAutospacing="0" w:after="0" w:afterAutospacing="0" w:line="360" w:lineRule="auto"/>
        <w:jc w:val="both"/>
        <w:rPr>
          <w:color w:val="000000"/>
          <w:sz w:val="28"/>
          <w:szCs w:val="28"/>
        </w:rPr>
      </w:pPr>
      <w:bookmarkStart w:id="36" w:name="n210"/>
      <w:bookmarkEnd w:id="36"/>
      <w:r>
        <w:rPr>
          <w:color w:val="000000"/>
          <w:sz w:val="28"/>
          <w:szCs w:val="28"/>
        </w:rPr>
        <w:t xml:space="preserve">- </w:t>
      </w:r>
      <w:r w:rsidR="0040793F" w:rsidRPr="007317CB">
        <w:rPr>
          <w:color w:val="000000"/>
          <w:sz w:val="28"/>
          <w:szCs w:val="28"/>
        </w:rPr>
        <w:t xml:space="preserve"> визначення порядку розроблення планів цивільного захисту на особливий період та інших планів у сфері цивільного захисту;</w:t>
      </w:r>
    </w:p>
    <w:p w:rsidR="0040793F" w:rsidRPr="007317CB" w:rsidRDefault="00E20ABA" w:rsidP="00CA796A">
      <w:pPr>
        <w:pStyle w:val="rvps2"/>
        <w:shd w:val="clear" w:color="auto" w:fill="FFFFFF"/>
        <w:spacing w:before="0" w:beforeAutospacing="0" w:after="0" w:afterAutospacing="0" w:line="360" w:lineRule="auto"/>
        <w:jc w:val="both"/>
        <w:rPr>
          <w:color w:val="000000"/>
          <w:sz w:val="28"/>
          <w:szCs w:val="28"/>
        </w:rPr>
      </w:pPr>
      <w:bookmarkStart w:id="37" w:name="n211"/>
      <w:bookmarkEnd w:id="37"/>
      <w:r>
        <w:rPr>
          <w:color w:val="000000"/>
          <w:sz w:val="28"/>
          <w:szCs w:val="28"/>
        </w:rPr>
        <w:t xml:space="preserve">- </w:t>
      </w:r>
      <w:r w:rsidR="0040793F" w:rsidRPr="007317CB">
        <w:rPr>
          <w:color w:val="000000"/>
          <w:sz w:val="28"/>
          <w:szCs w:val="28"/>
        </w:rPr>
        <w:t>затвердження щорічного плану основних заходів цивільного захисту України та плану комплектування з навчання керівного складу та фахівців, діяльність яких пов’язана з організацією та здійсненням заходів з питань цивільного захисту;</w:t>
      </w:r>
    </w:p>
    <w:p w:rsidR="0040793F" w:rsidRPr="007317CB" w:rsidRDefault="00E20ABA" w:rsidP="006A5A23">
      <w:pPr>
        <w:pStyle w:val="rvps2"/>
        <w:shd w:val="clear" w:color="auto" w:fill="FFFFFF"/>
        <w:spacing w:before="0" w:beforeAutospacing="0" w:after="0" w:afterAutospacing="0" w:line="360" w:lineRule="auto"/>
        <w:jc w:val="both"/>
        <w:rPr>
          <w:color w:val="000000"/>
          <w:sz w:val="28"/>
          <w:szCs w:val="28"/>
        </w:rPr>
      </w:pPr>
      <w:bookmarkStart w:id="38" w:name="n212"/>
      <w:bookmarkEnd w:id="38"/>
      <w:r>
        <w:rPr>
          <w:color w:val="000000"/>
          <w:sz w:val="28"/>
          <w:szCs w:val="28"/>
        </w:rPr>
        <w:t xml:space="preserve">- </w:t>
      </w:r>
      <w:r w:rsidR="0040793F" w:rsidRPr="007317CB">
        <w:rPr>
          <w:color w:val="000000"/>
          <w:sz w:val="28"/>
          <w:szCs w:val="28"/>
        </w:rPr>
        <w:t xml:space="preserve"> визначення порядку навчання населення діям у надзвичайних ситуаціях;</w:t>
      </w:r>
    </w:p>
    <w:p w:rsidR="006A5A23" w:rsidRDefault="00E20ABA" w:rsidP="006A5A23">
      <w:pPr>
        <w:pStyle w:val="rvps2"/>
        <w:shd w:val="clear" w:color="auto" w:fill="FFFFFF"/>
        <w:spacing w:before="0" w:beforeAutospacing="0" w:after="0" w:afterAutospacing="0" w:line="360" w:lineRule="auto"/>
        <w:jc w:val="both"/>
        <w:rPr>
          <w:color w:val="000000"/>
          <w:sz w:val="28"/>
          <w:szCs w:val="28"/>
        </w:rPr>
      </w:pPr>
      <w:bookmarkStart w:id="39" w:name="n213"/>
      <w:bookmarkEnd w:id="39"/>
      <w:r>
        <w:rPr>
          <w:color w:val="000000"/>
          <w:sz w:val="28"/>
          <w:szCs w:val="28"/>
        </w:rPr>
        <w:t xml:space="preserve">- </w:t>
      </w:r>
      <w:r w:rsidR="0040793F" w:rsidRPr="007317CB">
        <w:rPr>
          <w:color w:val="000000"/>
          <w:sz w:val="28"/>
          <w:szCs w:val="28"/>
        </w:rPr>
        <w:t>здійснення інши</w:t>
      </w:r>
      <w:r w:rsidR="00690519">
        <w:rPr>
          <w:color w:val="000000"/>
          <w:sz w:val="28"/>
          <w:szCs w:val="28"/>
        </w:rPr>
        <w:t>х повноважень, передбачених к</w:t>
      </w:r>
      <w:r w:rsidR="0040793F" w:rsidRPr="007317CB">
        <w:rPr>
          <w:color w:val="000000"/>
          <w:sz w:val="28"/>
          <w:szCs w:val="28"/>
        </w:rPr>
        <w:t>одексом та іншими законодавчими актами.</w:t>
      </w:r>
    </w:p>
    <w:p w:rsidR="00C12E42" w:rsidRPr="00690519" w:rsidRDefault="00CA796A" w:rsidP="006A5A23">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690519" w:rsidRPr="00690519">
        <w:rPr>
          <w:sz w:val="28"/>
          <w:szCs w:val="28"/>
          <w:lang w:eastAsia="uk-UA"/>
        </w:rPr>
        <w:t xml:space="preserve">Розглянемо </w:t>
      </w:r>
      <w:r w:rsidR="001C04D6" w:rsidRPr="00690519">
        <w:rPr>
          <w:sz w:val="28"/>
          <w:szCs w:val="28"/>
          <w:lang w:eastAsia="uk-UA"/>
        </w:rPr>
        <w:t xml:space="preserve">  </w:t>
      </w:r>
      <w:r w:rsidR="001C04D6" w:rsidRPr="00690519">
        <w:rPr>
          <w:sz w:val="28"/>
          <w:szCs w:val="28"/>
        </w:rPr>
        <w:t xml:space="preserve"> </w:t>
      </w:r>
      <w:r w:rsidR="00690519">
        <w:rPr>
          <w:sz w:val="28"/>
          <w:szCs w:val="28"/>
        </w:rPr>
        <w:t>п</w:t>
      </w:r>
      <w:r w:rsidR="00C12E42" w:rsidRPr="00690519">
        <w:rPr>
          <w:sz w:val="28"/>
          <w:szCs w:val="28"/>
        </w:rPr>
        <w:t>овноваження центра</w:t>
      </w:r>
      <w:r w:rsidR="00690519">
        <w:rPr>
          <w:sz w:val="28"/>
          <w:szCs w:val="28"/>
        </w:rPr>
        <w:t>льних органів виконавчої влади .</w:t>
      </w:r>
      <w:r w:rsidR="00C12E42" w:rsidRPr="00690519">
        <w:rPr>
          <w:sz w:val="28"/>
          <w:szCs w:val="28"/>
        </w:rPr>
        <w:t xml:space="preserve"> </w:t>
      </w:r>
      <w:r w:rsidR="00DA78E2">
        <w:rPr>
          <w:sz w:val="28"/>
          <w:szCs w:val="28"/>
        </w:rPr>
        <w:t>За  К</w:t>
      </w:r>
      <w:r w:rsidR="00690519">
        <w:rPr>
          <w:sz w:val="28"/>
          <w:szCs w:val="28"/>
        </w:rPr>
        <w:t>одексом цивільного захисту</w:t>
      </w:r>
      <w:r w:rsidR="00DA78E2">
        <w:rPr>
          <w:sz w:val="28"/>
          <w:szCs w:val="28"/>
        </w:rPr>
        <w:t xml:space="preserve"> України</w:t>
      </w:r>
      <w:r w:rsidR="00690519">
        <w:rPr>
          <w:sz w:val="28"/>
          <w:szCs w:val="28"/>
        </w:rPr>
        <w:t xml:space="preserve"> вони</w:t>
      </w:r>
      <w:r w:rsidR="00C12E42" w:rsidRPr="00690519">
        <w:rPr>
          <w:sz w:val="28"/>
          <w:szCs w:val="28"/>
        </w:rPr>
        <w:t xml:space="preserve">  стосуються у першу чергу забезпечення цивільного захисту у сфері суспільного життя, в якій реалізує державну політику відповідний орган виконавчої влади. </w:t>
      </w:r>
      <w:r w:rsidR="00690519">
        <w:rPr>
          <w:sz w:val="28"/>
          <w:szCs w:val="28"/>
        </w:rPr>
        <w:t xml:space="preserve">Повноваження </w:t>
      </w:r>
      <w:r w:rsidR="00DA78E2">
        <w:rPr>
          <w:sz w:val="28"/>
          <w:szCs w:val="28"/>
        </w:rPr>
        <w:t xml:space="preserve"> включають у</w:t>
      </w:r>
      <w:r w:rsidR="00C12E42" w:rsidRPr="00690519">
        <w:rPr>
          <w:sz w:val="28"/>
          <w:szCs w:val="28"/>
        </w:rPr>
        <w:t xml:space="preserve"> себе систему планування і реалізації заходів ЦЗ</w:t>
      </w:r>
      <w:r w:rsidR="00DA78E2">
        <w:rPr>
          <w:sz w:val="28"/>
          <w:szCs w:val="28"/>
        </w:rPr>
        <w:t>,</w:t>
      </w:r>
      <w:r w:rsidR="00C12E42" w:rsidRPr="00690519">
        <w:rPr>
          <w:sz w:val="28"/>
          <w:szCs w:val="28"/>
        </w:rPr>
        <w:t xml:space="preserve"> спрямованих на захист населення і територій від надзвичайних ситуац</w:t>
      </w:r>
      <w:r w:rsidR="00690519">
        <w:rPr>
          <w:sz w:val="28"/>
          <w:szCs w:val="28"/>
        </w:rPr>
        <w:t>ій та запобігання їх виникненню;</w:t>
      </w:r>
      <w:r w:rsidR="00C12E42" w:rsidRPr="00690519">
        <w:rPr>
          <w:sz w:val="28"/>
          <w:szCs w:val="28"/>
        </w:rPr>
        <w:t xml:space="preserve"> забезпечення техногенної та </w:t>
      </w:r>
      <w:hyperlink r:id="rId56" w:anchor="41" w:history="1">
        <w:r w:rsidR="00C12E42" w:rsidRPr="00AD50E1">
          <w:rPr>
            <w:rStyle w:val="ae"/>
            <w:color w:val="auto"/>
            <w:sz w:val="28"/>
            <w:szCs w:val="28"/>
            <w:u w:val="none"/>
          </w:rPr>
          <w:t>пожежної безпеки</w:t>
        </w:r>
      </w:hyperlink>
      <w:r w:rsidR="00690519">
        <w:rPr>
          <w:sz w:val="28"/>
          <w:szCs w:val="28"/>
        </w:rPr>
        <w:t>;</w:t>
      </w:r>
      <w:r w:rsidR="00C12E42" w:rsidRPr="00690519">
        <w:rPr>
          <w:sz w:val="28"/>
          <w:szCs w:val="28"/>
        </w:rPr>
        <w:t xml:space="preserve"> забезпечення сталого функціонування національної економіки в особливий період, зокрема суб'єктів господарювання,  що належать до сфери їх управління; керівництво </w:t>
      </w:r>
      <w:r w:rsidR="00C12E42" w:rsidRPr="00690519">
        <w:rPr>
          <w:sz w:val="28"/>
          <w:szCs w:val="28"/>
        </w:rPr>
        <w:lastRenderedPageBreak/>
        <w:t>створеними ними авар</w:t>
      </w:r>
      <w:r w:rsidR="00DA78E2">
        <w:rPr>
          <w:sz w:val="28"/>
          <w:szCs w:val="28"/>
        </w:rPr>
        <w:t xml:space="preserve">ійно-рятувальними службами, </w:t>
      </w:r>
      <w:r w:rsidR="00DA78E2" w:rsidRPr="00DA78E2">
        <w:rPr>
          <w:sz w:val="28"/>
          <w:szCs w:val="28"/>
        </w:rPr>
        <w:t>суб’</w:t>
      </w:r>
      <w:r w:rsidR="00C12E42" w:rsidRPr="00DA78E2">
        <w:rPr>
          <w:sz w:val="28"/>
          <w:szCs w:val="28"/>
        </w:rPr>
        <w:t>єктами</w:t>
      </w:r>
      <w:r w:rsidR="00C12E42" w:rsidRPr="00690519">
        <w:rPr>
          <w:sz w:val="28"/>
          <w:szCs w:val="28"/>
        </w:rPr>
        <w:t xml:space="preserve"> господарювання, основна діяльність яких спрямована або може бути спрямована на виконання завдань із запобігання та ліквідації наслідків надзвичайних ситуацій, спеціалізованими службами цивільного захисту, забезпечення їх діяльності та здійснення контролю за готовністю до дій за призначенням; забезпечення виконання аварійно-рятувальних та інших невідкладних робіт, заходів і робіт з ліквідації наслідків надзвичайних ситуацій.</w:t>
      </w:r>
    </w:p>
    <w:p w:rsidR="00CA796A" w:rsidRDefault="00CA796A" w:rsidP="00CA796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12E42" w:rsidRPr="00A45D76">
        <w:rPr>
          <w:rFonts w:ascii="Times New Roman" w:hAnsi="Times New Roman" w:cs="Times New Roman"/>
          <w:sz w:val="28"/>
          <w:szCs w:val="28"/>
          <w:lang w:val="uk-UA"/>
        </w:rPr>
        <w:t>До повноважень ЦОВВ відносяться також реалізація заходів з укри</w:t>
      </w:r>
      <w:r w:rsidR="00DA78E2">
        <w:rPr>
          <w:rFonts w:ascii="Times New Roman" w:hAnsi="Times New Roman" w:cs="Times New Roman"/>
          <w:sz w:val="28"/>
          <w:szCs w:val="28"/>
          <w:lang w:val="uk-UA"/>
        </w:rPr>
        <w:t>ття персоналу та робітників суб</w:t>
      </w:r>
      <w:r w:rsidR="00C12E42" w:rsidRPr="00A45D76">
        <w:rPr>
          <w:rFonts w:ascii="Times New Roman" w:hAnsi="Times New Roman" w:cs="Times New Roman"/>
          <w:sz w:val="28"/>
          <w:szCs w:val="28"/>
          <w:lang w:val="uk-UA"/>
        </w:rPr>
        <w:t>є</w:t>
      </w:r>
      <w:r w:rsidR="00DA78E2" w:rsidRPr="00DA78E2">
        <w:rPr>
          <w:rFonts w:ascii="Times New Roman" w:hAnsi="Times New Roman" w:cs="Times New Roman"/>
          <w:sz w:val="28"/>
          <w:szCs w:val="28"/>
          <w:lang w:val="uk-UA"/>
        </w:rPr>
        <w:t>’</w:t>
      </w:r>
      <w:r w:rsidR="00C12E42" w:rsidRPr="00A45D76">
        <w:rPr>
          <w:rFonts w:ascii="Times New Roman" w:hAnsi="Times New Roman" w:cs="Times New Roman"/>
          <w:sz w:val="28"/>
          <w:szCs w:val="28"/>
          <w:lang w:val="uk-UA"/>
        </w:rPr>
        <w:t>ктів господарювання, що належать до сфери їх управління</w:t>
      </w:r>
      <w:r w:rsidR="008454E9">
        <w:rPr>
          <w:rFonts w:ascii="Times New Roman" w:hAnsi="Times New Roman" w:cs="Times New Roman"/>
          <w:sz w:val="28"/>
          <w:szCs w:val="28"/>
          <w:lang w:val="uk-UA"/>
        </w:rPr>
        <w:t>,</w:t>
      </w:r>
      <w:r w:rsidR="00C12E42" w:rsidRPr="00A45D76">
        <w:rPr>
          <w:rFonts w:ascii="Times New Roman" w:hAnsi="Times New Roman" w:cs="Times New Roman"/>
          <w:sz w:val="28"/>
          <w:szCs w:val="28"/>
          <w:lang w:val="uk-UA"/>
        </w:rPr>
        <w:t xml:space="preserve"> в захисних спорудах; організація створення автоматизованих систем раннього виявлення загрози виникнення надзвичайних ситуацій та</w:t>
      </w:r>
      <w:r w:rsidR="00C12E42" w:rsidRPr="007317CB">
        <w:rPr>
          <w:rStyle w:val="apple-converted-space"/>
          <w:rFonts w:ascii="Times New Roman" w:hAnsi="Times New Roman"/>
          <w:sz w:val="28"/>
          <w:szCs w:val="28"/>
        </w:rPr>
        <w:t> </w:t>
      </w:r>
      <w:hyperlink r:id="rId57" w:anchor="39" w:history="1">
        <w:r w:rsidR="00C12E42" w:rsidRPr="000B3913">
          <w:rPr>
            <w:rStyle w:val="ae"/>
            <w:rFonts w:ascii="Times New Roman" w:hAnsi="Times New Roman"/>
            <w:color w:val="auto"/>
            <w:sz w:val="28"/>
            <w:szCs w:val="28"/>
            <w:u w:val="none"/>
            <w:lang w:val="uk-UA"/>
          </w:rPr>
          <w:t>оповіщення</w:t>
        </w:r>
      </w:hyperlink>
      <w:r w:rsidR="00C12E42" w:rsidRPr="000B3913">
        <w:rPr>
          <w:rStyle w:val="apple-converted-space"/>
          <w:rFonts w:ascii="Times New Roman" w:hAnsi="Times New Roman"/>
          <w:sz w:val="28"/>
          <w:szCs w:val="28"/>
        </w:rPr>
        <w:t> </w:t>
      </w:r>
      <w:r w:rsidR="00C12E42" w:rsidRPr="00A45D76">
        <w:rPr>
          <w:rFonts w:ascii="Times New Roman" w:hAnsi="Times New Roman" w:cs="Times New Roman"/>
          <w:sz w:val="28"/>
          <w:szCs w:val="28"/>
          <w:lang w:val="uk-UA"/>
        </w:rPr>
        <w:t>населення у разі їх виникне</w:t>
      </w:r>
      <w:r w:rsidR="008454E9">
        <w:rPr>
          <w:rFonts w:ascii="Times New Roman" w:hAnsi="Times New Roman" w:cs="Times New Roman"/>
          <w:sz w:val="28"/>
          <w:szCs w:val="28"/>
          <w:lang w:val="uk-UA"/>
        </w:rPr>
        <w:t>ння на об</w:t>
      </w:r>
      <w:r w:rsidR="008454E9" w:rsidRPr="00DA78E2">
        <w:rPr>
          <w:rFonts w:ascii="Times New Roman" w:hAnsi="Times New Roman" w:cs="Times New Roman"/>
          <w:sz w:val="28"/>
          <w:szCs w:val="28"/>
          <w:lang w:val="uk-UA"/>
        </w:rPr>
        <w:t>’</w:t>
      </w:r>
      <w:r w:rsidR="00C12E42" w:rsidRPr="00A45D76">
        <w:rPr>
          <w:rFonts w:ascii="Times New Roman" w:hAnsi="Times New Roman" w:cs="Times New Roman"/>
          <w:sz w:val="28"/>
          <w:szCs w:val="28"/>
          <w:lang w:val="uk-UA"/>
        </w:rPr>
        <w:t>єктах підвищеної небезпеки, що належать до сфери їх управління; створення і використання матеріальних резервів для запобігання та ліквідації наслідків надзвичайних ситуацій;  забезпечення навчання з питань цивільного захисту, техногенної та пожежної безпеки посадових осіб міністерств та інших центральних органів виконавчої вла</w:t>
      </w:r>
      <w:r w:rsidR="008454E9">
        <w:rPr>
          <w:rFonts w:ascii="Times New Roman" w:hAnsi="Times New Roman" w:cs="Times New Roman"/>
          <w:sz w:val="28"/>
          <w:szCs w:val="28"/>
          <w:lang w:val="uk-UA"/>
        </w:rPr>
        <w:t>ди, а також підпорядкованих суб</w:t>
      </w:r>
      <w:r w:rsidR="008454E9" w:rsidRPr="00DA78E2">
        <w:rPr>
          <w:rFonts w:ascii="Times New Roman" w:hAnsi="Times New Roman" w:cs="Times New Roman"/>
          <w:sz w:val="28"/>
          <w:szCs w:val="28"/>
          <w:lang w:val="uk-UA"/>
        </w:rPr>
        <w:t>’</w:t>
      </w:r>
      <w:r w:rsidR="00C12E42" w:rsidRPr="00A45D76">
        <w:rPr>
          <w:rFonts w:ascii="Times New Roman" w:hAnsi="Times New Roman" w:cs="Times New Roman"/>
          <w:sz w:val="28"/>
          <w:szCs w:val="28"/>
          <w:lang w:val="uk-UA"/>
        </w:rPr>
        <w:t xml:space="preserve">єктів господарювання, та деякі інші. </w:t>
      </w:r>
      <w:r w:rsidR="00C12E42" w:rsidRPr="007317CB">
        <w:rPr>
          <w:rFonts w:ascii="Times New Roman" w:hAnsi="Times New Roman" w:cs="Times New Roman"/>
          <w:sz w:val="28"/>
          <w:szCs w:val="28"/>
        </w:rPr>
        <w:t>Окремі свої по</w:t>
      </w:r>
      <w:r w:rsidR="008454E9">
        <w:rPr>
          <w:rFonts w:ascii="Times New Roman" w:hAnsi="Times New Roman" w:cs="Times New Roman"/>
          <w:sz w:val="28"/>
          <w:szCs w:val="28"/>
        </w:rPr>
        <w:t xml:space="preserve">вноваження ряд ЦОВВ реалізують </w:t>
      </w:r>
      <w:r w:rsidR="008454E9">
        <w:rPr>
          <w:rFonts w:ascii="Times New Roman" w:hAnsi="Times New Roman" w:cs="Times New Roman"/>
          <w:sz w:val="28"/>
          <w:szCs w:val="28"/>
          <w:lang w:val="uk-UA"/>
        </w:rPr>
        <w:t>у</w:t>
      </w:r>
      <w:r w:rsidR="00C12E42" w:rsidRPr="007317CB">
        <w:rPr>
          <w:rFonts w:ascii="Times New Roman" w:hAnsi="Times New Roman" w:cs="Times New Roman"/>
          <w:sz w:val="28"/>
          <w:szCs w:val="28"/>
        </w:rPr>
        <w:t xml:space="preserve"> рамках утворених ними  відповідн</w:t>
      </w:r>
      <w:r w:rsidR="00DC7CC8">
        <w:rPr>
          <w:rFonts w:ascii="Times New Roman" w:hAnsi="Times New Roman" w:cs="Times New Roman"/>
          <w:sz w:val="28"/>
          <w:szCs w:val="28"/>
        </w:rPr>
        <w:t xml:space="preserve">их функціональних підсистем. </w:t>
      </w:r>
      <w:r w:rsidR="00384C4D">
        <w:rPr>
          <w:rFonts w:ascii="Times New Roman" w:hAnsi="Times New Roman" w:cs="Times New Roman"/>
          <w:sz w:val="28"/>
          <w:szCs w:val="28"/>
        </w:rPr>
        <w:t>[82]</w:t>
      </w:r>
      <w:r w:rsidR="00C12E42" w:rsidRPr="007317CB">
        <w:rPr>
          <w:rFonts w:ascii="Times New Roman" w:hAnsi="Times New Roman" w:cs="Times New Roman"/>
          <w:sz w:val="28"/>
          <w:szCs w:val="28"/>
        </w:rPr>
        <w:t xml:space="preserve">. </w:t>
      </w:r>
      <w:r w:rsidR="009946CC" w:rsidRPr="007317CB">
        <w:rPr>
          <w:rFonts w:ascii="Times New Roman" w:hAnsi="Times New Roman" w:cs="Times New Roman"/>
          <w:sz w:val="28"/>
          <w:szCs w:val="28"/>
          <w:lang w:val="uk-UA"/>
        </w:rPr>
        <w:t xml:space="preserve">Безпосередньо </w:t>
      </w:r>
      <w:r w:rsidR="009946CC" w:rsidRPr="007317CB">
        <w:rPr>
          <w:rFonts w:ascii="Times New Roman" w:hAnsi="Times New Roman" w:cs="Times New Roman"/>
          <w:sz w:val="28"/>
          <w:szCs w:val="28"/>
          <w:shd w:val="clear" w:color="auto" w:fill="FFFFFF"/>
          <w:lang w:val="uk-UA"/>
        </w:rPr>
        <w:t>організація заходів цивільного захисту у функціональних підсистемах і забезпечення техногенної та пожежної безпеки у сфері суспільного життя, в якій реалізує державну політику міністерство чи інший центральний орган виконавчої влади, здійснюються підрозділами з питань</w:t>
      </w:r>
      <w:r w:rsidR="009946CC" w:rsidRPr="007317CB">
        <w:rPr>
          <w:rStyle w:val="apple-converted-space"/>
          <w:rFonts w:ascii="Times New Roman" w:hAnsi="Times New Roman"/>
          <w:sz w:val="28"/>
          <w:szCs w:val="28"/>
          <w:shd w:val="clear" w:color="auto" w:fill="FFFFFF"/>
        </w:rPr>
        <w:t> </w:t>
      </w:r>
      <w:hyperlink r:id="rId58" w:anchor="55" w:history="1">
        <w:r w:rsidR="009946CC" w:rsidRPr="00AD50E1">
          <w:rPr>
            <w:rStyle w:val="ae"/>
            <w:rFonts w:ascii="Times New Roman" w:hAnsi="Times New Roman"/>
            <w:color w:val="auto"/>
            <w:sz w:val="28"/>
            <w:szCs w:val="28"/>
            <w:u w:val="none"/>
            <w:shd w:val="clear" w:color="auto" w:fill="FFFFFF"/>
            <w:lang w:val="uk-UA"/>
          </w:rPr>
          <w:t>цивільного захисту</w:t>
        </w:r>
      </w:hyperlink>
      <w:r w:rsidR="009946CC" w:rsidRPr="00AD50E1">
        <w:rPr>
          <w:rFonts w:ascii="Times New Roman" w:hAnsi="Times New Roman" w:cs="Times New Roman"/>
          <w:sz w:val="28"/>
          <w:szCs w:val="28"/>
          <w:shd w:val="clear" w:color="auto" w:fill="FFFFFF"/>
          <w:lang w:val="uk-UA"/>
        </w:rPr>
        <w:t>,</w:t>
      </w:r>
      <w:r w:rsidR="009946CC" w:rsidRPr="007317CB">
        <w:rPr>
          <w:rFonts w:ascii="Times New Roman" w:hAnsi="Times New Roman" w:cs="Times New Roman"/>
          <w:sz w:val="28"/>
          <w:szCs w:val="28"/>
          <w:shd w:val="clear" w:color="auto" w:fill="FFFFFF"/>
          <w:lang w:val="uk-UA"/>
        </w:rPr>
        <w:t xml:space="preserve"> які створюються такими органами у складі їх апаратів. Саме ці підрозділи ЦЗ є робочим органом управління керівника ЦОВВ</w:t>
      </w:r>
      <w:r w:rsidR="008454E9">
        <w:rPr>
          <w:rFonts w:ascii="Times New Roman" w:hAnsi="Times New Roman" w:cs="Times New Roman"/>
          <w:sz w:val="28"/>
          <w:szCs w:val="28"/>
          <w:shd w:val="clear" w:color="auto" w:fill="FFFFFF"/>
          <w:lang w:val="uk-UA"/>
        </w:rPr>
        <w:t>,</w:t>
      </w:r>
      <w:r w:rsidR="009946CC" w:rsidRPr="007317CB">
        <w:rPr>
          <w:rFonts w:ascii="Times New Roman" w:hAnsi="Times New Roman" w:cs="Times New Roman"/>
          <w:sz w:val="28"/>
          <w:szCs w:val="28"/>
          <w:shd w:val="clear" w:color="auto" w:fill="FFFFFF"/>
          <w:lang w:val="uk-UA"/>
        </w:rPr>
        <w:t xml:space="preserve"> який одночасно є начальником функціональної підсистеми ЄДСЦЗ </w:t>
      </w:r>
      <w:r w:rsidR="008D34D5">
        <w:rPr>
          <w:rFonts w:ascii="Times New Roman" w:hAnsi="Times New Roman" w:cs="Times New Roman"/>
          <w:sz w:val="28"/>
          <w:szCs w:val="28"/>
          <w:lang w:val="uk-UA"/>
        </w:rPr>
        <w:t>[</w:t>
      </w:r>
      <w:r w:rsidR="008D34D5" w:rsidRPr="008D34D5">
        <w:rPr>
          <w:rFonts w:ascii="Times New Roman" w:hAnsi="Times New Roman" w:cs="Times New Roman"/>
          <w:sz w:val="28"/>
          <w:szCs w:val="28"/>
          <w:lang w:val="uk-UA"/>
        </w:rPr>
        <w:t>77</w:t>
      </w:r>
      <w:r w:rsidR="00DC7CC8">
        <w:rPr>
          <w:rFonts w:ascii="Times New Roman" w:hAnsi="Times New Roman" w:cs="Times New Roman"/>
          <w:sz w:val="28"/>
          <w:szCs w:val="28"/>
          <w:lang w:val="uk-UA"/>
        </w:rPr>
        <w:t>,</w:t>
      </w:r>
      <w:r w:rsidR="008454E9">
        <w:rPr>
          <w:rFonts w:ascii="Times New Roman" w:hAnsi="Times New Roman" w:cs="Times New Roman"/>
          <w:sz w:val="28"/>
          <w:szCs w:val="28"/>
          <w:lang w:val="uk-UA"/>
        </w:rPr>
        <w:t xml:space="preserve"> </w:t>
      </w:r>
      <w:r w:rsidR="008D34D5">
        <w:rPr>
          <w:rFonts w:ascii="Times New Roman" w:hAnsi="Times New Roman" w:cs="Times New Roman"/>
          <w:sz w:val="28"/>
          <w:szCs w:val="28"/>
          <w:lang w:val="uk-UA"/>
        </w:rPr>
        <w:t>8</w:t>
      </w:r>
      <w:r w:rsidR="008D34D5" w:rsidRPr="008D34D5">
        <w:rPr>
          <w:rFonts w:ascii="Times New Roman" w:hAnsi="Times New Roman" w:cs="Times New Roman"/>
          <w:sz w:val="28"/>
          <w:szCs w:val="28"/>
          <w:lang w:val="uk-UA"/>
        </w:rPr>
        <w:t>2</w:t>
      </w:r>
      <w:r w:rsidR="009946CC" w:rsidRPr="007317CB">
        <w:rPr>
          <w:rFonts w:ascii="Times New Roman" w:hAnsi="Times New Roman" w:cs="Times New Roman"/>
          <w:sz w:val="28"/>
          <w:szCs w:val="28"/>
          <w:lang w:val="uk-UA"/>
        </w:rPr>
        <w:t xml:space="preserve"> ]</w:t>
      </w:r>
      <w:r w:rsidR="009946CC" w:rsidRPr="007317CB">
        <w:rPr>
          <w:rFonts w:ascii="Times New Roman" w:hAnsi="Times New Roman" w:cs="Times New Roman"/>
          <w:sz w:val="28"/>
          <w:szCs w:val="28"/>
          <w:shd w:val="clear" w:color="auto" w:fill="FFFFFF"/>
          <w:lang w:val="uk-UA"/>
        </w:rPr>
        <w:t xml:space="preserve"> . </w:t>
      </w:r>
      <w:r w:rsidR="009946CC" w:rsidRPr="007317CB">
        <w:rPr>
          <w:rFonts w:ascii="Times New Roman" w:hAnsi="Times New Roman" w:cs="Times New Roman"/>
          <w:sz w:val="28"/>
          <w:szCs w:val="28"/>
          <w:shd w:val="clear" w:color="auto" w:fill="FFFFFF"/>
        </w:rPr>
        <w:t>У центральних органах виконавчої влади, які не створюють функціональні підсистеми, призначаються відповідальні працівники з питань цивільного захисту, техногенної та пожежної безпеки</w:t>
      </w:r>
      <w:r w:rsidR="009946CC" w:rsidRPr="007317CB">
        <w:rPr>
          <w:rFonts w:ascii="Times New Roman" w:hAnsi="Times New Roman" w:cs="Times New Roman"/>
          <w:sz w:val="28"/>
          <w:szCs w:val="28"/>
        </w:rPr>
        <w:t xml:space="preserve">.  </w:t>
      </w:r>
    </w:p>
    <w:p w:rsidR="00C12E42" w:rsidRPr="00CA796A" w:rsidRDefault="00C12E42" w:rsidP="00CA796A">
      <w:pPr>
        <w:spacing w:after="0" w:line="360" w:lineRule="auto"/>
        <w:rPr>
          <w:rFonts w:ascii="Times New Roman" w:hAnsi="Times New Roman" w:cs="Times New Roman"/>
          <w:sz w:val="28"/>
          <w:szCs w:val="28"/>
          <w:lang w:val="uk-UA"/>
        </w:rPr>
      </w:pPr>
      <w:r w:rsidRPr="00CA796A">
        <w:rPr>
          <w:rFonts w:ascii="Times New Roman" w:hAnsi="Times New Roman" w:cs="Times New Roman"/>
          <w:sz w:val="28"/>
          <w:szCs w:val="28"/>
          <w:lang w:val="uk-UA"/>
        </w:rPr>
        <w:lastRenderedPageBreak/>
        <w:t>Виходячи зі змісту і напрямків діяльності зазначених органів управління</w:t>
      </w:r>
      <w:r w:rsidR="008454E9" w:rsidRPr="00CA796A">
        <w:rPr>
          <w:rFonts w:ascii="Times New Roman" w:hAnsi="Times New Roman" w:cs="Times New Roman"/>
          <w:sz w:val="28"/>
          <w:szCs w:val="28"/>
          <w:lang w:val="uk-UA"/>
        </w:rPr>
        <w:t>,</w:t>
      </w:r>
      <w:r w:rsidRPr="00CA796A">
        <w:rPr>
          <w:rFonts w:ascii="Times New Roman" w:hAnsi="Times New Roman" w:cs="Times New Roman"/>
          <w:sz w:val="28"/>
          <w:szCs w:val="28"/>
          <w:lang w:val="uk-UA"/>
        </w:rPr>
        <w:t xml:space="preserve">  повноваження, задля більш повного розуміння </w:t>
      </w:r>
      <w:r w:rsidR="008454E9" w:rsidRPr="00CA796A">
        <w:rPr>
          <w:rFonts w:ascii="Times New Roman" w:hAnsi="Times New Roman" w:cs="Times New Roman"/>
          <w:sz w:val="28"/>
          <w:szCs w:val="28"/>
          <w:lang w:val="uk-UA"/>
        </w:rPr>
        <w:t>їх структури та змісту, можна</w:t>
      </w:r>
      <w:r w:rsidRPr="00CA796A">
        <w:rPr>
          <w:rFonts w:ascii="Times New Roman" w:hAnsi="Times New Roman" w:cs="Times New Roman"/>
          <w:sz w:val="28"/>
          <w:szCs w:val="28"/>
          <w:lang w:val="uk-UA"/>
        </w:rPr>
        <w:t xml:space="preserve"> розподілити на такі види, як:</w:t>
      </w:r>
    </w:p>
    <w:p w:rsidR="00C12E42" w:rsidRPr="00454E67" w:rsidRDefault="008454E9" w:rsidP="007317CB">
      <w:pPr>
        <w:pStyle w:val="a7"/>
        <w:spacing w:after="0" w:line="360" w:lineRule="auto"/>
        <w:jc w:val="both"/>
        <w:rPr>
          <w:i/>
          <w:sz w:val="28"/>
          <w:szCs w:val="28"/>
        </w:rPr>
      </w:pPr>
      <w:r>
        <w:rPr>
          <w:i/>
          <w:sz w:val="28"/>
          <w:szCs w:val="28"/>
        </w:rPr>
        <w:t>-  забезпечуючі</w:t>
      </w:r>
      <w:r w:rsidR="00C12E42" w:rsidRPr="00454E67">
        <w:rPr>
          <w:i/>
          <w:sz w:val="28"/>
          <w:szCs w:val="28"/>
        </w:rPr>
        <w:t>;</w:t>
      </w:r>
    </w:p>
    <w:p w:rsidR="00C12E42" w:rsidRPr="00454E67" w:rsidRDefault="00C12E42" w:rsidP="007317CB">
      <w:pPr>
        <w:pStyle w:val="a7"/>
        <w:spacing w:after="0" w:line="360" w:lineRule="auto"/>
        <w:jc w:val="both"/>
        <w:rPr>
          <w:i/>
          <w:sz w:val="28"/>
          <w:szCs w:val="28"/>
        </w:rPr>
      </w:pPr>
      <w:r w:rsidRPr="00454E67">
        <w:rPr>
          <w:i/>
          <w:sz w:val="28"/>
          <w:szCs w:val="28"/>
        </w:rPr>
        <w:t xml:space="preserve"> - керівні (розпорядчі);</w:t>
      </w:r>
    </w:p>
    <w:p w:rsidR="00C12E42" w:rsidRPr="00454E67" w:rsidRDefault="00C12E42" w:rsidP="007317CB">
      <w:pPr>
        <w:pStyle w:val="a7"/>
        <w:spacing w:after="0" w:line="360" w:lineRule="auto"/>
        <w:jc w:val="both"/>
        <w:rPr>
          <w:i/>
          <w:sz w:val="28"/>
          <w:szCs w:val="28"/>
        </w:rPr>
      </w:pPr>
      <w:r w:rsidRPr="00454E67">
        <w:rPr>
          <w:i/>
          <w:sz w:val="28"/>
          <w:szCs w:val="28"/>
        </w:rPr>
        <w:t xml:space="preserve"> - регулюючі ; </w:t>
      </w:r>
    </w:p>
    <w:p w:rsidR="00C12E42" w:rsidRPr="00454E67" w:rsidRDefault="00C12E42" w:rsidP="007317CB">
      <w:pPr>
        <w:pStyle w:val="a7"/>
        <w:spacing w:after="0" w:line="360" w:lineRule="auto"/>
        <w:jc w:val="both"/>
        <w:rPr>
          <w:i/>
          <w:sz w:val="28"/>
          <w:szCs w:val="28"/>
        </w:rPr>
      </w:pPr>
      <w:r w:rsidRPr="00454E67">
        <w:rPr>
          <w:i/>
          <w:sz w:val="28"/>
          <w:szCs w:val="28"/>
        </w:rPr>
        <w:t xml:space="preserve">- координуючі; </w:t>
      </w:r>
    </w:p>
    <w:p w:rsidR="00C12E42" w:rsidRPr="00454E67" w:rsidRDefault="00C12E42" w:rsidP="007317CB">
      <w:pPr>
        <w:pStyle w:val="a7"/>
        <w:spacing w:after="0" w:line="360" w:lineRule="auto"/>
        <w:jc w:val="both"/>
        <w:rPr>
          <w:i/>
          <w:sz w:val="28"/>
          <w:szCs w:val="28"/>
        </w:rPr>
      </w:pPr>
      <w:r w:rsidRPr="00454E67">
        <w:rPr>
          <w:i/>
          <w:sz w:val="28"/>
          <w:szCs w:val="28"/>
        </w:rPr>
        <w:t>- контролюючі.</w:t>
      </w:r>
    </w:p>
    <w:p w:rsidR="00B8263E" w:rsidRPr="007317CB" w:rsidRDefault="00B8263E" w:rsidP="007317CB">
      <w:pPr>
        <w:spacing w:after="0" w:line="360" w:lineRule="auto"/>
        <w:jc w:val="both"/>
        <w:rPr>
          <w:rFonts w:ascii="Times New Roman" w:hAnsi="Times New Roman" w:cs="Times New Roman"/>
          <w:b/>
          <w:color w:val="000000"/>
          <w:sz w:val="28"/>
          <w:szCs w:val="28"/>
          <w:lang w:val="uk-UA"/>
        </w:rPr>
      </w:pPr>
    </w:p>
    <w:p w:rsidR="009946CC" w:rsidRPr="007317CB" w:rsidRDefault="002E5C53" w:rsidP="007317CB">
      <w:pPr>
        <w:spacing w:after="0" w:line="360" w:lineRule="auto"/>
        <w:jc w:val="both"/>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3</w:t>
      </w:r>
      <w:r w:rsidR="00CA796A">
        <w:rPr>
          <w:rFonts w:ascii="Times New Roman" w:hAnsi="Times New Roman" w:cs="Times New Roman"/>
          <w:b/>
          <w:color w:val="000000"/>
          <w:sz w:val="28"/>
          <w:szCs w:val="28"/>
          <w:lang w:val="uk-UA"/>
        </w:rPr>
        <w:t xml:space="preserve">.3 </w:t>
      </w:r>
      <w:r w:rsidR="009946CC" w:rsidRPr="007317CB">
        <w:rPr>
          <w:rFonts w:ascii="Times New Roman" w:hAnsi="Times New Roman" w:cs="Times New Roman"/>
          <w:b/>
          <w:color w:val="000000"/>
          <w:sz w:val="28"/>
          <w:szCs w:val="28"/>
          <w:lang w:val="uk-UA"/>
        </w:rPr>
        <w:t xml:space="preserve"> Повноваження центрального органу виконавчої влади</w:t>
      </w:r>
      <w:r w:rsidR="00AC6E48">
        <w:rPr>
          <w:rFonts w:ascii="Times New Roman" w:hAnsi="Times New Roman" w:cs="Times New Roman"/>
          <w:b/>
          <w:color w:val="000000"/>
          <w:sz w:val="28"/>
          <w:szCs w:val="28"/>
          <w:lang w:val="uk-UA"/>
        </w:rPr>
        <w:t>,</w:t>
      </w:r>
      <w:r w:rsidR="009946CC" w:rsidRPr="007317CB">
        <w:rPr>
          <w:rFonts w:ascii="Times New Roman" w:hAnsi="Times New Roman" w:cs="Times New Roman"/>
          <w:b/>
          <w:color w:val="000000"/>
          <w:sz w:val="28"/>
          <w:szCs w:val="28"/>
          <w:lang w:val="uk-UA"/>
        </w:rPr>
        <w:t xml:space="preserve"> який реалізує державну політику у сфері цивільного захисту</w:t>
      </w:r>
    </w:p>
    <w:p w:rsidR="00AC6E48" w:rsidRDefault="00471224" w:rsidP="00AC6E48">
      <w:pPr>
        <w:spacing w:after="0" w:line="360" w:lineRule="auto"/>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     </w:t>
      </w:r>
      <w:r w:rsidR="00AC6E48">
        <w:rPr>
          <w:rFonts w:ascii="Times New Roman" w:hAnsi="Times New Roman" w:cs="Times New Roman"/>
          <w:bCs/>
          <w:sz w:val="28"/>
          <w:szCs w:val="28"/>
          <w:lang w:val="uk-UA"/>
        </w:rPr>
        <w:t xml:space="preserve">Повноваження ДСНС України </w:t>
      </w:r>
      <w:r w:rsidR="00C12E42" w:rsidRPr="007317CB">
        <w:rPr>
          <w:rFonts w:ascii="Times New Roman" w:hAnsi="Times New Roman" w:cs="Times New Roman"/>
          <w:bCs/>
          <w:sz w:val="28"/>
          <w:szCs w:val="28"/>
          <w:lang w:val="uk-UA"/>
        </w:rPr>
        <w:t xml:space="preserve"> як центрального органу виконавчої влади, який забезпечує  реалізацію державної політики у </w:t>
      </w:r>
      <w:r w:rsidR="00C12E42" w:rsidRPr="00ED6B7C">
        <w:rPr>
          <w:rFonts w:ascii="Times New Roman" w:hAnsi="Times New Roman" w:cs="Times New Roman"/>
          <w:bCs/>
          <w:sz w:val="28"/>
          <w:szCs w:val="28"/>
          <w:lang w:val="uk-UA"/>
        </w:rPr>
        <w:t>сфері</w:t>
      </w:r>
      <w:r w:rsidR="00C12E42" w:rsidRPr="00ED6B7C">
        <w:rPr>
          <w:rStyle w:val="apple-converted-space"/>
          <w:rFonts w:ascii="Times New Roman" w:hAnsi="Times New Roman"/>
          <w:bCs/>
          <w:sz w:val="28"/>
          <w:szCs w:val="28"/>
        </w:rPr>
        <w:t> </w:t>
      </w:r>
      <w:hyperlink r:id="rId59" w:anchor="55" w:history="1">
        <w:r w:rsidR="00C12E42" w:rsidRPr="00ED6B7C">
          <w:rPr>
            <w:rStyle w:val="ae"/>
            <w:rFonts w:ascii="Times New Roman" w:hAnsi="Times New Roman"/>
            <w:bCs/>
            <w:color w:val="auto"/>
            <w:sz w:val="28"/>
            <w:szCs w:val="28"/>
            <w:u w:val="none"/>
            <w:lang w:val="uk-UA"/>
          </w:rPr>
          <w:t>цивільного захисту</w:t>
        </w:r>
      </w:hyperlink>
      <w:r w:rsidR="00C12E42" w:rsidRPr="007317CB">
        <w:rPr>
          <w:rFonts w:ascii="Times New Roman" w:hAnsi="Times New Roman" w:cs="Times New Roman"/>
          <w:sz w:val="28"/>
          <w:szCs w:val="28"/>
          <w:lang w:val="uk-UA"/>
        </w:rPr>
        <w:t xml:space="preserve"> та здійснює безпосереднє керівництво діяльністю єдиної державної системи цивільного захисту</w:t>
      </w:r>
      <w:r w:rsidR="00AC6E48">
        <w:rPr>
          <w:rFonts w:ascii="Times New Roman" w:hAnsi="Times New Roman" w:cs="Times New Roman"/>
          <w:sz w:val="28"/>
          <w:szCs w:val="28"/>
          <w:lang w:val="uk-UA"/>
        </w:rPr>
        <w:t>,</w:t>
      </w:r>
      <w:r w:rsidR="00C12E42" w:rsidRPr="007317CB">
        <w:rPr>
          <w:rFonts w:ascii="Times New Roman" w:hAnsi="Times New Roman" w:cs="Times New Roman"/>
          <w:sz w:val="28"/>
          <w:szCs w:val="28"/>
          <w:lang w:val="uk-UA"/>
        </w:rPr>
        <w:t xml:space="preserve"> закріплені статтею 17 Кодексу ЦЗ </w:t>
      </w:r>
      <w:r w:rsidR="00C12E42" w:rsidRPr="007317CB">
        <w:rPr>
          <w:rFonts w:ascii="Times New Roman" w:hAnsi="Times New Roman" w:cs="Times New Roman"/>
          <w:bCs/>
          <w:sz w:val="28"/>
          <w:szCs w:val="28"/>
          <w:shd w:val="clear" w:color="auto" w:fill="FFFFFF"/>
          <w:lang w:val="uk-UA"/>
        </w:rPr>
        <w:t>(Повноваження центрального органу виконавчої влади, який забезпечує формування та реалізує державну політику у сфері цивільного захисту)</w:t>
      </w:r>
      <w:r w:rsidR="00C12E42" w:rsidRPr="007317CB">
        <w:rPr>
          <w:rFonts w:ascii="Times New Roman" w:hAnsi="Times New Roman" w:cs="Times New Roman"/>
          <w:sz w:val="28"/>
          <w:szCs w:val="28"/>
          <w:lang w:val="uk-UA"/>
        </w:rPr>
        <w:t xml:space="preserve">,  хоча повноваження </w:t>
      </w:r>
      <w:r w:rsidR="00AC6E48">
        <w:rPr>
          <w:rFonts w:ascii="Times New Roman" w:hAnsi="Times New Roman" w:cs="Times New Roman"/>
          <w:sz w:val="28"/>
          <w:szCs w:val="28"/>
          <w:lang w:val="uk-UA"/>
        </w:rPr>
        <w:t>і</w:t>
      </w:r>
      <w:r w:rsidR="00C12E42" w:rsidRPr="007317CB">
        <w:rPr>
          <w:rFonts w:ascii="Times New Roman" w:hAnsi="Times New Roman" w:cs="Times New Roman"/>
          <w:sz w:val="28"/>
          <w:szCs w:val="28"/>
          <w:lang w:val="uk-UA"/>
        </w:rPr>
        <w:t>з забезпечення формування дер</w:t>
      </w:r>
      <w:r w:rsidR="00AC6E48">
        <w:rPr>
          <w:rFonts w:ascii="Times New Roman" w:hAnsi="Times New Roman" w:cs="Times New Roman"/>
          <w:sz w:val="28"/>
          <w:szCs w:val="28"/>
          <w:lang w:val="uk-UA"/>
        </w:rPr>
        <w:t>жавної політики у сфері ЦЗ на цей</w:t>
      </w:r>
      <w:r w:rsidR="00DC7CC8">
        <w:rPr>
          <w:rFonts w:ascii="Times New Roman" w:hAnsi="Times New Roman" w:cs="Times New Roman"/>
          <w:sz w:val="28"/>
          <w:szCs w:val="28"/>
          <w:lang w:val="uk-UA"/>
        </w:rPr>
        <w:t xml:space="preserve"> час реалізує МВС України </w:t>
      </w:r>
      <w:r w:rsidR="00384C4D">
        <w:rPr>
          <w:rFonts w:ascii="Times New Roman" w:hAnsi="Times New Roman" w:cs="Times New Roman"/>
          <w:sz w:val="28"/>
          <w:szCs w:val="28"/>
          <w:lang w:val="uk-UA"/>
        </w:rPr>
        <w:t>[87]</w:t>
      </w:r>
      <w:r w:rsidR="00C12E42" w:rsidRPr="007317CB">
        <w:rPr>
          <w:rFonts w:ascii="Times New Roman" w:hAnsi="Times New Roman" w:cs="Times New Roman"/>
          <w:sz w:val="28"/>
          <w:szCs w:val="28"/>
          <w:lang w:val="uk-UA"/>
        </w:rPr>
        <w:t>.</w:t>
      </w:r>
    </w:p>
    <w:p w:rsidR="00C12E42" w:rsidRPr="00AC6E48" w:rsidRDefault="00471224" w:rsidP="00AC6E48">
      <w:p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     </w:t>
      </w:r>
      <w:r w:rsidR="00C12E42" w:rsidRPr="00AC6E48">
        <w:rPr>
          <w:rFonts w:ascii="Times New Roman" w:hAnsi="Times New Roman" w:cs="Times New Roman"/>
          <w:sz w:val="28"/>
          <w:szCs w:val="28"/>
        </w:rPr>
        <w:t xml:space="preserve">З метою упорядкування  зазначених повноважень за функціональним напрямком діяльності та змістом професійної складової ДСНС України їх доцільно скорегувати та розподілити за наступними групами : </w:t>
      </w:r>
    </w:p>
    <w:p w:rsidR="00C12E42" w:rsidRPr="00471224" w:rsidRDefault="00471224" w:rsidP="007317CB">
      <w:pPr>
        <w:pStyle w:val="tj"/>
        <w:shd w:val="clear" w:color="auto" w:fill="FFFFFF"/>
        <w:spacing w:before="0" w:beforeAutospacing="0" w:after="0" w:afterAutospacing="0" w:line="360" w:lineRule="auto"/>
        <w:jc w:val="both"/>
        <w:rPr>
          <w:i/>
          <w:sz w:val="28"/>
          <w:szCs w:val="28"/>
          <w:u w:val="single"/>
        </w:rPr>
      </w:pPr>
      <w:r w:rsidRPr="00471224">
        <w:rPr>
          <w:i/>
          <w:sz w:val="28"/>
          <w:szCs w:val="28"/>
        </w:rPr>
        <w:t xml:space="preserve">     </w:t>
      </w:r>
      <w:r w:rsidR="00C12E42" w:rsidRPr="00471224">
        <w:rPr>
          <w:i/>
          <w:sz w:val="28"/>
          <w:szCs w:val="28"/>
          <w:u w:val="single"/>
        </w:rPr>
        <w:t>1.</w:t>
      </w:r>
      <w:r w:rsidR="00AC6E48" w:rsidRPr="00471224">
        <w:rPr>
          <w:i/>
          <w:sz w:val="28"/>
          <w:szCs w:val="28"/>
          <w:u w:val="single"/>
        </w:rPr>
        <w:t xml:space="preserve"> </w:t>
      </w:r>
      <w:r w:rsidR="00C12E42" w:rsidRPr="00471224">
        <w:rPr>
          <w:i/>
          <w:sz w:val="28"/>
          <w:szCs w:val="28"/>
          <w:u w:val="single"/>
        </w:rPr>
        <w:t>Повноваження</w:t>
      </w:r>
      <w:r w:rsidR="00AC6E48" w:rsidRPr="00471224">
        <w:rPr>
          <w:i/>
          <w:sz w:val="28"/>
          <w:szCs w:val="28"/>
          <w:u w:val="single"/>
        </w:rPr>
        <w:t xml:space="preserve">, </w:t>
      </w:r>
      <w:r w:rsidR="00C12E42" w:rsidRPr="00471224">
        <w:rPr>
          <w:i/>
          <w:sz w:val="28"/>
          <w:szCs w:val="28"/>
          <w:u w:val="single"/>
        </w:rPr>
        <w:t xml:space="preserve"> спрямовані на процедуру формування та реалізації заходів державної політики у сфері ЦЗ на основі наявних загроз та оцінки їх ризиків:</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розробляє та вносить до МВС України п</w:t>
      </w:r>
      <w:bookmarkStart w:id="40" w:name="_Hlk502767944"/>
      <w:r w:rsidRPr="007317CB">
        <w:rPr>
          <w:sz w:val="28"/>
          <w:szCs w:val="28"/>
        </w:rPr>
        <w:t xml:space="preserve">ропозиції </w:t>
      </w:r>
      <w:bookmarkEnd w:id="40"/>
      <w:r w:rsidRPr="007317CB">
        <w:rPr>
          <w:sz w:val="28"/>
          <w:szCs w:val="28"/>
        </w:rPr>
        <w:t>щодо формування державної політики у сфері цивільного захисту;</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xml:space="preserve"> - реалізує заходи державної політики щодо створення, утримання та реконструкції фонду захисних споруд цивільного захисту, ведення їх обліку;</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lastRenderedPageBreak/>
        <w:t>- реалізує заходи державної політики щодо впровадження</w:t>
      </w:r>
      <w:r w:rsidRPr="007317CB">
        <w:rPr>
          <w:rStyle w:val="apple-converted-space"/>
          <w:rFonts w:eastAsiaTheme="majorEastAsia"/>
          <w:sz w:val="28"/>
          <w:szCs w:val="28"/>
        </w:rPr>
        <w:t> </w:t>
      </w:r>
      <w:hyperlink r:id="rId60" w:anchor="26" w:history="1">
        <w:r w:rsidRPr="00114195">
          <w:rPr>
            <w:rStyle w:val="ae"/>
            <w:color w:val="auto"/>
            <w:sz w:val="28"/>
            <w:szCs w:val="28"/>
            <w:u w:val="none"/>
          </w:rPr>
          <w:t>інженерно-технічних заходів цивільного захисту</w:t>
        </w:r>
      </w:hyperlink>
      <w:r w:rsidRPr="007317CB">
        <w:rPr>
          <w:sz w:val="28"/>
          <w:szCs w:val="28"/>
        </w:rPr>
        <w:t>, забезпечує нормативно-правове регулювання у цій сфері, здійснює роботу щодо від</w:t>
      </w:r>
      <w:r w:rsidR="00AC6E48">
        <w:rPr>
          <w:sz w:val="28"/>
          <w:szCs w:val="28"/>
        </w:rPr>
        <w:t>несення населених пунктів та об</w:t>
      </w:r>
      <w:r w:rsidR="00AC6E48" w:rsidRPr="00DA78E2">
        <w:rPr>
          <w:sz w:val="28"/>
          <w:szCs w:val="28"/>
        </w:rPr>
        <w:t>’</w:t>
      </w:r>
      <w:r w:rsidRPr="007317CB">
        <w:rPr>
          <w:sz w:val="28"/>
          <w:szCs w:val="28"/>
        </w:rPr>
        <w:t>єктів національної економіки до груп (категорій) з цивільного захисту, надає на запити замовників вихідні дані та вимоги, необхідні для розроблення та проектування цих заходів;</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реалізує заходи державної політики у сфері радіаційного і хімічного захисту, координує та контролює здійснення заходів щодо з</w:t>
      </w:r>
      <w:r w:rsidR="00AC6E48">
        <w:rPr>
          <w:sz w:val="28"/>
          <w:szCs w:val="28"/>
        </w:rPr>
        <w:t>ахисту населення і територій у разі виникнення</w:t>
      </w:r>
      <w:r w:rsidRPr="007317CB">
        <w:rPr>
          <w:sz w:val="28"/>
          <w:szCs w:val="28"/>
        </w:rPr>
        <w:t xml:space="preserve"> радіаційних аварі</w:t>
      </w:r>
      <w:r w:rsidR="00AC6E48">
        <w:rPr>
          <w:sz w:val="28"/>
          <w:szCs w:val="28"/>
        </w:rPr>
        <w:t>й та надзвичайних ситуацій, пов</w:t>
      </w:r>
      <w:r w:rsidR="00AC6E48" w:rsidRPr="00DA78E2">
        <w:rPr>
          <w:sz w:val="28"/>
          <w:szCs w:val="28"/>
        </w:rPr>
        <w:t>’</w:t>
      </w:r>
      <w:r w:rsidRPr="007317CB">
        <w:rPr>
          <w:sz w:val="28"/>
          <w:szCs w:val="28"/>
        </w:rPr>
        <w:t>язаних з виливом (викидом) небезпечних хімічних речовин, встановлює вимоги для засобів радіаційного і хімічного захисту населення та аварійно-рятувальних формувань;</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здійснює прогнозування спільно із центральними та місцевими органами виконавчої влади, органами місцевого самоврядування, підприємствами, установами, організаціями імовірності виникнення надзвичайних ситуацій, визначає показники ризику та здійснює районування території України щодо ризику виникнення надзвичайних ситуацій;</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здійснює реалізацію державної політики стосовно заходів з евакуації населення, координує діяльність центральних та місцеви</w:t>
      </w:r>
      <w:r w:rsidR="00AC6E48">
        <w:rPr>
          <w:sz w:val="28"/>
          <w:szCs w:val="28"/>
        </w:rPr>
        <w:t>х органів виконавчої влади, суб</w:t>
      </w:r>
      <w:r w:rsidR="00AC6E48" w:rsidRPr="00DA78E2">
        <w:rPr>
          <w:sz w:val="28"/>
          <w:szCs w:val="28"/>
        </w:rPr>
        <w:t>’</w:t>
      </w:r>
      <w:r w:rsidRPr="007317CB">
        <w:rPr>
          <w:sz w:val="28"/>
          <w:szCs w:val="28"/>
        </w:rPr>
        <w:t>єктів господарювання з цих питань;</w:t>
      </w:r>
    </w:p>
    <w:p w:rsidR="00C12E42" w:rsidRPr="007317CB" w:rsidRDefault="00AC6E48" w:rsidP="007317CB">
      <w:pPr>
        <w:pStyle w:val="tj"/>
        <w:shd w:val="clear" w:color="auto" w:fill="FFFFFF"/>
        <w:spacing w:before="0" w:beforeAutospacing="0" w:after="0" w:afterAutospacing="0" w:line="360" w:lineRule="auto"/>
        <w:jc w:val="both"/>
        <w:rPr>
          <w:sz w:val="28"/>
          <w:szCs w:val="28"/>
        </w:rPr>
      </w:pPr>
      <w:r>
        <w:rPr>
          <w:sz w:val="28"/>
          <w:szCs w:val="28"/>
        </w:rPr>
        <w:t>- забезпечує в</w:t>
      </w:r>
      <w:r w:rsidR="00C12E42" w:rsidRPr="007317CB">
        <w:rPr>
          <w:sz w:val="28"/>
          <w:szCs w:val="28"/>
        </w:rPr>
        <w:t xml:space="preserve"> межах своїх повноважень реалізацію державної політики з питань медичного та біологічного захисту населення у разі в</w:t>
      </w:r>
      <w:r w:rsidR="00EB73AD">
        <w:rPr>
          <w:sz w:val="28"/>
          <w:szCs w:val="28"/>
        </w:rPr>
        <w:t>иникнення надзвичайних ситуацій.</w:t>
      </w:r>
    </w:p>
    <w:p w:rsidR="00C12E42" w:rsidRPr="00471224" w:rsidRDefault="00471224" w:rsidP="007317CB">
      <w:pPr>
        <w:pStyle w:val="tj"/>
        <w:shd w:val="clear" w:color="auto" w:fill="FFFFFF"/>
        <w:spacing w:before="0" w:beforeAutospacing="0" w:after="0" w:afterAutospacing="0" w:line="360" w:lineRule="auto"/>
        <w:jc w:val="both"/>
        <w:rPr>
          <w:i/>
          <w:sz w:val="28"/>
          <w:szCs w:val="28"/>
          <w:u w:val="single"/>
        </w:rPr>
      </w:pPr>
      <w:r w:rsidRPr="00471224">
        <w:rPr>
          <w:i/>
          <w:sz w:val="28"/>
          <w:szCs w:val="28"/>
        </w:rPr>
        <w:t xml:space="preserve">     </w:t>
      </w:r>
      <w:r w:rsidR="00C12E42" w:rsidRPr="00471224">
        <w:rPr>
          <w:i/>
          <w:sz w:val="28"/>
          <w:szCs w:val="28"/>
          <w:u w:val="single"/>
        </w:rPr>
        <w:t xml:space="preserve">2. Повноваження з питань планування та розробки заходів по захисту населення і територій від НС: </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формує проекти планів у сфері цивільного захисту державного рівня на мирний час та особливий період і подає їх на розгляд Кабінету Міністрів України;</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організовує планування заходів цивільного захисту центральними та місцевими органами виконавчої влади;</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lastRenderedPageBreak/>
        <w:t xml:space="preserve"> - бере участь у розробленні мобілізаційного плану держави;</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бере участь у формуванні державного оборонного замовлення;</w:t>
      </w:r>
    </w:p>
    <w:p w:rsidR="00C12E42" w:rsidRPr="00471224" w:rsidRDefault="00471224" w:rsidP="007317CB">
      <w:pPr>
        <w:pStyle w:val="tj"/>
        <w:shd w:val="clear" w:color="auto" w:fill="FFFFFF"/>
        <w:spacing w:before="0" w:beforeAutospacing="0" w:after="0" w:afterAutospacing="0" w:line="360" w:lineRule="auto"/>
        <w:jc w:val="both"/>
        <w:rPr>
          <w:sz w:val="28"/>
          <w:szCs w:val="28"/>
          <w:u w:val="single"/>
        </w:rPr>
      </w:pPr>
      <w:r w:rsidRPr="00471224">
        <w:rPr>
          <w:sz w:val="28"/>
          <w:szCs w:val="28"/>
        </w:rPr>
        <w:t xml:space="preserve">     </w:t>
      </w:r>
      <w:r w:rsidR="00114195" w:rsidRPr="00471224">
        <w:rPr>
          <w:sz w:val="28"/>
          <w:szCs w:val="28"/>
        </w:rPr>
        <w:t xml:space="preserve"> </w:t>
      </w:r>
      <w:r w:rsidR="00C12E42" w:rsidRPr="00471224">
        <w:rPr>
          <w:sz w:val="28"/>
          <w:szCs w:val="28"/>
          <w:u w:val="single"/>
        </w:rPr>
        <w:t>3.</w:t>
      </w:r>
      <w:r w:rsidR="00EB73AD" w:rsidRPr="00471224">
        <w:rPr>
          <w:sz w:val="28"/>
          <w:szCs w:val="28"/>
          <w:u w:val="single"/>
        </w:rPr>
        <w:t xml:space="preserve"> </w:t>
      </w:r>
      <w:r w:rsidR="00C12E42" w:rsidRPr="00471224">
        <w:rPr>
          <w:sz w:val="28"/>
          <w:szCs w:val="28"/>
          <w:u w:val="single"/>
        </w:rPr>
        <w:t>Повноваження стосовно системи дій з реалізації державної політики під час загрози виникнення або виникнення НС:</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xml:space="preserve">- здійснює </w:t>
      </w:r>
      <w:hyperlink r:id="rId61" w:anchor="39" w:history="1">
        <w:r w:rsidRPr="000B3913">
          <w:rPr>
            <w:rStyle w:val="ae"/>
            <w:color w:val="auto"/>
            <w:sz w:val="28"/>
            <w:szCs w:val="28"/>
            <w:u w:val="none"/>
          </w:rPr>
          <w:t>оповіщення</w:t>
        </w:r>
      </w:hyperlink>
      <w:r w:rsidRPr="007317CB">
        <w:rPr>
          <w:rStyle w:val="apple-converted-space"/>
          <w:rFonts w:eastAsiaTheme="majorEastAsia"/>
          <w:sz w:val="28"/>
          <w:szCs w:val="28"/>
        </w:rPr>
        <w:t>  </w:t>
      </w:r>
      <w:r w:rsidRPr="007317CB">
        <w:rPr>
          <w:sz w:val="28"/>
          <w:szCs w:val="28"/>
        </w:rPr>
        <w:t>та інформування центральних та місцевих органів виконавчої влади про загрозу та виникнення надзвичайних ситуацій, здійснює методичне керівництво щодо створення і належного функціонування систем оповіщення цивільного захисту різних рівнів;</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залучає підрозділи пошуково-рятувальних сил та аварійно-рятувальних служб центральних і місцевих органів виконавчої влади, підприємств, установ та організацій усіх форм власності та координує їх діяльність під час ліквідації наслідків надзвичайних ситуацій державного і регіонального рівнів, організовує проведення пошуково-рятувальних робіт та здійснює контроль за їх проведенням;</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забезпечує гасіння</w:t>
      </w:r>
      <w:r w:rsidRPr="007317CB">
        <w:rPr>
          <w:rStyle w:val="apple-converted-space"/>
          <w:rFonts w:eastAsiaTheme="majorEastAsia"/>
          <w:sz w:val="28"/>
          <w:szCs w:val="28"/>
        </w:rPr>
        <w:t> </w:t>
      </w:r>
      <w:hyperlink r:id="rId62" w:anchor="40" w:history="1">
        <w:r w:rsidRPr="000A61E9">
          <w:rPr>
            <w:rStyle w:val="ae"/>
            <w:color w:val="auto"/>
            <w:sz w:val="28"/>
            <w:szCs w:val="28"/>
            <w:u w:val="none"/>
          </w:rPr>
          <w:t>пожеж</w:t>
        </w:r>
      </w:hyperlink>
      <w:r w:rsidRPr="007317CB">
        <w:rPr>
          <w:sz w:val="28"/>
          <w:szCs w:val="28"/>
        </w:rPr>
        <w:t>, рятування людей та надання допомоги в ліквідації наслідків аварій, катастроф,</w:t>
      </w:r>
      <w:r w:rsidRPr="007317CB">
        <w:rPr>
          <w:rStyle w:val="apple-converted-space"/>
          <w:rFonts w:eastAsiaTheme="majorEastAsia"/>
          <w:sz w:val="28"/>
          <w:szCs w:val="28"/>
        </w:rPr>
        <w:t> </w:t>
      </w:r>
      <w:hyperlink r:id="rId63" w:anchor="50" w:history="1">
        <w:r w:rsidRPr="000A61E9">
          <w:rPr>
            <w:rStyle w:val="ae"/>
            <w:color w:val="auto"/>
            <w:sz w:val="28"/>
            <w:szCs w:val="28"/>
            <w:u w:val="none"/>
          </w:rPr>
          <w:t>стихійного лиха</w:t>
        </w:r>
      </w:hyperlink>
      <w:r w:rsidRPr="007317CB">
        <w:rPr>
          <w:rStyle w:val="apple-converted-space"/>
          <w:rFonts w:eastAsiaTheme="majorEastAsia"/>
          <w:sz w:val="28"/>
          <w:szCs w:val="28"/>
        </w:rPr>
        <w:t> </w:t>
      </w:r>
      <w:r w:rsidRPr="007317CB">
        <w:rPr>
          <w:sz w:val="28"/>
          <w:szCs w:val="28"/>
        </w:rPr>
        <w:t>та інших деяких видів небезпечних подій, що становлять загрозу життю або  здоров’ю населення чи призводять до завдання матеріальних збитків;</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здійснює організацію авіаційного пошуку і рятування повітряних суден, що зазнають або зазнали лиха, координує проведення аварійно-рятувальних та інших невідкладних робіт авіаційними силами і засобами центральних і місцевих органів виконавчої влади, підприємств, установ та організацій усіх форм власності;</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здійснює безпосереднє управління заходами з переведення єдиної державної системи цивільного захисту з режиму функціонування у мирний час на функціонування в умовах особливого періоду;</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xml:space="preserve">- розгортає у разі проведення мобілізації спеціальні формування, призначені для виконання окремих завдань цивільного захисту міст, віднесених до груп </w:t>
      </w:r>
      <w:r w:rsidR="00EB73AD">
        <w:rPr>
          <w:sz w:val="28"/>
          <w:szCs w:val="28"/>
        </w:rPr>
        <w:t>цивільного захисту, та суб</w:t>
      </w:r>
      <w:r w:rsidR="00EB73AD" w:rsidRPr="00DA78E2">
        <w:rPr>
          <w:sz w:val="28"/>
          <w:szCs w:val="28"/>
        </w:rPr>
        <w:t>’</w:t>
      </w:r>
      <w:r w:rsidRPr="007317CB">
        <w:rPr>
          <w:sz w:val="28"/>
          <w:szCs w:val="28"/>
        </w:rPr>
        <w:t>єктів господарювання, віднесених до категорій цивільного захисту;</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lastRenderedPageBreak/>
        <w:t>- здійснює ліквідацію медико-санітарних наслідків надзвичайних ситуацій, надання екстреної медичної допомоги у зоні надзвичайної ситуації (осередку ураження) постраждалим та</w:t>
      </w:r>
      <w:r w:rsidRPr="007317CB">
        <w:rPr>
          <w:rStyle w:val="apple-converted-space"/>
          <w:rFonts w:eastAsiaTheme="majorEastAsia"/>
          <w:sz w:val="28"/>
          <w:szCs w:val="28"/>
        </w:rPr>
        <w:t> </w:t>
      </w:r>
      <w:hyperlink r:id="rId64" w:anchor="864" w:history="1">
        <w:r w:rsidRPr="000A61E9">
          <w:rPr>
            <w:rStyle w:val="ae"/>
            <w:color w:val="auto"/>
            <w:sz w:val="28"/>
            <w:szCs w:val="28"/>
            <w:u w:val="none"/>
          </w:rPr>
          <w:t>рятувальникам</w:t>
        </w:r>
      </w:hyperlink>
      <w:r w:rsidRPr="007317CB">
        <w:rPr>
          <w:sz w:val="28"/>
          <w:szCs w:val="28"/>
        </w:rPr>
        <w:t>, заходи з медичного забезпечення (лікувально-профілактичні, санітарно-гігієнічні, медичне постачання та санаторно-курортне лікування) осіб рядового і начальницького складу, ветеранів служби цивільного захисту (війни) та членів їхніх сімей;</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забезпечує виконання заходів з мінімізації та ліквідації наслі</w:t>
      </w:r>
      <w:r w:rsidR="00EB73AD">
        <w:rPr>
          <w:sz w:val="28"/>
          <w:szCs w:val="28"/>
        </w:rPr>
        <w:t>дків надзвичайних ситуацій, пов</w:t>
      </w:r>
      <w:r w:rsidR="00EB73AD" w:rsidRPr="00DA78E2">
        <w:rPr>
          <w:sz w:val="28"/>
          <w:szCs w:val="28"/>
        </w:rPr>
        <w:t>’</w:t>
      </w:r>
      <w:r w:rsidRPr="007317CB">
        <w:rPr>
          <w:sz w:val="28"/>
          <w:szCs w:val="28"/>
        </w:rPr>
        <w:t>язаних з технологічними терористичними проявами та іншими видами терористичної діяльності під час проведення антитерористичних операцій, проводить просвітницьку та практично-навчальну роботу з метою підготовки населення до дій в умовах вчинення терористичного акту;</w:t>
      </w:r>
    </w:p>
    <w:p w:rsidR="00EB73AD" w:rsidRDefault="00471224" w:rsidP="007317CB">
      <w:pPr>
        <w:pStyle w:val="tj"/>
        <w:shd w:val="clear" w:color="auto" w:fill="FFFFFF"/>
        <w:spacing w:before="0" w:beforeAutospacing="0" w:after="0" w:afterAutospacing="0" w:line="360" w:lineRule="auto"/>
        <w:jc w:val="both"/>
        <w:rPr>
          <w:sz w:val="28"/>
          <w:szCs w:val="28"/>
        </w:rPr>
      </w:pPr>
      <w:r>
        <w:rPr>
          <w:sz w:val="28"/>
          <w:szCs w:val="28"/>
        </w:rPr>
        <w:t xml:space="preserve">- </w:t>
      </w:r>
      <w:r w:rsidR="00C12E42" w:rsidRPr="007317CB">
        <w:rPr>
          <w:sz w:val="28"/>
          <w:szCs w:val="28"/>
        </w:rPr>
        <w:t>в</w:t>
      </w:r>
      <w:r w:rsidR="00EB73AD">
        <w:rPr>
          <w:sz w:val="28"/>
          <w:szCs w:val="28"/>
        </w:rPr>
        <w:t>иконує піротехнічні роботи, пов</w:t>
      </w:r>
      <w:r w:rsidR="00EB73AD" w:rsidRPr="00DA78E2">
        <w:rPr>
          <w:sz w:val="28"/>
          <w:szCs w:val="28"/>
        </w:rPr>
        <w:t>’</w:t>
      </w:r>
      <w:r w:rsidR="00C12E42" w:rsidRPr="007317CB">
        <w:rPr>
          <w:sz w:val="28"/>
          <w:szCs w:val="28"/>
        </w:rPr>
        <w:t>язані зі знешкодженням вибухонебезпечних предметів, що залишилися на території України після воєн, сучасних боєприпасів та підривних засобів (крім вибухових пристроїв, що використовуються в терористичних цілях), крім територій, які надані для розміщення і постійної діяльності військових частин, установ, військових навчальних закладів, підприємств та організацій Збройних Сил України, інших військових формувань, затверджує порядок організації таких робіт та порядок взаємодії під час їх виконання.</w:t>
      </w:r>
    </w:p>
    <w:p w:rsidR="00C12E42" w:rsidRPr="00EB73AD" w:rsidRDefault="00471224" w:rsidP="007317CB">
      <w:pPr>
        <w:pStyle w:val="tj"/>
        <w:shd w:val="clear" w:color="auto" w:fill="FFFFFF"/>
        <w:spacing w:before="0" w:beforeAutospacing="0" w:after="0" w:afterAutospacing="0" w:line="360" w:lineRule="auto"/>
        <w:jc w:val="both"/>
        <w:rPr>
          <w:sz w:val="28"/>
          <w:szCs w:val="28"/>
        </w:rPr>
      </w:pPr>
      <w:r>
        <w:rPr>
          <w:i/>
          <w:sz w:val="28"/>
          <w:szCs w:val="28"/>
        </w:rPr>
        <w:t xml:space="preserve">     </w:t>
      </w:r>
      <w:r w:rsidR="00114195" w:rsidRPr="00114195">
        <w:rPr>
          <w:i/>
          <w:sz w:val="28"/>
          <w:szCs w:val="28"/>
        </w:rPr>
        <w:t xml:space="preserve"> </w:t>
      </w:r>
      <w:r w:rsidR="00C12E42" w:rsidRPr="00454E67">
        <w:rPr>
          <w:i/>
          <w:sz w:val="28"/>
          <w:szCs w:val="28"/>
          <w:u w:val="single"/>
        </w:rPr>
        <w:t>4.</w:t>
      </w:r>
      <w:r w:rsidR="00EB73AD">
        <w:rPr>
          <w:i/>
          <w:sz w:val="28"/>
          <w:szCs w:val="28"/>
          <w:u w:val="single"/>
        </w:rPr>
        <w:t xml:space="preserve"> </w:t>
      </w:r>
      <w:r w:rsidR="00C12E42" w:rsidRPr="00454E67">
        <w:rPr>
          <w:i/>
          <w:sz w:val="28"/>
          <w:szCs w:val="28"/>
          <w:u w:val="single"/>
        </w:rPr>
        <w:t xml:space="preserve">Повноваження з нормативно - правового забезпечення діяльності, контролю за безпекою. </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затверджує загальнодержавні правила техногенної та</w:t>
      </w:r>
      <w:r w:rsidRPr="007317CB">
        <w:rPr>
          <w:rStyle w:val="apple-converted-space"/>
          <w:rFonts w:eastAsiaTheme="majorEastAsia"/>
          <w:sz w:val="28"/>
          <w:szCs w:val="28"/>
        </w:rPr>
        <w:t> </w:t>
      </w:r>
      <w:hyperlink r:id="rId65" w:tgtFrame="_top" w:history="1">
        <w:r w:rsidRPr="000A61E9">
          <w:rPr>
            <w:rStyle w:val="ae"/>
            <w:color w:val="auto"/>
            <w:sz w:val="28"/>
            <w:szCs w:val="28"/>
            <w:u w:val="none"/>
          </w:rPr>
          <w:t>пожежної безпеки</w:t>
        </w:r>
      </w:hyperlink>
      <w:r w:rsidR="00EB73AD">
        <w:rPr>
          <w:sz w:val="28"/>
          <w:szCs w:val="28"/>
        </w:rPr>
        <w:t>, а також вимоги, інструкції й</w:t>
      </w:r>
      <w:r w:rsidRPr="007317CB">
        <w:rPr>
          <w:sz w:val="28"/>
          <w:szCs w:val="28"/>
        </w:rPr>
        <w:t xml:space="preserve"> методики, інші нормативно-правові акти у сфері техногенної </w:t>
      </w:r>
      <w:r w:rsidR="00EB73AD">
        <w:rPr>
          <w:sz w:val="28"/>
          <w:szCs w:val="28"/>
        </w:rPr>
        <w:t>та пожежної безпеки, які є обов</w:t>
      </w:r>
      <w:r w:rsidR="00EB73AD" w:rsidRPr="00DA78E2">
        <w:rPr>
          <w:sz w:val="28"/>
          <w:szCs w:val="28"/>
        </w:rPr>
        <w:t>’</w:t>
      </w:r>
      <w:r w:rsidRPr="007317CB">
        <w:rPr>
          <w:sz w:val="28"/>
          <w:szCs w:val="28"/>
        </w:rPr>
        <w:t>язковими для всіх підприємств, установ, організацій;,</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розробляє та затверджує галузеві стандарти з питань цивільного захисту, рятувальної справи та гідрометеорологічної діяльності;</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здійснює нормативно-правове регулювання щодо порядку організації та здійснення державного нагляду у сферах пожежної і</w:t>
      </w:r>
      <w:r w:rsidRPr="007317CB">
        <w:rPr>
          <w:rStyle w:val="apple-converted-space"/>
          <w:rFonts w:eastAsiaTheme="majorEastAsia"/>
          <w:sz w:val="28"/>
          <w:szCs w:val="28"/>
        </w:rPr>
        <w:t> </w:t>
      </w:r>
      <w:hyperlink r:id="rId66" w:anchor="51" w:history="1">
        <w:r w:rsidRPr="00EB73AD">
          <w:rPr>
            <w:rStyle w:val="ae"/>
            <w:color w:val="auto"/>
            <w:sz w:val="28"/>
            <w:szCs w:val="28"/>
            <w:u w:val="none"/>
          </w:rPr>
          <w:t>техногенної безпеки</w:t>
        </w:r>
      </w:hyperlink>
      <w:r w:rsidRPr="007317CB">
        <w:rPr>
          <w:sz w:val="28"/>
          <w:szCs w:val="28"/>
        </w:rPr>
        <w:t xml:space="preserve">, </w:t>
      </w:r>
      <w:r w:rsidRPr="007317CB">
        <w:rPr>
          <w:sz w:val="28"/>
          <w:szCs w:val="28"/>
        </w:rPr>
        <w:lastRenderedPageBreak/>
        <w:t>дозвільно-реєстраційної діяльності, оформлення матеріалів про адміністративні правопорушення, порядку та умов застосування запобіжних заходів;</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затверджує перелік критеріїв, за якими проводиться розмежування категорій зон радіоактивно забруднених територій;</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затверджує відомчі норми і правила щодо фізичного захисту ядерних установок, ядерних матеріалів, радіоактивних відходів, інших джерел іонізуючого випромінювання;</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w:t>
      </w:r>
      <w:r w:rsidR="000A61E9">
        <w:rPr>
          <w:sz w:val="28"/>
          <w:szCs w:val="28"/>
        </w:rPr>
        <w:t xml:space="preserve"> </w:t>
      </w:r>
      <w:hyperlink r:id="rId67" w:tgtFrame="_top" w:history="1">
        <w:r w:rsidRPr="000A61E9">
          <w:rPr>
            <w:rStyle w:val="ae"/>
            <w:color w:val="auto"/>
            <w:sz w:val="28"/>
            <w:szCs w:val="28"/>
            <w:u w:val="none"/>
          </w:rPr>
          <w:t>організовує та забезпечує охорону від пожеж підприємств, у</w:t>
        </w:r>
        <w:r w:rsidR="00EB73AD">
          <w:rPr>
            <w:rStyle w:val="ae"/>
            <w:color w:val="auto"/>
            <w:sz w:val="28"/>
            <w:szCs w:val="28"/>
            <w:u w:val="none"/>
          </w:rPr>
          <w:t>станов, організацій та інших об</w:t>
        </w:r>
        <w:r w:rsidR="00EB73AD" w:rsidRPr="00DA78E2">
          <w:rPr>
            <w:sz w:val="28"/>
            <w:szCs w:val="28"/>
          </w:rPr>
          <w:t>’</w:t>
        </w:r>
        <w:r w:rsidR="00EB73AD">
          <w:rPr>
            <w:rStyle w:val="ae"/>
            <w:color w:val="auto"/>
            <w:sz w:val="28"/>
            <w:szCs w:val="28"/>
            <w:u w:val="none"/>
          </w:rPr>
          <w:t>єктів на підставі договорів у</w:t>
        </w:r>
        <w:r w:rsidRPr="000A61E9">
          <w:rPr>
            <w:rStyle w:val="ae"/>
            <w:color w:val="auto"/>
            <w:sz w:val="28"/>
            <w:szCs w:val="28"/>
            <w:u w:val="none"/>
          </w:rPr>
          <w:t xml:space="preserve"> порядку, встановленому Кабінетом Міністрів України;</w:t>
        </w:r>
      </w:hyperlink>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здійснює координацію, організацію та методичне керівництво щодо визначення стану готовності функціональних і територіальних підсистем до виріше</w:t>
      </w:r>
      <w:r w:rsidR="00EB73AD">
        <w:rPr>
          <w:sz w:val="28"/>
          <w:szCs w:val="28"/>
        </w:rPr>
        <w:t>ння завдань цивільного захисту в</w:t>
      </w:r>
      <w:r w:rsidRPr="007317CB">
        <w:rPr>
          <w:sz w:val="28"/>
          <w:szCs w:val="28"/>
        </w:rPr>
        <w:t xml:space="preserve"> мирний час та в особливий період;</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здійснює атестацію та сертифікацію аварійно-рятувальних служб і</w:t>
      </w:r>
      <w:r w:rsidRPr="007317CB">
        <w:rPr>
          <w:rStyle w:val="apple-converted-space"/>
          <w:rFonts w:eastAsiaTheme="majorEastAsia"/>
          <w:sz w:val="28"/>
          <w:szCs w:val="28"/>
        </w:rPr>
        <w:t> </w:t>
      </w:r>
      <w:hyperlink r:id="rId68" w:anchor="864" w:history="1">
        <w:r w:rsidRPr="000A61E9">
          <w:rPr>
            <w:rStyle w:val="ae"/>
            <w:color w:val="auto"/>
            <w:sz w:val="28"/>
            <w:szCs w:val="28"/>
            <w:u w:val="none"/>
          </w:rPr>
          <w:t>рятувальників</w:t>
        </w:r>
      </w:hyperlink>
      <w:r w:rsidRPr="007317CB">
        <w:rPr>
          <w:sz w:val="28"/>
          <w:szCs w:val="28"/>
        </w:rPr>
        <w:t>;</w:t>
      </w:r>
    </w:p>
    <w:p w:rsidR="00C12E42" w:rsidRPr="007317CB" w:rsidRDefault="00C12E42" w:rsidP="007317CB">
      <w:pPr>
        <w:spacing w:after="0" w:line="360" w:lineRule="auto"/>
        <w:rPr>
          <w:rFonts w:ascii="Times New Roman" w:hAnsi="Times New Roman" w:cs="Times New Roman"/>
          <w:sz w:val="28"/>
          <w:szCs w:val="28"/>
          <w:lang w:val="uk-UA"/>
        </w:rPr>
      </w:pPr>
      <w:r w:rsidRPr="007317CB">
        <w:rPr>
          <w:rFonts w:ascii="Times New Roman" w:hAnsi="Times New Roman" w:cs="Times New Roman"/>
          <w:sz w:val="28"/>
          <w:szCs w:val="28"/>
          <w:lang w:val="uk-UA"/>
        </w:rPr>
        <w:t>-  здійснює контроль за готовністю авіаційних сил та засобів пошуку і рятування до проведення пошуку і рятування, за організацією пошуково-рятувального забезпечення польотів повітряних суден авіації центральних та місцевих органів виконавчої влади, органів місцевого самоврядування, підприємств, установ та організацій усіх форм власності;</w:t>
      </w:r>
    </w:p>
    <w:p w:rsidR="00C12E42" w:rsidRPr="00262D3A" w:rsidRDefault="00C12E42" w:rsidP="007317CB">
      <w:pPr>
        <w:spacing w:after="0" w:line="360" w:lineRule="auto"/>
        <w:rPr>
          <w:rFonts w:ascii="Times New Roman" w:hAnsi="Times New Roman" w:cs="Times New Roman"/>
          <w:sz w:val="28"/>
          <w:szCs w:val="28"/>
          <w:lang w:val="uk-UA"/>
        </w:rPr>
      </w:pPr>
      <w:r w:rsidRPr="007317CB">
        <w:rPr>
          <w:rFonts w:ascii="Times New Roman" w:hAnsi="Times New Roman" w:cs="Times New Roman"/>
          <w:sz w:val="28"/>
          <w:szCs w:val="28"/>
        </w:rPr>
        <w:t xml:space="preserve">-  </w:t>
      </w:r>
      <w:r w:rsidRPr="007317CB">
        <w:rPr>
          <w:rFonts w:ascii="Times New Roman" w:eastAsia="Times New Roman" w:hAnsi="Times New Roman" w:cs="Times New Roman"/>
          <w:sz w:val="28"/>
          <w:szCs w:val="28"/>
          <w:lang w:eastAsia="ru-RU"/>
        </w:rPr>
        <w:t xml:space="preserve">створює та веде Державний реєстр </w:t>
      </w:r>
      <w:r w:rsidR="00EB73AD">
        <w:rPr>
          <w:rFonts w:ascii="Times New Roman" w:eastAsia="Times New Roman" w:hAnsi="Times New Roman" w:cs="Times New Roman"/>
          <w:sz w:val="28"/>
          <w:szCs w:val="28"/>
          <w:lang w:eastAsia="ru-RU"/>
        </w:rPr>
        <w:t>потенційно небезпечних об</w:t>
      </w:r>
      <w:r w:rsidR="00EB73AD" w:rsidRPr="00DA78E2">
        <w:rPr>
          <w:rFonts w:ascii="Times New Roman" w:hAnsi="Times New Roman" w:cs="Times New Roman"/>
          <w:sz w:val="28"/>
          <w:szCs w:val="28"/>
          <w:lang w:val="uk-UA"/>
        </w:rPr>
        <w:t>’</w:t>
      </w:r>
      <w:r w:rsidR="00262D3A">
        <w:rPr>
          <w:rFonts w:ascii="Times New Roman" w:eastAsia="Times New Roman" w:hAnsi="Times New Roman" w:cs="Times New Roman"/>
          <w:sz w:val="28"/>
          <w:szCs w:val="28"/>
          <w:lang w:eastAsia="ru-RU"/>
        </w:rPr>
        <w:t>єктів</w:t>
      </w:r>
      <w:r w:rsidR="00262D3A">
        <w:rPr>
          <w:rFonts w:ascii="Times New Roman" w:eastAsia="Times New Roman" w:hAnsi="Times New Roman" w:cs="Times New Roman"/>
          <w:sz w:val="28"/>
          <w:szCs w:val="28"/>
          <w:lang w:val="uk-UA" w:eastAsia="ru-RU"/>
        </w:rPr>
        <w:t>.</w:t>
      </w:r>
    </w:p>
    <w:p w:rsidR="00C12E42" w:rsidRPr="006B5E12" w:rsidRDefault="00114195" w:rsidP="007317CB">
      <w:pPr>
        <w:pStyle w:val="tj"/>
        <w:shd w:val="clear" w:color="auto" w:fill="FFFFFF"/>
        <w:spacing w:before="0" w:beforeAutospacing="0" w:after="0" w:afterAutospacing="0" w:line="360" w:lineRule="auto"/>
        <w:jc w:val="both"/>
        <w:rPr>
          <w:i/>
          <w:sz w:val="28"/>
          <w:szCs w:val="28"/>
          <w:u w:val="single"/>
        </w:rPr>
      </w:pPr>
      <w:r w:rsidRPr="00114195">
        <w:rPr>
          <w:i/>
          <w:sz w:val="28"/>
          <w:szCs w:val="28"/>
        </w:rPr>
        <w:t xml:space="preserve">      </w:t>
      </w:r>
      <w:r w:rsidR="00C12E42" w:rsidRPr="006B5E12">
        <w:rPr>
          <w:i/>
          <w:sz w:val="28"/>
          <w:szCs w:val="28"/>
          <w:u w:val="single"/>
        </w:rPr>
        <w:t>5.</w:t>
      </w:r>
      <w:r w:rsidR="00EB73AD">
        <w:rPr>
          <w:i/>
          <w:sz w:val="28"/>
          <w:szCs w:val="28"/>
          <w:u w:val="single"/>
        </w:rPr>
        <w:t xml:space="preserve"> </w:t>
      </w:r>
      <w:r w:rsidR="00C12E42" w:rsidRPr="006B5E12">
        <w:rPr>
          <w:i/>
          <w:sz w:val="28"/>
          <w:szCs w:val="28"/>
          <w:u w:val="single"/>
        </w:rPr>
        <w:t xml:space="preserve">Повноваження у системі навчання: </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проводить підготовку органів управління функціональних і територіальних підсистем єдиної державної системи цивільного захисту та їх ланок;</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визначає основні напрями розвитку відомчої науки, виступає замовником наукових робіт, бере участь у проведенні прикладних науково-дослідних робіт щодо всебічного розвитку напрямів своєї відповідальності;</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lastRenderedPageBreak/>
        <w:t>- організовує та визначає порядок проведення професійної підготовки, підвищення кваліфікації та перепідготовки осіб рядового і начальницького складу служби цивільного захисту;</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організовує навчання з питань цивільного захисту посадових осіб центральних і місцевих органів виконавчої влади та органів</w:t>
      </w:r>
      <w:r w:rsidR="00262D3A">
        <w:rPr>
          <w:sz w:val="28"/>
          <w:szCs w:val="28"/>
        </w:rPr>
        <w:t xml:space="preserve"> місцевого самоврядування і суб</w:t>
      </w:r>
      <w:r w:rsidR="00262D3A" w:rsidRPr="00DA78E2">
        <w:rPr>
          <w:sz w:val="28"/>
          <w:szCs w:val="28"/>
        </w:rPr>
        <w:t>’</w:t>
      </w:r>
      <w:r w:rsidRPr="007317CB">
        <w:rPr>
          <w:sz w:val="28"/>
          <w:szCs w:val="28"/>
        </w:rPr>
        <w:t>єктів господарювання, організовує розроблення, розглядає та затверджує програми з навчання населення діям у надзвичайних ситуаціях, організовує та контролює їх виконання;</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встановлює порядок підготовки, перепідготовки та підвищення кваліфікації осіб рядового і начальницького складу служби цивільного захисту;</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здійснює функції з організації та навчально-методичного забезпечення навчання (підвищення кваліфікації за цільовим призначенням) керівних кадрів і фахівців центральних та місцевих органів виконавчої влади, органів місцевого самоврядування, підприємств, установ та організацій, на яких поширюється дія законів у сфері цивільного захисту, затверджує навчальні плани і програми післядипломної професійної освіти;</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затверджує навчальні програми перепідготовки та підвищення кваліфікації робітничих кадрів сфери цивільного захисту;</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затверджує типове положення про територіальні курси, навчально-методичні центри цивільного захисту та безпеки життєдіяльності;</w:t>
      </w:r>
    </w:p>
    <w:p w:rsidR="00C12E42" w:rsidRPr="00471224" w:rsidRDefault="00C12E42" w:rsidP="007317CB">
      <w:pPr>
        <w:pStyle w:val="tj"/>
        <w:shd w:val="clear" w:color="auto" w:fill="FFFFFF"/>
        <w:spacing w:before="0" w:beforeAutospacing="0" w:after="0" w:afterAutospacing="0" w:line="360" w:lineRule="auto"/>
        <w:jc w:val="both"/>
        <w:rPr>
          <w:i/>
          <w:sz w:val="28"/>
          <w:szCs w:val="28"/>
        </w:rPr>
      </w:pPr>
      <w:r w:rsidRPr="007317CB">
        <w:rPr>
          <w:sz w:val="28"/>
          <w:szCs w:val="28"/>
        </w:rPr>
        <w:t xml:space="preserve"> </w:t>
      </w:r>
      <w:r w:rsidR="00114195">
        <w:rPr>
          <w:sz w:val="28"/>
          <w:szCs w:val="28"/>
        </w:rPr>
        <w:t xml:space="preserve">      </w:t>
      </w:r>
      <w:r w:rsidRPr="00471224">
        <w:rPr>
          <w:i/>
          <w:sz w:val="28"/>
          <w:szCs w:val="28"/>
        </w:rPr>
        <w:t>Крім вищезазначеного</w:t>
      </w:r>
      <w:r w:rsidR="00262D3A" w:rsidRPr="00471224">
        <w:rPr>
          <w:i/>
          <w:sz w:val="28"/>
          <w:szCs w:val="28"/>
        </w:rPr>
        <w:t>,</w:t>
      </w:r>
      <w:r w:rsidRPr="00471224">
        <w:rPr>
          <w:i/>
          <w:sz w:val="28"/>
          <w:szCs w:val="28"/>
        </w:rPr>
        <w:t xml:space="preserve"> ДСНС України:</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визначає потребу в фінансових та матеріально-технічних ресурсах органів та підрозділів цивільного захисту для виконання ними завдань особливого періоду та у разі проведення цільової мобілізації, подає відповідні пропозиції до центрального органу виконавчої влади, який забезпечує формування та реалізує державну політику у сфері економічного і соціального розвитку;</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видає експертні висновки про рівень</w:t>
      </w:r>
      <w:r w:rsidRPr="007317CB">
        <w:rPr>
          <w:rStyle w:val="apple-converted-space"/>
          <w:rFonts w:eastAsiaTheme="majorEastAsia"/>
          <w:sz w:val="28"/>
          <w:szCs w:val="28"/>
        </w:rPr>
        <w:t> </w:t>
      </w:r>
      <w:hyperlink r:id="rId69" w:anchor="32" w:history="1">
        <w:r w:rsidRPr="000A61E9">
          <w:rPr>
            <w:rStyle w:val="ae"/>
            <w:color w:val="auto"/>
            <w:sz w:val="28"/>
            <w:szCs w:val="28"/>
            <w:u w:val="none"/>
          </w:rPr>
          <w:t>надзвичайної ситуації</w:t>
        </w:r>
      </w:hyperlink>
      <w:r w:rsidRPr="007317CB">
        <w:rPr>
          <w:sz w:val="28"/>
          <w:szCs w:val="28"/>
        </w:rPr>
        <w:t>, веде їх облік;</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проводить експертизи надзвичайних ситуацій та визначає їх рівні;</w:t>
      </w:r>
    </w:p>
    <w:p w:rsidR="00C12E42" w:rsidRPr="007317CB" w:rsidRDefault="00C12E42" w:rsidP="007317CB">
      <w:pPr>
        <w:pStyle w:val="tj"/>
        <w:shd w:val="clear" w:color="auto" w:fill="FFFFFF"/>
        <w:spacing w:before="0" w:beforeAutospacing="0" w:after="0" w:afterAutospacing="0" w:line="360" w:lineRule="auto"/>
        <w:jc w:val="both"/>
        <w:rPr>
          <w:sz w:val="28"/>
          <w:szCs w:val="28"/>
        </w:rPr>
      </w:pPr>
      <w:r w:rsidRPr="007317CB">
        <w:rPr>
          <w:sz w:val="28"/>
          <w:szCs w:val="28"/>
        </w:rPr>
        <w:t xml:space="preserve">- здійснює виконання актів Верховної Ради України, Президента України про надання Україною гуманітарної допомоги іншим державам, у тому числі </w:t>
      </w:r>
      <w:r w:rsidRPr="007317CB">
        <w:rPr>
          <w:sz w:val="28"/>
          <w:szCs w:val="28"/>
        </w:rPr>
        <w:lastRenderedPageBreak/>
        <w:t>організовує закупівлю послуг із завантаження, вивезення та складування вантажів, здійснює їх супроводження до місця призначення та передачу отримувачам  гуманітарної допомоги.</w:t>
      </w:r>
    </w:p>
    <w:p w:rsidR="00C12E42" w:rsidRPr="007317CB" w:rsidRDefault="00471224" w:rsidP="00471224">
      <w:pPr>
        <w:pStyle w:val="a3"/>
        <w:shd w:val="clear" w:color="auto" w:fill="FFFFFF"/>
        <w:spacing w:before="0" w:beforeAutospacing="0" w:after="0" w:afterAutospacing="0" w:line="360" w:lineRule="auto"/>
        <w:jc w:val="both"/>
        <w:rPr>
          <w:rStyle w:val="10"/>
          <w:sz w:val="28"/>
          <w:szCs w:val="28"/>
          <w:shd w:val="clear" w:color="auto" w:fill="F7F7F7"/>
        </w:rPr>
      </w:pPr>
      <w:r>
        <w:rPr>
          <w:sz w:val="28"/>
          <w:szCs w:val="28"/>
        </w:rPr>
        <w:t xml:space="preserve">     </w:t>
      </w:r>
      <w:r w:rsidR="00C12E42" w:rsidRPr="007317CB">
        <w:rPr>
          <w:sz w:val="28"/>
          <w:szCs w:val="28"/>
        </w:rPr>
        <w:t>Наведений перелік та</w:t>
      </w:r>
      <w:r w:rsidR="00262D3A">
        <w:rPr>
          <w:sz w:val="28"/>
          <w:szCs w:val="28"/>
        </w:rPr>
        <w:t xml:space="preserve"> зміст повноважень ДСНС України</w:t>
      </w:r>
      <w:r w:rsidR="00C12E42" w:rsidRPr="007317CB">
        <w:rPr>
          <w:sz w:val="28"/>
          <w:szCs w:val="28"/>
        </w:rPr>
        <w:t xml:space="preserve"> надає уявлення про визначну роль цього центрального органу виконавчої влади в реалізаці</w:t>
      </w:r>
      <w:r w:rsidR="00262D3A">
        <w:rPr>
          <w:sz w:val="28"/>
          <w:szCs w:val="28"/>
        </w:rPr>
        <w:t>ї державної політики у сфері ЦЗ</w:t>
      </w:r>
      <w:r w:rsidR="00C12E42" w:rsidRPr="007317CB">
        <w:rPr>
          <w:sz w:val="28"/>
          <w:szCs w:val="28"/>
        </w:rPr>
        <w:t xml:space="preserve"> та</w:t>
      </w:r>
      <w:r w:rsidR="00C12E42" w:rsidRPr="007317CB">
        <w:rPr>
          <w:color w:val="000000"/>
          <w:sz w:val="28"/>
          <w:szCs w:val="28"/>
          <w:shd w:val="clear" w:color="auto" w:fill="FFFFFF"/>
        </w:rPr>
        <w:t xml:space="preserve"> безпосередньому керівництві діяльністю єдиної державної системи цивіл</w:t>
      </w:r>
      <w:r w:rsidR="004B2CB4">
        <w:rPr>
          <w:color w:val="000000"/>
          <w:sz w:val="28"/>
          <w:szCs w:val="28"/>
          <w:shd w:val="clear" w:color="auto" w:fill="FFFFFF"/>
        </w:rPr>
        <w:t>ьного захисту.</w:t>
      </w:r>
      <w:r w:rsidR="00C12E42" w:rsidRPr="007317CB">
        <w:rPr>
          <w:color w:val="000000"/>
          <w:sz w:val="28"/>
          <w:szCs w:val="28"/>
          <w:shd w:val="clear" w:color="auto" w:fill="FFFFFF"/>
        </w:rPr>
        <w:t xml:space="preserve"> </w:t>
      </w:r>
    </w:p>
    <w:p w:rsidR="001D47C4" w:rsidRDefault="001D47C4" w:rsidP="00471224">
      <w:pPr>
        <w:pStyle w:val="rvps2"/>
        <w:shd w:val="clear" w:color="auto" w:fill="FFFFFF"/>
        <w:spacing w:before="0" w:beforeAutospacing="0" w:after="150" w:afterAutospacing="0" w:line="360" w:lineRule="auto"/>
        <w:jc w:val="both"/>
        <w:rPr>
          <w:b/>
          <w:sz w:val="28"/>
          <w:szCs w:val="28"/>
        </w:rPr>
      </w:pPr>
    </w:p>
    <w:p w:rsidR="00471224" w:rsidRDefault="002E5C53" w:rsidP="00471224">
      <w:pPr>
        <w:pStyle w:val="rvps2"/>
        <w:shd w:val="clear" w:color="auto" w:fill="FFFFFF"/>
        <w:spacing w:before="0" w:beforeAutospacing="0" w:after="150" w:afterAutospacing="0" w:line="360" w:lineRule="auto"/>
        <w:jc w:val="both"/>
        <w:rPr>
          <w:b/>
          <w:sz w:val="28"/>
          <w:szCs w:val="28"/>
        </w:rPr>
      </w:pPr>
      <w:r>
        <w:rPr>
          <w:b/>
          <w:sz w:val="28"/>
          <w:szCs w:val="28"/>
        </w:rPr>
        <w:t>3</w:t>
      </w:r>
      <w:r w:rsidR="004B2CB4">
        <w:rPr>
          <w:b/>
          <w:sz w:val="28"/>
          <w:szCs w:val="28"/>
        </w:rPr>
        <w:t>.4</w:t>
      </w:r>
      <w:r w:rsidR="00B8263E" w:rsidRPr="007317CB">
        <w:rPr>
          <w:b/>
          <w:sz w:val="28"/>
          <w:szCs w:val="28"/>
        </w:rPr>
        <w:t xml:space="preserve"> Повноваження місцевих органів виконавчої влади та органів місцевого самоврядування у сфері цивільного захисту</w:t>
      </w:r>
    </w:p>
    <w:p w:rsidR="00B8263E" w:rsidRPr="00471224" w:rsidRDefault="00471224" w:rsidP="00471224">
      <w:pPr>
        <w:pStyle w:val="rvps2"/>
        <w:shd w:val="clear" w:color="auto" w:fill="FFFFFF"/>
        <w:spacing w:before="0" w:beforeAutospacing="0" w:after="0" w:afterAutospacing="0" w:line="360" w:lineRule="auto"/>
        <w:jc w:val="both"/>
        <w:rPr>
          <w:b/>
          <w:sz w:val="28"/>
          <w:szCs w:val="28"/>
        </w:rPr>
      </w:pPr>
      <w:r>
        <w:rPr>
          <w:b/>
          <w:sz w:val="28"/>
          <w:szCs w:val="28"/>
        </w:rPr>
        <w:t xml:space="preserve">     </w:t>
      </w:r>
      <w:r w:rsidR="00B8263E" w:rsidRPr="007317CB">
        <w:rPr>
          <w:color w:val="000000"/>
          <w:sz w:val="28"/>
          <w:szCs w:val="28"/>
        </w:rPr>
        <w:t>До повноважень Ради міністрів Автономної Республіки Крим, місцевих державних адміністрацій у сфері цивільного захисту належить:</w:t>
      </w:r>
    </w:p>
    <w:p w:rsidR="00B8263E" w:rsidRPr="007317CB" w:rsidRDefault="00266091" w:rsidP="00471224">
      <w:pPr>
        <w:pStyle w:val="rvps2"/>
        <w:shd w:val="clear" w:color="auto" w:fill="FFFFFF"/>
        <w:spacing w:before="0" w:beforeAutospacing="0" w:after="0" w:afterAutospacing="0" w:line="360" w:lineRule="auto"/>
        <w:jc w:val="both"/>
        <w:rPr>
          <w:color w:val="000000"/>
          <w:sz w:val="28"/>
          <w:szCs w:val="28"/>
        </w:rPr>
      </w:pPr>
      <w:bookmarkStart w:id="41" w:name="n300"/>
      <w:bookmarkEnd w:id="41"/>
      <w:r>
        <w:rPr>
          <w:color w:val="000000"/>
          <w:sz w:val="28"/>
          <w:szCs w:val="28"/>
        </w:rPr>
        <w:t xml:space="preserve">- </w:t>
      </w:r>
      <w:r w:rsidR="00B8263E" w:rsidRPr="007317CB">
        <w:rPr>
          <w:color w:val="000000"/>
          <w:sz w:val="28"/>
          <w:szCs w:val="28"/>
        </w:rPr>
        <w:t xml:space="preserve"> забезпечення цивільного захисту на відповідній території;</w:t>
      </w:r>
    </w:p>
    <w:p w:rsidR="00B8263E" w:rsidRPr="007317CB" w:rsidRDefault="00266091" w:rsidP="00471224">
      <w:pPr>
        <w:pStyle w:val="rvps2"/>
        <w:shd w:val="clear" w:color="auto" w:fill="FFFFFF"/>
        <w:spacing w:before="0" w:beforeAutospacing="0" w:after="0" w:afterAutospacing="0" w:line="360" w:lineRule="auto"/>
        <w:jc w:val="both"/>
        <w:rPr>
          <w:color w:val="000000"/>
          <w:sz w:val="28"/>
          <w:szCs w:val="28"/>
        </w:rPr>
      </w:pPr>
      <w:bookmarkStart w:id="42" w:name="n301"/>
      <w:bookmarkEnd w:id="42"/>
      <w:r>
        <w:rPr>
          <w:color w:val="000000"/>
          <w:sz w:val="28"/>
          <w:szCs w:val="28"/>
        </w:rPr>
        <w:t xml:space="preserve">- </w:t>
      </w:r>
      <w:r w:rsidR="00B8263E" w:rsidRPr="007317CB">
        <w:rPr>
          <w:color w:val="000000"/>
          <w:sz w:val="28"/>
          <w:szCs w:val="28"/>
        </w:rPr>
        <w:t xml:space="preserve"> забезпечення виконання завдань створеними ними територіальними підсистемами та їх ланками;</w:t>
      </w:r>
    </w:p>
    <w:p w:rsidR="00B8263E" w:rsidRPr="007317CB" w:rsidRDefault="00266091" w:rsidP="00471224">
      <w:pPr>
        <w:pStyle w:val="rvps2"/>
        <w:shd w:val="clear" w:color="auto" w:fill="FFFFFF"/>
        <w:spacing w:before="0" w:beforeAutospacing="0" w:after="0" w:afterAutospacing="0" w:line="360" w:lineRule="auto"/>
        <w:jc w:val="both"/>
        <w:rPr>
          <w:color w:val="000000"/>
          <w:sz w:val="28"/>
          <w:szCs w:val="28"/>
        </w:rPr>
      </w:pPr>
      <w:bookmarkStart w:id="43" w:name="n302"/>
      <w:bookmarkEnd w:id="43"/>
      <w:r>
        <w:rPr>
          <w:color w:val="000000"/>
          <w:sz w:val="28"/>
          <w:szCs w:val="28"/>
        </w:rPr>
        <w:t xml:space="preserve">- </w:t>
      </w:r>
      <w:r w:rsidR="00B8263E" w:rsidRPr="007317CB">
        <w:rPr>
          <w:color w:val="000000"/>
          <w:sz w:val="28"/>
          <w:szCs w:val="28"/>
        </w:rPr>
        <w:t xml:space="preserve"> забезпечення реалізації вимог техногенної безпеки на потенційно небезпечних об’єктах та інших суб’єктах господарювання, які можуть створити реальну загрозу виникнення аварії, що належать до сфери їх управління;</w:t>
      </w:r>
    </w:p>
    <w:p w:rsidR="00B8263E" w:rsidRPr="007317CB" w:rsidRDefault="00266091" w:rsidP="00ED6B7C">
      <w:pPr>
        <w:pStyle w:val="rvps2"/>
        <w:shd w:val="clear" w:color="auto" w:fill="FFFFFF"/>
        <w:spacing w:before="0" w:beforeAutospacing="0" w:after="0" w:afterAutospacing="0" w:line="360" w:lineRule="auto"/>
        <w:jc w:val="both"/>
        <w:rPr>
          <w:color w:val="000000"/>
          <w:sz w:val="28"/>
          <w:szCs w:val="28"/>
        </w:rPr>
      </w:pPr>
      <w:bookmarkStart w:id="44" w:name="n303"/>
      <w:bookmarkEnd w:id="44"/>
      <w:r>
        <w:rPr>
          <w:color w:val="000000"/>
          <w:sz w:val="28"/>
          <w:szCs w:val="28"/>
        </w:rPr>
        <w:t xml:space="preserve">- </w:t>
      </w:r>
      <w:r w:rsidR="00B8263E" w:rsidRPr="007317CB">
        <w:rPr>
          <w:color w:val="000000"/>
          <w:sz w:val="28"/>
          <w:szCs w:val="28"/>
        </w:rPr>
        <w:t xml:space="preserve"> розроблення та забезпечення реалізації регіональних, місцевих програм та планів заходів у сфері цивільного захисту, зокрема спрямованих на захист населення і територій від надзвичайних ситуацій та запобігання їх виникненню, забезпечення техногенної та пожежної безпеки;</w:t>
      </w:r>
    </w:p>
    <w:p w:rsidR="00B8263E" w:rsidRPr="007317CB" w:rsidRDefault="00471224" w:rsidP="00ED6B7C">
      <w:pPr>
        <w:pStyle w:val="rvps2"/>
        <w:shd w:val="clear" w:color="auto" w:fill="FFFFFF"/>
        <w:spacing w:before="0" w:beforeAutospacing="0" w:after="0" w:afterAutospacing="0" w:line="360" w:lineRule="auto"/>
        <w:jc w:val="both"/>
        <w:rPr>
          <w:color w:val="000000"/>
          <w:sz w:val="28"/>
          <w:szCs w:val="28"/>
        </w:rPr>
      </w:pPr>
      <w:bookmarkStart w:id="45" w:name="n304"/>
      <w:bookmarkEnd w:id="45"/>
      <w:r>
        <w:rPr>
          <w:color w:val="000000"/>
          <w:sz w:val="28"/>
          <w:szCs w:val="28"/>
        </w:rPr>
        <w:t xml:space="preserve">- </w:t>
      </w:r>
      <w:r w:rsidR="00B8263E" w:rsidRPr="007317CB">
        <w:rPr>
          <w:color w:val="000000"/>
          <w:sz w:val="28"/>
          <w:szCs w:val="28"/>
        </w:rPr>
        <w:t>керівництво створеними ними аварійно-рятувальними службами, формуваннями та спеціалізованими службами цивільного захисту, місцевою та добровільною пожежною охороною, забезпечення їх діяльності та здійснення контролю за готовністю до дій за призначенням;</w:t>
      </w:r>
    </w:p>
    <w:p w:rsidR="00B8263E" w:rsidRPr="007317CB" w:rsidRDefault="00107BB2" w:rsidP="00ED6B7C">
      <w:pPr>
        <w:pStyle w:val="rvps2"/>
        <w:shd w:val="clear" w:color="auto" w:fill="FFFFFF"/>
        <w:spacing w:before="0" w:beforeAutospacing="0" w:after="0" w:afterAutospacing="0" w:line="360" w:lineRule="auto"/>
        <w:jc w:val="both"/>
        <w:rPr>
          <w:color w:val="000000"/>
          <w:sz w:val="28"/>
          <w:szCs w:val="28"/>
        </w:rPr>
      </w:pPr>
      <w:bookmarkStart w:id="46" w:name="n305"/>
      <w:bookmarkEnd w:id="46"/>
      <w:r>
        <w:rPr>
          <w:color w:val="000000"/>
          <w:sz w:val="28"/>
          <w:szCs w:val="28"/>
        </w:rPr>
        <w:t xml:space="preserve">- </w:t>
      </w:r>
      <w:r w:rsidR="00B8263E" w:rsidRPr="007317CB">
        <w:rPr>
          <w:color w:val="000000"/>
          <w:sz w:val="28"/>
          <w:szCs w:val="28"/>
        </w:rPr>
        <w:t xml:space="preserve"> створення за погодженням з центральним органом виконавчої влади, який забезпечує формування та реалізує державну політику у сфері цивільного </w:t>
      </w:r>
      <w:r w:rsidR="00B8263E" w:rsidRPr="007317CB">
        <w:rPr>
          <w:color w:val="000000"/>
          <w:sz w:val="28"/>
          <w:szCs w:val="28"/>
        </w:rPr>
        <w:lastRenderedPageBreak/>
        <w:t>захисту, та підтримання у постійній готовності територіальної системи централізованого оповіщення, здійснення її модернізації та забезпечення функціонування;</w:t>
      </w:r>
    </w:p>
    <w:p w:rsidR="00B8263E" w:rsidRPr="007317CB" w:rsidRDefault="00107BB2" w:rsidP="00ED6B7C">
      <w:pPr>
        <w:pStyle w:val="rvps2"/>
        <w:shd w:val="clear" w:color="auto" w:fill="FFFFFF"/>
        <w:spacing w:before="0" w:beforeAutospacing="0" w:after="0" w:afterAutospacing="0" w:line="360" w:lineRule="auto"/>
        <w:jc w:val="both"/>
        <w:rPr>
          <w:color w:val="000000"/>
          <w:sz w:val="28"/>
          <w:szCs w:val="28"/>
        </w:rPr>
      </w:pPr>
      <w:bookmarkStart w:id="47" w:name="n306"/>
      <w:bookmarkEnd w:id="47"/>
      <w:r>
        <w:rPr>
          <w:color w:val="000000"/>
          <w:sz w:val="28"/>
          <w:szCs w:val="28"/>
        </w:rPr>
        <w:t xml:space="preserve">- </w:t>
      </w:r>
      <w:r w:rsidR="00B8263E" w:rsidRPr="007317CB">
        <w:rPr>
          <w:color w:val="000000"/>
          <w:sz w:val="28"/>
          <w:szCs w:val="28"/>
        </w:rPr>
        <w:t xml:space="preserve"> забезпечення оповіщення та інформування населення про загрозу і виникнення надзвичайних ситуацій, у тому числі в доступній для осіб з вадами зору та слуху формі;</w:t>
      </w:r>
    </w:p>
    <w:p w:rsidR="00B8263E" w:rsidRPr="007317CB" w:rsidRDefault="00107BB2" w:rsidP="00ED6B7C">
      <w:pPr>
        <w:pStyle w:val="rvps2"/>
        <w:shd w:val="clear" w:color="auto" w:fill="FFFFFF"/>
        <w:spacing w:before="0" w:beforeAutospacing="0" w:after="0" w:afterAutospacing="0" w:line="360" w:lineRule="auto"/>
        <w:jc w:val="both"/>
        <w:rPr>
          <w:color w:val="000000"/>
          <w:sz w:val="28"/>
          <w:szCs w:val="28"/>
        </w:rPr>
      </w:pPr>
      <w:bookmarkStart w:id="48" w:name="n307"/>
      <w:bookmarkEnd w:id="48"/>
      <w:r>
        <w:rPr>
          <w:color w:val="000000"/>
          <w:sz w:val="28"/>
          <w:szCs w:val="28"/>
        </w:rPr>
        <w:t xml:space="preserve">- </w:t>
      </w:r>
      <w:r w:rsidR="00B8263E" w:rsidRPr="007317CB">
        <w:rPr>
          <w:color w:val="000000"/>
          <w:sz w:val="28"/>
          <w:szCs w:val="28"/>
        </w:rPr>
        <w:t xml:space="preserve"> організація аварійно-рятувальних та інших невідкладних робіт, робіт з ліквідації наслідків надзвичайних ситуацій на відповідній території, а також радіаційного, хімічного, біологічного, медичного захисту населення та інженерного захисту територій від наслідків таких ситуацій;</w:t>
      </w:r>
    </w:p>
    <w:p w:rsidR="00B8263E" w:rsidRPr="007317CB" w:rsidRDefault="00107BB2" w:rsidP="00ED6B7C">
      <w:pPr>
        <w:pStyle w:val="rvps2"/>
        <w:shd w:val="clear" w:color="auto" w:fill="FFFFFF"/>
        <w:spacing w:before="0" w:beforeAutospacing="0" w:after="0" w:afterAutospacing="0" w:line="360" w:lineRule="auto"/>
        <w:jc w:val="both"/>
        <w:rPr>
          <w:color w:val="000000"/>
          <w:sz w:val="28"/>
          <w:szCs w:val="28"/>
        </w:rPr>
      </w:pPr>
      <w:bookmarkStart w:id="49" w:name="n308"/>
      <w:bookmarkEnd w:id="49"/>
      <w:r>
        <w:rPr>
          <w:color w:val="000000"/>
          <w:sz w:val="28"/>
          <w:szCs w:val="28"/>
        </w:rPr>
        <w:t xml:space="preserve">- </w:t>
      </w:r>
      <w:r w:rsidR="00B8263E" w:rsidRPr="007317CB">
        <w:rPr>
          <w:color w:val="000000"/>
          <w:sz w:val="28"/>
          <w:szCs w:val="28"/>
        </w:rPr>
        <w:t xml:space="preserve"> організація та керівництво проведенням відновлювальних робіт з ліквідації наслідків надзвичайних ситуацій;</w:t>
      </w:r>
    </w:p>
    <w:p w:rsidR="00B8263E" w:rsidRPr="007317CB" w:rsidRDefault="00107BB2" w:rsidP="00ED6B7C">
      <w:pPr>
        <w:pStyle w:val="rvps2"/>
        <w:shd w:val="clear" w:color="auto" w:fill="FFFFFF"/>
        <w:spacing w:before="0" w:beforeAutospacing="0" w:after="0" w:afterAutospacing="0" w:line="360" w:lineRule="auto"/>
        <w:jc w:val="both"/>
        <w:rPr>
          <w:color w:val="000000"/>
          <w:sz w:val="28"/>
          <w:szCs w:val="28"/>
        </w:rPr>
      </w:pPr>
      <w:bookmarkStart w:id="50" w:name="n309"/>
      <w:bookmarkEnd w:id="50"/>
      <w:r>
        <w:rPr>
          <w:color w:val="000000"/>
          <w:sz w:val="28"/>
          <w:szCs w:val="28"/>
        </w:rPr>
        <w:t xml:space="preserve">- </w:t>
      </w:r>
      <w:r w:rsidR="00B8263E" w:rsidRPr="007317CB">
        <w:rPr>
          <w:color w:val="000000"/>
          <w:sz w:val="28"/>
          <w:szCs w:val="28"/>
        </w:rPr>
        <w:t xml:space="preserve"> організація та здійснення евакуації населення, майна у безпечні райони, їх розміщення, створення служб медицини катастроф, необхідних для надання екстреної медичної допомоги та життєзабезпечення населення;</w:t>
      </w:r>
    </w:p>
    <w:p w:rsidR="00B8263E" w:rsidRPr="007317CB" w:rsidRDefault="00107BB2" w:rsidP="00ED6B7C">
      <w:pPr>
        <w:pStyle w:val="rvps2"/>
        <w:shd w:val="clear" w:color="auto" w:fill="FFFFFF"/>
        <w:spacing w:before="0" w:beforeAutospacing="0" w:after="0" w:afterAutospacing="0" w:line="360" w:lineRule="auto"/>
        <w:jc w:val="both"/>
        <w:rPr>
          <w:color w:val="000000"/>
          <w:sz w:val="28"/>
          <w:szCs w:val="28"/>
        </w:rPr>
      </w:pPr>
      <w:bookmarkStart w:id="51" w:name="n310"/>
      <w:bookmarkEnd w:id="51"/>
      <w:r>
        <w:rPr>
          <w:color w:val="000000"/>
          <w:sz w:val="28"/>
          <w:szCs w:val="28"/>
        </w:rPr>
        <w:t xml:space="preserve">- </w:t>
      </w:r>
      <w:r w:rsidR="00B8263E" w:rsidRPr="007317CB">
        <w:rPr>
          <w:color w:val="000000"/>
          <w:sz w:val="28"/>
          <w:szCs w:val="28"/>
        </w:rPr>
        <w:t xml:space="preserve"> контроль за станом навколишнього природного середовища, санітарно-гігієнічною та епідемічною ситуацією, за місцями захоронення біологічних матеріалів, заражених активними формами бактерій;</w:t>
      </w:r>
    </w:p>
    <w:p w:rsidR="00B8263E" w:rsidRPr="007317CB" w:rsidRDefault="00107BB2" w:rsidP="00ED6B7C">
      <w:pPr>
        <w:pStyle w:val="rvps2"/>
        <w:shd w:val="clear" w:color="auto" w:fill="FFFFFF"/>
        <w:spacing w:before="0" w:beforeAutospacing="0" w:after="0" w:afterAutospacing="0" w:line="360" w:lineRule="auto"/>
        <w:jc w:val="both"/>
        <w:rPr>
          <w:color w:val="000000"/>
          <w:sz w:val="28"/>
          <w:szCs w:val="28"/>
        </w:rPr>
      </w:pPr>
      <w:bookmarkStart w:id="52" w:name="n311"/>
      <w:bookmarkEnd w:id="52"/>
      <w:r>
        <w:rPr>
          <w:color w:val="000000"/>
          <w:sz w:val="28"/>
          <w:szCs w:val="28"/>
        </w:rPr>
        <w:t xml:space="preserve">- </w:t>
      </w:r>
      <w:r w:rsidR="00B8263E" w:rsidRPr="007317CB">
        <w:rPr>
          <w:color w:val="000000"/>
          <w:sz w:val="28"/>
          <w:szCs w:val="28"/>
        </w:rPr>
        <w:t xml:space="preserve"> розроблення та здійснення на відповідній території заходів, спрямованих на забезпечення сталого функціонування суб’єктів господарювання, що належать до сфери їх управління, в особливий період;</w:t>
      </w:r>
    </w:p>
    <w:p w:rsidR="00B8263E" w:rsidRPr="007317CB" w:rsidRDefault="00107BB2" w:rsidP="00ED6B7C">
      <w:pPr>
        <w:pStyle w:val="rvps2"/>
        <w:shd w:val="clear" w:color="auto" w:fill="FFFFFF"/>
        <w:spacing w:before="0" w:beforeAutospacing="0" w:after="0" w:afterAutospacing="0" w:line="360" w:lineRule="auto"/>
        <w:jc w:val="both"/>
        <w:rPr>
          <w:color w:val="000000"/>
          <w:sz w:val="28"/>
          <w:szCs w:val="28"/>
        </w:rPr>
      </w:pPr>
      <w:bookmarkStart w:id="53" w:name="n312"/>
      <w:bookmarkEnd w:id="53"/>
      <w:r>
        <w:rPr>
          <w:color w:val="000000"/>
          <w:sz w:val="28"/>
          <w:szCs w:val="28"/>
        </w:rPr>
        <w:t xml:space="preserve">- </w:t>
      </w:r>
      <w:r w:rsidR="00B8263E" w:rsidRPr="007317CB">
        <w:rPr>
          <w:color w:val="000000"/>
          <w:sz w:val="28"/>
          <w:szCs w:val="28"/>
        </w:rPr>
        <w:t xml:space="preserve"> підготовка пропозицій щодо віднесення міст до груп цивільного захисту та подання їх центральному органу виконавчої влади, який забезпечує формування та реалізує державну політику у сфері цивільного захисту;</w:t>
      </w:r>
    </w:p>
    <w:p w:rsidR="00B8263E" w:rsidRPr="007317CB" w:rsidRDefault="00107BB2" w:rsidP="00ED6B7C">
      <w:pPr>
        <w:pStyle w:val="rvps2"/>
        <w:shd w:val="clear" w:color="auto" w:fill="FFFFFF"/>
        <w:spacing w:before="0" w:beforeAutospacing="0" w:after="0" w:afterAutospacing="0" w:line="360" w:lineRule="auto"/>
        <w:jc w:val="both"/>
        <w:rPr>
          <w:color w:val="000000"/>
          <w:sz w:val="28"/>
          <w:szCs w:val="28"/>
        </w:rPr>
      </w:pPr>
      <w:bookmarkStart w:id="54" w:name="n313"/>
      <w:bookmarkEnd w:id="54"/>
      <w:r>
        <w:rPr>
          <w:color w:val="000000"/>
          <w:sz w:val="28"/>
          <w:szCs w:val="28"/>
        </w:rPr>
        <w:t xml:space="preserve">- </w:t>
      </w:r>
      <w:r w:rsidR="00B8263E" w:rsidRPr="007317CB">
        <w:rPr>
          <w:color w:val="000000"/>
          <w:sz w:val="28"/>
          <w:szCs w:val="28"/>
        </w:rPr>
        <w:t xml:space="preserve"> віднесення відповідно до основних показників суб’єктів господарювання, що належать до сфери їх управління, до категорії цивільного захисту та затвердження їх переліку у порядку, що встановлюється Кабінетом Міністрів України;</w:t>
      </w:r>
    </w:p>
    <w:p w:rsidR="00B8263E" w:rsidRPr="007317CB" w:rsidRDefault="00107BB2" w:rsidP="00ED6B7C">
      <w:pPr>
        <w:pStyle w:val="rvps2"/>
        <w:shd w:val="clear" w:color="auto" w:fill="FFFFFF"/>
        <w:spacing w:before="0" w:beforeAutospacing="0" w:after="0" w:afterAutospacing="0" w:line="360" w:lineRule="auto"/>
        <w:jc w:val="both"/>
        <w:rPr>
          <w:color w:val="000000"/>
          <w:sz w:val="28"/>
          <w:szCs w:val="28"/>
        </w:rPr>
      </w:pPr>
      <w:bookmarkStart w:id="55" w:name="n314"/>
      <w:bookmarkEnd w:id="55"/>
      <w:r>
        <w:rPr>
          <w:color w:val="000000"/>
          <w:sz w:val="28"/>
          <w:szCs w:val="28"/>
        </w:rPr>
        <w:t xml:space="preserve">- </w:t>
      </w:r>
      <w:r w:rsidR="00B8263E" w:rsidRPr="007317CB">
        <w:rPr>
          <w:color w:val="000000"/>
          <w:sz w:val="28"/>
          <w:szCs w:val="28"/>
        </w:rPr>
        <w:t xml:space="preserve"> створення і використання матеріальних резервів для запобігання та ліквідації наслідків надзвичайних ситуацій;</w:t>
      </w:r>
    </w:p>
    <w:p w:rsidR="00B8263E" w:rsidRPr="007317CB" w:rsidRDefault="00107BB2" w:rsidP="00ED6B7C">
      <w:pPr>
        <w:pStyle w:val="rvps2"/>
        <w:shd w:val="clear" w:color="auto" w:fill="FFFFFF"/>
        <w:spacing w:before="0" w:beforeAutospacing="0" w:after="0" w:afterAutospacing="0" w:line="360" w:lineRule="auto"/>
        <w:jc w:val="both"/>
        <w:rPr>
          <w:color w:val="000000"/>
          <w:sz w:val="28"/>
          <w:szCs w:val="28"/>
        </w:rPr>
      </w:pPr>
      <w:bookmarkStart w:id="56" w:name="n315"/>
      <w:bookmarkEnd w:id="56"/>
      <w:r>
        <w:rPr>
          <w:color w:val="000000"/>
          <w:sz w:val="28"/>
          <w:szCs w:val="28"/>
        </w:rPr>
        <w:lastRenderedPageBreak/>
        <w:t>-</w:t>
      </w:r>
      <w:r w:rsidR="00B8263E" w:rsidRPr="007317CB">
        <w:rPr>
          <w:color w:val="000000"/>
          <w:sz w:val="28"/>
          <w:szCs w:val="28"/>
        </w:rPr>
        <w:t xml:space="preserve"> завчасне накопичення і підтримання у постійній готовності засобів індивідуального захисту для населення, яке проживає у прогнозованих зонах хімічного забруднення і зонах спостереження суб’єктів господарювання радіаційної небезпеки I і II категорій, та формувань цивільного захисту, а також приладів дозиметричного і хімічного контролю та розвідки;</w:t>
      </w:r>
    </w:p>
    <w:p w:rsidR="00B8263E" w:rsidRPr="007317CB" w:rsidRDefault="00107BB2" w:rsidP="00ED6B7C">
      <w:pPr>
        <w:pStyle w:val="rvps2"/>
        <w:shd w:val="clear" w:color="auto" w:fill="FFFFFF"/>
        <w:spacing w:before="0" w:beforeAutospacing="0" w:after="0" w:afterAutospacing="0" w:line="360" w:lineRule="auto"/>
        <w:jc w:val="both"/>
        <w:rPr>
          <w:color w:val="000000"/>
          <w:sz w:val="28"/>
          <w:szCs w:val="28"/>
        </w:rPr>
      </w:pPr>
      <w:bookmarkStart w:id="57" w:name="n316"/>
      <w:bookmarkEnd w:id="57"/>
      <w:r>
        <w:rPr>
          <w:color w:val="000000"/>
          <w:sz w:val="28"/>
          <w:szCs w:val="28"/>
        </w:rPr>
        <w:t xml:space="preserve">- </w:t>
      </w:r>
      <w:r w:rsidR="00B8263E" w:rsidRPr="007317CB">
        <w:rPr>
          <w:color w:val="000000"/>
          <w:sz w:val="28"/>
          <w:szCs w:val="28"/>
        </w:rPr>
        <w:t xml:space="preserve"> взаємодія з центральним органом виконавчої влади, який забезпечує формування та реалізує державну політику у сфері цивільного захисту, щодо виконання завдань цивільного захисту;</w:t>
      </w:r>
    </w:p>
    <w:p w:rsidR="00B8263E" w:rsidRPr="007317CB" w:rsidRDefault="00107BB2" w:rsidP="00ED6B7C">
      <w:pPr>
        <w:pStyle w:val="rvps2"/>
        <w:shd w:val="clear" w:color="auto" w:fill="FFFFFF"/>
        <w:spacing w:before="0" w:beforeAutospacing="0" w:after="0" w:afterAutospacing="0" w:line="360" w:lineRule="auto"/>
        <w:jc w:val="both"/>
        <w:rPr>
          <w:color w:val="000000"/>
          <w:sz w:val="28"/>
          <w:szCs w:val="28"/>
        </w:rPr>
      </w:pPr>
      <w:bookmarkStart w:id="58" w:name="n317"/>
      <w:bookmarkEnd w:id="58"/>
      <w:r>
        <w:rPr>
          <w:color w:val="000000"/>
          <w:sz w:val="28"/>
          <w:szCs w:val="28"/>
        </w:rPr>
        <w:t>-</w:t>
      </w:r>
      <w:r w:rsidR="003E71E5">
        <w:rPr>
          <w:color w:val="000000"/>
          <w:sz w:val="28"/>
          <w:szCs w:val="28"/>
        </w:rPr>
        <w:t xml:space="preserve"> </w:t>
      </w:r>
      <w:r w:rsidR="00B8263E" w:rsidRPr="007317CB">
        <w:rPr>
          <w:color w:val="000000"/>
          <w:sz w:val="28"/>
          <w:szCs w:val="28"/>
        </w:rPr>
        <w:t>організація та забезпечення життєдіяльності постраждалих від надзвичайних ситуацій, а також під час ведення воєнних (бойових) дій або внаслідок таких дій;</w:t>
      </w:r>
    </w:p>
    <w:p w:rsidR="00B8263E" w:rsidRPr="007317CB" w:rsidRDefault="00107BB2" w:rsidP="00ED6B7C">
      <w:pPr>
        <w:pStyle w:val="rvps2"/>
        <w:shd w:val="clear" w:color="auto" w:fill="FFFFFF"/>
        <w:spacing w:before="0" w:beforeAutospacing="0" w:after="0" w:afterAutospacing="0" w:line="360" w:lineRule="auto"/>
        <w:jc w:val="both"/>
        <w:rPr>
          <w:color w:val="000000"/>
          <w:sz w:val="28"/>
          <w:szCs w:val="28"/>
        </w:rPr>
      </w:pPr>
      <w:bookmarkStart w:id="59" w:name="n318"/>
      <w:bookmarkEnd w:id="59"/>
      <w:r>
        <w:rPr>
          <w:color w:val="000000"/>
          <w:sz w:val="28"/>
          <w:szCs w:val="28"/>
        </w:rPr>
        <w:t xml:space="preserve">- </w:t>
      </w:r>
      <w:r w:rsidR="00B8263E" w:rsidRPr="007317CB">
        <w:rPr>
          <w:color w:val="000000"/>
          <w:sz w:val="28"/>
          <w:szCs w:val="28"/>
        </w:rPr>
        <w:t xml:space="preserve"> забезпечення соціального захисту постраждалих внаслідок надзвичайної ситуації, зокрема виплати матеріальної допомоги;</w:t>
      </w:r>
    </w:p>
    <w:p w:rsidR="00B8263E" w:rsidRPr="007317CB" w:rsidRDefault="00107BB2" w:rsidP="00ED6B7C">
      <w:pPr>
        <w:pStyle w:val="rvps2"/>
        <w:shd w:val="clear" w:color="auto" w:fill="FFFFFF"/>
        <w:spacing w:before="0" w:beforeAutospacing="0" w:after="0" w:afterAutospacing="0" w:line="360" w:lineRule="auto"/>
        <w:jc w:val="both"/>
        <w:rPr>
          <w:color w:val="000000"/>
          <w:sz w:val="28"/>
          <w:szCs w:val="28"/>
        </w:rPr>
      </w:pPr>
      <w:bookmarkStart w:id="60" w:name="n319"/>
      <w:bookmarkEnd w:id="60"/>
      <w:r>
        <w:rPr>
          <w:color w:val="000000"/>
          <w:sz w:val="28"/>
          <w:szCs w:val="28"/>
        </w:rPr>
        <w:t>-</w:t>
      </w:r>
      <w:r w:rsidR="00B8263E" w:rsidRPr="007317CB">
        <w:rPr>
          <w:color w:val="000000"/>
          <w:sz w:val="28"/>
          <w:szCs w:val="28"/>
        </w:rPr>
        <w:t xml:space="preserve"> створення на регіональному та місцевому рівнях комісій з питань техногенно-екологічної безпеки і надзвичайних ситуацій, а в разі ви</w:t>
      </w:r>
      <w:r w:rsidR="00870E17">
        <w:rPr>
          <w:color w:val="000000"/>
          <w:sz w:val="28"/>
          <w:szCs w:val="28"/>
        </w:rPr>
        <w:t xml:space="preserve">никнення надзвичайних ситуацій </w:t>
      </w:r>
      <w:r w:rsidR="00B8263E" w:rsidRPr="007317CB">
        <w:rPr>
          <w:color w:val="000000"/>
          <w:sz w:val="28"/>
          <w:szCs w:val="28"/>
        </w:rPr>
        <w:t xml:space="preserve"> </w:t>
      </w:r>
      <w:r w:rsidR="00870E17" w:rsidRPr="007317CB">
        <w:rPr>
          <w:color w:val="000000"/>
          <w:sz w:val="28"/>
          <w:szCs w:val="28"/>
        </w:rPr>
        <w:t xml:space="preserve">– </w:t>
      </w:r>
      <w:r w:rsidR="00B8263E" w:rsidRPr="007317CB">
        <w:rPr>
          <w:color w:val="000000"/>
          <w:sz w:val="28"/>
          <w:szCs w:val="28"/>
        </w:rPr>
        <w:t>спеціальних комісій з їх ліквідації (за потреби), забезпечення їх функціонування;</w:t>
      </w:r>
    </w:p>
    <w:p w:rsidR="00B8263E" w:rsidRPr="007317CB" w:rsidRDefault="00107BB2" w:rsidP="00ED6B7C">
      <w:pPr>
        <w:pStyle w:val="rvps2"/>
        <w:shd w:val="clear" w:color="auto" w:fill="FFFFFF"/>
        <w:spacing w:before="0" w:beforeAutospacing="0" w:after="0" w:afterAutospacing="0" w:line="360" w:lineRule="auto"/>
        <w:jc w:val="both"/>
        <w:rPr>
          <w:color w:val="000000"/>
          <w:sz w:val="28"/>
          <w:szCs w:val="28"/>
        </w:rPr>
      </w:pPr>
      <w:bookmarkStart w:id="61" w:name="n320"/>
      <w:bookmarkEnd w:id="61"/>
      <w:r>
        <w:rPr>
          <w:color w:val="000000"/>
          <w:sz w:val="28"/>
          <w:szCs w:val="28"/>
        </w:rPr>
        <w:t xml:space="preserve">- </w:t>
      </w:r>
      <w:r w:rsidR="00B8263E" w:rsidRPr="007317CB">
        <w:rPr>
          <w:color w:val="000000"/>
          <w:sz w:val="28"/>
          <w:szCs w:val="28"/>
        </w:rPr>
        <w:t>забезпечення навчання з питань цивільного захисту, техногенної та пожежної безпеки посадових осіб місцевих державних адміністрацій, суб’єктів господарювання, що належать до сфери їх управління, керівників та їх заступників, здійснення підготовки населення до дій у надзвичайних ситуаціях;</w:t>
      </w:r>
    </w:p>
    <w:p w:rsidR="00B8263E" w:rsidRPr="007317CB" w:rsidRDefault="00107BB2" w:rsidP="00ED6B7C">
      <w:pPr>
        <w:pStyle w:val="rvps2"/>
        <w:shd w:val="clear" w:color="auto" w:fill="FFFFFF"/>
        <w:spacing w:before="0" w:beforeAutospacing="0" w:after="0" w:afterAutospacing="0" w:line="360" w:lineRule="auto"/>
        <w:jc w:val="both"/>
        <w:rPr>
          <w:color w:val="000000"/>
          <w:sz w:val="28"/>
          <w:szCs w:val="28"/>
        </w:rPr>
      </w:pPr>
      <w:bookmarkStart w:id="62" w:name="n321"/>
      <w:bookmarkEnd w:id="62"/>
      <w:r>
        <w:rPr>
          <w:color w:val="000000"/>
          <w:sz w:val="28"/>
          <w:szCs w:val="28"/>
        </w:rPr>
        <w:t xml:space="preserve">- </w:t>
      </w:r>
      <w:r w:rsidR="00B8263E" w:rsidRPr="007317CB">
        <w:rPr>
          <w:color w:val="000000"/>
          <w:sz w:val="28"/>
          <w:szCs w:val="28"/>
        </w:rPr>
        <w:t>організація виконання вимог законодавства щодо створення, використання, утримання та реконструкції фонду захисних споруд цивільного захисту;</w:t>
      </w:r>
    </w:p>
    <w:p w:rsidR="00B8263E" w:rsidRPr="007317CB" w:rsidRDefault="00107BB2" w:rsidP="00ED6B7C">
      <w:pPr>
        <w:pStyle w:val="rvps2"/>
        <w:shd w:val="clear" w:color="auto" w:fill="FFFFFF"/>
        <w:spacing w:before="0" w:beforeAutospacing="0" w:after="0" w:afterAutospacing="0" w:line="360" w:lineRule="auto"/>
        <w:jc w:val="both"/>
        <w:rPr>
          <w:color w:val="000000"/>
          <w:sz w:val="28"/>
          <w:szCs w:val="28"/>
        </w:rPr>
      </w:pPr>
      <w:bookmarkStart w:id="63" w:name="n322"/>
      <w:bookmarkEnd w:id="63"/>
      <w:r>
        <w:rPr>
          <w:color w:val="000000"/>
          <w:sz w:val="28"/>
          <w:szCs w:val="28"/>
        </w:rPr>
        <w:t xml:space="preserve">- </w:t>
      </w:r>
      <w:r w:rsidR="00B8263E" w:rsidRPr="007317CB">
        <w:rPr>
          <w:color w:val="000000"/>
          <w:sz w:val="28"/>
          <w:szCs w:val="28"/>
        </w:rPr>
        <w:t xml:space="preserve"> визначення потреби фонду захисних споруд цивільного захисту;</w:t>
      </w:r>
    </w:p>
    <w:p w:rsidR="00B8263E" w:rsidRPr="007317CB" w:rsidRDefault="00107BB2" w:rsidP="00ED6B7C">
      <w:pPr>
        <w:pStyle w:val="rvps2"/>
        <w:shd w:val="clear" w:color="auto" w:fill="FFFFFF"/>
        <w:spacing w:before="0" w:beforeAutospacing="0" w:after="0" w:afterAutospacing="0" w:line="360" w:lineRule="auto"/>
        <w:jc w:val="both"/>
        <w:rPr>
          <w:color w:val="000000"/>
          <w:sz w:val="28"/>
          <w:szCs w:val="28"/>
        </w:rPr>
      </w:pPr>
      <w:bookmarkStart w:id="64" w:name="n323"/>
      <w:bookmarkEnd w:id="64"/>
      <w:r>
        <w:rPr>
          <w:color w:val="000000"/>
          <w:sz w:val="28"/>
          <w:szCs w:val="28"/>
        </w:rPr>
        <w:t xml:space="preserve">- </w:t>
      </w:r>
      <w:r w:rsidR="00B8263E" w:rsidRPr="007317CB">
        <w:rPr>
          <w:color w:val="000000"/>
          <w:sz w:val="28"/>
          <w:szCs w:val="28"/>
        </w:rPr>
        <w:t>планування та організація роботи з дообладнання або спорудження в особливий період підвальних та інших заглиблених приміщень для укриття населення;</w:t>
      </w:r>
    </w:p>
    <w:p w:rsidR="00B8263E" w:rsidRPr="007317CB" w:rsidRDefault="00107BB2" w:rsidP="00ED6B7C">
      <w:pPr>
        <w:pStyle w:val="rvps2"/>
        <w:shd w:val="clear" w:color="auto" w:fill="FFFFFF"/>
        <w:spacing w:before="0" w:beforeAutospacing="0" w:after="0" w:afterAutospacing="0" w:line="360" w:lineRule="auto"/>
        <w:jc w:val="both"/>
        <w:rPr>
          <w:color w:val="000000"/>
          <w:sz w:val="28"/>
          <w:szCs w:val="28"/>
        </w:rPr>
      </w:pPr>
      <w:bookmarkStart w:id="65" w:name="n324"/>
      <w:bookmarkEnd w:id="65"/>
      <w:r>
        <w:rPr>
          <w:color w:val="000000"/>
          <w:sz w:val="28"/>
          <w:szCs w:val="28"/>
        </w:rPr>
        <w:t xml:space="preserve">- </w:t>
      </w:r>
      <w:r w:rsidR="00B8263E" w:rsidRPr="007317CB">
        <w:rPr>
          <w:color w:val="000000"/>
          <w:sz w:val="28"/>
          <w:szCs w:val="28"/>
        </w:rPr>
        <w:t xml:space="preserve"> прийняття рішень про подальше використання захисних споруд цивільного захисту державної та комунальної власності;</w:t>
      </w:r>
    </w:p>
    <w:p w:rsidR="00B8263E" w:rsidRPr="007317CB" w:rsidRDefault="00107BB2" w:rsidP="00ED6B7C">
      <w:pPr>
        <w:pStyle w:val="rvps2"/>
        <w:shd w:val="clear" w:color="auto" w:fill="FFFFFF"/>
        <w:spacing w:before="0" w:beforeAutospacing="0" w:after="0" w:afterAutospacing="0" w:line="360" w:lineRule="auto"/>
        <w:jc w:val="both"/>
        <w:rPr>
          <w:color w:val="000000"/>
          <w:sz w:val="28"/>
          <w:szCs w:val="28"/>
        </w:rPr>
      </w:pPr>
      <w:bookmarkStart w:id="66" w:name="n325"/>
      <w:bookmarkEnd w:id="66"/>
      <w:r>
        <w:rPr>
          <w:color w:val="000000"/>
          <w:sz w:val="28"/>
          <w:szCs w:val="28"/>
        </w:rPr>
        <w:lastRenderedPageBreak/>
        <w:t xml:space="preserve">- </w:t>
      </w:r>
      <w:r w:rsidR="00B8263E" w:rsidRPr="007317CB">
        <w:rPr>
          <w:color w:val="000000"/>
          <w:sz w:val="28"/>
          <w:szCs w:val="28"/>
        </w:rPr>
        <w:t xml:space="preserve"> організація обліку фонду захисних споруд цивільного захисту;</w:t>
      </w:r>
    </w:p>
    <w:p w:rsidR="00B8263E" w:rsidRPr="007317CB" w:rsidRDefault="00107BB2" w:rsidP="00ED6B7C">
      <w:pPr>
        <w:pStyle w:val="rvps2"/>
        <w:shd w:val="clear" w:color="auto" w:fill="FFFFFF"/>
        <w:spacing w:before="0" w:beforeAutospacing="0" w:after="0" w:afterAutospacing="0" w:line="360" w:lineRule="auto"/>
        <w:jc w:val="both"/>
        <w:rPr>
          <w:color w:val="000000"/>
          <w:sz w:val="28"/>
          <w:szCs w:val="28"/>
        </w:rPr>
      </w:pPr>
      <w:bookmarkStart w:id="67" w:name="n326"/>
      <w:bookmarkEnd w:id="67"/>
      <w:r>
        <w:rPr>
          <w:color w:val="000000"/>
          <w:sz w:val="28"/>
          <w:szCs w:val="28"/>
        </w:rPr>
        <w:t xml:space="preserve">- </w:t>
      </w:r>
      <w:r w:rsidR="00B8263E" w:rsidRPr="007317CB">
        <w:rPr>
          <w:color w:val="000000"/>
          <w:sz w:val="28"/>
          <w:szCs w:val="28"/>
        </w:rPr>
        <w:t xml:space="preserve"> здійснення контролю за утриманням та станом готовності захисних споруд цивільного захисту;</w:t>
      </w:r>
    </w:p>
    <w:p w:rsidR="00B8263E" w:rsidRPr="007317CB" w:rsidRDefault="00107BB2" w:rsidP="00ED6B7C">
      <w:pPr>
        <w:pStyle w:val="rvps2"/>
        <w:shd w:val="clear" w:color="auto" w:fill="FFFFFF"/>
        <w:spacing w:before="0" w:beforeAutospacing="0" w:after="0" w:afterAutospacing="0" w:line="360" w:lineRule="auto"/>
        <w:jc w:val="both"/>
        <w:rPr>
          <w:color w:val="000000"/>
          <w:sz w:val="28"/>
          <w:szCs w:val="28"/>
        </w:rPr>
      </w:pPr>
      <w:bookmarkStart w:id="68" w:name="n327"/>
      <w:bookmarkEnd w:id="68"/>
      <w:r>
        <w:rPr>
          <w:color w:val="000000"/>
          <w:sz w:val="28"/>
          <w:szCs w:val="28"/>
        </w:rPr>
        <w:t>-</w:t>
      </w:r>
      <w:r w:rsidR="00B8263E" w:rsidRPr="007317CB">
        <w:rPr>
          <w:color w:val="000000"/>
          <w:sz w:val="28"/>
          <w:szCs w:val="28"/>
        </w:rPr>
        <w:t xml:space="preserve"> організація проведення технічної інвентаризації захисних споруд цивільного захисту, виключення їх за погодженням з центральним органом виконавчої влади, який забезпечує формування та реалізує державну політику у сфері цивільного захисту, з фонду таких споруд;</w:t>
      </w:r>
    </w:p>
    <w:p w:rsidR="00B8263E" w:rsidRPr="007317CB" w:rsidRDefault="00107BB2" w:rsidP="00ED6B7C">
      <w:pPr>
        <w:pStyle w:val="rvps2"/>
        <w:shd w:val="clear" w:color="auto" w:fill="FFFFFF"/>
        <w:spacing w:before="0" w:beforeAutospacing="0" w:after="0" w:afterAutospacing="0" w:line="360" w:lineRule="auto"/>
        <w:jc w:val="both"/>
        <w:rPr>
          <w:color w:val="000000"/>
          <w:sz w:val="28"/>
          <w:szCs w:val="28"/>
        </w:rPr>
      </w:pPr>
      <w:bookmarkStart w:id="69" w:name="n328"/>
      <w:bookmarkEnd w:id="69"/>
      <w:r>
        <w:rPr>
          <w:color w:val="000000"/>
          <w:sz w:val="28"/>
          <w:szCs w:val="28"/>
        </w:rPr>
        <w:t xml:space="preserve">- </w:t>
      </w:r>
      <w:r w:rsidR="00B8263E" w:rsidRPr="007317CB">
        <w:rPr>
          <w:color w:val="000000"/>
          <w:sz w:val="28"/>
          <w:szCs w:val="28"/>
        </w:rPr>
        <w:t xml:space="preserve"> розроблення та здійснення комплексу заходів, спрямованих на поліпшення пожежної безпеки суб’єктів господарювання, що належать до сфери їх управління;</w:t>
      </w:r>
    </w:p>
    <w:p w:rsidR="003E71E5" w:rsidRDefault="00107BB2" w:rsidP="00ED6B7C">
      <w:pPr>
        <w:pStyle w:val="rvps2"/>
        <w:shd w:val="clear" w:color="auto" w:fill="FFFFFF"/>
        <w:spacing w:before="0" w:beforeAutospacing="0" w:after="0" w:afterAutospacing="0" w:line="360" w:lineRule="auto"/>
        <w:jc w:val="both"/>
        <w:rPr>
          <w:color w:val="000000"/>
          <w:sz w:val="28"/>
          <w:szCs w:val="28"/>
        </w:rPr>
      </w:pPr>
      <w:bookmarkStart w:id="70" w:name="n329"/>
      <w:bookmarkEnd w:id="70"/>
      <w:r>
        <w:rPr>
          <w:color w:val="000000"/>
          <w:sz w:val="28"/>
          <w:szCs w:val="28"/>
        </w:rPr>
        <w:t xml:space="preserve">- </w:t>
      </w:r>
      <w:r w:rsidR="00B8263E" w:rsidRPr="007317CB">
        <w:rPr>
          <w:color w:val="000000"/>
          <w:sz w:val="28"/>
          <w:szCs w:val="28"/>
        </w:rPr>
        <w:t xml:space="preserve"> здійснення інших повноважень у сфері циві</w:t>
      </w:r>
      <w:r w:rsidR="00870E17">
        <w:rPr>
          <w:color w:val="000000"/>
          <w:sz w:val="28"/>
          <w:szCs w:val="28"/>
        </w:rPr>
        <w:t xml:space="preserve">льного захисту, передбачених </w:t>
      </w:r>
      <w:r w:rsidR="00B8263E" w:rsidRPr="007317CB">
        <w:rPr>
          <w:color w:val="000000"/>
          <w:sz w:val="28"/>
          <w:szCs w:val="28"/>
        </w:rPr>
        <w:t xml:space="preserve"> Кодексом</w:t>
      </w:r>
      <w:r w:rsidR="00870E17">
        <w:rPr>
          <w:color w:val="000000"/>
          <w:sz w:val="28"/>
          <w:szCs w:val="28"/>
        </w:rPr>
        <w:t xml:space="preserve"> ЦЗ</w:t>
      </w:r>
      <w:r w:rsidR="00B8263E" w:rsidRPr="007317CB">
        <w:rPr>
          <w:color w:val="000000"/>
          <w:sz w:val="28"/>
          <w:szCs w:val="28"/>
        </w:rPr>
        <w:t xml:space="preserve"> та іншими законодавчими актами. </w:t>
      </w:r>
    </w:p>
    <w:p w:rsidR="009946CC" w:rsidRPr="007317CB" w:rsidRDefault="003E71E5" w:rsidP="00ED6B7C">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107BB2">
        <w:rPr>
          <w:color w:val="000000"/>
          <w:sz w:val="28"/>
          <w:szCs w:val="28"/>
        </w:rPr>
        <w:t xml:space="preserve"> </w:t>
      </w:r>
      <w:r w:rsidR="00B8263E" w:rsidRPr="007317CB">
        <w:rPr>
          <w:color w:val="000000"/>
          <w:sz w:val="28"/>
          <w:szCs w:val="28"/>
        </w:rPr>
        <w:t>Реалізація зазначених повноважень відбувається у рамках функціонування територіальних підсистем ЄДСЦЗ та їх ланок під ке</w:t>
      </w:r>
      <w:r w:rsidR="00870E17">
        <w:rPr>
          <w:color w:val="000000"/>
          <w:sz w:val="28"/>
          <w:szCs w:val="28"/>
        </w:rPr>
        <w:t xml:space="preserve">рівництвом та при безпосередній </w:t>
      </w:r>
      <w:r w:rsidR="00B8263E" w:rsidRPr="007317CB">
        <w:rPr>
          <w:color w:val="000000"/>
          <w:sz w:val="28"/>
          <w:szCs w:val="28"/>
        </w:rPr>
        <w:t xml:space="preserve"> участі у цьому процесі відповідних органів управління,</w:t>
      </w:r>
      <w:r w:rsidR="00107BB2">
        <w:rPr>
          <w:color w:val="000000"/>
          <w:sz w:val="28"/>
          <w:szCs w:val="28"/>
        </w:rPr>
        <w:t xml:space="preserve"> </w:t>
      </w:r>
      <w:r w:rsidR="00B8263E" w:rsidRPr="007317CB">
        <w:rPr>
          <w:color w:val="000000"/>
          <w:sz w:val="28"/>
          <w:szCs w:val="28"/>
        </w:rPr>
        <w:t xml:space="preserve">якими </w:t>
      </w:r>
      <w:r w:rsidR="009946CC" w:rsidRPr="007317CB">
        <w:rPr>
          <w:sz w:val="28"/>
          <w:szCs w:val="28"/>
        </w:rPr>
        <w:t>є підрозділи з питань ЦЗ О(М)ДА</w:t>
      </w:r>
      <w:r w:rsidR="009946CC" w:rsidRPr="007317CB">
        <w:rPr>
          <w:color w:val="000000"/>
          <w:sz w:val="28"/>
          <w:szCs w:val="28"/>
        </w:rPr>
        <w:t>, РДА, ВОМР. Зазначені робочі органи управління мають свою організаційно-функціональну структуру, визначені завдання і робочі функції (види робіт), які спрямовані на забезпечення реалізації органом влади своїх повноважень у сфері ЦЗ. Характерною особливістю цих</w:t>
      </w:r>
      <w:r w:rsidR="00870E17">
        <w:rPr>
          <w:color w:val="000000"/>
          <w:sz w:val="28"/>
          <w:szCs w:val="28"/>
        </w:rPr>
        <w:t xml:space="preserve"> функцій є те, що вони у більшій</w:t>
      </w:r>
      <w:r w:rsidR="009946CC" w:rsidRPr="007317CB">
        <w:rPr>
          <w:color w:val="000000"/>
          <w:sz w:val="28"/>
          <w:szCs w:val="28"/>
        </w:rPr>
        <w:t xml:space="preserve"> мірі описують конкретні дії, здійснюються безпосередньо державним</w:t>
      </w:r>
      <w:r w:rsidR="00870E17">
        <w:rPr>
          <w:color w:val="000000"/>
          <w:sz w:val="28"/>
          <w:szCs w:val="28"/>
        </w:rPr>
        <w:t>и службовцями</w:t>
      </w:r>
      <w:r w:rsidR="009946CC" w:rsidRPr="007317CB">
        <w:rPr>
          <w:color w:val="000000"/>
          <w:sz w:val="28"/>
          <w:szCs w:val="28"/>
        </w:rPr>
        <w:t xml:space="preserve"> та іншими посадовими особами, </w:t>
      </w:r>
      <w:r w:rsidR="009946CC" w:rsidRPr="007317CB">
        <w:rPr>
          <w:color w:val="000000" w:themeColor="text1"/>
          <w:sz w:val="28"/>
          <w:szCs w:val="28"/>
        </w:rPr>
        <w:t>мають чітко визначений результат, мають чітко визначеного отримувача  цього результату, що надає можливість сформулювати поняття цього виду функцій як постійну діяльність структурних органів управління з питань ЦЗ, яка спрямована на забезпечення виконання законодавчо визначених повн</w:t>
      </w:r>
      <w:r w:rsidR="00870E17">
        <w:rPr>
          <w:color w:val="000000" w:themeColor="text1"/>
          <w:sz w:val="28"/>
          <w:szCs w:val="28"/>
        </w:rPr>
        <w:t>оважень  головного органу влади</w:t>
      </w:r>
      <w:r w:rsidR="009946CC" w:rsidRPr="007317CB">
        <w:rPr>
          <w:color w:val="000000" w:themeColor="text1"/>
          <w:sz w:val="28"/>
          <w:szCs w:val="28"/>
        </w:rPr>
        <w:t xml:space="preserve"> та має результуючий вихід, отримувачем  якого є зовнішній, для даного органу, суб’єкт. </w:t>
      </w:r>
    </w:p>
    <w:p w:rsidR="0082164C" w:rsidRDefault="0082164C" w:rsidP="00825EAE">
      <w:pPr>
        <w:pStyle w:val="rvps2"/>
        <w:shd w:val="clear" w:color="auto" w:fill="FFFFFF"/>
        <w:spacing w:before="0" w:beforeAutospacing="0" w:after="150" w:afterAutospacing="0" w:line="360" w:lineRule="auto"/>
        <w:ind w:firstLine="450"/>
        <w:jc w:val="both"/>
        <w:rPr>
          <w:b/>
          <w:color w:val="000000"/>
          <w:sz w:val="28"/>
          <w:szCs w:val="28"/>
        </w:rPr>
      </w:pPr>
    </w:p>
    <w:p w:rsidR="00825EAE" w:rsidRPr="00825EAE" w:rsidRDefault="002E5C53" w:rsidP="003E71E5">
      <w:pPr>
        <w:pStyle w:val="rvps2"/>
        <w:shd w:val="clear" w:color="auto" w:fill="FFFFFF"/>
        <w:spacing w:before="0" w:beforeAutospacing="0" w:after="150" w:afterAutospacing="0" w:line="360" w:lineRule="auto"/>
        <w:jc w:val="both"/>
        <w:rPr>
          <w:b/>
          <w:color w:val="000000"/>
          <w:sz w:val="28"/>
          <w:szCs w:val="28"/>
        </w:rPr>
      </w:pPr>
      <w:r>
        <w:rPr>
          <w:b/>
          <w:color w:val="000000"/>
          <w:sz w:val="28"/>
          <w:szCs w:val="28"/>
        </w:rPr>
        <w:lastRenderedPageBreak/>
        <w:t>3</w:t>
      </w:r>
      <w:r w:rsidR="004B2CB4">
        <w:rPr>
          <w:b/>
          <w:color w:val="000000"/>
          <w:sz w:val="28"/>
          <w:szCs w:val="28"/>
        </w:rPr>
        <w:t>.5</w:t>
      </w:r>
      <w:r w:rsidR="00574BD0">
        <w:rPr>
          <w:b/>
          <w:color w:val="000000"/>
          <w:sz w:val="28"/>
          <w:szCs w:val="28"/>
        </w:rPr>
        <w:t xml:space="preserve">. </w:t>
      </w:r>
      <w:r w:rsidR="00870E17">
        <w:rPr>
          <w:b/>
          <w:color w:val="000000"/>
          <w:sz w:val="28"/>
          <w:szCs w:val="28"/>
        </w:rPr>
        <w:t>Завдання й</w:t>
      </w:r>
      <w:r w:rsidR="00825EAE" w:rsidRPr="00825EAE">
        <w:rPr>
          <w:b/>
          <w:color w:val="000000"/>
          <w:sz w:val="28"/>
          <w:szCs w:val="28"/>
        </w:rPr>
        <w:t xml:space="preserve"> обов’язки суб’єктів господарювання</w:t>
      </w:r>
    </w:p>
    <w:p w:rsidR="00825EAE" w:rsidRPr="00870E17" w:rsidRDefault="00ED6B7C" w:rsidP="00ED6B7C">
      <w:pPr>
        <w:pStyle w:val="rvps2"/>
        <w:shd w:val="clear" w:color="auto" w:fill="FFFFFF"/>
        <w:spacing w:before="0" w:beforeAutospacing="0" w:after="0" w:afterAutospacing="0" w:line="360" w:lineRule="auto"/>
        <w:jc w:val="both"/>
        <w:rPr>
          <w:i/>
          <w:color w:val="000000"/>
          <w:sz w:val="28"/>
          <w:szCs w:val="28"/>
        </w:rPr>
      </w:pPr>
      <w:bookmarkStart w:id="71" w:name="n364"/>
      <w:bookmarkEnd w:id="71"/>
      <w:r>
        <w:rPr>
          <w:color w:val="000000"/>
          <w:sz w:val="28"/>
          <w:szCs w:val="28"/>
        </w:rPr>
        <w:t xml:space="preserve">      </w:t>
      </w:r>
      <w:r w:rsidR="00825EAE" w:rsidRPr="00825EAE">
        <w:rPr>
          <w:color w:val="000000"/>
          <w:sz w:val="28"/>
          <w:szCs w:val="28"/>
        </w:rPr>
        <w:t xml:space="preserve"> </w:t>
      </w:r>
      <w:r w:rsidR="00825EAE" w:rsidRPr="00870E17">
        <w:rPr>
          <w:i/>
          <w:color w:val="000000"/>
          <w:sz w:val="28"/>
          <w:szCs w:val="28"/>
        </w:rPr>
        <w:t>До завдань і обов’язків суб’єктів господарювання у сфері цивільного захисту належить:</w:t>
      </w:r>
    </w:p>
    <w:p w:rsidR="00825EAE" w:rsidRPr="00825EAE" w:rsidRDefault="00107BB2" w:rsidP="00ED6B7C">
      <w:pPr>
        <w:pStyle w:val="rvps2"/>
        <w:shd w:val="clear" w:color="auto" w:fill="FFFFFF"/>
        <w:spacing w:before="0" w:beforeAutospacing="0" w:after="0" w:afterAutospacing="0" w:line="360" w:lineRule="auto"/>
        <w:jc w:val="both"/>
        <w:rPr>
          <w:color w:val="000000"/>
          <w:sz w:val="28"/>
          <w:szCs w:val="28"/>
        </w:rPr>
      </w:pPr>
      <w:bookmarkStart w:id="72" w:name="n365"/>
      <w:bookmarkEnd w:id="72"/>
      <w:r>
        <w:rPr>
          <w:color w:val="000000"/>
          <w:sz w:val="28"/>
          <w:szCs w:val="28"/>
        </w:rPr>
        <w:t xml:space="preserve">- </w:t>
      </w:r>
      <w:r w:rsidR="00825EAE" w:rsidRPr="00825EAE">
        <w:rPr>
          <w:color w:val="000000"/>
          <w:sz w:val="28"/>
          <w:szCs w:val="28"/>
        </w:rPr>
        <w:t xml:space="preserve"> забезпечення виконання заходів у сфері цивільного захисту на об’єктах суб’єкта господарювання;</w:t>
      </w:r>
    </w:p>
    <w:p w:rsidR="00825EAE" w:rsidRPr="00825EAE" w:rsidRDefault="00107BB2" w:rsidP="00ED6B7C">
      <w:pPr>
        <w:pStyle w:val="rvps2"/>
        <w:shd w:val="clear" w:color="auto" w:fill="FFFFFF"/>
        <w:spacing w:before="0" w:beforeAutospacing="0" w:after="0" w:afterAutospacing="0" w:line="360" w:lineRule="auto"/>
        <w:jc w:val="both"/>
        <w:rPr>
          <w:color w:val="000000"/>
          <w:sz w:val="28"/>
          <w:szCs w:val="28"/>
        </w:rPr>
      </w:pPr>
      <w:bookmarkStart w:id="73" w:name="n366"/>
      <w:bookmarkEnd w:id="73"/>
      <w:r>
        <w:rPr>
          <w:color w:val="000000"/>
          <w:sz w:val="28"/>
          <w:szCs w:val="28"/>
        </w:rPr>
        <w:t xml:space="preserve">- </w:t>
      </w:r>
      <w:r w:rsidR="00825EAE" w:rsidRPr="00825EAE">
        <w:rPr>
          <w:color w:val="000000"/>
          <w:sz w:val="28"/>
          <w:szCs w:val="28"/>
        </w:rPr>
        <w:t xml:space="preserve"> забезпечення відповідно до законодавства своїх працівників засобами колективного та індивідуального захисту;</w:t>
      </w:r>
    </w:p>
    <w:p w:rsidR="00825EAE" w:rsidRPr="00825EAE" w:rsidRDefault="00107BB2" w:rsidP="00ED6B7C">
      <w:pPr>
        <w:pStyle w:val="rvps2"/>
        <w:shd w:val="clear" w:color="auto" w:fill="FFFFFF"/>
        <w:spacing w:before="0" w:beforeAutospacing="0" w:after="0" w:afterAutospacing="0" w:line="360" w:lineRule="auto"/>
        <w:jc w:val="both"/>
        <w:rPr>
          <w:color w:val="000000"/>
          <w:sz w:val="28"/>
          <w:szCs w:val="28"/>
        </w:rPr>
      </w:pPr>
      <w:bookmarkStart w:id="74" w:name="n367"/>
      <w:bookmarkEnd w:id="74"/>
      <w:r>
        <w:rPr>
          <w:color w:val="000000"/>
          <w:sz w:val="28"/>
          <w:szCs w:val="28"/>
        </w:rPr>
        <w:t xml:space="preserve">- </w:t>
      </w:r>
      <w:r w:rsidR="00825EAE" w:rsidRPr="00825EAE">
        <w:rPr>
          <w:color w:val="000000"/>
          <w:sz w:val="28"/>
          <w:szCs w:val="28"/>
        </w:rPr>
        <w:t xml:space="preserve"> розміщення інформації про заходи безпеки та відповідну поведінку населення у разі виникнення аварії;</w:t>
      </w:r>
    </w:p>
    <w:p w:rsidR="00825EAE" w:rsidRPr="00825EAE" w:rsidRDefault="00107BB2" w:rsidP="00ED6B7C">
      <w:pPr>
        <w:pStyle w:val="rvps2"/>
        <w:shd w:val="clear" w:color="auto" w:fill="FFFFFF"/>
        <w:spacing w:before="0" w:beforeAutospacing="0" w:after="0" w:afterAutospacing="0" w:line="360" w:lineRule="auto"/>
        <w:jc w:val="both"/>
        <w:rPr>
          <w:color w:val="000000"/>
          <w:sz w:val="28"/>
          <w:szCs w:val="28"/>
        </w:rPr>
      </w:pPr>
      <w:bookmarkStart w:id="75" w:name="n368"/>
      <w:bookmarkEnd w:id="75"/>
      <w:r>
        <w:rPr>
          <w:color w:val="000000"/>
          <w:sz w:val="28"/>
          <w:szCs w:val="28"/>
        </w:rPr>
        <w:t>-</w:t>
      </w:r>
      <w:r w:rsidR="00825EAE" w:rsidRPr="00825EAE">
        <w:rPr>
          <w:color w:val="000000"/>
          <w:sz w:val="28"/>
          <w:szCs w:val="28"/>
        </w:rPr>
        <w:t xml:space="preserve"> організація та здійснення під час виникнення надзвичайних ситуацій евакуаційних заходів щодо працівників та майна суб’єкта господарювання;</w:t>
      </w:r>
    </w:p>
    <w:p w:rsidR="00825EAE" w:rsidRPr="00825EAE" w:rsidRDefault="00107BB2" w:rsidP="00ED6B7C">
      <w:pPr>
        <w:pStyle w:val="rvps2"/>
        <w:shd w:val="clear" w:color="auto" w:fill="FFFFFF"/>
        <w:spacing w:before="0" w:beforeAutospacing="0" w:after="0" w:afterAutospacing="0" w:line="360" w:lineRule="auto"/>
        <w:jc w:val="both"/>
        <w:rPr>
          <w:color w:val="000000"/>
          <w:sz w:val="28"/>
          <w:szCs w:val="28"/>
        </w:rPr>
      </w:pPr>
      <w:bookmarkStart w:id="76" w:name="n369"/>
      <w:bookmarkEnd w:id="76"/>
      <w:r>
        <w:rPr>
          <w:color w:val="000000"/>
          <w:sz w:val="28"/>
          <w:szCs w:val="28"/>
        </w:rPr>
        <w:t xml:space="preserve">- </w:t>
      </w:r>
      <w:r w:rsidR="00825EAE" w:rsidRPr="00825EAE">
        <w:rPr>
          <w:color w:val="000000"/>
          <w:sz w:val="28"/>
          <w:szCs w:val="28"/>
        </w:rPr>
        <w:t xml:space="preserve"> створення об’єктових формувань цивіль</w:t>
      </w:r>
      <w:r w:rsidR="00870E17">
        <w:rPr>
          <w:color w:val="000000"/>
          <w:sz w:val="28"/>
          <w:szCs w:val="28"/>
        </w:rPr>
        <w:t xml:space="preserve">ного захисту відповідно до </w:t>
      </w:r>
      <w:r w:rsidR="00825EAE" w:rsidRPr="00825EAE">
        <w:rPr>
          <w:color w:val="000000"/>
          <w:sz w:val="28"/>
          <w:szCs w:val="28"/>
        </w:rPr>
        <w:t xml:space="preserve"> Кодексу</w:t>
      </w:r>
      <w:r w:rsidR="00870E17">
        <w:rPr>
          <w:color w:val="000000"/>
          <w:sz w:val="28"/>
          <w:szCs w:val="28"/>
        </w:rPr>
        <w:t xml:space="preserve"> цивільного захисту України</w:t>
      </w:r>
      <w:r w:rsidR="00825EAE" w:rsidRPr="00825EAE">
        <w:rPr>
          <w:color w:val="000000"/>
          <w:sz w:val="28"/>
          <w:szCs w:val="28"/>
        </w:rPr>
        <w:t xml:space="preserve"> та інших законодавчих актів, необхідної для їх функціонування матеріально-технічної бази і забезпечення готовності таких формувань до дій за призначенням;</w:t>
      </w:r>
    </w:p>
    <w:p w:rsidR="00825EAE" w:rsidRPr="00825EAE" w:rsidRDefault="00107BB2" w:rsidP="00ED6B7C">
      <w:pPr>
        <w:pStyle w:val="rvps2"/>
        <w:shd w:val="clear" w:color="auto" w:fill="FFFFFF"/>
        <w:spacing w:before="0" w:beforeAutospacing="0" w:after="0" w:afterAutospacing="0" w:line="360" w:lineRule="auto"/>
        <w:jc w:val="both"/>
        <w:rPr>
          <w:color w:val="000000"/>
          <w:sz w:val="28"/>
          <w:szCs w:val="28"/>
        </w:rPr>
      </w:pPr>
      <w:bookmarkStart w:id="77" w:name="n370"/>
      <w:bookmarkEnd w:id="77"/>
      <w:r>
        <w:rPr>
          <w:color w:val="000000"/>
          <w:sz w:val="28"/>
          <w:szCs w:val="28"/>
        </w:rPr>
        <w:t>-</w:t>
      </w:r>
      <w:r w:rsidR="00825EAE" w:rsidRPr="00825EAE">
        <w:rPr>
          <w:color w:val="000000"/>
          <w:sz w:val="28"/>
          <w:szCs w:val="28"/>
        </w:rPr>
        <w:t xml:space="preserve"> створення диспетче</w:t>
      </w:r>
      <w:r w:rsidR="00870E17">
        <w:rPr>
          <w:color w:val="000000"/>
          <w:sz w:val="28"/>
          <w:szCs w:val="28"/>
        </w:rPr>
        <w:t xml:space="preserve">рських служб відповідно </w:t>
      </w:r>
      <w:r w:rsidR="00825EAE" w:rsidRPr="00825EAE">
        <w:rPr>
          <w:color w:val="000000"/>
          <w:sz w:val="28"/>
          <w:szCs w:val="28"/>
        </w:rPr>
        <w:t xml:space="preserve"> Кодексу</w:t>
      </w:r>
      <w:r w:rsidR="00870E17">
        <w:rPr>
          <w:color w:val="000000"/>
          <w:sz w:val="28"/>
          <w:szCs w:val="28"/>
        </w:rPr>
        <w:t xml:space="preserve"> ЦЗ</w:t>
      </w:r>
      <w:r w:rsidR="00825EAE" w:rsidRPr="00825EAE">
        <w:rPr>
          <w:color w:val="000000"/>
          <w:sz w:val="28"/>
          <w:szCs w:val="28"/>
        </w:rPr>
        <w:t xml:space="preserve"> та інших законів, необхідних для забезпечення безпеки об’єктів підвищеної небезпеки;</w:t>
      </w:r>
    </w:p>
    <w:p w:rsidR="00825EAE" w:rsidRPr="00825EAE" w:rsidRDefault="00107BB2" w:rsidP="00ED6B7C">
      <w:pPr>
        <w:pStyle w:val="rvps2"/>
        <w:shd w:val="clear" w:color="auto" w:fill="FFFFFF"/>
        <w:spacing w:before="0" w:beforeAutospacing="0" w:after="0" w:afterAutospacing="0" w:line="360" w:lineRule="auto"/>
        <w:jc w:val="both"/>
        <w:rPr>
          <w:color w:val="000000"/>
          <w:sz w:val="28"/>
          <w:szCs w:val="28"/>
        </w:rPr>
      </w:pPr>
      <w:bookmarkStart w:id="78" w:name="n371"/>
      <w:bookmarkEnd w:id="78"/>
      <w:r>
        <w:rPr>
          <w:color w:val="000000"/>
          <w:sz w:val="28"/>
          <w:szCs w:val="28"/>
        </w:rPr>
        <w:t xml:space="preserve">- </w:t>
      </w:r>
      <w:r w:rsidR="00825EAE" w:rsidRPr="00825EAE">
        <w:rPr>
          <w:color w:val="000000"/>
          <w:sz w:val="28"/>
          <w:szCs w:val="28"/>
        </w:rPr>
        <w:t xml:space="preserve"> проведення оцінки ризиків виникнення надзвичайних ситуацій на об’єктах суб’єкта господарювання, здійснення заходів щодо неперевищення прийнятних рівнів таких ризиків;</w:t>
      </w:r>
    </w:p>
    <w:p w:rsidR="00825EAE" w:rsidRPr="00825EAE" w:rsidRDefault="00107BB2" w:rsidP="00ED6B7C">
      <w:pPr>
        <w:pStyle w:val="rvps2"/>
        <w:shd w:val="clear" w:color="auto" w:fill="FFFFFF"/>
        <w:spacing w:before="0" w:beforeAutospacing="0" w:after="0" w:afterAutospacing="0" w:line="360" w:lineRule="auto"/>
        <w:jc w:val="both"/>
        <w:rPr>
          <w:color w:val="000000"/>
          <w:sz w:val="28"/>
          <w:szCs w:val="28"/>
        </w:rPr>
      </w:pPr>
      <w:bookmarkStart w:id="79" w:name="n372"/>
      <w:bookmarkEnd w:id="79"/>
      <w:r>
        <w:rPr>
          <w:color w:val="000000"/>
          <w:sz w:val="28"/>
          <w:szCs w:val="28"/>
        </w:rPr>
        <w:t xml:space="preserve">- </w:t>
      </w:r>
      <w:r w:rsidR="00825EAE" w:rsidRPr="00825EAE">
        <w:rPr>
          <w:color w:val="000000"/>
          <w:sz w:val="28"/>
          <w:szCs w:val="28"/>
        </w:rPr>
        <w:t xml:space="preserve"> здійснення навчання працівників з питань цивільного захисту, у тому числі правилам техногенної та пожежної безпеки;</w:t>
      </w:r>
    </w:p>
    <w:p w:rsidR="00825EAE" w:rsidRPr="00825EAE" w:rsidRDefault="00107BB2" w:rsidP="00ED6B7C">
      <w:pPr>
        <w:pStyle w:val="rvps2"/>
        <w:shd w:val="clear" w:color="auto" w:fill="FFFFFF"/>
        <w:spacing w:before="0" w:beforeAutospacing="0" w:after="0" w:afterAutospacing="0" w:line="360" w:lineRule="auto"/>
        <w:jc w:val="both"/>
        <w:rPr>
          <w:color w:val="000000"/>
          <w:sz w:val="28"/>
          <w:szCs w:val="28"/>
        </w:rPr>
      </w:pPr>
      <w:bookmarkStart w:id="80" w:name="n373"/>
      <w:bookmarkEnd w:id="80"/>
      <w:r>
        <w:rPr>
          <w:color w:val="000000"/>
          <w:sz w:val="28"/>
          <w:szCs w:val="28"/>
        </w:rPr>
        <w:t xml:space="preserve">- </w:t>
      </w:r>
      <w:r w:rsidR="00825EAE" w:rsidRPr="00825EAE">
        <w:rPr>
          <w:color w:val="000000"/>
          <w:sz w:val="28"/>
          <w:szCs w:val="28"/>
        </w:rPr>
        <w:t xml:space="preserve"> декларування безпеки об’єктів підвищеної небезпеки;</w:t>
      </w:r>
    </w:p>
    <w:p w:rsidR="00825EAE" w:rsidRPr="00825EAE" w:rsidRDefault="00107BB2" w:rsidP="00ED6B7C">
      <w:pPr>
        <w:pStyle w:val="rvps2"/>
        <w:shd w:val="clear" w:color="auto" w:fill="FFFFFF"/>
        <w:spacing w:before="0" w:beforeAutospacing="0" w:after="0" w:afterAutospacing="0" w:line="360" w:lineRule="auto"/>
        <w:jc w:val="both"/>
        <w:rPr>
          <w:color w:val="000000"/>
          <w:sz w:val="28"/>
          <w:szCs w:val="28"/>
        </w:rPr>
      </w:pPr>
      <w:bookmarkStart w:id="81" w:name="n374"/>
      <w:bookmarkEnd w:id="81"/>
      <w:r>
        <w:rPr>
          <w:color w:val="000000"/>
          <w:sz w:val="28"/>
          <w:szCs w:val="28"/>
        </w:rPr>
        <w:t xml:space="preserve">- </w:t>
      </w:r>
      <w:r w:rsidR="00825EAE" w:rsidRPr="00825EAE">
        <w:rPr>
          <w:color w:val="000000"/>
          <w:sz w:val="28"/>
          <w:szCs w:val="28"/>
        </w:rPr>
        <w:t xml:space="preserve"> розроблення планів локалізації та ліквідації наслідків аварій на об’єктах підвищеної небезпеки;</w:t>
      </w:r>
    </w:p>
    <w:p w:rsidR="00825EAE" w:rsidRPr="00825EAE" w:rsidRDefault="00107BB2" w:rsidP="00ED6B7C">
      <w:pPr>
        <w:pStyle w:val="rvps2"/>
        <w:shd w:val="clear" w:color="auto" w:fill="FFFFFF"/>
        <w:spacing w:before="0" w:beforeAutospacing="0" w:after="0" w:afterAutospacing="0" w:line="360" w:lineRule="auto"/>
        <w:jc w:val="both"/>
        <w:rPr>
          <w:color w:val="000000"/>
          <w:sz w:val="28"/>
          <w:szCs w:val="28"/>
        </w:rPr>
      </w:pPr>
      <w:bookmarkStart w:id="82" w:name="n375"/>
      <w:bookmarkEnd w:id="82"/>
      <w:r>
        <w:rPr>
          <w:color w:val="000000"/>
          <w:sz w:val="28"/>
          <w:szCs w:val="28"/>
        </w:rPr>
        <w:t xml:space="preserve">- </w:t>
      </w:r>
      <w:r w:rsidR="00825EAE" w:rsidRPr="00825EAE">
        <w:rPr>
          <w:color w:val="000000"/>
          <w:sz w:val="28"/>
          <w:szCs w:val="28"/>
        </w:rPr>
        <w:t xml:space="preserve"> проведення об’єктових тренувань і навчань з питань цивільного захисту;</w:t>
      </w:r>
    </w:p>
    <w:p w:rsidR="00825EAE" w:rsidRPr="00825EAE" w:rsidRDefault="003E71E5" w:rsidP="00ED6B7C">
      <w:pPr>
        <w:pStyle w:val="rvps2"/>
        <w:shd w:val="clear" w:color="auto" w:fill="FFFFFF"/>
        <w:spacing w:before="0" w:beforeAutospacing="0" w:after="0" w:afterAutospacing="0" w:line="360" w:lineRule="auto"/>
        <w:jc w:val="both"/>
        <w:rPr>
          <w:color w:val="000000"/>
          <w:sz w:val="28"/>
          <w:szCs w:val="28"/>
        </w:rPr>
      </w:pPr>
      <w:bookmarkStart w:id="83" w:name="n376"/>
      <w:bookmarkEnd w:id="83"/>
      <w:r>
        <w:rPr>
          <w:color w:val="000000"/>
          <w:sz w:val="28"/>
          <w:szCs w:val="28"/>
        </w:rPr>
        <w:t xml:space="preserve">- </w:t>
      </w:r>
      <w:r w:rsidR="00825EAE" w:rsidRPr="00825EAE">
        <w:rPr>
          <w:color w:val="000000"/>
          <w:sz w:val="28"/>
          <w:szCs w:val="28"/>
        </w:rPr>
        <w:t>забезпечення аварійно-рятувального обслуговування суб’єктів господарювання;</w:t>
      </w:r>
    </w:p>
    <w:p w:rsidR="00825EAE" w:rsidRPr="00825EAE" w:rsidRDefault="00107BB2" w:rsidP="00ED6B7C">
      <w:pPr>
        <w:pStyle w:val="rvps2"/>
        <w:shd w:val="clear" w:color="auto" w:fill="FFFFFF"/>
        <w:spacing w:before="0" w:beforeAutospacing="0" w:after="0" w:afterAutospacing="0" w:line="360" w:lineRule="auto"/>
        <w:jc w:val="both"/>
        <w:rPr>
          <w:color w:val="000000"/>
          <w:sz w:val="28"/>
          <w:szCs w:val="28"/>
        </w:rPr>
      </w:pPr>
      <w:bookmarkStart w:id="84" w:name="n377"/>
      <w:bookmarkEnd w:id="84"/>
      <w:r>
        <w:rPr>
          <w:color w:val="000000"/>
          <w:sz w:val="28"/>
          <w:szCs w:val="28"/>
        </w:rPr>
        <w:lastRenderedPageBreak/>
        <w:t xml:space="preserve">- </w:t>
      </w:r>
      <w:r w:rsidR="00825EAE" w:rsidRPr="00825EAE">
        <w:rPr>
          <w:color w:val="000000"/>
          <w:sz w:val="28"/>
          <w:szCs w:val="28"/>
        </w:rPr>
        <w:t xml:space="preserve"> здійснення за власні кошти заходів цивільного захисту, що зменшують рівень ризику виникнення надзвичайних ситуацій;</w:t>
      </w:r>
    </w:p>
    <w:p w:rsidR="00825EAE" w:rsidRPr="00825EAE" w:rsidRDefault="00107BB2" w:rsidP="00ED6B7C">
      <w:pPr>
        <w:pStyle w:val="rvps2"/>
        <w:shd w:val="clear" w:color="auto" w:fill="FFFFFF"/>
        <w:spacing w:before="0" w:beforeAutospacing="0" w:after="0" w:afterAutospacing="0" w:line="360" w:lineRule="auto"/>
        <w:jc w:val="both"/>
        <w:rPr>
          <w:color w:val="000000"/>
          <w:sz w:val="28"/>
          <w:szCs w:val="28"/>
        </w:rPr>
      </w:pPr>
      <w:bookmarkStart w:id="85" w:name="n378"/>
      <w:bookmarkEnd w:id="85"/>
      <w:r>
        <w:rPr>
          <w:color w:val="000000"/>
          <w:sz w:val="28"/>
          <w:szCs w:val="28"/>
        </w:rPr>
        <w:t xml:space="preserve">- </w:t>
      </w:r>
      <w:r w:rsidR="00825EAE" w:rsidRPr="00825EAE">
        <w:rPr>
          <w:color w:val="000000"/>
          <w:sz w:val="28"/>
          <w:szCs w:val="28"/>
        </w:rPr>
        <w:t xml:space="preserve"> забезпечення безперешкодного доступу посадових осіб органів державного нагляду, працівників аварійно-рятувальних служб, з якими укладені угоди про аварійно-рятувальне обслуговування суб’єктів господарювання, для проведення обстежень на відповідність протиаварій</w:t>
      </w:r>
      <w:r w:rsidR="00870E17">
        <w:rPr>
          <w:color w:val="000000"/>
          <w:sz w:val="28"/>
          <w:szCs w:val="28"/>
        </w:rPr>
        <w:t>них заходів планам локалізації й</w:t>
      </w:r>
      <w:r w:rsidR="00825EAE" w:rsidRPr="00825EAE">
        <w:rPr>
          <w:color w:val="000000"/>
          <w:sz w:val="28"/>
          <w:szCs w:val="28"/>
        </w:rPr>
        <w:t xml:space="preserve"> ліквідації наслідків аварій на об’єктах підвищеної небезпеки та потенційно небезпечних об’єктах, сил цивільного захисту – для проведення аварійно-рятувальних та інших невідкладних робіт у разі виникнення надзвичайних ситуацій;</w:t>
      </w:r>
    </w:p>
    <w:p w:rsidR="00825EAE" w:rsidRPr="00825EAE" w:rsidRDefault="00107BB2" w:rsidP="00ED6B7C">
      <w:pPr>
        <w:pStyle w:val="rvps2"/>
        <w:shd w:val="clear" w:color="auto" w:fill="FFFFFF"/>
        <w:spacing w:before="0" w:beforeAutospacing="0" w:after="0" w:afterAutospacing="0" w:line="360" w:lineRule="auto"/>
        <w:jc w:val="both"/>
        <w:rPr>
          <w:color w:val="000000"/>
          <w:sz w:val="28"/>
          <w:szCs w:val="28"/>
        </w:rPr>
      </w:pPr>
      <w:bookmarkStart w:id="86" w:name="n379"/>
      <w:bookmarkEnd w:id="86"/>
      <w:r>
        <w:rPr>
          <w:color w:val="000000"/>
          <w:sz w:val="28"/>
          <w:szCs w:val="28"/>
        </w:rPr>
        <w:t xml:space="preserve">- </w:t>
      </w:r>
      <w:r w:rsidR="00825EAE" w:rsidRPr="00825EAE">
        <w:rPr>
          <w:color w:val="000000"/>
          <w:sz w:val="28"/>
          <w:szCs w:val="28"/>
        </w:rPr>
        <w:t xml:space="preserve"> забезпечення дотримання вимог законодавства щодо створення, зберігання, утримання, використання та реконструкції захисних споруд цивільного захисту;</w:t>
      </w:r>
    </w:p>
    <w:p w:rsidR="00825EAE" w:rsidRPr="00825EAE" w:rsidRDefault="00107BB2" w:rsidP="00ED6B7C">
      <w:pPr>
        <w:pStyle w:val="rvps2"/>
        <w:shd w:val="clear" w:color="auto" w:fill="FFFFFF"/>
        <w:spacing w:before="0" w:beforeAutospacing="0" w:after="0" w:afterAutospacing="0" w:line="360" w:lineRule="auto"/>
        <w:jc w:val="both"/>
        <w:rPr>
          <w:color w:val="000000"/>
          <w:sz w:val="28"/>
          <w:szCs w:val="28"/>
        </w:rPr>
      </w:pPr>
      <w:bookmarkStart w:id="87" w:name="n380"/>
      <w:bookmarkEnd w:id="87"/>
      <w:r>
        <w:rPr>
          <w:color w:val="000000"/>
          <w:sz w:val="28"/>
          <w:szCs w:val="28"/>
        </w:rPr>
        <w:t xml:space="preserve">- </w:t>
      </w:r>
      <w:r w:rsidR="00825EAE" w:rsidRPr="00825EAE">
        <w:rPr>
          <w:color w:val="000000"/>
          <w:sz w:val="28"/>
          <w:szCs w:val="28"/>
        </w:rPr>
        <w:t xml:space="preserve"> здійснення обліку захисних споруд цивільного захисту, які перебувають на балансі (утриманні);</w:t>
      </w:r>
    </w:p>
    <w:p w:rsidR="00825EAE" w:rsidRPr="00825EAE" w:rsidRDefault="003E71E5" w:rsidP="00ED6B7C">
      <w:pPr>
        <w:pStyle w:val="rvps2"/>
        <w:shd w:val="clear" w:color="auto" w:fill="FFFFFF"/>
        <w:spacing w:before="0" w:beforeAutospacing="0" w:after="0" w:afterAutospacing="0" w:line="360" w:lineRule="auto"/>
        <w:jc w:val="both"/>
        <w:rPr>
          <w:color w:val="000000"/>
          <w:sz w:val="28"/>
          <w:szCs w:val="28"/>
        </w:rPr>
      </w:pPr>
      <w:bookmarkStart w:id="88" w:name="n381"/>
      <w:bookmarkEnd w:id="88"/>
      <w:r>
        <w:rPr>
          <w:color w:val="000000"/>
          <w:sz w:val="28"/>
          <w:szCs w:val="28"/>
        </w:rPr>
        <w:t xml:space="preserve">- </w:t>
      </w:r>
      <w:r w:rsidR="00825EAE" w:rsidRPr="00825EAE">
        <w:rPr>
          <w:color w:val="000000"/>
          <w:sz w:val="28"/>
          <w:szCs w:val="28"/>
        </w:rPr>
        <w:t>дотримання протиепідемічного, протиепізоотичного та протиепіфітотичного режиму;</w:t>
      </w:r>
    </w:p>
    <w:p w:rsidR="00825EAE" w:rsidRPr="00825EAE" w:rsidRDefault="00107BB2" w:rsidP="00ED6B7C">
      <w:pPr>
        <w:pStyle w:val="rvps2"/>
        <w:shd w:val="clear" w:color="auto" w:fill="FFFFFF"/>
        <w:spacing w:before="0" w:beforeAutospacing="0" w:after="0" w:afterAutospacing="0" w:line="360" w:lineRule="auto"/>
        <w:jc w:val="both"/>
        <w:rPr>
          <w:color w:val="000000"/>
          <w:sz w:val="28"/>
          <w:szCs w:val="28"/>
        </w:rPr>
      </w:pPr>
      <w:bookmarkStart w:id="89" w:name="n382"/>
      <w:bookmarkEnd w:id="89"/>
      <w:r>
        <w:rPr>
          <w:color w:val="000000"/>
          <w:sz w:val="28"/>
          <w:szCs w:val="28"/>
        </w:rPr>
        <w:t xml:space="preserve">- </w:t>
      </w:r>
      <w:r w:rsidR="00825EAE" w:rsidRPr="00825EAE">
        <w:rPr>
          <w:color w:val="000000"/>
          <w:sz w:val="28"/>
          <w:szCs w:val="28"/>
        </w:rPr>
        <w:t xml:space="preserve"> створення і використання матеріальних резервів для запобігання та ліквідації наслідків надзвичайних ситуацій;</w:t>
      </w:r>
    </w:p>
    <w:p w:rsidR="00825EAE" w:rsidRPr="00825EAE" w:rsidRDefault="00107BB2" w:rsidP="00ED6B7C">
      <w:pPr>
        <w:pStyle w:val="rvps2"/>
        <w:shd w:val="clear" w:color="auto" w:fill="FFFFFF"/>
        <w:spacing w:before="0" w:beforeAutospacing="0" w:after="0" w:afterAutospacing="0" w:line="360" w:lineRule="auto"/>
        <w:jc w:val="both"/>
        <w:rPr>
          <w:color w:val="000000"/>
          <w:sz w:val="28"/>
          <w:szCs w:val="28"/>
        </w:rPr>
      </w:pPr>
      <w:bookmarkStart w:id="90" w:name="n383"/>
      <w:bookmarkEnd w:id="90"/>
      <w:r>
        <w:rPr>
          <w:color w:val="000000"/>
          <w:sz w:val="28"/>
          <w:szCs w:val="28"/>
        </w:rPr>
        <w:t xml:space="preserve">- </w:t>
      </w:r>
      <w:r w:rsidR="00825EAE" w:rsidRPr="00825EAE">
        <w:rPr>
          <w:color w:val="000000"/>
          <w:sz w:val="28"/>
          <w:szCs w:val="28"/>
        </w:rPr>
        <w:t xml:space="preserve"> розроблення заходів щодо забезпечення пожежної безпеки, впровадження досягнень науки і техніки, позитивного досвіду із зазначеного питання;</w:t>
      </w:r>
    </w:p>
    <w:p w:rsidR="00825EAE" w:rsidRPr="00825EAE" w:rsidRDefault="00107BB2" w:rsidP="00ED6B7C">
      <w:pPr>
        <w:pStyle w:val="rvps2"/>
        <w:shd w:val="clear" w:color="auto" w:fill="FFFFFF"/>
        <w:spacing w:before="0" w:beforeAutospacing="0" w:after="0" w:afterAutospacing="0" w:line="360" w:lineRule="auto"/>
        <w:jc w:val="both"/>
        <w:rPr>
          <w:color w:val="000000"/>
          <w:sz w:val="28"/>
          <w:szCs w:val="28"/>
        </w:rPr>
      </w:pPr>
      <w:bookmarkStart w:id="91" w:name="n384"/>
      <w:bookmarkEnd w:id="91"/>
      <w:r>
        <w:rPr>
          <w:color w:val="000000"/>
          <w:sz w:val="28"/>
          <w:szCs w:val="28"/>
        </w:rPr>
        <w:t xml:space="preserve">- </w:t>
      </w:r>
      <w:r w:rsidR="00825EAE" w:rsidRPr="00825EAE">
        <w:rPr>
          <w:color w:val="000000"/>
          <w:sz w:val="28"/>
          <w:szCs w:val="28"/>
        </w:rPr>
        <w:t xml:space="preserve"> розроблення і затвердження інструкцій та видання наказів з питань пожежної безпеки, здійснення постійного контролю за їх виконанням;</w:t>
      </w:r>
    </w:p>
    <w:p w:rsidR="00825EAE" w:rsidRPr="00825EAE" w:rsidRDefault="00107BB2" w:rsidP="00ED6B7C">
      <w:pPr>
        <w:pStyle w:val="rvps2"/>
        <w:shd w:val="clear" w:color="auto" w:fill="FFFFFF"/>
        <w:spacing w:before="0" w:beforeAutospacing="0" w:after="0" w:afterAutospacing="0" w:line="360" w:lineRule="auto"/>
        <w:jc w:val="both"/>
        <w:rPr>
          <w:color w:val="000000"/>
          <w:sz w:val="28"/>
          <w:szCs w:val="28"/>
        </w:rPr>
      </w:pPr>
      <w:bookmarkStart w:id="92" w:name="n385"/>
      <w:bookmarkEnd w:id="92"/>
      <w:r>
        <w:rPr>
          <w:color w:val="000000"/>
          <w:sz w:val="28"/>
          <w:szCs w:val="28"/>
        </w:rPr>
        <w:t xml:space="preserve">- </w:t>
      </w:r>
      <w:r w:rsidR="00825EAE" w:rsidRPr="00825EAE">
        <w:rPr>
          <w:color w:val="000000"/>
          <w:sz w:val="28"/>
          <w:szCs w:val="28"/>
        </w:rPr>
        <w:t xml:space="preserve"> забезпечення виконання вимог законодавства у сфері техногенної та пожежної безпеки, а також виконання вимог приписів, постанов та розпоряджень центрального органу виконавчої влади, який здійснює державний нагляд у сферах техногенної та пожежної безпеки;</w:t>
      </w:r>
    </w:p>
    <w:p w:rsidR="00825EAE" w:rsidRPr="00825EAE" w:rsidRDefault="00107BB2" w:rsidP="00ED6B7C">
      <w:pPr>
        <w:pStyle w:val="rvps2"/>
        <w:shd w:val="clear" w:color="auto" w:fill="FFFFFF"/>
        <w:spacing w:before="0" w:beforeAutospacing="0" w:after="0" w:afterAutospacing="0" w:line="360" w:lineRule="auto"/>
        <w:jc w:val="both"/>
        <w:rPr>
          <w:color w:val="000000"/>
          <w:sz w:val="28"/>
          <w:szCs w:val="28"/>
        </w:rPr>
      </w:pPr>
      <w:bookmarkStart w:id="93" w:name="n386"/>
      <w:bookmarkEnd w:id="93"/>
      <w:r>
        <w:rPr>
          <w:color w:val="000000"/>
          <w:sz w:val="28"/>
          <w:szCs w:val="28"/>
        </w:rPr>
        <w:t xml:space="preserve">- </w:t>
      </w:r>
      <w:r w:rsidR="00825EAE" w:rsidRPr="00825EAE">
        <w:rPr>
          <w:color w:val="000000"/>
          <w:sz w:val="28"/>
          <w:szCs w:val="28"/>
        </w:rPr>
        <w:t xml:space="preserve"> утримання у справному стані засобів цивільного та протипожежного захисту, недопущення їх використання не за призначенням;</w:t>
      </w:r>
    </w:p>
    <w:p w:rsidR="00825EAE" w:rsidRPr="00825EAE" w:rsidRDefault="00107BB2" w:rsidP="00ED6B7C">
      <w:pPr>
        <w:pStyle w:val="rvps2"/>
        <w:shd w:val="clear" w:color="auto" w:fill="FFFFFF"/>
        <w:spacing w:before="0" w:beforeAutospacing="0" w:after="0" w:afterAutospacing="0" w:line="360" w:lineRule="auto"/>
        <w:jc w:val="both"/>
        <w:rPr>
          <w:color w:val="000000"/>
          <w:sz w:val="28"/>
          <w:szCs w:val="28"/>
        </w:rPr>
      </w:pPr>
      <w:bookmarkStart w:id="94" w:name="n387"/>
      <w:bookmarkEnd w:id="94"/>
      <w:r>
        <w:rPr>
          <w:color w:val="000000"/>
          <w:sz w:val="28"/>
          <w:szCs w:val="28"/>
        </w:rPr>
        <w:lastRenderedPageBreak/>
        <w:t xml:space="preserve">- </w:t>
      </w:r>
      <w:r w:rsidR="00825EAE" w:rsidRPr="00825EAE">
        <w:rPr>
          <w:color w:val="000000"/>
          <w:sz w:val="28"/>
          <w:szCs w:val="28"/>
        </w:rPr>
        <w:t xml:space="preserve"> здійснення заходів щодо впровадження автоматичних засобів виявлення та гасіння пожеж і використання для цієї мети виробничої автоматики;</w:t>
      </w:r>
    </w:p>
    <w:p w:rsidR="00825EAE" w:rsidRPr="00825EAE" w:rsidRDefault="00107BB2" w:rsidP="00ED6B7C">
      <w:pPr>
        <w:pStyle w:val="rvps2"/>
        <w:shd w:val="clear" w:color="auto" w:fill="FFFFFF"/>
        <w:spacing w:before="0" w:beforeAutospacing="0" w:after="0" w:afterAutospacing="0" w:line="360" w:lineRule="auto"/>
        <w:jc w:val="both"/>
        <w:rPr>
          <w:color w:val="000000"/>
          <w:sz w:val="28"/>
          <w:szCs w:val="28"/>
        </w:rPr>
      </w:pPr>
      <w:bookmarkStart w:id="95" w:name="n388"/>
      <w:bookmarkEnd w:id="95"/>
      <w:r>
        <w:rPr>
          <w:color w:val="000000"/>
          <w:sz w:val="28"/>
          <w:szCs w:val="28"/>
        </w:rPr>
        <w:t xml:space="preserve">- </w:t>
      </w:r>
      <w:r w:rsidR="00825EAE" w:rsidRPr="00825EAE">
        <w:rPr>
          <w:color w:val="000000"/>
          <w:sz w:val="28"/>
          <w:szCs w:val="28"/>
        </w:rPr>
        <w:t xml:space="preserve"> своєчасне інформування відповідних органів та підрозділів цивільного захисту про несправність протипожежної техніки, систем протипожежного захисту, водопостачання, а також про закриття доріг і проїздів на відповідній території;</w:t>
      </w:r>
    </w:p>
    <w:p w:rsidR="00825EAE" w:rsidRPr="00825EAE" w:rsidRDefault="00107BB2" w:rsidP="00ED6B7C">
      <w:pPr>
        <w:pStyle w:val="rvps2"/>
        <w:shd w:val="clear" w:color="auto" w:fill="FFFFFF"/>
        <w:spacing w:before="0" w:beforeAutospacing="0" w:after="0" w:afterAutospacing="0" w:line="360" w:lineRule="auto"/>
        <w:jc w:val="both"/>
        <w:rPr>
          <w:color w:val="000000"/>
          <w:sz w:val="28"/>
          <w:szCs w:val="28"/>
        </w:rPr>
      </w:pPr>
      <w:bookmarkStart w:id="96" w:name="n389"/>
      <w:bookmarkEnd w:id="96"/>
      <w:r>
        <w:rPr>
          <w:color w:val="000000"/>
          <w:sz w:val="28"/>
          <w:szCs w:val="28"/>
        </w:rPr>
        <w:t xml:space="preserve">- </w:t>
      </w:r>
      <w:r w:rsidR="00825EAE" w:rsidRPr="00825EAE">
        <w:rPr>
          <w:color w:val="000000"/>
          <w:sz w:val="28"/>
          <w:szCs w:val="28"/>
        </w:rPr>
        <w:t>виконання інших завдань і заходів у сфері циві</w:t>
      </w:r>
      <w:r w:rsidR="00870E17">
        <w:rPr>
          <w:color w:val="000000"/>
          <w:sz w:val="28"/>
          <w:szCs w:val="28"/>
        </w:rPr>
        <w:t xml:space="preserve">льного захисту, передбачених </w:t>
      </w:r>
      <w:r w:rsidR="00825EAE" w:rsidRPr="00825EAE">
        <w:rPr>
          <w:color w:val="000000"/>
          <w:sz w:val="28"/>
          <w:szCs w:val="28"/>
        </w:rPr>
        <w:t xml:space="preserve"> Кодексом</w:t>
      </w:r>
      <w:r w:rsidR="007D0F4C">
        <w:rPr>
          <w:color w:val="000000"/>
          <w:sz w:val="28"/>
          <w:szCs w:val="28"/>
        </w:rPr>
        <w:t xml:space="preserve"> ЦЗ</w:t>
      </w:r>
      <w:r w:rsidR="00825EAE" w:rsidRPr="00825EAE">
        <w:rPr>
          <w:color w:val="000000"/>
          <w:sz w:val="28"/>
          <w:szCs w:val="28"/>
        </w:rPr>
        <w:t xml:space="preserve"> та іншими законодавчими актами.</w:t>
      </w:r>
    </w:p>
    <w:p w:rsidR="00825EAE" w:rsidRPr="00825EAE" w:rsidRDefault="003E71E5" w:rsidP="003E71E5">
      <w:pPr>
        <w:pStyle w:val="rvps2"/>
        <w:shd w:val="clear" w:color="auto" w:fill="FFFFFF"/>
        <w:spacing w:before="0" w:beforeAutospacing="0" w:after="0" w:afterAutospacing="0" w:line="360" w:lineRule="auto"/>
        <w:jc w:val="both"/>
        <w:rPr>
          <w:color w:val="000000"/>
          <w:sz w:val="28"/>
          <w:szCs w:val="28"/>
        </w:rPr>
      </w:pPr>
      <w:bookmarkStart w:id="97" w:name="n390"/>
      <w:bookmarkEnd w:id="97"/>
      <w:r>
        <w:rPr>
          <w:color w:val="000000"/>
          <w:sz w:val="28"/>
          <w:szCs w:val="28"/>
        </w:rPr>
        <w:t xml:space="preserve">     </w:t>
      </w:r>
      <w:r w:rsidR="00825EAE" w:rsidRPr="00825EAE">
        <w:rPr>
          <w:color w:val="000000"/>
          <w:sz w:val="28"/>
          <w:szCs w:val="28"/>
        </w:rPr>
        <w:t xml:space="preserve"> Організація заходів цивільного захисту суб’єкта господарювання здійснюється підрозділами (посадовими особами) з питань цивільного захисту, які створюються (призначаються) керівниками зазначених суб’єктів господарювання з урахуванням таких вимог:</w:t>
      </w:r>
    </w:p>
    <w:p w:rsidR="00825EAE" w:rsidRPr="00825EAE" w:rsidRDefault="00107BB2" w:rsidP="00ED6B7C">
      <w:pPr>
        <w:pStyle w:val="rvps2"/>
        <w:shd w:val="clear" w:color="auto" w:fill="FFFFFF"/>
        <w:spacing w:before="0" w:beforeAutospacing="0" w:after="0" w:afterAutospacing="0" w:line="360" w:lineRule="auto"/>
        <w:jc w:val="both"/>
        <w:rPr>
          <w:color w:val="000000"/>
          <w:sz w:val="28"/>
          <w:szCs w:val="28"/>
        </w:rPr>
      </w:pPr>
      <w:bookmarkStart w:id="98" w:name="n391"/>
      <w:bookmarkEnd w:id="98"/>
      <w:r>
        <w:rPr>
          <w:color w:val="000000"/>
          <w:sz w:val="28"/>
          <w:szCs w:val="28"/>
        </w:rPr>
        <w:t>-</w:t>
      </w:r>
      <w:r w:rsidR="00825EAE" w:rsidRPr="00825EAE">
        <w:rPr>
          <w:color w:val="000000"/>
          <w:sz w:val="28"/>
          <w:szCs w:val="28"/>
        </w:rPr>
        <w:t xml:space="preserve"> у суб’єктах господарювання, віднесених до відповідних категорій цивільного захисту, з чисельністю працюючих понад 3 тисячі осіб створюються підрозділи з питань цивільного захисту;</w:t>
      </w:r>
    </w:p>
    <w:p w:rsidR="00825EAE" w:rsidRPr="00825EAE" w:rsidRDefault="00107BB2" w:rsidP="00ED6B7C">
      <w:pPr>
        <w:pStyle w:val="rvps2"/>
        <w:shd w:val="clear" w:color="auto" w:fill="FFFFFF"/>
        <w:spacing w:before="0" w:beforeAutospacing="0" w:after="0" w:afterAutospacing="0" w:line="360" w:lineRule="auto"/>
        <w:jc w:val="both"/>
        <w:rPr>
          <w:color w:val="000000"/>
          <w:sz w:val="28"/>
          <w:szCs w:val="28"/>
        </w:rPr>
      </w:pPr>
      <w:bookmarkStart w:id="99" w:name="n392"/>
      <w:bookmarkEnd w:id="99"/>
      <w:r>
        <w:rPr>
          <w:color w:val="000000"/>
          <w:sz w:val="28"/>
          <w:szCs w:val="28"/>
        </w:rPr>
        <w:t>-</w:t>
      </w:r>
      <w:r w:rsidR="00825EAE" w:rsidRPr="00825EAE">
        <w:rPr>
          <w:color w:val="000000"/>
          <w:sz w:val="28"/>
          <w:szCs w:val="28"/>
        </w:rPr>
        <w:t xml:space="preserve"> у суб’єктах господарювання, а також закладах охорони здоров’я із загальною чисельністю працюючих та осіб, які перебувають на лікуванні, від 200 до 3 тисяч осіб та у суб’єктах господарювання, віднесених до другої категорії цивільного захисту, призначаються посадові особи з питань цивільного захисту;</w:t>
      </w:r>
    </w:p>
    <w:p w:rsidR="00825EAE" w:rsidRPr="00825EAE" w:rsidRDefault="00107BB2" w:rsidP="00ED6B7C">
      <w:pPr>
        <w:pStyle w:val="rvps2"/>
        <w:shd w:val="clear" w:color="auto" w:fill="FFFFFF"/>
        <w:spacing w:before="0" w:beforeAutospacing="0" w:after="0" w:afterAutospacing="0" w:line="360" w:lineRule="auto"/>
        <w:jc w:val="both"/>
        <w:rPr>
          <w:color w:val="000000"/>
          <w:sz w:val="28"/>
          <w:szCs w:val="28"/>
        </w:rPr>
      </w:pPr>
      <w:bookmarkStart w:id="100" w:name="n393"/>
      <w:bookmarkEnd w:id="100"/>
      <w:r>
        <w:rPr>
          <w:color w:val="000000"/>
          <w:sz w:val="28"/>
          <w:szCs w:val="28"/>
        </w:rPr>
        <w:t>-</w:t>
      </w:r>
      <w:r w:rsidR="00825EAE" w:rsidRPr="00825EAE">
        <w:rPr>
          <w:color w:val="000000"/>
          <w:sz w:val="28"/>
          <w:szCs w:val="28"/>
        </w:rPr>
        <w:t xml:space="preserve"> у навчальних закладах з денною формою навчання з чисельністю 500 і більше осіб, які навчаються, призначаються посадові особи з питань цивільного захисту;</w:t>
      </w:r>
    </w:p>
    <w:p w:rsidR="00825EAE" w:rsidRPr="00825EAE" w:rsidRDefault="00107BB2" w:rsidP="00ED6B7C">
      <w:pPr>
        <w:pStyle w:val="rvps2"/>
        <w:shd w:val="clear" w:color="auto" w:fill="FFFFFF"/>
        <w:spacing w:before="0" w:beforeAutospacing="0" w:after="0" w:afterAutospacing="0" w:line="360" w:lineRule="auto"/>
        <w:jc w:val="both"/>
        <w:rPr>
          <w:color w:val="000000"/>
          <w:sz w:val="28"/>
          <w:szCs w:val="28"/>
        </w:rPr>
      </w:pPr>
      <w:bookmarkStart w:id="101" w:name="n394"/>
      <w:bookmarkEnd w:id="101"/>
      <w:r>
        <w:rPr>
          <w:color w:val="000000"/>
          <w:sz w:val="28"/>
          <w:szCs w:val="28"/>
        </w:rPr>
        <w:t xml:space="preserve">- </w:t>
      </w:r>
      <w:r w:rsidR="00825EAE" w:rsidRPr="00825EAE">
        <w:rPr>
          <w:color w:val="000000"/>
          <w:sz w:val="28"/>
          <w:szCs w:val="28"/>
        </w:rPr>
        <w:t xml:space="preserve"> у суб’єктах господарювання з чисельністю працюючих до 200 осіб призначаються особи з питань цивільного захисту за рахунок штатної чисельності суб’єкта господарювання.</w:t>
      </w:r>
    </w:p>
    <w:p w:rsidR="002721F9" w:rsidRDefault="003E71E5" w:rsidP="003E71E5">
      <w:pPr>
        <w:pStyle w:val="rvps2"/>
        <w:shd w:val="clear" w:color="auto" w:fill="FFFFFF"/>
        <w:spacing w:before="0" w:beforeAutospacing="0" w:after="0" w:afterAutospacing="0" w:line="360" w:lineRule="auto"/>
        <w:jc w:val="both"/>
        <w:rPr>
          <w:color w:val="000000"/>
          <w:sz w:val="28"/>
          <w:szCs w:val="28"/>
        </w:rPr>
      </w:pPr>
      <w:bookmarkStart w:id="102" w:name="n395"/>
      <w:bookmarkStart w:id="103" w:name="n396"/>
      <w:bookmarkEnd w:id="102"/>
      <w:bookmarkEnd w:id="103"/>
      <w:r>
        <w:rPr>
          <w:color w:val="000000"/>
          <w:sz w:val="28"/>
          <w:szCs w:val="28"/>
        </w:rPr>
        <w:t xml:space="preserve">     </w:t>
      </w:r>
      <w:r w:rsidR="00825EAE" w:rsidRPr="00825EAE">
        <w:rPr>
          <w:color w:val="000000"/>
          <w:sz w:val="28"/>
          <w:szCs w:val="28"/>
        </w:rPr>
        <w:t xml:space="preserve"> Порядок діяльності підрозділів з питань цивільного захисту або призначених осіб визначається відповідними положеннями про них або посадовими інструкціями. </w:t>
      </w:r>
      <w:hyperlink r:id="rId70" w:anchor="n13" w:tgtFrame="_blank" w:history="1">
        <w:r w:rsidR="00825EAE" w:rsidRPr="00AE1534">
          <w:rPr>
            <w:rStyle w:val="ae"/>
            <w:color w:val="auto"/>
            <w:sz w:val="28"/>
            <w:szCs w:val="28"/>
            <w:u w:val="none"/>
          </w:rPr>
          <w:t>Положення про підрозділ</w:t>
        </w:r>
      </w:hyperlink>
      <w:r w:rsidR="00825EAE" w:rsidRPr="00825EAE">
        <w:rPr>
          <w:color w:val="000000"/>
          <w:sz w:val="28"/>
          <w:szCs w:val="28"/>
        </w:rPr>
        <w:t xml:space="preserve"> (посадова інструкція працівника) з питань цивільного захисту затверджується керівником, що його </w:t>
      </w:r>
      <w:r w:rsidR="00825EAE" w:rsidRPr="00825EAE">
        <w:rPr>
          <w:color w:val="000000"/>
          <w:sz w:val="28"/>
          <w:szCs w:val="28"/>
        </w:rPr>
        <w:lastRenderedPageBreak/>
        <w:t>створив (призначив), на підставі типового положення про такий підрозділ, що затверджується центральним органом виконавчої влади, який забезпечує формування та реалізує державну політику у сфері цивільного захисту.</w:t>
      </w:r>
      <w:r w:rsidR="00071DF8" w:rsidRPr="00071DF8">
        <w:rPr>
          <w:color w:val="000000"/>
        </w:rPr>
        <w:t xml:space="preserve"> </w:t>
      </w:r>
      <w:r w:rsidR="00071DF8" w:rsidRPr="00071DF8">
        <w:rPr>
          <w:color w:val="000000"/>
          <w:sz w:val="28"/>
          <w:szCs w:val="28"/>
        </w:rPr>
        <w:t>Основними завданнями підрозділу з питань цивільного захисту є:</w:t>
      </w:r>
    </w:p>
    <w:p w:rsidR="00071DF8" w:rsidRPr="00071DF8" w:rsidRDefault="00AE1534" w:rsidP="00ED6B7C">
      <w:pPr>
        <w:pStyle w:val="rvps2"/>
        <w:shd w:val="clear" w:color="auto" w:fill="FFFFFF"/>
        <w:spacing w:before="0" w:beforeAutospacing="0" w:after="0" w:afterAutospacing="0" w:line="360" w:lineRule="auto"/>
        <w:jc w:val="both"/>
        <w:rPr>
          <w:color w:val="000000"/>
          <w:sz w:val="28"/>
          <w:szCs w:val="28"/>
        </w:rPr>
      </w:pPr>
      <w:r>
        <w:rPr>
          <w:color w:val="000000"/>
          <w:sz w:val="28"/>
          <w:szCs w:val="28"/>
        </w:rPr>
        <w:t>-</w:t>
      </w:r>
      <w:r w:rsidR="004F29C6">
        <w:rPr>
          <w:color w:val="000000"/>
          <w:sz w:val="28"/>
          <w:szCs w:val="28"/>
        </w:rPr>
        <w:t xml:space="preserve"> </w:t>
      </w:r>
      <w:r w:rsidR="00071DF8" w:rsidRPr="00071DF8">
        <w:rPr>
          <w:color w:val="000000"/>
          <w:sz w:val="28"/>
          <w:szCs w:val="28"/>
        </w:rPr>
        <w:t>організація виконання заходів у сфері цивільного захисту на об’єктах суб’єкта господарювання, спрямованих на захист працівників, майна і територій від надзвичайних ситуацій, зменшення ризику їх виникнення та забезпечення сталого функціонування суб’єкта господарювання в умовах надзвичайної ситуації і в особливий період;</w:t>
      </w:r>
    </w:p>
    <w:p w:rsidR="00071DF8" w:rsidRPr="00071DF8" w:rsidRDefault="00AE1534" w:rsidP="00ED6B7C">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071DF8" w:rsidRPr="00071DF8">
        <w:rPr>
          <w:color w:val="000000"/>
          <w:sz w:val="28"/>
          <w:szCs w:val="28"/>
        </w:rPr>
        <w:t>забезпечення виконання завдань, створених суб’єктом господарювання, органами управління і силами цивільного захисту та підтримання їх готовності до дій за призначенням;</w:t>
      </w:r>
    </w:p>
    <w:p w:rsidR="00071DF8" w:rsidRPr="00071DF8" w:rsidRDefault="00AE1534" w:rsidP="00ED6B7C">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071DF8" w:rsidRPr="00071DF8">
        <w:rPr>
          <w:color w:val="000000"/>
          <w:sz w:val="28"/>
          <w:szCs w:val="28"/>
        </w:rPr>
        <w:t>забезпечення виконання вимог законодавства у сфері цивільного захисту, техногенної та пожежної безпеки.</w:t>
      </w:r>
    </w:p>
    <w:p w:rsidR="00EE5920" w:rsidRPr="00A669FE" w:rsidRDefault="002721F9" w:rsidP="00ED6B7C">
      <w:pPr>
        <w:spacing w:after="0" w:line="360" w:lineRule="auto"/>
        <w:rPr>
          <w:rFonts w:ascii="Times New Roman" w:eastAsia="Times New Roman" w:hAnsi="Times New Roman" w:cs="Times New Roman"/>
          <w:b/>
          <w:color w:val="000000"/>
          <w:sz w:val="28"/>
          <w:szCs w:val="28"/>
          <w:lang w:eastAsia="ru-RU"/>
        </w:rPr>
      </w:pPr>
      <w:r>
        <w:rPr>
          <w:rFonts w:ascii="Times New Roman" w:hAnsi="Times New Roman" w:cs="Times New Roman"/>
          <w:color w:val="000000"/>
          <w:sz w:val="28"/>
          <w:szCs w:val="28"/>
          <w:shd w:val="clear" w:color="auto" w:fill="FFFFFF"/>
        </w:rPr>
        <w:t xml:space="preserve"> </w:t>
      </w:r>
      <w:r w:rsidRPr="00A669FE">
        <w:rPr>
          <w:rFonts w:ascii="Times New Roman" w:hAnsi="Times New Roman" w:cs="Times New Roman"/>
          <w:b/>
          <w:color w:val="000000"/>
          <w:sz w:val="28"/>
          <w:szCs w:val="28"/>
          <w:shd w:val="clear" w:color="auto" w:fill="FFFFFF"/>
          <w:lang w:val="uk-UA"/>
        </w:rPr>
        <w:t>В</w:t>
      </w:r>
      <w:r w:rsidRPr="00A669FE">
        <w:rPr>
          <w:rFonts w:ascii="Times New Roman" w:hAnsi="Times New Roman" w:cs="Times New Roman"/>
          <w:b/>
          <w:color w:val="000000"/>
          <w:sz w:val="28"/>
          <w:szCs w:val="28"/>
          <w:shd w:val="clear" w:color="auto" w:fill="FFFFFF"/>
        </w:rPr>
        <w:t>исновк</w:t>
      </w:r>
      <w:r w:rsidRPr="00A669FE">
        <w:rPr>
          <w:rFonts w:ascii="Times New Roman" w:hAnsi="Times New Roman" w:cs="Times New Roman"/>
          <w:b/>
          <w:color w:val="000000"/>
          <w:sz w:val="28"/>
          <w:szCs w:val="28"/>
          <w:shd w:val="clear" w:color="auto" w:fill="FFFFFF"/>
          <w:lang w:val="uk-UA"/>
        </w:rPr>
        <w:t xml:space="preserve">и </w:t>
      </w:r>
      <w:r w:rsidR="004F29C6">
        <w:rPr>
          <w:rFonts w:ascii="Times New Roman" w:hAnsi="Times New Roman" w:cs="Times New Roman"/>
          <w:b/>
          <w:color w:val="000000"/>
          <w:sz w:val="28"/>
          <w:szCs w:val="28"/>
          <w:shd w:val="clear" w:color="auto" w:fill="FFFFFF"/>
        </w:rPr>
        <w:t xml:space="preserve"> </w:t>
      </w:r>
      <w:r w:rsidR="004F29C6">
        <w:rPr>
          <w:rFonts w:ascii="Times New Roman" w:hAnsi="Times New Roman" w:cs="Times New Roman"/>
          <w:b/>
          <w:color w:val="000000"/>
          <w:sz w:val="28"/>
          <w:szCs w:val="28"/>
          <w:shd w:val="clear" w:color="auto" w:fill="FFFFFF"/>
          <w:lang w:val="uk-UA"/>
        </w:rPr>
        <w:t>за</w:t>
      </w:r>
      <w:r w:rsidR="004F29C6">
        <w:rPr>
          <w:rFonts w:ascii="Times New Roman" w:hAnsi="Times New Roman" w:cs="Times New Roman"/>
          <w:b/>
          <w:color w:val="000000"/>
          <w:sz w:val="28"/>
          <w:szCs w:val="28"/>
          <w:shd w:val="clear" w:color="auto" w:fill="FFFFFF"/>
        </w:rPr>
        <w:t xml:space="preserve"> розділ</w:t>
      </w:r>
      <w:r w:rsidR="004F29C6">
        <w:rPr>
          <w:rFonts w:ascii="Times New Roman" w:hAnsi="Times New Roman" w:cs="Times New Roman"/>
          <w:b/>
          <w:color w:val="000000"/>
          <w:sz w:val="28"/>
          <w:szCs w:val="28"/>
          <w:shd w:val="clear" w:color="auto" w:fill="FFFFFF"/>
          <w:lang w:val="uk-UA"/>
        </w:rPr>
        <w:t>ом</w:t>
      </w:r>
      <w:r w:rsidR="00EE5920" w:rsidRPr="00A669FE">
        <w:rPr>
          <w:rFonts w:ascii="Times New Roman" w:hAnsi="Times New Roman" w:cs="Times New Roman"/>
          <w:b/>
          <w:color w:val="000000"/>
          <w:sz w:val="28"/>
          <w:szCs w:val="28"/>
          <w:shd w:val="clear" w:color="auto" w:fill="FFFFFF"/>
        </w:rPr>
        <w:t>:</w:t>
      </w:r>
    </w:p>
    <w:p w:rsidR="00EE5920" w:rsidRPr="007317CB" w:rsidRDefault="00ED6B7C" w:rsidP="00EE5920">
      <w:pPr>
        <w:pStyle w:val="a7"/>
        <w:spacing w:after="0" w:line="360" w:lineRule="auto"/>
        <w:jc w:val="both"/>
        <w:rPr>
          <w:color w:val="2A2928"/>
          <w:sz w:val="28"/>
          <w:szCs w:val="28"/>
        </w:rPr>
      </w:pPr>
      <w:r>
        <w:rPr>
          <w:color w:val="000000"/>
          <w:sz w:val="28"/>
          <w:szCs w:val="28"/>
          <w:shd w:val="clear" w:color="auto" w:fill="FFFFFF"/>
        </w:rPr>
        <w:t xml:space="preserve">  </w:t>
      </w:r>
      <w:r w:rsidR="00EE5920">
        <w:rPr>
          <w:color w:val="000000"/>
          <w:sz w:val="28"/>
          <w:szCs w:val="28"/>
          <w:shd w:val="clear" w:color="auto" w:fill="FFFFFF"/>
        </w:rPr>
        <w:t>1</w:t>
      </w:r>
      <w:r w:rsidR="00EE5920" w:rsidRPr="007317CB">
        <w:rPr>
          <w:color w:val="000000"/>
          <w:sz w:val="28"/>
          <w:szCs w:val="28"/>
          <w:shd w:val="clear" w:color="auto" w:fill="FFFFFF"/>
        </w:rPr>
        <w:t>. Серед  рис, що характеризують правове становище органів управління системою цивільного захисту, за допомогою яких  державні  органи виконують певні завдання і функції, особлива роль належить повноваженням.</w:t>
      </w:r>
    </w:p>
    <w:p w:rsidR="00EE5920" w:rsidRPr="007317CB" w:rsidRDefault="004F29C6" w:rsidP="00EE5920">
      <w:pPr>
        <w:pStyle w:val="a7"/>
        <w:spacing w:after="0" w:line="360" w:lineRule="auto"/>
        <w:ind w:firstLine="0"/>
        <w:jc w:val="both"/>
        <w:rPr>
          <w:sz w:val="28"/>
          <w:szCs w:val="28"/>
        </w:rPr>
      </w:pPr>
      <w:r>
        <w:rPr>
          <w:sz w:val="28"/>
          <w:szCs w:val="28"/>
        </w:rPr>
        <w:t xml:space="preserve">    2</w:t>
      </w:r>
      <w:r w:rsidR="00EE5920" w:rsidRPr="007317CB">
        <w:rPr>
          <w:sz w:val="28"/>
          <w:szCs w:val="28"/>
        </w:rPr>
        <w:t>. Виходячи зі змісту і напрямків діяльності центральних і місцевих органів виконавчої влади і органів місцевого самоврядування</w:t>
      </w:r>
      <w:r>
        <w:rPr>
          <w:sz w:val="28"/>
          <w:szCs w:val="28"/>
        </w:rPr>
        <w:t>,</w:t>
      </w:r>
      <w:r w:rsidR="00EE5920" w:rsidRPr="007317CB">
        <w:rPr>
          <w:sz w:val="28"/>
          <w:szCs w:val="28"/>
        </w:rPr>
        <w:t xml:space="preserve"> їх повноваження у сфері </w:t>
      </w:r>
      <w:r>
        <w:rPr>
          <w:sz w:val="28"/>
          <w:szCs w:val="28"/>
        </w:rPr>
        <w:t>ЦЗ</w:t>
      </w:r>
      <w:r w:rsidR="00EE5920">
        <w:rPr>
          <w:sz w:val="28"/>
          <w:szCs w:val="28"/>
        </w:rPr>
        <w:t xml:space="preserve">  розподіляються</w:t>
      </w:r>
      <w:r>
        <w:rPr>
          <w:sz w:val="28"/>
          <w:szCs w:val="28"/>
        </w:rPr>
        <w:t xml:space="preserve"> на такі види, як забезпечуючі</w:t>
      </w:r>
      <w:r w:rsidR="00EE5920" w:rsidRPr="007317CB">
        <w:rPr>
          <w:sz w:val="28"/>
          <w:szCs w:val="28"/>
        </w:rPr>
        <w:t>;  керівні (розпорядчі); регулюючі ; координуючі;  контролюючі.</w:t>
      </w:r>
    </w:p>
    <w:p w:rsidR="002721F9" w:rsidRDefault="004F29C6" w:rsidP="00EE5920">
      <w:pPr>
        <w:pStyle w:val="tj"/>
        <w:shd w:val="clear" w:color="auto" w:fill="FFFFFF"/>
        <w:spacing w:before="0" w:beforeAutospacing="0" w:after="0" w:afterAutospacing="0" w:line="360" w:lineRule="auto"/>
        <w:jc w:val="both"/>
        <w:rPr>
          <w:sz w:val="28"/>
          <w:szCs w:val="28"/>
        </w:rPr>
      </w:pPr>
      <w:r>
        <w:rPr>
          <w:sz w:val="28"/>
          <w:szCs w:val="28"/>
        </w:rPr>
        <w:t xml:space="preserve">   3. Ключовими суб</w:t>
      </w:r>
      <w:r w:rsidRPr="007317CB">
        <w:rPr>
          <w:color w:val="000000"/>
          <w:sz w:val="28"/>
          <w:szCs w:val="28"/>
        </w:rPr>
        <w:t>’</w:t>
      </w:r>
      <w:r w:rsidR="00EE5920" w:rsidRPr="007317CB">
        <w:rPr>
          <w:sz w:val="28"/>
          <w:szCs w:val="28"/>
        </w:rPr>
        <w:t>єктами державного управління цивільним захистом</w:t>
      </w:r>
      <w:r w:rsidR="002721F9">
        <w:rPr>
          <w:sz w:val="28"/>
          <w:szCs w:val="28"/>
        </w:rPr>
        <w:t xml:space="preserve"> є :</w:t>
      </w:r>
    </w:p>
    <w:p w:rsidR="002721F9" w:rsidRDefault="002721F9" w:rsidP="00EE5920">
      <w:pPr>
        <w:pStyle w:val="tj"/>
        <w:shd w:val="clear" w:color="auto" w:fill="FFFFFF"/>
        <w:spacing w:before="0" w:beforeAutospacing="0" w:after="0" w:afterAutospacing="0" w:line="360" w:lineRule="auto"/>
        <w:jc w:val="both"/>
        <w:rPr>
          <w:sz w:val="28"/>
          <w:szCs w:val="28"/>
        </w:rPr>
      </w:pPr>
      <w:r>
        <w:rPr>
          <w:sz w:val="28"/>
          <w:szCs w:val="28"/>
        </w:rPr>
        <w:t>- на державному рівні – Кабін</w:t>
      </w:r>
      <w:r w:rsidR="004F29C6">
        <w:rPr>
          <w:sz w:val="28"/>
          <w:szCs w:val="28"/>
        </w:rPr>
        <w:t>ет М</w:t>
      </w:r>
      <w:r>
        <w:rPr>
          <w:sz w:val="28"/>
          <w:szCs w:val="28"/>
        </w:rPr>
        <w:t>іністрів України, центральний орган виконавчої влади, який забезпечує реалізацію державн</w:t>
      </w:r>
      <w:r w:rsidR="004F29C6">
        <w:rPr>
          <w:sz w:val="28"/>
          <w:szCs w:val="28"/>
        </w:rPr>
        <w:t>ої політики у</w:t>
      </w:r>
      <w:r>
        <w:rPr>
          <w:sz w:val="28"/>
          <w:szCs w:val="28"/>
        </w:rPr>
        <w:t xml:space="preserve"> сфері цивільного захисту, інші центральні органи виконавчої влади;</w:t>
      </w:r>
    </w:p>
    <w:p w:rsidR="00EE5920" w:rsidRPr="007317CB" w:rsidRDefault="004F29C6" w:rsidP="00EE5920">
      <w:pPr>
        <w:pStyle w:val="tj"/>
        <w:shd w:val="clear" w:color="auto" w:fill="FFFFFF"/>
        <w:spacing w:before="0" w:beforeAutospacing="0" w:after="0" w:afterAutospacing="0" w:line="360" w:lineRule="auto"/>
        <w:jc w:val="both"/>
        <w:rPr>
          <w:color w:val="2A2928"/>
          <w:sz w:val="28"/>
          <w:szCs w:val="28"/>
        </w:rPr>
      </w:pPr>
      <w:r>
        <w:rPr>
          <w:sz w:val="28"/>
          <w:szCs w:val="28"/>
        </w:rPr>
        <w:t xml:space="preserve">- на регіональному рівні </w:t>
      </w:r>
      <w:r w:rsidR="00EE5920" w:rsidRPr="007317CB">
        <w:rPr>
          <w:sz w:val="28"/>
          <w:szCs w:val="28"/>
        </w:rPr>
        <w:t xml:space="preserve"> </w:t>
      </w:r>
      <w:r>
        <w:rPr>
          <w:sz w:val="28"/>
          <w:szCs w:val="28"/>
        </w:rPr>
        <w:t xml:space="preserve">– </w:t>
      </w:r>
      <w:r w:rsidR="00EE5920" w:rsidRPr="007317CB">
        <w:rPr>
          <w:sz w:val="28"/>
          <w:szCs w:val="28"/>
        </w:rPr>
        <w:t>Департаменти (</w:t>
      </w:r>
      <w:r w:rsidR="002721F9">
        <w:rPr>
          <w:sz w:val="28"/>
          <w:szCs w:val="28"/>
        </w:rPr>
        <w:t>Управління) облдержадміністрацій з питань цивільного захисту</w:t>
      </w:r>
      <w:r w:rsidR="00EE5920" w:rsidRPr="007317CB">
        <w:rPr>
          <w:sz w:val="28"/>
          <w:szCs w:val="28"/>
        </w:rPr>
        <w:t xml:space="preserve"> та ГУ (У) ДСНС України.</w:t>
      </w:r>
    </w:p>
    <w:p w:rsidR="00EE5920" w:rsidRPr="007317CB" w:rsidRDefault="00ED6B7C" w:rsidP="00EE5920">
      <w:pPr>
        <w:pStyle w:val="tj"/>
        <w:shd w:val="clear" w:color="auto" w:fill="FFFFFF"/>
        <w:spacing w:before="0" w:beforeAutospacing="0" w:after="0" w:afterAutospacing="0" w:line="360" w:lineRule="auto"/>
        <w:jc w:val="both"/>
        <w:rPr>
          <w:color w:val="2A2928"/>
          <w:sz w:val="28"/>
          <w:szCs w:val="28"/>
        </w:rPr>
      </w:pPr>
      <w:r>
        <w:rPr>
          <w:sz w:val="28"/>
          <w:szCs w:val="28"/>
        </w:rPr>
        <w:lastRenderedPageBreak/>
        <w:t xml:space="preserve">      </w:t>
      </w:r>
      <w:r w:rsidR="003E71E5">
        <w:rPr>
          <w:sz w:val="28"/>
          <w:szCs w:val="28"/>
        </w:rPr>
        <w:t xml:space="preserve">5. </w:t>
      </w:r>
      <w:r w:rsidR="004F29C6">
        <w:rPr>
          <w:sz w:val="28"/>
          <w:szCs w:val="28"/>
        </w:rPr>
        <w:t>Запропо</w:t>
      </w:r>
      <w:r w:rsidR="00EE5920" w:rsidRPr="007317CB">
        <w:rPr>
          <w:sz w:val="28"/>
          <w:szCs w:val="28"/>
        </w:rPr>
        <w:t>нований розподіл повноважень ДСНС України за функціональними напрямки діяльності та змістом професійної складової цього органу управління,  сприятим</w:t>
      </w:r>
      <w:r w:rsidR="004F29C6">
        <w:rPr>
          <w:sz w:val="28"/>
          <w:szCs w:val="28"/>
        </w:rPr>
        <w:t>е більш чіткому розумінню ролі й</w:t>
      </w:r>
      <w:r w:rsidR="00EE5920" w:rsidRPr="007317CB">
        <w:rPr>
          <w:sz w:val="28"/>
          <w:szCs w:val="28"/>
        </w:rPr>
        <w:t xml:space="preserve"> місця ДСНС в реалізації функцій державного управління цивільним захистом.</w:t>
      </w:r>
    </w:p>
    <w:p w:rsidR="00EE5920" w:rsidRPr="007317CB" w:rsidRDefault="00ED6B7C" w:rsidP="00EE5920">
      <w:pPr>
        <w:pStyle w:val="tj"/>
        <w:shd w:val="clear" w:color="auto" w:fill="FFFFFF"/>
        <w:spacing w:before="0" w:beforeAutospacing="0" w:after="0" w:afterAutospacing="0" w:line="360" w:lineRule="auto"/>
        <w:jc w:val="both"/>
        <w:rPr>
          <w:sz w:val="28"/>
          <w:szCs w:val="28"/>
        </w:rPr>
      </w:pPr>
      <w:r>
        <w:rPr>
          <w:sz w:val="28"/>
          <w:szCs w:val="28"/>
        </w:rPr>
        <w:t xml:space="preserve">      </w:t>
      </w:r>
      <w:r w:rsidR="00EE5920" w:rsidRPr="007317CB">
        <w:rPr>
          <w:sz w:val="28"/>
          <w:szCs w:val="28"/>
        </w:rPr>
        <w:t>6. Формулювання о</w:t>
      </w:r>
      <w:r w:rsidR="004F29C6">
        <w:rPr>
          <w:sz w:val="28"/>
          <w:szCs w:val="28"/>
        </w:rPr>
        <w:t>кремих повноважень ДСНС України</w:t>
      </w:r>
      <w:r w:rsidR="00EE5920" w:rsidRPr="007317CB">
        <w:rPr>
          <w:sz w:val="28"/>
          <w:szCs w:val="28"/>
        </w:rPr>
        <w:t xml:space="preserve"> та місцевих органів виконавчої влади, закріплених на законодавчому рівні, відрізн</w:t>
      </w:r>
      <w:r w:rsidR="004F29C6">
        <w:rPr>
          <w:sz w:val="28"/>
          <w:szCs w:val="28"/>
        </w:rPr>
        <w:t>яються або зайвим узагальненням</w:t>
      </w:r>
      <w:r w:rsidR="00EE5920" w:rsidRPr="007317CB">
        <w:rPr>
          <w:sz w:val="28"/>
          <w:szCs w:val="28"/>
        </w:rPr>
        <w:t xml:space="preserve">, або надлишковою деталізацією, що потребує подальшого удосконалення їх змісту та упорядкування структури. </w:t>
      </w:r>
    </w:p>
    <w:p w:rsidR="00EE5920" w:rsidRPr="00AE297E" w:rsidRDefault="00ED6B7C" w:rsidP="00EE5920">
      <w:pPr>
        <w:pStyle w:val="tj"/>
        <w:shd w:val="clear" w:color="auto" w:fill="FFFFFF"/>
        <w:spacing w:before="0" w:beforeAutospacing="0" w:after="0" w:afterAutospacing="0" w:line="360" w:lineRule="auto"/>
        <w:jc w:val="both"/>
        <w:rPr>
          <w:sz w:val="28"/>
          <w:szCs w:val="28"/>
        </w:rPr>
      </w:pPr>
      <w:r>
        <w:rPr>
          <w:sz w:val="28"/>
          <w:szCs w:val="28"/>
        </w:rPr>
        <w:t xml:space="preserve">      </w:t>
      </w:r>
      <w:r w:rsidR="002143AA" w:rsidRPr="00AE297E">
        <w:rPr>
          <w:sz w:val="28"/>
          <w:szCs w:val="28"/>
        </w:rPr>
        <w:t xml:space="preserve">7. Стан техногенної та пожежної безпеки на об’єктах суб’єктів господарювання залежить від ступеня реалізації завдань </w:t>
      </w:r>
      <w:r w:rsidR="004F29C6">
        <w:rPr>
          <w:sz w:val="28"/>
          <w:szCs w:val="28"/>
        </w:rPr>
        <w:t>і</w:t>
      </w:r>
      <w:r w:rsidR="002143AA" w:rsidRPr="00AE297E">
        <w:rPr>
          <w:sz w:val="28"/>
          <w:szCs w:val="28"/>
        </w:rPr>
        <w:t>з забезпечення безпечного їх функціонування з боку керівників підприємств</w:t>
      </w:r>
      <w:r w:rsidR="00AE297E" w:rsidRPr="00AE297E">
        <w:rPr>
          <w:sz w:val="28"/>
          <w:szCs w:val="28"/>
        </w:rPr>
        <w:t>, установ</w:t>
      </w:r>
      <w:r w:rsidR="002143AA" w:rsidRPr="00AE297E">
        <w:rPr>
          <w:sz w:val="28"/>
          <w:szCs w:val="28"/>
        </w:rPr>
        <w:t xml:space="preserve"> та організацій. </w:t>
      </w:r>
    </w:p>
    <w:p w:rsidR="001D47C4" w:rsidRDefault="001D47C4" w:rsidP="004531A0">
      <w:pPr>
        <w:pStyle w:val="11"/>
        <w:spacing w:after="0" w:line="360" w:lineRule="auto"/>
        <w:jc w:val="both"/>
        <w:rPr>
          <w:rFonts w:ascii="Times New Roman" w:hAnsi="Times New Roman"/>
          <w:sz w:val="28"/>
          <w:szCs w:val="28"/>
          <w:lang w:val="uk-UA"/>
        </w:rPr>
      </w:pPr>
    </w:p>
    <w:p w:rsidR="00BF5906" w:rsidRPr="003A31FC" w:rsidRDefault="00825EAE" w:rsidP="004531A0">
      <w:pPr>
        <w:pStyle w:val="11"/>
        <w:spacing w:after="0" w:line="360" w:lineRule="auto"/>
        <w:jc w:val="both"/>
        <w:rPr>
          <w:rFonts w:ascii="Times New Roman" w:hAnsi="Times New Roman"/>
          <w:b/>
          <w:sz w:val="28"/>
          <w:szCs w:val="28"/>
          <w:lang w:val="uk-UA"/>
        </w:rPr>
      </w:pPr>
      <w:r w:rsidRPr="003A31FC">
        <w:rPr>
          <w:rFonts w:ascii="Times New Roman" w:hAnsi="Times New Roman"/>
          <w:b/>
          <w:sz w:val="28"/>
          <w:szCs w:val="28"/>
          <w:lang w:val="uk-UA"/>
        </w:rPr>
        <w:t>Контрольні питання</w:t>
      </w:r>
      <w:r w:rsidR="004F29C6">
        <w:rPr>
          <w:rFonts w:ascii="Times New Roman" w:hAnsi="Times New Roman"/>
          <w:b/>
          <w:sz w:val="28"/>
          <w:szCs w:val="28"/>
          <w:lang w:val="uk-UA"/>
        </w:rPr>
        <w:t xml:space="preserve"> </w:t>
      </w:r>
      <w:r w:rsidR="003E71E5">
        <w:rPr>
          <w:rFonts w:ascii="Times New Roman" w:hAnsi="Times New Roman"/>
          <w:b/>
          <w:sz w:val="28"/>
          <w:szCs w:val="28"/>
          <w:lang w:val="uk-UA"/>
        </w:rPr>
        <w:t xml:space="preserve">та завдання </w:t>
      </w:r>
      <w:r w:rsidR="004F29C6">
        <w:rPr>
          <w:rFonts w:ascii="Times New Roman" w:hAnsi="Times New Roman"/>
          <w:b/>
          <w:sz w:val="28"/>
          <w:szCs w:val="28"/>
          <w:lang w:val="uk-UA"/>
        </w:rPr>
        <w:t>до  третього розділу</w:t>
      </w:r>
    </w:p>
    <w:p w:rsidR="00BF5906" w:rsidRPr="00782347" w:rsidRDefault="00BF5906" w:rsidP="006F43DE">
      <w:pPr>
        <w:pStyle w:val="11"/>
        <w:spacing w:after="0" w:line="360" w:lineRule="auto"/>
        <w:jc w:val="both"/>
        <w:rPr>
          <w:rFonts w:ascii="Times New Roman" w:hAnsi="Times New Roman"/>
          <w:sz w:val="28"/>
          <w:szCs w:val="28"/>
          <w:lang w:val="uk-UA"/>
        </w:rPr>
      </w:pPr>
      <w:r w:rsidRPr="00782347">
        <w:rPr>
          <w:rFonts w:ascii="Times New Roman" w:hAnsi="Times New Roman"/>
          <w:sz w:val="28"/>
          <w:szCs w:val="28"/>
          <w:lang w:val="uk-UA"/>
        </w:rPr>
        <w:t>1.</w:t>
      </w:r>
      <w:r w:rsidR="004F29C6">
        <w:rPr>
          <w:rFonts w:ascii="Times New Roman" w:hAnsi="Times New Roman"/>
          <w:sz w:val="28"/>
          <w:szCs w:val="28"/>
          <w:lang w:val="uk-UA"/>
        </w:rPr>
        <w:t xml:space="preserve"> Надайте</w:t>
      </w:r>
      <w:r w:rsidR="006F43DE">
        <w:rPr>
          <w:rFonts w:ascii="Times New Roman" w:hAnsi="Times New Roman"/>
          <w:sz w:val="28"/>
          <w:szCs w:val="28"/>
          <w:lang w:val="uk-UA"/>
        </w:rPr>
        <w:t xml:space="preserve"> </w:t>
      </w:r>
      <w:r w:rsidR="00F405FF">
        <w:rPr>
          <w:rFonts w:ascii="Times New Roman" w:hAnsi="Times New Roman"/>
          <w:sz w:val="28"/>
          <w:szCs w:val="28"/>
          <w:lang w:val="uk-UA"/>
        </w:rPr>
        <w:t>з</w:t>
      </w:r>
      <w:r w:rsidRPr="00782347">
        <w:rPr>
          <w:rFonts w:ascii="Times New Roman" w:hAnsi="Times New Roman"/>
          <w:sz w:val="28"/>
          <w:szCs w:val="28"/>
          <w:lang w:val="uk-UA"/>
        </w:rPr>
        <w:t>агальне визначення понять</w:t>
      </w:r>
      <w:r w:rsidR="004F29C6">
        <w:rPr>
          <w:rFonts w:ascii="Times New Roman" w:hAnsi="Times New Roman"/>
          <w:sz w:val="28"/>
          <w:szCs w:val="28"/>
          <w:lang w:val="uk-UA"/>
        </w:rPr>
        <w:t>:</w:t>
      </w:r>
      <w:r w:rsidRPr="00782347">
        <w:rPr>
          <w:rFonts w:ascii="Times New Roman" w:hAnsi="Times New Roman"/>
          <w:color w:val="FF0000"/>
          <w:sz w:val="28"/>
          <w:szCs w:val="28"/>
          <w:lang w:val="uk-UA"/>
        </w:rPr>
        <w:t xml:space="preserve"> </w:t>
      </w:r>
      <w:r w:rsidR="004F29C6">
        <w:rPr>
          <w:rFonts w:ascii="Times New Roman" w:hAnsi="Times New Roman"/>
          <w:sz w:val="28"/>
          <w:szCs w:val="28"/>
        </w:rPr>
        <w:t>«</w:t>
      </w:r>
      <w:r w:rsidRPr="00782347">
        <w:rPr>
          <w:rFonts w:ascii="Times New Roman" w:hAnsi="Times New Roman"/>
          <w:sz w:val="28"/>
          <w:szCs w:val="28"/>
        </w:rPr>
        <w:t>функції держави»</w:t>
      </w:r>
      <w:r w:rsidRPr="00782347">
        <w:rPr>
          <w:rFonts w:ascii="Times New Roman" w:hAnsi="Times New Roman"/>
          <w:sz w:val="28"/>
          <w:szCs w:val="28"/>
          <w:lang w:val="uk-UA"/>
        </w:rPr>
        <w:t>,</w:t>
      </w:r>
      <w:r w:rsidRPr="00782347">
        <w:rPr>
          <w:rFonts w:ascii="Times New Roman" w:hAnsi="Times New Roman"/>
          <w:sz w:val="28"/>
          <w:szCs w:val="28"/>
        </w:rPr>
        <w:t xml:space="preserve"> «функції державного управління»</w:t>
      </w:r>
      <w:r w:rsidRPr="00782347">
        <w:rPr>
          <w:rFonts w:ascii="Times New Roman" w:hAnsi="Times New Roman"/>
          <w:sz w:val="28"/>
          <w:szCs w:val="28"/>
          <w:lang w:val="uk-UA"/>
        </w:rPr>
        <w:t xml:space="preserve">, </w:t>
      </w:r>
      <w:r w:rsidR="00621EAF">
        <w:rPr>
          <w:rFonts w:ascii="Times New Roman" w:hAnsi="Times New Roman"/>
          <w:sz w:val="28"/>
          <w:szCs w:val="28"/>
          <w:lang w:val="uk-UA"/>
        </w:rPr>
        <w:t>«</w:t>
      </w:r>
      <w:r w:rsidRPr="00782347">
        <w:rPr>
          <w:rFonts w:ascii="Times New Roman" w:hAnsi="Times New Roman"/>
          <w:sz w:val="28"/>
          <w:szCs w:val="28"/>
          <w:lang w:val="uk-UA"/>
        </w:rPr>
        <w:t>повноваження</w:t>
      </w:r>
      <w:r w:rsidR="00621EAF">
        <w:rPr>
          <w:rFonts w:ascii="Times New Roman" w:hAnsi="Times New Roman"/>
          <w:sz w:val="28"/>
          <w:szCs w:val="28"/>
          <w:lang w:val="uk-UA"/>
        </w:rPr>
        <w:t>»</w:t>
      </w:r>
      <w:r w:rsidRPr="00782347">
        <w:rPr>
          <w:rFonts w:ascii="Times New Roman" w:hAnsi="Times New Roman"/>
          <w:sz w:val="28"/>
          <w:szCs w:val="28"/>
          <w:lang w:val="uk-UA"/>
        </w:rPr>
        <w:t xml:space="preserve">, </w:t>
      </w:r>
      <w:r w:rsidR="00621EAF">
        <w:rPr>
          <w:rFonts w:ascii="Times New Roman" w:hAnsi="Times New Roman"/>
          <w:sz w:val="28"/>
          <w:szCs w:val="28"/>
          <w:lang w:val="uk-UA"/>
        </w:rPr>
        <w:t>«</w:t>
      </w:r>
      <w:r w:rsidRPr="00782347">
        <w:rPr>
          <w:rFonts w:ascii="Times New Roman" w:hAnsi="Times New Roman"/>
          <w:sz w:val="28"/>
          <w:szCs w:val="28"/>
          <w:lang w:val="uk-UA"/>
        </w:rPr>
        <w:t>функції</w:t>
      </w:r>
      <w:r w:rsidR="00621EAF">
        <w:rPr>
          <w:rFonts w:ascii="Times New Roman" w:hAnsi="Times New Roman"/>
          <w:sz w:val="28"/>
          <w:szCs w:val="28"/>
          <w:lang w:val="uk-UA"/>
        </w:rPr>
        <w:t>»</w:t>
      </w:r>
      <w:r w:rsidRPr="00782347">
        <w:rPr>
          <w:rFonts w:ascii="Times New Roman" w:hAnsi="Times New Roman"/>
          <w:sz w:val="28"/>
          <w:szCs w:val="28"/>
          <w:lang w:val="uk-UA"/>
        </w:rPr>
        <w:t>.</w:t>
      </w:r>
    </w:p>
    <w:p w:rsidR="006F43DE" w:rsidRDefault="00BF5906" w:rsidP="00443D9C">
      <w:pPr>
        <w:spacing w:after="0" w:line="360" w:lineRule="auto"/>
        <w:jc w:val="both"/>
        <w:rPr>
          <w:rFonts w:ascii="Times New Roman" w:hAnsi="Times New Roman" w:cs="Times New Roman"/>
          <w:sz w:val="28"/>
          <w:szCs w:val="28"/>
          <w:lang w:val="uk-UA" w:eastAsia="uk-UA"/>
        </w:rPr>
      </w:pPr>
      <w:r w:rsidRPr="00782347">
        <w:rPr>
          <w:rFonts w:ascii="Times New Roman" w:hAnsi="Times New Roman" w:cs="Times New Roman"/>
          <w:sz w:val="28"/>
          <w:szCs w:val="28"/>
          <w:lang w:val="uk-UA"/>
        </w:rPr>
        <w:t>2.</w:t>
      </w:r>
      <w:r w:rsidR="004F29C6">
        <w:rPr>
          <w:rFonts w:ascii="Times New Roman" w:hAnsi="Times New Roman" w:cs="Times New Roman"/>
          <w:sz w:val="28"/>
          <w:szCs w:val="28"/>
          <w:lang w:val="uk-UA"/>
        </w:rPr>
        <w:t xml:space="preserve"> </w:t>
      </w:r>
      <w:r w:rsidR="00621EAF">
        <w:rPr>
          <w:rFonts w:ascii="Times New Roman" w:hAnsi="Times New Roman" w:cs="Times New Roman"/>
          <w:sz w:val="28"/>
          <w:szCs w:val="28"/>
          <w:lang w:val="uk-UA"/>
        </w:rPr>
        <w:t>Наведить</w:t>
      </w:r>
      <w:r w:rsidR="006F43DE">
        <w:rPr>
          <w:rFonts w:ascii="Times New Roman" w:hAnsi="Times New Roman" w:cs="Times New Roman"/>
          <w:sz w:val="28"/>
          <w:szCs w:val="28"/>
          <w:lang w:val="uk-UA"/>
        </w:rPr>
        <w:t xml:space="preserve"> з</w:t>
      </w:r>
      <w:r w:rsidRPr="00782347">
        <w:rPr>
          <w:rFonts w:ascii="Times New Roman" w:hAnsi="Times New Roman" w:cs="Times New Roman"/>
          <w:sz w:val="28"/>
          <w:szCs w:val="28"/>
          <w:lang w:val="uk-UA"/>
        </w:rPr>
        <w:t>міст</w:t>
      </w:r>
      <w:r w:rsidR="006F43DE">
        <w:rPr>
          <w:rFonts w:ascii="Times New Roman" w:hAnsi="Times New Roman" w:cs="Times New Roman"/>
          <w:sz w:val="28"/>
          <w:szCs w:val="28"/>
          <w:lang w:val="uk-UA"/>
        </w:rPr>
        <w:t xml:space="preserve"> </w:t>
      </w:r>
      <w:r w:rsidRPr="00782347">
        <w:rPr>
          <w:rFonts w:ascii="Times New Roman" w:hAnsi="Times New Roman" w:cs="Times New Roman"/>
          <w:sz w:val="28"/>
          <w:szCs w:val="28"/>
          <w:lang w:val="uk-UA"/>
        </w:rPr>
        <w:t xml:space="preserve"> </w:t>
      </w:r>
      <w:r w:rsidR="006F43DE">
        <w:rPr>
          <w:rFonts w:ascii="Times New Roman" w:hAnsi="Times New Roman" w:cs="Times New Roman"/>
          <w:sz w:val="28"/>
          <w:szCs w:val="28"/>
          <w:lang w:val="uk-UA" w:eastAsia="uk-UA"/>
        </w:rPr>
        <w:t>повноважень</w:t>
      </w:r>
      <w:r w:rsidR="00621EAF">
        <w:rPr>
          <w:rFonts w:ascii="Times New Roman" w:hAnsi="Times New Roman" w:cs="Times New Roman"/>
          <w:sz w:val="28"/>
          <w:szCs w:val="28"/>
          <w:lang w:val="uk-UA" w:eastAsia="uk-UA"/>
        </w:rPr>
        <w:t xml:space="preserve">  Кабінету М</w:t>
      </w:r>
      <w:r w:rsidRPr="00782347">
        <w:rPr>
          <w:rFonts w:ascii="Times New Roman" w:hAnsi="Times New Roman" w:cs="Times New Roman"/>
          <w:sz w:val="28"/>
          <w:szCs w:val="28"/>
          <w:lang w:val="uk-UA" w:eastAsia="uk-UA"/>
        </w:rPr>
        <w:t>іністрів України та центральних  органів виконавчої влади як суб’єктів забезпечення цивільного захисту</w:t>
      </w:r>
    </w:p>
    <w:p w:rsidR="00443D9C" w:rsidRPr="00782347" w:rsidRDefault="00443D9C" w:rsidP="00443D9C">
      <w:pPr>
        <w:spacing w:after="0" w:line="360" w:lineRule="auto"/>
        <w:jc w:val="both"/>
        <w:rPr>
          <w:rFonts w:ascii="Times New Roman" w:hAnsi="Times New Roman" w:cs="Times New Roman"/>
          <w:sz w:val="28"/>
          <w:szCs w:val="28"/>
          <w:lang w:val="uk-UA"/>
        </w:rPr>
      </w:pPr>
      <w:r w:rsidRPr="00782347">
        <w:rPr>
          <w:rFonts w:ascii="Times New Roman" w:hAnsi="Times New Roman" w:cs="Times New Roman"/>
          <w:color w:val="000000"/>
          <w:sz w:val="28"/>
          <w:szCs w:val="28"/>
          <w:lang w:val="uk-UA"/>
        </w:rPr>
        <w:t xml:space="preserve"> 3.</w:t>
      </w:r>
      <w:r w:rsidR="004F29C6">
        <w:rPr>
          <w:rFonts w:ascii="Times New Roman" w:hAnsi="Times New Roman" w:cs="Times New Roman"/>
          <w:color w:val="000000"/>
          <w:sz w:val="28"/>
          <w:szCs w:val="28"/>
          <w:lang w:val="uk-UA"/>
        </w:rPr>
        <w:t xml:space="preserve"> </w:t>
      </w:r>
      <w:r w:rsidR="00621EAF">
        <w:rPr>
          <w:rFonts w:ascii="Times New Roman" w:hAnsi="Times New Roman" w:cs="Times New Roman"/>
          <w:color w:val="000000"/>
          <w:sz w:val="28"/>
          <w:szCs w:val="28"/>
          <w:lang w:val="uk-UA"/>
        </w:rPr>
        <w:t>Наведить</w:t>
      </w:r>
      <w:r w:rsidR="006F43DE">
        <w:rPr>
          <w:rFonts w:ascii="Times New Roman" w:hAnsi="Times New Roman" w:cs="Times New Roman"/>
          <w:color w:val="000000"/>
          <w:sz w:val="28"/>
          <w:szCs w:val="28"/>
          <w:lang w:val="uk-UA"/>
        </w:rPr>
        <w:t xml:space="preserve"> зміст  повноважень</w:t>
      </w:r>
      <w:r w:rsidRPr="00782347">
        <w:rPr>
          <w:rFonts w:ascii="Times New Roman" w:hAnsi="Times New Roman" w:cs="Times New Roman"/>
          <w:color w:val="000000"/>
          <w:sz w:val="28"/>
          <w:szCs w:val="28"/>
          <w:lang w:val="uk-UA"/>
        </w:rPr>
        <w:t xml:space="preserve"> центрального органу виконавчої влади</w:t>
      </w:r>
      <w:r w:rsidR="00621EAF">
        <w:rPr>
          <w:rFonts w:ascii="Times New Roman" w:hAnsi="Times New Roman" w:cs="Times New Roman"/>
          <w:color w:val="000000"/>
          <w:sz w:val="28"/>
          <w:szCs w:val="28"/>
          <w:lang w:val="uk-UA"/>
        </w:rPr>
        <w:t>,</w:t>
      </w:r>
      <w:r w:rsidRPr="00782347">
        <w:rPr>
          <w:rFonts w:ascii="Times New Roman" w:hAnsi="Times New Roman" w:cs="Times New Roman"/>
          <w:color w:val="000000"/>
          <w:sz w:val="28"/>
          <w:szCs w:val="28"/>
          <w:lang w:val="uk-UA"/>
        </w:rPr>
        <w:t xml:space="preserve"> який реалізує державну політику у сфері цивільного захисту.</w:t>
      </w:r>
      <w:r w:rsidRPr="00782347">
        <w:rPr>
          <w:rFonts w:ascii="Times New Roman" w:hAnsi="Times New Roman" w:cs="Times New Roman"/>
          <w:sz w:val="28"/>
          <w:szCs w:val="28"/>
          <w:lang w:val="uk-UA"/>
        </w:rPr>
        <w:t xml:space="preserve"> </w:t>
      </w:r>
    </w:p>
    <w:p w:rsidR="00443D9C" w:rsidRPr="00621EAF" w:rsidRDefault="00443D9C" w:rsidP="00443D9C">
      <w:pPr>
        <w:spacing w:after="0" w:line="360" w:lineRule="auto"/>
        <w:jc w:val="both"/>
        <w:rPr>
          <w:rFonts w:ascii="Times New Roman" w:hAnsi="Times New Roman" w:cs="Times New Roman"/>
          <w:color w:val="000000"/>
          <w:sz w:val="28"/>
          <w:szCs w:val="28"/>
          <w:lang w:val="uk-UA"/>
        </w:rPr>
      </w:pPr>
      <w:r w:rsidRPr="00782347">
        <w:rPr>
          <w:rFonts w:ascii="Times New Roman" w:hAnsi="Times New Roman" w:cs="Times New Roman"/>
          <w:sz w:val="28"/>
          <w:szCs w:val="28"/>
          <w:lang w:val="uk-UA"/>
        </w:rPr>
        <w:t>4.</w:t>
      </w:r>
      <w:r w:rsidR="00621EAF">
        <w:rPr>
          <w:rFonts w:ascii="Times New Roman" w:hAnsi="Times New Roman" w:cs="Times New Roman"/>
          <w:sz w:val="28"/>
          <w:szCs w:val="28"/>
          <w:lang w:val="uk-UA"/>
        </w:rPr>
        <w:t xml:space="preserve"> Наведіть</w:t>
      </w:r>
      <w:r w:rsidR="006F43DE">
        <w:rPr>
          <w:rFonts w:ascii="Times New Roman" w:hAnsi="Times New Roman" w:cs="Times New Roman"/>
          <w:sz w:val="28"/>
          <w:szCs w:val="28"/>
          <w:lang w:val="uk-UA"/>
        </w:rPr>
        <w:t xml:space="preserve"> зміст п</w:t>
      </w:r>
      <w:r w:rsidR="006F43DE">
        <w:rPr>
          <w:rFonts w:ascii="Times New Roman" w:hAnsi="Times New Roman" w:cs="Times New Roman"/>
          <w:sz w:val="28"/>
          <w:szCs w:val="28"/>
        </w:rPr>
        <w:t>овноважен</w:t>
      </w:r>
      <w:r w:rsidR="006F43DE">
        <w:rPr>
          <w:rFonts w:ascii="Times New Roman" w:hAnsi="Times New Roman" w:cs="Times New Roman"/>
          <w:sz w:val="28"/>
          <w:szCs w:val="28"/>
          <w:lang w:val="uk-UA"/>
        </w:rPr>
        <w:t>ь</w:t>
      </w:r>
      <w:r w:rsidRPr="00782347">
        <w:rPr>
          <w:rFonts w:ascii="Times New Roman" w:hAnsi="Times New Roman" w:cs="Times New Roman"/>
          <w:sz w:val="28"/>
          <w:szCs w:val="28"/>
        </w:rPr>
        <w:t xml:space="preserve"> місцевих органів виконавчої влади та органів місцевого самоврядування у сфері цивільного захисту</w:t>
      </w:r>
      <w:r w:rsidR="00621EAF">
        <w:rPr>
          <w:rFonts w:ascii="Times New Roman" w:hAnsi="Times New Roman" w:cs="Times New Roman"/>
          <w:sz w:val="28"/>
          <w:szCs w:val="28"/>
          <w:lang w:val="uk-UA"/>
        </w:rPr>
        <w:t>.</w:t>
      </w:r>
    </w:p>
    <w:p w:rsidR="003A31FC" w:rsidRDefault="00443D9C" w:rsidP="00443D9C">
      <w:pPr>
        <w:spacing w:after="0" w:line="360" w:lineRule="auto"/>
        <w:jc w:val="both"/>
        <w:rPr>
          <w:rFonts w:ascii="Times New Roman" w:hAnsi="Times New Roman" w:cs="Times New Roman"/>
          <w:color w:val="000000"/>
          <w:sz w:val="28"/>
          <w:szCs w:val="28"/>
          <w:lang w:val="uk-UA"/>
        </w:rPr>
      </w:pPr>
      <w:r w:rsidRPr="003A31FC">
        <w:rPr>
          <w:rFonts w:ascii="Times New Roman" w:hAnsi="Times New Roman" w:cs="Times New Roman"/>
          <w:color w:val="000000"/>
          <w:sz w:val="28"/>
          <w:szCs w:val="28"/>
          <w:lang w:val="uk-UA"/>
        </w:rPr>
        <w:t>5.</w:t>
      </w:r>
      <w:r w:rsidR="004F29C6">
        <w:rPr>
          <w:rFonts w:ascii="Times New Roman" w:hAnsi="Times New Roman" w:cs="Times New Roman"/>
          <w:color w:val="000000"/>
          <w:sz w:val="28"/>
          <w:szCs w:val="28"/>
          <w:lang w:val="uk-UA"/>
        </w:rPr>
        <w:t xml:space="preserve"> </w:t>
      </w:r>
      <w:r w:rsidR="00621EAF">
        <w:rPr>
          <w:rFonts w:ascii="Times New Roman" w:hAnsi="Times New Roman" w:cs="Times New Roman"/>
          <w:color w:val="000000"/>
          <w:sz w:val="28"/>
          <w:szCs w:val="28"/>
          <w:lang w:val="uk-UA"/>
        </w:rPr>
        <w:t>Проведіть</w:t>
      </w:r>
      <w:r w:rsidR="006F43DE">
        <w:rPr>
          <w:rFonts w:ascii="Times New Roman" w:hAnsi="Times New Roman" w:cs="Times New Roman"/>
          <w:color w:val="000000"/>
          <w:sz w:val="28"/>
          <w:szCs w:val="28"/>
          <w:lang w:val="uk-UA"/>
        </w:rPr>
        <w:t xml:space="preserve"> р</w:t>
      </w:r>
      <w:r w:rsidRPr="003A31FC">
        <w:rPr>
          <w:rFonts w:ascii="Times New Roman" w:hAnsi="Times New Roman" w:cs="Times New Roman"/>
          <w:color w:val="000000"/>
          <w:sz w:val="28"/>
          <w:szCs w:val="28"/>
          <w:lang w:val="uk-UA"/>
        </w:rPr>
        <w:t>озподіл повноважень за формою впливу органу управління</w:t>
      </w:r>
      <w:r w:rsidR="006F43DE">
        <w:rPr>
          <w:rFonts w:ascii="Times New Roman" w:hAnsi="Times New Roman" w:cs="Times New Roman"/>
          <w:color w:val="000000"/>
          <w:sz w:val="28"/>
          <w:szCs w:val="28"/>
          <w:lang w:val="uk-UA"/>
        </w:rPr>
        <w:t xml:space="preserve"> на об’єкт управління</w:t>
      </w:r>
      <w:r w:rsidRPr="003A31FC">
        <w:rPr>
          <w:rFonts w:ascii="Times New Roman" w:hAnsi="Times New Roman" w:cs="Times New Roman"/>
          <w:color w:val="000000"/>
          <w:sz w:val="28"/>
          <w:szCs w:val="28"/>
          <w:lang w:val="uk-UA"/>
        </w:rPr>
        <w:t xml:space="preserve"> та функціональним призначенням</w:t>
      </w:r>
      <w:r w:rsidR="003A31FC" w:rsidRPr="003A31FC">
        <w:rPr>
          <w:rFonts w:ascii="Times New Roman" w:hAnsi="Times New Roman" w:cs="Times New Roman"/>
          <w:color w:val="000000"/>
          <w:sz w:val="28"/>
          <w:szCs w:val="28"/>
          <w:lang w:val="uk-UA"/>
        </w:rPr>
        <w:t>.</w:t>
      </w:r>
    </w:p>
    <w:p w:rsidR="000A7DE1" w:rsidRDefault="000A7DE1" w:rsidP="000A7DE1">
      <w:pPr>
        <w:spacing w:after="0" w:line="360" w:lineRule="auto"/>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6.</w:t>
      </w:r>
      <w:r w:rsidR="004F29C6">
        <w:rPr>
          <w:rFonts w:ascii="Times New Roman" w:hAnsi="Times New Roman" w:cs="Times New Roman"/>
          <w:color w:val="000000"/>
          <w:sz w:val="28"/>
          <w:szCs w:val="28"/>
          <w:lang w:val="uk-UA"/>
        </w:rPr>
        <w:t xml:space="preserve"> </w:t>
      </w:r>
      <w:r w:rsidR="00621EAF">
        <w:rPr>
          <w:rFonts w:ascii="Times New Roman" w:hAnsi="Times New Roman" w:cs="Times New Roman"/>
          <w:color w:val="000000"/>
          <w:sz w:val="28"/>
          <w:szCs w:val="28"/>
          <w:lang w:val="uk-UA"/>
        </w:rPr>
        <w:t>Проведіть</w:t>
      </w:r>
      <w:r>
        <w:rPr>
          <w:rFonts w:ascii="Times New Roman" w:hAnsi="Times New Roman" w:cs="Times New Roman"/>
          <w:color w:val="000000"/>
          <w:sz w:val="28"/>
          <w:szCs w:val="28"/>
          <w:lang w:val="uk-UA"/>
        </w:rPr>
        <w:t xml:space="preserve"> порівняльний аналіз повноважень територіальних органів управління центрального органу виконавчої влади,</w:t>
      </w:r>
      <w:r w:rsidRPr="000A7DE1">
        <w:rPr>
          <w:rFonts w:ascii="Times New Roman" w:hAnsi="Times New Roman" w:cs="Times New Roman"/>
          <w:color w:val="000000"/>
          <w:sz w:val="28"/>
          <w:szCs w:val="28"/>
          <w:lang w:val="uk-UA"/>
        </w:rPr>
        <w:t xml:space="preserve"> </w:t>
      </w:r>
      <w:r w:rsidRPr="00782347">
        <w:rPr>
          <w:rFonts w:ascii="Times New Roman" w:hAnsi="Times New Roman" w:cs="Times New Roman"/>
          <w:color w:val="000000"/>
          <w:sz w:val="28"/>
          <w:szCs w:val="28"/>
          <w:lang w:val="uk-UA"/>
        </w:rPr>
        <w:t>який реалізує державну політику у сфері цивільного захисту</w:t>
      </w:r>
      <w:r w:rsidR="00621EAF">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та органів управління з питань цивільного захисту о</w:t>
      </w:r>
      <w:r w:rsidR="00621EAF">
        <w:rPr>
          <w:rFonts w:ascii="Times New Roman" w:hAnsi="Times New Roman" w:cs="Times New Roman"/>
          <w:color w:val="000000"/>
          <w:sz w:val="28"/>
          <w:szCs w:val="28"/>
          <w:lang w:val="uk-UA"/>
        </w:rPr>
        <w:t>бласних державних адміністрацій</w:t>
      </w:r>
      <w:r>
        <w:rPr>
          <w:rFonts w:ascii="Times New Roman" w:hAnsi="Times New Roman" w:cs="Times New Roman"/>
          <w:color w:val="000000"/>
          <w:sz w:val="28"/>
          <w:szCs w:val="28"/>
          <w:lang w:val="uk-UA"/>
        </w:rPr>
        <w:t xml:space="preserve">. </w:t>
      </w:r>
      <w:r w:rsidRPr="00782347">
        <w:rPr>
          <w:rFonts w:ascii="Times New Roman" w:hAnsi="Times New Roman" w:cs="Times New Roman"/>
          <w:sz w:val="28"/>
          <w:szCs w:val="28"/>
          <w:lang w:val="uk-UA"/>
        </w:rPr>
        <w:t xml:space="preserve"> </w:t>
      </w:r>
    </w:p>
    <w:p w:rsidR="00443D9C" w:rsidRPr="003A31FC" w:rsidRDefault="000A7DE1" w:rsidP="00443D9C">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lastRenderedPageBreak/>
        <w:t>7.</w:t>
      </w:r>
      <w:r w:rsidR="00443D9C" w:rsidRPr="003A31FC">
        <w:rPr>
          <w:rFonts w:ascii="Times New Roman" w:hAnsi="Times New Roman" w:cs="Times New Roman"/>
          <w:color w:val="000000"/>
          <w:sz w:val="28"/>
          <w:szCs w:val="28"/>
          <w:lang w:val="uk-UA"/>
        </w:rPr>
        <w:t xml:space="preserve"> </w:t>
      </w:r>
      <w:r w:rsidR="00621EAF">
        <w:rPr>
          <w:rFonts w:ascii="Times New Roman" w:hAnsi="Times New Roman" w:cs="Times New Roman"/>
          <w:color w:val="000000"/>
          <w:sz w:val="28"/>
          <w:szCs w:val="28"/>
          <w:lang w:val="uk-UA"/>
        </w:rPr>
        <w:t>Надайте</w:t>
      </w:r>
      <w:r w:rsidR="00EF6D9A">
        <w:rPr>
          <w:rFonts w:ascii="Times New Roman" w:hAnsi="Times New Roman" w:cs="Times New Roman"/>
          <w:color w:val="000000"/>
          <w:sz w:val="28"/>
          <w:szCs w:val="28"/>
          <w:lang w:val="uk-UA"/>
        </w:rPr>
        <w:t xml:space="preserve"> ха</w:t>
      </w:r>
      <w:r w:rsidR="00621EAF">
        <w:rPr>
          <w:rFonts w:ascii="Times New Roman" w:hAnsi="Times New Roman" w:cs="Times New Roman"/>
          <w:color w:val="000000"/>
          <w:sz w:val="28"/>
          <w:szCs w:val="28"/>
          <w:lang w:val="uk-UA"/>
        </w:rPr>
        <w:t>рактеристику складу та завдань</w:t>
      </w:r>
      <w:r w:rsidR="003A31FC" w:rsidRPr="003A31FC">
        <w:rPr>
          <w:rFonts w:ascii="Times New Roman" w:hAnsi="Times New Roman" w:cs="Times New Roman"/>
          <w:color w:val="000000"/>
          <w:sz w:val="28"/>
          <w:szCs w:val="28"/>
          <w:lang w:val="uk-UA"/>
        </w:rPr>
        <w:t xml:space="preserve"> підрозділів  </w:t>
      </w:r>
      <w:r w:rsidR="003A31FC" w:rsidRPr="003A31FC">
        <w:rPr>
          <w:rFonts w:ascii="Times New Roman" w:hAnsi="Times New Roman" w:cs="Times New Roman"/>
          <w:sz w:val="28"/>
          <w:szCs w:val="28"/>
          <w:lang w:val="uk-UA"/>
        </w:rPr>
        <w:t xml:space="preserve"> з питань цивільного захисту О(М)ДА</w:t>
      </w:r>
      <w:r w:rsidR="003A31FC" w:rsidRPr="003A31FC">
        <w:rPr>
          <w:rFonts w:ascii="Times New Roman" w:hAnsi="Times New Roman" w:cs="Times New Roman"/>
          <w:color w:val="000000"/>
          <w:sz w:val="28"/>
          <w:szCs w:val="28"/>
        </w:rPr>
        <w:t> </w:t>
      </w:r>
      <w:r w:rsidR="003A31FC" w:rsidRPr="003A31FC">
        <w:rPr>
          <w:rFonts w:ascii="Times New Roman" w:hAnsi="Times New Roman" w:cs="Times New Roman"/>
          <w:color w:val="000000"/>
          <w:sz w:val="28"/>
          <w:szCs w:val="28"/>
          <w:lang w:val="uk-UA"/>
        </w:rPr>
        <w:t xml:space="preserve">, РДА, ВОМР, які безпосередньо організовують реалізацію завдань цивільного захисту. </w:t>
      </w:r>
    </w:p>
    <w:p w:rsidR="00443D9C" w:rsidRPr="003A31FC" w:rsidRDefault="000A7DE1" w:rsidP="00443D9C">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w:t>
      </w:r>
      <w:r w:rsidR="004F29C6">
        <w:rPr>
          <w:rFonts w:ascii="Times New Roman" w:hAnsi="Times New Roman" w:cs="Times New Roman"/>
          <w:color w:val="000000"/>
          <w:sz w:val="28"/>
          <w:szCs w:val="28"/>
          <w:lang w:val="uk-UA"/>
        </w:rPr>
        <w:t xml:space="preserve"> </w:t>
      </w:r>
      <w:r w:rsidR="00621EAF">
        <w:rPr>
          <w:rFonts w:ascii="Times New Roman" w:hAnsi="Times New Roman" w:cs="Times New Roman"/>
          <w:color w:val="000000"/>
          <w:sz w:val="28"/>
          <w:szCs w:val="28"/>
          <w:lang w:val="uk-UA"/>
        </w:rPr>
        <w:t>Визначте</w:t>
      </w:r>
      <w:r w:rsidR="00EF6D9A">
        <w:rPr>
          <w:rFonts w:ascii="Times New Roman" w:hAnsi="Times New Roman" w:cs="Times New Roman"/>
          <w:color w:val="000000"/>
          <w:sz w:val="28"/>
          <w:szCs w:val="28"/>
          <w:lang w:val="uk-UA"/>
        </w:rPr>
        <w:t xml:space="preserve"> склад</w:t>
      </w:r>
      <w:r w:rsidR="00621EAF">
        <w:rPr>
          <w:rFonts w:ascii="Times New Roman" w:hAnsi="Times New Roman" w:cs="Times New Roman"/>
          <w:color w:val="000000"/>
          <w:sz w:val="28"/>
          <w:szCs w:val="28"/>
          <w:lang w:val="uk-UA"/>
        </w:rPr>
        <w:t xml:space="preserve"> завдань і обов’язків</w:t>
      </w:r>
      <w:r w:rsidR="00EF6D9A">
        <w:rPr>
          <w:rFonts w:ascii="Times New Roman" w:hAnsi="Times New Roman" w:cs="Times New Roman"/>
          <w:color w:val="000000"/>
          <w:sz w:val="28"/>
          <w:szCs w:val="28"/>
          <w:lang w:val="uk-UA"/>
        </w:rPr>
        <w:t xml:space="preserve"> з цивільного захисту</w:t>
      </w:r>
      <w:r w:rsidR="00443D9C" w:rsidRPr="000847C8">
        <w:rPr>
          <w:rFonts w:ascii="Times New Roman" w:hAnsi="Times New Roman" w:cs="Times New Roman"/>
          <w:color w:val="000000"/>
          <w:sz w:val="28"/>
          <w:szCs w:val="28"/>
          <w:lang w:val="uk-UA"/>
        </w:rPr>
        <w:t xml:space="preserve"> суб’єктів господарювання</w:t>
      </w:r>
      <w:r w:rsidR="00EF6D9A">
        <w:rPr>
          <w:rFonts w:ascii="Times New Roman" w:hAnsi="Times New Roman" w:cs="Times New Roman"/>
          <w:color w:val="000000"/>
          <w:sz w:val="28"/>
          <w:szCs w:val="28"/>
          <w:lang w:val="uk-UA"/>
        </w:rPr>
        <w:t>.</w:t>
      </w:r>
    </w:p>
    <w:p w:rsidR="003A31FC" w:rsidRPr="003A31FC" w:rsidRDefault="000A7DE1" w:rsidP="00443D9C">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w:t>
      </w:r>
      <w:r w:rsidR="003A31FC" w:rsidRPr="003A31FC">
        <w:rPr>
          <w:rFonts w:ascii="Times New Roman" w:hAnsi="Times New Roman" w:cs="Times New Roman"/>
          <w:color w:val="000000"/>
          <w:sz w:val="28"/>
          <w:szCs w:val="28"/>
          <w:lang w:val="uk-UA"/>
        </w:rPr>
        <w:t>.</w:t>
      </w:r>
      <w:r w:rsidR="00621EAF">
        <w:rPr>
          <w:rFonts w:ascii="Times New Roman" w:hAnsi="Times New Roman" w:cs="Times New Roman"/>
          <w:color w:val="000000"/>
          <w:sz w:val="28"/>
          <w:szCs w:val="28"/>
          <w:lang w:val="uk-UA"/>
        </w:rPr>
        <w:t xml:space="preserve"> Надайте</w:t>
      </w:r>
      <w:r w:rsidR="00EF6D9A">
        <w:rPr>
          <w:rFonts w:ascii="Times New Roman" w:hAnsi="Times New Roman" w:cs="Times New Roman"/>
          <w:color w:val="000000"/>
          <w:sz w:val="28"/>
          <w:szCs w:val="28"/>
          <w:lang w:val="uk-UA"/>
        </w:rPr>
        <w:t xml:space="preserve"> п</w:t>
      </w:r>
      <w:r w:rsidR="003A31FC" w:rsidRPr="003A31FC">
        <w:rPr>
          <w:rFonts w:ascii="Times New Roman" w:hAnsi="Times New Roman" w:cs="Times New Roman"/>
          <w:color w:val="000000"/>
          <w:sz w:val="28"/>
          <w:szCs w:val="28"/>
          <w:lang w:val="uk-UA"/>
        </w:rPr>
        <w:t>ерелік обставин</w:t>
      </w:r>
      <w:r w:rsidR="00621EAF">
        <w:rPr>
          <w:rFonts w:ascii="Times New Roman" w:hAnsi="Times New Roman" w:cs="Times New Roman"/>
          <w:color w:val="000000"/>
          <w:sz w:val="28"/>
          <w:szCs w:val="28"/>
          <w:lang w:val="uk-UA"/>
        </w:rPr>
        <w:t>, які вима</w:t>
      </w:r>
      <w:r w:rsidR="003A31FC" w:rsidRPr="003A31FC">
        <w:rPr>
          <w:rFonts w:ascii="Times New Roman" w:hAnsi="Times New Roman" w:cs="Times New Roman"/>
          <w:color w:val="000000"/>
          <w:sz w:val="28"/>
          <w:szCs w:val="28"/>
          <w:lang w:val="uk-UA"/>
        </w:rPr>
        <w:t>гають від суб’єкта господарювання утворення підрозділів цивільного захисту.</w:t>
      </w:r>
    </w:p>
    <w:p w:rsidR="00443D9C" w:rsidRPr="003A31FC" w:rsidRDefault="000A7DE1" w:rsidP="00443D9C">
      <w:pPr>
        <w:spacing w:after="0" w:line="360" w:lineRule="auto"/>
        <w:jc w:val="both"/>
        <w:rPr>
          <w:rFonts w:ascii="Times New Roman" w:hAnsi="Times New Roman" w:cs="Times New Roman"/>
          <w:b/>
          <w:color w:val="000000"/>
          <w:sz w:val="28"/>
          <w:szCs w:val="28"/>
          <w:lang w:val="uk-UA"/>
        </w:rPr>
      </w:pPr>
      <w:r>
        <w:rPr>
          <w:rFonts w:ascii="Times New Roman" w:hAnsi="Times New Roman" w:cs="Times New Roman"/>
          <w:color w:val="000000"/>
          <w:sz w:val="28"/>
          <w:szCs w:val="28"/>
          <w:lang w:val="uk-UA"/>
        </w:rPr>
        <w:t>10</w:t>
      </w:r>
      <w:r w:rsidR="00443D9C" w:rsidRPr="00782347">
        <w:rPr>
          <w:rFonts w:ascii="Times New Roman" w:hAnsi="Times New Roman" w:cs="Times New Roman"/>
          <w:color w:val="000000"/>
          <w:sz w:val="28"/>
          <w:szCs w:val="28"/>
          <w:lang w:val="uk-UA"/>
        </w:rPr>
        <w:t>.</w:t>
      </w:r>
      <w:r w:rsidR="00443D9C" w:rsidRPr="003A31FC">
        <w:rPr>
          <w:rFonts w:ascii="Times New Roman" w:hAnsi="Times New Roman" w:cs="Times New Roman"/>
          <w:b/>
          <w:color w:val="000000"/>
          <w:sz w:val="28"/>
          <w:szCs w:val="28"/>
          <w:lang w:val="uk-UA"/>
        </w:rPr>
        <w:t xml:space="preserve"> </w:t>
      </w:r>
      <w:r w:rsidR="00EF6D9A" w:rsidRPr="00EF6D9A">
        <w:rPr>
          <w:rFonts w:ascii="Times New Roman" w:hAnsi="Times New Roman" w:cs="Times New Roman"/>
          <w:color w:val="000000"/>
          <w:sz w:val="28"/>
          <w:szCs w:val="28"/>
          <w:lang w:val="uk-UA"/>
        </w:rPr>
        <w:t>Охарактеризу</w:t>
      </w:r>
      <w:r w:rsidR="00621EAF">
        <w:rPr>
          <w:rFonts w:ascii="Times New Roman" w:hAnsi="Times New Roman" w:cs="Times New Roman"/>
          <w:color w:val="000000"/>
          <w:sz w:val="28"/>
          <w:szCs w:val="28"/>
          <w:lang w:val="uk-UA"/>
        </w:rPr>
        <w:t>йте</w:t>
      </w:r>
      <w:r w:rsidR="00EF6D9A">
        <w:rPr>
          <w:rFonts w:ascii="Times New Roman" w:hAnsi="Times New Roman" w:cs="Times New Roman"/>
          <w:b/>
          <w:color w:val="000000"/>
          <w:sz w:val="28"/>
          <w:szCs w:val="28"/>
          <w:lang w:val="uk-UA"/>
        </w:rPr>
        <w:t xml:space="preserve"> </w:t>
      </w:r>
      <w:r w:rsidR="00EF6D9A">
        <w:rPr>
          <w:rFonts w:ascii="Times New Roman" w:hAnsi="Times New Roman" w:cs="Times New Roman"/>
          <w:color w:val="000000"/>
          <w:sz w:val="28"/>
          <w:szCs w:val="28"/>
          <w:lang w:val="uk-UA"/>
        </w:rPr>
        <w:t>основні завдання</w:t>
      </w:r>
      <w:r w:rsidR="00443D9C" w:rsidRPr="003A31FC">
        <w:rPr>
          <w:rFonts w:ascii="Times New Roman" w:hAnsi="Times New Roman" w:cs="Times New Roman"/>
          <w:color w:val="000000"/>
          <w:sz w:val="28"/>
          <w:szCs w:val="28"/>
          <w:lang w:val="uk-UA"/>
        </w:rPr>
        <w:t xml:space="preserve"> підрозділу з питань цивільного захисту</w:t>
      </w:r>
      <w:r w:rsidR="00621EAF">
        <w:rPr>
          <w:rFonts w:ascii="Times New Roman" w:hAnsi="Times New Roman" w:cs="Times New Roman"/>
          <w:color w:val="000000"/>
          <w:sz w:val="28"/>
          <w:szCs w:val="28"/>
          <w:lang w:val="uk-UA"/>
        </w:rPr>
        <w:t xml:space="preserve"> суб’єкта ( об’єкта</w:t>
      </w:r>
      <w:r w:rsidR="00EF6D9A">
        <w:rPr>
          <w:rFonts w:ascii="Times New Roman" w:hAnsi="Times New Roman" w:cs="Times New Roman"/>
          <w:color w:val="000000"/>
          <w:sz w:val="28"/>
          <w:szCs w:val="28"/>
          <w:lang w:val="uk-UA"/>
        </w:rPr>
        <w:t>) господарювання.</w:t>
      </w:r>
    </w:p>
    <w:p w:rsidR="00443D9C" w:rsidRPr="003A31FC" w:rsidRDefault="00443D9C" w:rsidP="00443D9C">
      <w:pPr>
        <w:spacing w:after="0" w:line="360" w:lineRule="auto"/>
        <w:jc w:val="both"/>
        <w:rPr>
          <w:rFonts w:ascii="Times New Roman" w:hAnsi="Times New Roman" w:cs="Times New Roman"/>
          <w:b/>
          <w:color w:val="000000"/>
          <w:sz w:val="28"/>
          <w:szCs w:val="28"/>
          <w:lang w:val="uk-UA"/>
        </w:rPr>
      </w:pPr>
    </w:p>
    <w:p w:rsidR="004531A0" w:rsidRDefault="004531A0" w:rsidP="00574BD0">
      <w:pPr>
        <w:pStyle w:val="a3"/>
        <w:shd w:val="clear" w:color="auto" w:fill="FFFFFF"/>
        <w:spacing w:before="0" w:beforeAutospacing="0" w:after="0" w:afterAutospacing="0" w:line="360" w:lineRule="auto"/>
        <w:jc w:val="both"/>
        <w:rPr>
          <w:rStyle w:val="a4"/>
          <w:color w:val="000000"/>
          <w:sz w:val="28"/>
          <w:szCs w:val="28"/>
        </w:rPr>
      </w:pPr>
    </w:p>
    <w:p w:rsidR="004531A0" w:rsidRDefault="004531A0" w:rsidP="00574BD0">
      <w:pPr>
        <w:pStyle w:val="a3"/>
        <w:shd w:val="clear" w:color="auto" w:fill="FFFFFF"/>
        <w:spacing w:before="0" w:beforeAutospacing="0" w:after="0" w:afterAutospacing="0" w:line="360" w:lineRule="auto"/>
        <w:jc w:val="both"/>
        <w:rPr>
          <w:rStyle w:val="a4"/>
          <w:color w:val="000000"/>
          <w:sz w:val="28"/>
          <w:szCs w:val="28"/>
        </w:rPr>
      </w:pPr>
    </w:p>
    <w:p w:rsidR="004531A0" w:rsidRDefault="004531A0" w:rsidP="00574BD0">
      <w:pPr>
        <w:pStyle w:val="a3"/>
        <w:shd w:val="clear" w:color="auto" w:fill="FFFFFF"/>
        <w:spacing w:before="0" w:beforeAutospacing="0" w:after="0" w:afterAutospacing="0" w:line="360" w:lineRule="auto"/>
        <w:jc w:val="both"/>
        <w:rPr>
          <w:rStyle w:val="a4"/>
          <w:color w:val="000000"/>
          <w:sz w:val="28"/>
          <w:szCs w:val="28"/>
        </w:rPr>
      </w:pPr>
    </w:p>
    <w:p w:rsidR="004531A0" w:rsidRDefault="004531A0" w:rsidP="00574BD0">
      <w:pPr>
        <w:pStyle w:val="a3"/>
        <w:shd w:val="clear" w:color="auto" w:fill="FFFFFF"/>
        <w:spacing w:before="0" w:beforeAutospacing="0" w:after="0" w:afterAutospacing="0" w:line="360" w:lineRule="auto"/>
        <w:jc w:val="both"/>
        <w:rPr>
          <w:rStyle w:val="a4"/>
          <w:color w:val="000000"/>
          <w:sz w:val="28"/>
          <w:szCs w:val="28"/>
        </w:rPr>
      </w:pPr>
    </w:p>
    <w:p w:rsidR="004531A0" w:rsidRDefault="004531A0" w:rsidP="00574BD0">
      <w:pPr>
        <w:pStyle w:val="a3"/>
        <w:shd w:val="clear" w:color="auto" w:fill="FFFFFF"/>
        <w:spacing w:before="0" w:beforeAutospacing="0" w:after="0" w:afterAutospacing="0" w:line="360" w:lineRule="auto"/>
        <w:jc w:val="both"/>
        <w:rPr>
          <w:rStyle w:val="a4"/>
          <w:color w:val="000000"/>
          <w:sz w:val="28"/>
          <w:szCs w:val="28"/>
        </w:rPr>
      </w:pPr>
    </w:p>
    <w:p w:rsidR="004531A0" w:rsidRDefault="004531A0" w:rsidP="00574BD0">
      <w:pPr>
        <w:pStyle w:val="a3"/>
        <w:shd w:val="clear" w:color="auto" w:fill="FFFFFF"/>
        <w:spacing w:before="0" w:beforeAutospacing="0" w:after="0" w:afterAutospacing="0" w:line="360" w:lineRule="auto"/>
        <w:jc w:val="both"/>
        <w:rPr>
          <w:rStyle w:val="a4"/>
          <w:color w:val="000000"/>
          <w:sz w:val="28"/>
          <w:szCs w:val="28"/>
        </w:rPr>
      </w:pPr>
    </w:p>
    <w:p w:rsidR="004531A0" w:rsidRDefault="004531A0" w:rsidP="00574BD0">
      <w:pPr>
        <w:pStyle w:val="a3"/>
        <w:shd w:val="clear" w:color="auto" w:fill="FFFFFF"/>
        <w:spacing w:before="0" w:beforeAutospacing="0" w:after="0" w:afterAutospacing="0" w:line="360" w:lineRule="auto"/>
        <w:jc w:val="both"/>
        <w:rPr>
          <w:rStyle w:val="a4"/>
          <w:color w:val="000000"/>
          <w:sz w:val="28"/>
          <w:szCs w:val="28"/>
        </w:rPr>
      </w:pPr>
    </w:p>
    <w:p w:rsidR="004531A0" w:rsidRDefault="004531A0" w:rsidP="00574BD0">
      <w:pPr>
        <w:pStyle w:val="a3"/>
        <w:shd w:val="clear" w:color="auto" w:fill="FFFFFF"/>
        <w:spacing w:before="0" w:beforeAutospacing="0" w:after="0" w:afterAutospacing="0" w:line="360" w:lineRule="auto"/>
        <w:jc w:val="both"/>
        <w:rPr>
          <w:rStyle w:val="a4"/>
          <w:color w:val="000000"/>
          <w:sz w:val="28"/>
          <w:szCs w:val="28"/>
        </w:rPr>
      </w:pPr>
    </w:p>
    <w:p w:rsidR="004531A0" w:rsidRDefault="004531A0" w:rsidP="00574BD0">
      <w:pPr>
        <w:pStyle w:val="a3"/>
        <w:shd w:val="clear" w:color="auto" w:fill="FFFFFF"/>
        <w:spacing w:before="0" w:beforeAutospacing="0" w:after="0" w:afterAutospacing="0" w:line="360" w:lineRule="auto"/>
        <w:jc w:val="both"/>
        <w:rPr>
          <w:rStyle w:val="a4"/>
          <w:color w:val="000000"/>
          <w:sz w:val="28"/>
          <w:szCs w:val="28"/>
        </w:rPr>
      </w:pPr>
    </w:p>
    <w:p w:rsidR="004531A0" w:rsidRDefault="004531A0" w:rsidP="00574BD0">
      <w:pPr>
        <w:pStyle w:val="a3"/>
        <w:shd w:val="clear" w:color="auto" w:fill="FFFFFF"/>
        <w:spacing w:before="0" w:beforeAutospacing="0" w:after="0" w:afterAutospacing="0" w:line="360" w:lineRule="auto"/>
        <w:jc w:val="both"/>
        <w:rPr>
          <w:rStyle w:val="a4"/>
          <w:color w:val="000000"/>
          <w:sz w:val="28"/>
          <w:szCs w:val="28"/>
        </w:rPr>
      </w:pPr>
    </w:p>
    <w:p w:rsidR="004531A0" w:rsidRDefault="004531A0" w:rsidP="00574BD0">
      <w:pPr>
        <w:pStyle w:val="a3"/>
        <w:shd w:val="clear" w:color="auto" w:fill="FFFFFF"/>
        <w:spacing w:before="0" w:beforeAutospacing="0" w:after="0" w:afterAutospacing="0" w:line="360" w:lineRule="auto"/>
        <w:jc w:val="both"/>
        <w:rPr>
          <w:rStyle w:val="a4"/>
          <w:color w:val="000000"/>
          <w:sz w:val="28"/>
          <w:szCs w:val="28"/>
        </w:rPr>
      </w:pPr>
    </w:p>
    <w:p w:rsidR="004531A0" w:rsidRDefault="004531A0" w:rsidP="00574BD0">
      <w:pPr>
        <w:pStyle w:val="a3"/>
        <w:shd w:val="clear" w:color="auto" w:fill="FFFFFF"/>
        <w:spacing w:before="0" w:beforeAutospacing="0" w:after="0" w:afterAutospacing="0" w:line="360" w:lineRule="auto"/>
        <w:jc w:val="both"/>
        <w:rPr>
          <w:rStyle w:val="a4"/>
          <w:color w:val="000000"/>
          <w:sz w:val="28"/>
          <w:szCs w:val="28"/>
        </w:rPr>
      </w:pPr>
    </w:p>
    <w:p w:rsidR="004531A0" w:rsidRDefault="004531A0" w:rsidP="00574BD0">
      <w:pPr>
        <w:pStyle w:val="a3"/>
        <w:shd w:val="clear" w:color="auto" w:fill="FFFFFF"/>
        <w:spacing w:before="0" w:beforeAutospacing="0" w:after="0" w:afterAutospacing="0" w:line="360" w:lineRule="auto"/>
        <w:jc w:val="both"/>
        <w:rPr>
          <w:rStyle w:val="a4"/>
          <w:color w:val="000000"/>
          <w:sz w:val="28"/>
          <w:szCs w:val="28"/>
        </w:rPr>
      </w:pPr>
    </w:p>
    <w:p w:rsidR="004531A0" w:rsidRDefault="004531A0" w:rsidP="00574BD0">
      <w:pPr>
        <w:pStyle w:val="a3"/>
        <w:shd w:val="clear" w:color="auto" w:fill="FFFFFF"/>
        <w:spacing w:before="0" w:beforeAutospacing="0" w:after="0" w:afterAutospacing="0" w:line="360" w:lineRule="auto"/>
        <w:jc w:val="both"/>
        <w:rPr>
          <w:rStyle w:val="a4"/>
          <w:color w:val="000000"/>
          <w:sz w:val="28"/>
          <w:szCs w:val="28"/>
        </w:rPr>
      </w:pPr>
    </w:p>
    <w:p w:rsidR="004531A0" w:rsidRDefault="004531A0" w:rsidP="00574BD0">
      <w:pPr>
        <w:pStyle w:val="a3"/>
        <w:shd w:val="clear" w:color="auto" w:fill="FFFFFF"/>
        <w:spacing w:before="0" w:beforeAutospacing="0" w:after="0" w:afterAutospacing="0" w:line="360" w:lineRule="auto"/>
        <w:jc w:val="both"/>
        <w:rPr>
          <w:rStyle w:val="a4"/>
          <w:color w:val="000000"/>
          <w:sz w:val="28"/>
          <w:szCs w:val="28"/>
        </w:rPr>
      </w:pPr>
    </w:p>
    <w:p w:rsidR="004531A0" w:rsidRDefault="004531A0" w:rsidP="00574BD0">
      <w:pPr>
        <w:pStyle w:val="a3"/>
        <w:shd w:val="clear" w:color="auto" w:fill="FFFFFF"/>
        <w:spacing w:before="0" w:beforeAutospacing="0" w:after="0" w:afterAutospacing="0" w:line="360" w:lineRule="auto"/>
        <w:jc w:val="both"/>
        <w:rPr>
          <w:rStyle w:val="a4"/>
          <w:color w:val="000000"/>
          <w:sz w:val="28"/>
          <w:szCs w:val="28"/>
        </w:rPr>
      </w:pPr>
    </w:p>
    <w:p w:rsidR="004531A0" w:rsidRDefault="004531A0" w:rsidP="00574BD0">
      <w:pPr>
        <w:pStyle w:val="a3"/>
        <w:shd w:val="clear" w:color="auto" w:fill="FFFFFF"/>
        <w:spacing w:before="0" w:beforeAutospacing="0" w:after="0" w:afterAutospacing="0" w:line="360" w:lineRule="auto"/>
        <w:jc w:val="both"/>
        <w:rPr>
          <w:rStyle w:val="a4"/>
          <w:color w:val="000000"/>
          <w:sz w:val="28"/>
          <w:szCs w:val="28"/>
        </w:rPr>
      </w:pPr>
    </w:p>
    <w:p w:rsidR="004531A0" w:rsidRDefault="004531A0" w:rsidP="00574BD0">
      <w:pPr>
        <w:pStyle w:val="a3"/>
        <w:shd w:val="clear" w:color="auto" w:fill="FFFFFF"/>
        <w:spacing w:before="0" w:beforeAutospacing="0" w:after="0" w:afterAutospacing="0" w:line="360" w:lineRule="auto"/>
        <w:jc w:val="both"/>
        <w:rPr>
          <w:rStyle w:val="a4"/>
          <w:color w:val="000000"/>
          <w:sz w:val="28"/>
          <w:szCs w:val="28"/>
        </w:rPr>
      </w:pPr>
    </w:p>
    <w:p w:rsidR="004531A0" w:rsidRDefault="004531A0" w:rsidP="00574BD0">
      <w:pPr>
        <w:pStyle w:val="a3"/>
        <w:shd w:val="clear" w:color="auto" w:fill="FFFFFF"/>
        <w:spacing w:before="0" w:beforeAutospacing="0" w:after="0" w:afterAutospacing="0" w:line="360" w:lineRule="auto"/>
        <w:jc w:val="both"/>
        <w:rPr>
          <w:rStyle w:val="a4"/>
          <w:color w:val="000000"/>
          <w:sz w:val="28"/>
          <w:szCs w:val="28"/>
        </w:rPr>
      </w:pPr>
    </w:p>
    <w:p w:rsidR="004531A0" w:rsidRDefault="004531A0" w:rsidP="00574BD0">
      <w:pPr>
        <w:pStyle w:val="a3"/>
        <w:shd w:val="clear" w:color="auto" w:fill="FFFFFF"/>
        <w:spacing w:before="0" w:beforeAutospacing="0" w:after="0" w:afterAutospacing="0" w:line="360" w:lineRule="auto"/>
        <w:jc w:val="both"/>
        <w:rPr>
          <w:rStyle w:val="a4"/>
          <w:color w:val="000000"/>
          <w:sz w:val="28"/>
          <w:szCs w:val="28"/>
        </w:rPr>
      </w:pPr>
    </w:p>
    <w:p w:rsidR="004531A0" w:rsidRDefault="004531A0" w:rsidP="00574BD0">
      <w:pPr>
        <w:pStyle w:val="a3"/>
        <w:shd w:val="clear" w:color="auto" w:fill="FFFFFF"/>
        <w:spacing w:before="0" w:beforeAutospacing="0" w:after="0" w:afterAutospacing="0" w:line="360" w:lineRule="auto"/>
        <w:jc w:val="both"/>
        <w:rPr>
          <w:rStyle w:val="a4"/>
          <w:color w:val="000000"/>
          <w:sz w:val="28"/>
          <w:szCs w:val="28"/>
        </w:rPr>
      </w:pPr>
    </w:p>
    <w:p w:rsidR="004531A0" w:rsidRDefault="00B93270" w:rsidP="004531A0">
      <w:pPr>
        <w:pStyle w:val="a3"/>
        <w:shd w:val="clear" w:color="auto" w:fill="FFFFFF"/>
        <w:spacing w:before="0" w:beforeAutospacing="0" w:after="0" w:afterAutospacing="0" w:line="360" w:lineRule="auto"/>
        <w:jc w:val="both"/>
        <w:rPr>
          <w:b/>
          <w:bCs/>
          <w:color w:val="000000"/>
          <w:sz w:val="28"/>
          <w:szCs w:val="28"/>
        </w:rPr>
      </w:pPr>
      <w:r>
        <w:rPr>
          <w:rStyle w:val="a4"/>
          <w:color w:val="000000"/>
          <w:sz w:val="28"/>
          <w:szCs w:val="28"/>
        </w:rPr>
        <w:t>РОЗДІЛ 4</w:t>
      </w:r>
      <w:r w:rsidR="00574BD0" w:rsidRPr="00250088">
        <w:rPr>
          <w:rStyle w:val="a4"/>
          <w:color w:val="000000"/>
          <w:sz w:val="28"/>
          <w:szCs w:val="28"/>
        </w:rPr>
        <w:t xml:space="preserve">. ЄДИНА ДЕРЖАВНА СИСТЕМА ЦИВІЛЬНОГО ЗАХИСТУ ЯК ОРГАНІЗАЦІЙНИЙ </w:t>
      </w:r>
      <w:r w:rsidR="00FF5476">
        <w:rPr>
          <w:rStyle w:val="a4"/>
          <w:color w:val="000000"/>
          <w:sz w:val="28"/>
          <w:szCs w:val="28"/>
        </w:rPr>
        <w:t xml:space="preserve">МЕХАНІЗМ ДЕРЖАВНОГО УПРАВЛІННЯ </w:t>
      </w:r>
      <w:r w:rsidR="00574BD0" w:rsidRPr="00250088">
        <w:rPr>
          <w:rStyle w:val="a4"/>
          <w:color w:val="000000"/>
          <w:sz w:val="28"/>
          <w:szCs w:val="28"/>
        </w:rPr>
        <w:t xml:space="preserve"> </w:t>
      </w:r>
      <w:r w:rsidR="00FF5476">
        <w:rPr>
          <w:rStyle w:val="a4"/>
          <w:color w:val="000000"/>
          <w:sz w:val="28"/>
          <w:szCs w:val="28"/>
        </w:rPr>
        <w:t xml:space="preserve">У </w:t>
      </w:r>
      <w:r w:rsidR="00574BD0" w:rsidRPr="00250088">
        <w:rPr>
          <w:rStyle w:val="a4"/>
          <w:color w:val="000000"/>
          <w:sz w:val="28"/>
          <w:szCs w:val="28"/>
        </w:rPr>
        <w:t>СФЕРІ ЦИВІЛЬНОГО ЗАХИСТУ</w:t>
      </w:r>
    </w:p>
    <w:p w:rsidR="001D47C4" w:rsidRDefault="004531A0" w:rsidP="004531A0">
      <w:pPr>
        <w:pStyle w:val="a3"/>
        <w:shd w:val="clear" w:color="auto" w:fill="FFFFFF"/>
        <w:spacing w:before="0" w:beforeAutospacing="0" w:after="0" w:afterAutospacing="0" w:line="360" w:lineRule="auto"/>
        <w:jc w:val="both"/>
        <w:rPr>
          <w:b/>
          <w:bCs/>
          <w:color w:val="000000"/>
          <w:sz w:val="28"/>
          <w:szCs w:val="28"/>
        </w:rPr>
      </w:pPr>
      <w:r>
        <w:rPr>
          <w:b/>
          <w:bCs/>
          <w:color w:val="000000"/>
          <w:sz w:val="28"/>
          <w:szCs w:val="28"/>
        </w:rPr>
        <w:t xml:space="preserve">      </w:t>
      </w:r>
    </w:p>
    <w:p w:rsidR="00574BD0" w:rsidRPr="004531A0" w:rsidRDefault="001D47C4" w:rsidP="004531A0">
      <w:pPr>
        <w:pStyle w:val="a3"/>
        <w:shd w:val="clear" w:color="auto" w:fill="FFFFFF"/>
        <w:spacing w:before="0" w:beforeAutospacing="0" w:after="0" w:afterAutospacing="0" w:line="360" w:lineRule="auto"/>
        <w:jc w:val="both"/>
        <w:rPr>
          <w:rStyle w:val="a4"/>
          <w:color w:val="000000"/>
          <w:sz w:val="28"/>
          <w:szCs w:val="28"/>
        </w:rPr>
      </w:pPr>
      <w:r>
        <w:rPr>
          <w:b/>
          <w:bCs/>
          <w:color w:val="000000"/>
          <w:sz w:val="28"/>
          <w:szCs w:val="28"/>
        </w:rPr>
        <w:t xml:space="preserve">     </w:t>
      </w:r>
      <w:r w:rsidR="00574BD0">
        <w:rPr>
          <w:color w:val="000000"/>
          <w:sz w:val="28"/>
          <w:szCs w:val="28"/>
        </w:rPr>
        <w:t xml:space="preserve"> Наявні  загрози безпеки населен</w:t>
      </w:r>
      <w:r w:rsidR="00FF5476">
        <w:rPr>
          <w:color w:val="000000"/>
          <w:sz w:val="28"/>
          <w:szCs w:val="28"/>
        </w:rPr>
        <w:t>ня і територій України  (</w:t>
      </w:r>
      <w:r w:rsidR="00B93270">
        <w:rPr>
          <w:color w:val="000000"/>
          <w:sz w:val="28"/>
          <w:szCs w:val="28"/>
        </w:rPr>
        <w:t>рис. 4</w:t>
      </w:r>
      <w:r w:rsidR="00574BD0">
        <w:rPr>
          <w:color w:val="000000"/>
          <w:sz w:val="28"/>
          <w:szCs w:val="28"/>
        </w:rPr>
        <w:t xml:space="preserve">.1), вимагають створення надійної та ефективної державної системи цивільного захисту з покладенням на неї завдань </w:t>
      </w:r>
      <w:r w:rsidR="00FF5476">
        <w:rPr>
          <w:color w:val="000000"/>
          <w:sz w:val="28"/>
          <w:szCs w:val="28"/>
        </w:rPr>
        <w:t>і</w:t>
      </w:r>
      <w:r w:rsidR="00574BD0">
        <w:rPr>
          <w:color w:val="000000"/>
          <w:sz w:val="28"/>
          <w:szCs w:val="28"/>
        </w:rPr>
        <w:t xml:space="preserve">з </w:t>
      </w:r>
      <w:r w:rsidR="00574BD0">
        <w:rPr>
          <w:color w:val="000000"/>
          <w:sz w:val="28"/>
          <w:szCs w:val="28"/>
          <w:shd w:val="clear" w:color="auto" w:fill="FFFFFF"/>
        </w:rPr>
        <w:t>з</w:t>
      </w:r>
      <w:r w:rsidR="00574BD0" w:rsidRPr="00885E71">
        <w:rPr>
          <w:color w:val="000000"/>
          <w:sz w:val="28"/>
          <w:szCs w:val="28"/>
          <w:shd w:val="clear" w:color="auto" w:fill="FFFFFF"/>
        </w:rPr>
        <w:t>абезпечення реалізації заходів державної пол</w:t>
      </w:r>
      <w:r w:rsidR="00574BD0">
        <w:rPr>
          <w:color w:val="000000"/>
          <w:sz w:val="28"/>
          <w:szCs w:val="28"/>
          <w:shd w:val="clear" w:color="auto" w:fill="FFFFFF"/>
        </w:rPr>
        <w:t>ітики у сфері ЦЗ та заходів цивільного захисту.</w:t>
      </w:r>
    </w:p>
    <w:p w:rsidR="00574BD0" w:rsidRDefault="00056072" w:rsidP="00574BD0">
      <w:pPr>
        <w:pStyle w:val="a3"/>
        <w:shd w:val="clear" w:color="auto" w:fill="FFFFFF"/>
        <w:spacing w:before="240" w:beforeAutospacing="0" w:after="240" w:afterAutospacing="0" w:line="360" w:lineRule="auto"/>
        <w:rPr>
          <w:color w:val="000000"/>
          <w:sz w:val="28"/>
          <w:szCs w:val="28"/>
        </w:rPr>
      </w:pPr>
      <w:r w:rsidRPr="00056072">
        <w:rPr>
          <w:noProof/>
          <w:lang w:val="ru-RU"/>
        </w:rPr>
        <w:pict>
          <v:shapetype id="_x0000_t32" coordsize="21600,21600" o:spt="32" o:oned="t" path="m,l21600,21600e" filled="f">
            <v:path arrowok="t" fillok="f" o:connecttype="none"/>
            <o:lock v:ext="edit" shapetype="t"/>
          </v:shapetype>
          <v:shape id="_x0000_s1336" type="#_x0000_t32" style="position:absolute;margin-left:22.95pt;margin-top:371.85pt;width:397.5pt;height:0;z-index:251667456" o:connectortype="straight"/>
        </w:pict>
      </w:r>
      <w:r w:rsidR="00574BD0" w:rsidRPr="007147AA">
        <w:rPr>
          <w:rStyle w:val="definition"/>
          <w:noProof/>
          <w:lang w:val="ru-RU"/>
        </w:rPr>
        <w:drawing>
          <wp:inline distT="0" distB="0" distL="0" distR="0">
            <wp:extent cx="5857875" cy="45720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5857875" cy="4572000"/>
                    </a:xfrm>
                    <a:prstGeom prst="rect">
                      <a:avLst/>
                    </a:prstGeom>
                    <a:noFill/>
                    <a:ln w="9525">
                      <a:noFill/>
                      <a:miter lim="800000"/>
                      <a:headEnd/>
                      <a:tailEnd/>
                    </a:ln>
                  </pic:spPr>
                </pic:pic>
              </a:graphicData>
            </a:graphic>
          </wp:inline>
        </w:drawing>
      </w:r>
    </w:p>
    <w:p w:rsidR="00574BD0" w:rsidRDefault="00574BD0" w:rsidP="00574BD0">
      <w:pPr>
        <w:pStyle w:val="a3"/>
        <w:shd w:val="clear" w:color="auto" w:fill="FFFFFF"/>
        <w:spacing w:before="0" w:beforeAutospacing="0" w:after="0" w:afterAutospacing="0" w:line="360" w:lineRule="auto"/>
        <w:rPr>
          <w:color w:val="000000"/>
          <w:sz w:val="20"/>
          <w:szCs w:val="20"/>
        </w:rPr>
      </w:pPr>
    </w:p>
    <w:p w:rsidR="00324799" w:rsidRDefault="00B93270" w:rsidP="00324799">
      <w:pPr>
        <w:pStyle w:val="rvps2"/>
        <w:shd w:val="clear" w:color="auto" w:fill="FFFFFF"/>
        <w:spacing w:before="0" w:beforeAutospacing="0" w:after="150" w:afterAutospacing="0"/>
        <w:ind w:firstLine="450"/>
        <w:jc w:val="both"/>
        <w:rPr>
          <w:color w:val="000000"/>
        </w:rPr>
      </w:pPr>
      <w:r>
        <w:rPr>
          <w:color w:val="000000"/>
        </w:rPr>
        <w:t>Рис. 4</w:t>
      </w:r>
      <w:r w:rsidR="00574BD0" w:rsidRPr="0055705A">
        <w:rPr>
          <w:color w:val="000000"/>
        </w:rPr>
        <w:t>.1</w:t>
      </w:r>
      <w:r w:rsidR="001D47C4">
        <w:rPr>
          <w:color w:val="000000"/>
        </w:rPr>
        <w:t xml:space="preserve"> –</w:t>
      </w:r>
      <w:r w:rsidR="00574BD0" w:rsidRPr="0055705A">
        <w:rPr>
          <w:color w:val="000000"/>
        </w:rPr>
        <w:t xml:space="preserve">  Види загроз безпеки населення і територій України</w:t>
      </w:r>
    </w:p>
    <w:p w:rsidR="00324799" w:rsidRDefault="00324799" w:rsidP="00324799">
      <w:pPr>
        <w:pStyle w:val="rvps2"/>
        <w:shd w:val="clear" w:color="auto" w:fill="FFFFFF"/>
        <w:spacing w:before="0" w:beforeAutospacing="0" w:after="150" w:afterAutospacing="0"/>
        <w:ind w:firstLine="450"/>
        <w:jc w:val="both"/>
        <w:rPr>
          <w:color w:val="000000"/>
          <w:sz w:val="28"/>
          <w:szCs w:val="28"/>
        </w:rPr>
      </w:pPr>
    </w:p>
    <w:p w:rsidR="00324799" w:rsidRPr="00030565" w:rsidRDefault="00324799" w:rsidP="00324799">
      <w:pPr>
        <w:pStyle w:val="rvps2"/>
        <w:shd w:val="clear" w:color="auto" w:fill="FFFFFF"/>
        <w:spacing w:before="0" w:beforeAutospacing="0" w:after="150" w:afterAutospacing="0"/>
        <w:ind w:firstLine="450"/>
        <w:jc w:val="both"/>
        <w:rPr>
          <w:i/>
          <w:color w:val="000000"/>
          <w:sz w:val="28"/>
          <w:szCs w:val="28"/>
        </w:rPr>
      </w:pPr>
      <w:r w:rsidRPr="00030565">
        <w:rPr>
          <w:i/>
          <w:color w:val="000000"/>
          <w:sz w:val="28"/>
          <w:szCs w:val="28"/>
        </w:rPr>
        <w:t xml:space="preserve">Термін </w:t>
      </w:r>
      <w:r w:rsidR="001608E5">
        <w:rPr>
          <w:i/>
          <w:color w:val="000000"/>
          <w:sz w:val="28"/>
          <w:szCs w:val="28"/>
        </w:rPr>
        <w:t>–</w:t>
      </w:r>
      <w:r w:rsidRPr="00030565">
        <w:rPr>
          <w:i/>
          <w:color w:val="000000"/>
          <w:sz w:val="28"/>
          <w:szCs w:val="28"/>
        </w:rPr>
        <w:t xml:space="preserve"> </w:t>
      </w:r>
      <w:r w:rsidR="001608E5">
        <w:rPr>
          <w:i/>
          <w:color w:val="000000"/>
          <w:sz w:val="28"/>
          <w:szCs w:val="28"/>
        </w:rPr>
        <w:t>«</w:t>
      </w:r>
      <w:r w:rsidRPr="00030565">
        <w:rPr>
          <w:i/>
          <w:color w:val="000000"/>
          <w:sz w:val="28"/>
          <w:szCs w:val="28"/>
        </w:rPr>
        <w:t>єдина державна система цивільного захисту</w:t>
      </w:r>
      <w:r w:rsidR="001608E5">
        <w:rPr>
          <w:i/>
          <w:color w:val="000000"/>
          <w:sz w:val="28"/>
          <w:szCs w:val="28"/>
        </w:rPr>
        <w:t>»</w:t>
      </w:r>
      <w:r w:rsidRPr="00030565">
        <w:rPr>
          <w:i/>
          <w:color w:val="000000"/>
          <w:sz w:val="28"/>
          <w:szCs w:val="28"/>
        </w:rPr>
        <w:t xml:space="preserve"> вживається у такому значенні: сукупність органів управління, сил і засобів центральних та місцевих органів виконавчої влади, Ради міністрів Автономної Республіки </w:t>
      </w:r>
      <w:r w:rsidRPr="00030565">
        <w:rPr>
          <w:i/>
          <w:color w:val="000000"/>
          <w:sz w:val="28"/>
          <w:szCs w:val="28"/>
        </w:rPr>
        <w:lastRenderedPageBreak/>
        <w:t>Крим, виконавчих органів рад, підприємств, установ та організацій, які забезпечують реалізацію державної політики у сфері цивільного захисту</w:t>
      </w:r>
    </w:p>
    <w:p w:rsidR="00574BD0" w:rsidRDefault="00574BD0" w:rsidP="00574BD0">
      <w:pPr>
        <w:pStyle w:val="a3"/>
        <w:shd w:val="clear" w:color="auto" w:fill="FFFFFF"/>
        <w:spacing w:before="0" w:beforeAutospacing="0" w:after="0" w:afterAutospacing="0" w:line="360" w:lineRule="auto"/>
        <w:rPr>
          <w:color w:val="000000"/>
          <w:sz w:val="28"/>
          <w:szCs w:val="28"/>
        </w:rPr>
      </w:pPr>
      <w:r>
        <w:rPr>
          <w:color w:val="000000"/>
          <w:sz w:val="28"/>
          <w:szCs w:val="28"/>
        </w:rPr>
        <w:t>Єдина державна система цивільного захисту є одним із механізмів реалізації державної політики у сфері цивільного захисту.</w:t>
      </w:r>
    </w:p>
    <w:p w:rsidR="001D47C4" w:rsidRDefault="001D47C4" w:rsidP="00574BD0">
      <w:pPr>
        <w:pStyle w:val="a3"/>
        <w:shd w:val="clear" w:color="auto" w:fill="FFFFFF"/>
        <w:spacing w:before="0" w:beforeAutospacing="0" w:after="0" w:afterAutospacing="0" w:line="360" w:lineRule="auto"/>
        <w:jc w:val="both"/>
        <w:rPr>
          <w:b/>
          <w:color w:val="000000"/>
          <w:sz w:val="28"/>
          <w:szCs w:val="28"/>
        </w:rPr>
      </w:pPr>
    </w:p>
    <w:p w:rsidR="00574BD0" w:rsidRDefault="00B93270" w:rsidP="00574BD0">
      <w:pPr>
        <w:pStyle w:val="a3"/>
        <w:shd w:val="clear" w:color="auto" w:fill="FFFFFF"/>
        <w:spacing w:before="0" w:beforeAutospacing="0" w:after="0" w:afterAutospacing="0" w:line="360" w:lineRule="auto"/>
        <w:jc w:val="both"/>
        <w:rPr>
          <w:b/>
          <w:color w:val="000000"/>
          <w:sz w:val="28"/>
          <w:szCs w:val="28"/>
        </w:rPr>
      </w:pPr>
      <w:r>
        <w:rPr>
          <w:b/>
          <w:color w:val="000000"/>
          <w:sz w:val="28"/>
          <w:szCs w:val="28"/>
        </w:rPr>
        <w:t>4</w:t>
      </w:r>
      <w:r w:rsidR="008B6A99">
        <w:rPr>
          <w:b/>
          <w:color w:val="000000"/>
          <w:sz w:val="28"/>
          <w:szCs w:val="28"/>
        </w:rPr>
        <w:t>.</w:t>
      </w:r>
      <w:r w:rsidR="003E71E5">
        <w:rPr>
          <w:b/>
          <w:color w:val="000000"/>
          <w:sz w:val="28"/>
          <w:szCs w:val="28"/>
        </w:rPr>
        <w:t>1</w:t>
      </w:r>
      <w:r w:rsidR="00F276A3">
        <w:rPr>
          <w:b/>
          <w:color w:val="000000"/>
          <w:sz w:val="28"/>
          <w:szCs w:val="28"/>
        </w:rPr>
        <w:t xml:space="preserve"> </w:t>
      </w:r>
      <w:r w:rsidR="008B6A99">
        <w:rPr>
          <w:b/>
          <w:color w:val="000000"/>
          <w:sz w:val="28"/>
          <w:szCs w:val="28"/>
        </w:rPr>
        <w:t>Завдання та організаційно – структурна  побудова</w:t>
      </w:r>
      <w:r w:rsidR="00574BD0">
        <w:rPr>
          <w:b/>
          <w:color w:val="000000"/>
          <w:sz w:val="28"/>
          <w:szCs w:val="28"/>
        </w:rPr>
        <w:t xml:space="preserve">  єдиної державної системи цивільного захисту</w:t>
      </w:r>
    </w:p>
    <w:p w:rsidR="00574BD0" w:rsidRPr="00E0797F" w:rsidRDefault="003E71E5" w:rsidP="00574BD0">
      <w:pPr>
        <w:pStyle w:val="a3"/>
        <w:shd w:val="clear" w:color="auto" w:fill="FFFFFF"/>
        <w:spacing w:before="0" w:beforeAutospacing="0" w:after="0" w:afterAutospacing="0" w:line="360" w:lineRule="auto"/>
        <w:jc w:val="both"/>
        <w:rPr>
          <w:i/>
          <w:color w:val="000000"/>
          <w:sz w:val="28"/>
          <w:szCs w:val="28"/>
        </w:rPr>
      </w:pPr>
      <w:bookmarkStart w:id="104" w:name="_Hlk485328290"/>
      <w:r>
        <w:rPr>
          <w:color w:val="000000"/>
          <w:sz w:val="28"/>
          <w:szCs w:val="28"/>
        </w:rPr>
        <w:t xml:space="preserve">     </w:t>
      </w:r>
      <w:r w:rsidR="00E0797F">
        <w:rPr>
          <w:color w:val="000000"/>
          <w:sz w:val="28"/>
          <w:szCs w:val="28"/>
        </w:rPr>
        <w:t>З позицій системного та</w:t>
      </w:r>
      <w:r w:rsidR="00574BD0" w:rsidRPr="00287B09">
        <w:rPr>
          <w:color w:val="000000"/>
          <w:sz w:val="28"/>
          <w:szCs w:val="28"/>
        </w:rPr>
        <w:t xml:space="preserve"> інституціо</w:t>
      </w:r>
      <w:r w:rsidR="00574BD0">
        <w:rPr>
          <w:color w:val="000000"/>
          <w:sz w:val="28"/>
          <w:szCs w:val="28"/>
        </w:rPr>
        <w:t>на</w:t>
      </w:r>
      <w:r w:rsidR="00574BD0" w:rsidRPr="00287B09">
        <w:rPr>
          <w:color w:val="000000"/>
          <w:sz w:val="28"/>
          <w:szCs w:val="28"/>
        </w:rPr>
        <w:t>льного підходів система цивільного захисту, по суті, являє соб</w:t>
      </w:r>
      <w:r w:rsidR="00574BD0">
        <w:rPr>
          <w:color w:val="000000"/>
          <w:sz w:val="28"/>
          <w:szCs w:val="28"/>
        </w:rPr>
        <w:t>ою інтегровану, соціотехнічну</w:t>
      </w:r>
      <w:r w:rsidR="00574BD0" w:rsidRPr="00287B09">
        <w:rPr>
          <w:color w:val="000000"/>
          <w:sz w:val="28"/>
          <w:szCs w:val="28"/>
        </w:rPr>
        <w:t xml:space="preserve"> підсистему держави, метою функціонування якої є досягнення і підтримка стану максимальної захищеності населення, його життєво важливих інтересів і територій при різного роду техногенних впливах, небезпечних природних, екологічних я</w:t>
      </w:r>
      <w:r w:rsidR="00E0797F">
        <w:rPr>
          <w:color w:val="000000"/>
          <w:sz w:val="28"/>
          <w:szCs w:val="28"/>
        </w:rPr>
        <w:t>вищах і катастрофах, а також у разі виникнення</w:t>
      </w:r>
      <w:r w:rsidR="00574BD0" w:rsidRPr="00287B09">
        <w:rPr>
          <w:color w:val="000000"/>
          <w:sz w:val="28"/>
          <w:szCs w:val="28"/>
        </w:rPr>
        <w:t xml:space="preserve"> надзвичайних ситуацій військового характеру.</w:t>
      </w:r>
      <w:r w:rsidR="00574BD0" w:rsidRPr="00AD7B78">
        <w:rPr>
          <w:color w:val="000000"/>
          <w:sz w:val="28"/>
          <w:szCs w:val="28"/>
        </w:rPr>
        <w:t xml:space="preserve"> </w:t>
      </w:r>
      <w:r w:rsidR="00574BD0" w:rsidRPr="00266A83">
        <w:rPr>
          <w:color w:val="000000"/>
          <w:sz w:val="28"/>
          <w:szCs w:val="28"/>
        </w:rPr>
        <w:t xml:space="preserve">У рамках </w:t>
      </w:r>
      <w:r w:rsidR="00574BD0">
        <w:rPr>
          <w:color w:val="000000"/>
          <w:sz w:val="28"/>
          <w:szCs w:val="28"/>
        </w:rPr>
        <w:t>ЄДС</w:t>
      </w:r>
      <w:r w:rsidR="00574BD0" w:rsidRPr="00266A83">
        <w:rPr>
          <w:color w:val="000000"/>
          <w:sz w:val="28"/>
          <w:szCs w:val="28"/>
        </w:rPr>
        <w:t>ЦЗ</w:t>
      </w:r>
      <w:r w:rsidR="00574BD0">
        <w:rPr>
          <w:color w:val="000000"/>
          <w:sz w:val="28"/>
          <w:szCs w:val="28"/>
        </w:rPr>
        <w:t xml:space="preserve"> України</w:t>
      </w:r>
      <w:r w:rsidR="00574BD0" w:rsidRPr="00266A83">
        <w:rPr>
          <w:color w:val="000000"/>
          <w:sz w:val="28"/>
          <w:szCs w:val="28"/>
        </w:rPr>
        <w:t>, шляхом</w:t>
      </w:r>
      <w:r w:rsidR="00E0797F">
        <w:rPr>
          <w:color w:val="000000"/>
          <w:sz w:val="28"/>
          <w:szCs w:val="28"/>
        </w:rPr>
        <w:t xml:space="preserve"> об’</w:t>
      </w:r>
      <w:r w:rsidR="00574BD0">
        <w:rPr>
          <w:color w:val="000000"/>
          <w:sz w:val="28"/>
          <w:szCs w:val="28"/>
        </w:rPr>
        <w:t>єднання дій центральних і місцевих органів виконавчої влади, органів місцевого самоврядув</w:t>
      </w:r>
      <w:r w:rsidR="00E0797F">
        <w:rPr>
          <w:color w:val="000000"/>
          <w:sz w:val="28"/>
          <w:szCs w:val="28"/>
        </w:rPr>
        <w:t>ання, підприємств, організацій та</w:t>
      </w:r>
      <w:r w:rsidR="00574BD0">
        <w:rPr>
          <w:color w:val="000000"/>
          <w:sz w:val="28"/>
          <w:szCs w:val="28"/>
        </w:rPr>
        <w:t xml:space="preserve"> установ, підпорядкованих їм сил і</w:t>
      </w:r>
      <w:r w:rsidR="00574BD0" w:rsidRPr="00266A83">
        <w:rPr>
          <w:color w:val="000000"/>
          <w:sz w:val="28"/>
          <w:szCs w:val="28"/>
        </w:rPr>
        <w:t xml:space="preserve"> засоб</w:t>
      </w:r>
      <w:r w:rsidR="00574BD0">
        <w:rPr>
          <w:color w:val="000000"/>
          <w:sz w:val="28"/>
          <w:szCs w:val="28"/>
        </w:rPr>
        <w:t>і</w:t>
      </w:r>
      <w:r w:rsidR="00574BD0" w:rsidRPr="00266A83">
        <w:rPr>
          <w:color w:val="000000"/>
          <w:sz w:val="28"/>
          <w:szCs w:val="28"/>
        </w:rPr>
        <w:t>в,</w:t>
      </w:r>
      <w:r w:rsidR="00574BD0">
        <w:rPr>
          <w:color w:val="000000"/>
          <w:sz w:val="28"/>
          <w:szCs w:val="28"/>
        </w:rPr>
        <w:t xml:space="preserve">  реаліз</w:t>
      </w:r>
      <w:r w:rsidR="00574BD0" w:rsidRPr="00266A83">
        <w:rPr>
          <w:color w:val="000000"/>
          <w:sz w:val="28"/>
          <w:szCs w:val="28"/>
        </w:rPr>
        <w:t>уються</w:t>
      </w:r>
      <w:r w:rsidR="00574BD0">
        <w:rPr>
          <w:color w:val="000000"/>
          <w:sz w:val="28"/>
          <w:szCs w:val="28"/>
        </w:rPr>
        <w:t xml:space="preserve"> заход</w:t>
      </w:r>
      <w:r w:rsidR="00574BD0" w:rsidRPr="00266A83">
        <w:rPr>
          <w:color w:val="000000"/>
          <w:sz w:val="28"/>
          <w:szCs w:val="28"/>
        </w:rPr>
        <w:t>и</w:t>
      </w:r>
      <w:r w:rsidR="00574BD0">
        <w:rPr>
          <w:color w:val="000000"/>
          <w:sz w:val="28"/>
          <w:szCs w:val="28"/>
        </w:rPr>
        <w:t xml:space="preserve"> державної політики у сфері ЦЗ у мирний час та в особливий період. Діяльність ЄДСЦЗ України визначена </w:t>
      </w:r>
      <w:bookmarkStart w:id="105" w:name="_Hlk489290147"/>
      <w:r w:rsidR="00E0797F">
        <w:rPr>
          <w:color w:val="000000"/>
          <w:sz w:val="28"/>
          <w:szCs w:val="28"/>
        </w:rPr>
        <w:t>«</w:t>
      </w:r>
      <w:r w:rsidR="00574BD0">
        <w:rPr>
          <w:color w:val="000000"/>
          <w:sz w:val="28"/>
          <w:szCs w:val="28"/>
        </w:rPr>
        <w:t>Положенням про Єдину державн</w:t>
      </w:r>
      <w:r w:rsidR="00E0797F">
        <w:rPr>
          <w:color w:val="000000"/>
          <w:sz w:val="28"/>
          <w:szCs w:val="28"/>
        </w:rPr>
        <w:t>у систему цивільного захисту»</w:t>
      </w:r>
      <w:r w:rsidR="00384C4D">
        <w:rPr>
          <w:color w:val="000000"/>
          <w:sz w:val="28"/>
          <w:szCs w:val="28"/>
        </w:rPr>
        <w:t>[77]</w:t>
      </w:r>
      <w:r w:rsidR="00B53B21">
        <w:rPr>
          <w:color w:val="000000"/>
          <w:sz w:val="28"/>
          <w:szCs w:val="28"/>
        </w:rPr>
        <w:t>,</w:t>
      </w:r>
      <w:r w:rsidR="00574BD0">
        <w:rPr>
          <w:color w:val="000000"/>
          <w:sz w:val="28"/>
          <w:szCs w:val="28"/>
        </w:rPr>
        <w:t xml:space="preserve"> згідно з яким</w:t>
      </w:r>
      <w:bookmarkEnd w:id="105"/>
      <w:r w:rsidR="00574BD0">
        <w:rPr>
          <w:color w:val="000000"/>
          <w:sz w:val="28"/>
          <w:szCs w:val="28"/>
        </w:rPr>
        <w:t xml:space="preserve"> </w:t>
      </w:r>
      <w:r w:rsidR="00574BD0" w:rsidRPr="00E0797F">
        <w:rPr>
          <w:i/>
          <w:color w:val="000000"/>
          <w:sz w:val="28"/>
          <w:szCs w:val="28"/>
        </w:rPr>
        <w:t>основними завданнями ЄДСЦЗ є:</w:t>
      </w:r>
    </w:p>
    <w:p w:rsidR="00574BD0" w:rsidRDefault="00574BD0" w:rsidP="00574BD0">
      <w:pPr>
        <w:pStyle w:val="a3"/>
        <w:shd w:val="clear" w:color="auto" w:fill="FFFFFF"/>
        <w:spacing w:before="0" w:beforeAutospacing="0" w:after="0" w:afterAutospacing="0" w:line="360" w:lineRule="auto"/>
        <w:jc w:val="both"/>
        <w:rPr>
          <w:color w:val="000000"/>
          <w:sz w:val="28"/>
          <w:szCs w:val="28"/>
        </w:rPr>
      </w:pPr>
      <w:r>
        <w:rPr>
          <w:color w:val="000000"/>
          <w:sz w:val="28"/>
          <w:szCs w:val="28"/>
        </w:rPr>
        <w:t>-  забезпечення готовності міністерств та інших центральних та місцевих органів виконавчої влади, органів місцевого самоврядування, підпорядкованих їм сил і засобів до дій, спрямованих на запобігання і реагування на НС;</w:t>
      </w:r>
    </w:p>
    <w:p w:rsidR="00574BD0" w:rsidRDefault="00574BD0" w:rsidP="00574BD0">
      <w:pPr>
        <w:pStyle w:val="a3"/>
        <w:shd w:val="clear" w:color="auto" w:fill="FFFFFF"/>
        <w:spacing w:before="0" w:beforeAutospacing="0" w:after="0" w:afterAutospacing="0" w:line="360" w:lineRule="auto"/>
        <w:jc w:val="both"/>
        <w:rPr>
          <w:color w:val="000000"/>
          <w:sz w:val="28"/>
          <w:szCs w:val="28"/>
        </w:rPr>
      </w:pPr>
      <w:r>
        <w:rPr>
          <w:color w:val="000000"/>
          <w:sz w:val="28"/>
          <w:szCs w:val="28"/>
        </w:rPr>
        <w:t>-  забезпечення реалізації заходів щодо запобігання виникненню НС;</w:t>
      </w:r>
    </w:p>
    <w:p w:rsidR="00574BD0" w:rsidRDefault="00574BD0" w:rsidP="00574BD0">
      <w:pPr>
        <w:pStyle w:val="a3"/>
        <w:shd w:val="clear" w:color="auto" w:fill="FFFFFF"/>
        <w:spacing w:before="0" w:beforeAutospacing="0" w:after="0" w:afterAutospacing="0" w:line="360" w:lineRule="auto"/>
        <w:jc w:val="both"/>
        <w:rPr>
          <w:color w:val="000000"/>
          <w:sz w:val="28"/>
          <w:szCs w:val="28"/>
        </w:rPr>
      </w:pPr>
      <w:r>
        <w:rPr>
          <w:color w:val="000000"/>
          <w:sz w:val="28"/>
          <w:szCs w:val="28"/>
        </w:rPr>
        <w:t>-  навчання населення щодо поведінки та дій у разі виникнення НС;</w:t>
      </w:r>
    </w:p>
    <w:p w:rsidR="00574BD0" w:rsidRDefault="00574BD0" w:rsidP="00574BD0">
      <w:pPr>
        <w:pStyle w:val="a3"/>
        <w:shd w:val="clear" w:color="auto" w:fill="FFFFFF"/>
        <w:spacing w:before="0" w:beforeAutospacing="0" w:after="0" w:afterAutospacing="0" w:line="360" w:lineRule="auto"/>
        <w:jc w:val="both"/>
        <w:rPr>
          <w:color w:val="000000"/>
          <w:sz w:val="28"/>
          <w:szCs w:val="28"/>
        </w:rPr>
      </w:pPr>
      <w:r>
        <w:rPr>
          <w:color w:val="000000"/>
          <w:sz w:val="28"/>
          <w:szCs w:val="28"/>
        </w:rPr>
        <w:t>-  виконання державних цільових програм, спрямованих на запобігання НС, забезпечення сталого функціонування підприємств, установ та організацій, зменшення можливих матеріальних втрат;</w:t>
      </w:r>
    </w:p>
    <w:p w:rsidR="00574BD0" w:rsidRDefault="00574BD0" w:rsidP="00574BD0">
      <w:pPr>
        <w:pStyle w:val="a3"/>
        <w:shd w:val="clear" w:color="auto" w:fill="FFFFFF"/>
        <w:spacing w:before="0" w:beforeAutospacing="0" w:after="0" w:afterAutospacing="0" w:line="360" w:lineRule="auto"/>
        <w:jc w:val="both"/>
        <w:rPr>
          <w:color w:val="000000"/>
          <w:sz w:val="28"/>
          <w:szCs w:val="28"/>
        </w:rPr>
      </w:pPr>
      <w:r>
        <w:rPr>
          <w:color w:val="000000"/>
          <w:sz w:val="28"/>
          <w:szCs w:val="28"/>
        </w:rPr>
        <w:lastRenderedPageBreak/>
        <w:t>-  опрацювання інформації про НС, видання інформаційних матеріалів з питань захисту населення і територій від наслідків НС;</w:t>
      </w:r>
    </w:p>
    <w:p w:rsidR="00574BD0" w:rsidRDefault="00574BD0" w:rsidP="00574BD0">
      <w:pPr>
        <w:pStyle w:val="a3"/>
        <w:shd w:val="clear" w:color="auto" w:fill="FFFFFF"/>
        <w:spacing w:before="0" w:beforeAutospacing="0" w:after="0" w:afterAutospacing="0" w:line="360" w:lineRule="auto"/>
        <w:jc w:val="both"/>
        <w:rPr>
          <w:color w:val="000000"/>
          <w:sz w:val="28"/>
          <w:szCs w:val="28"/>
        </w:rPr>
      </w:pPr>
      <w:r>
        <w:rPr>
          <w:color w:val="000000"/>
          <w:sz w:val="28"/>
          <w:szCs w:val="28"/>
        </w:rPr>
        <w:t>-  прогнозування і оцінка соціально-економічних наслідків НС, визначення на основі прогнозу потреби в силах, засобах, матеріальних та фінансових ресурсах;</w:t>
      </w:r>
    </w:p>
    <w:p w:rsidR="00574BD0" w:rsidRDefault="00574BD0" w:rsidP="00574BD0">
      <w:pPr>
        <w:pStyle w:val="a3"/>
        <w:shd w:val="clear" w:color="auto" w:fill="FFFFFF"/>
        <w:spacing w:before="0" w:beforeAutospacing="0" w:after="0" w:afterAutospacing="0" w:line="360" w:lineRule="auto"/>
        <w:jc w:val="both"/>
        <w:rPr>
          <w:color w:val="000000"/>
          <w:sz w:val="28"/>
          <w:szCs w:val="28"/>
        </w:rPr>
      </w:pPr>
      <w:r>
        <w:rPr>
          <w:color w:val="000000"/>
          <w:sz w:val="28"/>
          <w:szCs w:val="28"/>
        </w:rPr>
        <w:t>-  створення, раціональне збереження і використання резерву матеріальних та фінансових ресурсів, необхідних для запобігання і реагування на НС;</w:t>
      </w:r>
    </w:p>
    <w:p w:rsidR="00574BD0" w:rsidRDefault="00574BD0" w:rsidP="00574BD0">
      <w:pPr>
        <w:pStyle w:val="a3"/>
        <w:shd w:val="clear" w:color="auto" w:fill="FFFFFF"/>
        <w:spacing w:before="0" w:beforeAutospacing="0" w:after="0" w:afterAutospacing="0" w:line="360" w:lineRule="auto"/>
        <w:jc w:val="both"/>
        <w:rPr>
          <w:color w:val="000000"/>
          <w:sz w:val="28"/>
          <w:szCs w:val="28"/>
        </w:rPr>
      </w:pPr>
      <w:r>
        <w:rPr>
          <w:color w:val="000000"/>
          <w:sz w:val="28"/>
          <w:szCs w:val="28"/>
        </w:rPr>
        <w:t>-  оповіщення населення про загрозу та виникнення НС, своєчасне та достовірне інформування про фактичну обстановку і вжиті заходи;</w:t>
      </w:r>
    </w:p>
    <w:p w:rsidR="00574BD0" w:rsidRDefault="00574BD0" w:rsidP="00574BD0">
      <w:pPr>
        <w:pStyle w:val="a3"/>
        <w:shd w:val="clear" w:color="auto" w:fill="FFFFFF"/>
        <w:spacing w:before="0" w:beforeAutospacing="0" w:after="0" w:afterAutospacing="0" w:line="360" w:lineRule="auto"/>
        <w:jc w:val="both"/>
        <w:rPr>
          <w:color w:val="000000"/>
          <w:sz w:val="28"/>
          <w:szCs w:val="28"/>
        </w:rPr>
      </w:pPr>
      <w:r>
        <w:rPr>
          <w:color w:val="000000"/>
          <w:sz w:val="28"/>
          <w:szCs w:val="28"/>
        </w:rPr>
        <w:t>-  захист населення у разі виникнення НС;</w:t>
      </w:r>
    </w:p>
    <w:p w:rsidR="00574BD0" w:rsidRDefault="00574BD0" w:rsidP="00574BD0">
      <w:pPr>
        <w:pStyle w:val="a3"/>
        <w:shd w:val="clear" w:color="auto" w:fill="FFFFFF"/>
        <w:spacing w:before="0" w:beforeAutospacing="0" w:after="0" w:afterAutospacing="0" w:line="360" w:lineRule="auto"/>
        <w:jc w:val="both"/>
        <w:rPr>
          <w:color w:val="000000"/>
          <w:sz w:val="28"/>
          <w:szCs w:val="28"/>
        </w:rPr>
      </w:pPr>
      <w:r>
        <w:rPr>
          <w:color w:val="000000"/>
          <w:sz w:val="28"/>
          <w:szCs w:val="28"/>
        </w:rPr>
        <w:t>-  проведення рятувальних та інших невідкладних робіт щодо ліквідації наслідків НС, організація життєзабезпечення постраждалого населення;</w:t>
      </w:r>
    </w:p>
    <w:p w:rsidR="00574BD0" w:rsidRDefault="00B53B21" w:rsidP="00574BD0">
      <w:pPr>
        <w:pStyle w:val="a3"/>
        <w:shd w:val="clear" w:color="auto" w:fill="FFFFFF"/>
        <w:spacing w:before="0" w:beforeAutospacing="0" w:after="0" w:afterAutospacing="0" w:line="360" w:lineRule="auto"/>
        <w:jc w:val="both"/>
        <w:rPr>
          <w:color w:val="000000"/>
          <w:sz w:val="28"/>
          <w:szCs w:val="28"/>
        </w:rPr>
      </w:pPr>
      <w:r>
        <w:rPr>
          <w:color w:val="000000"/>
          <w:sz w:val="28"/>
          <w:szCs w:val="28"/>
        </w:rPr>
        <w:t>-  пом’</w:t>
      </w:r>
      <w:r w:rsidR="00574BD0">
        <w:rPr>
          <w:color w:val="000000"/>
          <w:sz w:val="28"/>
          <w:szCs w:val="28"/>
        </w:rPr>
        <w:t>якшення можливих наслідків НС у разі їх виникнення;</w:t>
      </w:r>
    </w:p>
    <w:p w:rsidR="00574BD0" w:rsidRDefault="00574BD0" w:rsidP="00574BD0">
      <w:pPr>
        <w:pStyle w:val="a3"/>
        <w:shd w:val="clear" w:color="auto" w:fill="FFFFFF"/>
        <w:spacing w:before="0" w:beforeAutospacing="0" w:after="0" w:afterAutospacing="0" w:line="360" w:lineRule="auto"/>
        <w:jc w:val="both"/>
        <w:rPr>
          <w:color w:val="000000"/>
          <w:sz w:val="28"/>
          <w:szCs w:val="28"/>
        </w:rPr>
      </w:pPr>
      <w:r>
        <w:rPr>
          <w:color w:val="000000"/>
          <w:sz w:val="28"/>
          <w:szCs w:val="28"/>
        </w:rPr>
        <w:t>-  здійснення заходів щодо соціального захисту постраждалого населення;</w:t>
      </w:r>
    </w:p>
    <w:p w:rsidR="003E71E5" w:rsidRDefault="00574BD0" w:rsidP="00574BD0">
      <w:pPr>
        <w:pStyle w:val="a3"/>
        <w:shd w:val="clear" w:color="auto" w:fill="FFFFFF"/>
        <w:spacing w:before="0" w:beforeAutospacing="0" w:after="0" w:afterAutospacing="0" w:line="360" w:lineRule="auto"/>
        <w:jc w:val="both"/>
        <w:rPr>
          <w:color w:val="000000"/>
          <w:sz w:val="28"/>
          <w:szCs w:val="28"/>
        </w:rPr>
      </w:pPr>
      <w:r>
        <w:rPr>
          <w:color w:val="000000"/>
          <w:sz w:val="28"/>
          <w:szCs w:val="28"/>
        </w:rPr>
        <w:t>-  реалізація визначених законом прав у сфері захисту населення від наслідків НС, в тому числі осіб (чи їх сімей), що брали безпосередню у</w:t>
      </w:r>
      <w:r w:rsidR="00B53B21">
        <w:rPr>
          <w:color w:val="000000"/>
          <w:sz w:val="28"/>
          <w:szCs w:val="28"/>
        </w:rPr>
        <w:t>часть у ліквідації цих ситуацій.</w:t>
      </w:r>
    </w:p>
    <w:p w:rsidR="00574BD0" w:rsidRPr="003E71E5" w:rsidRDefault="003E71E5" w:rsidP="00574BD0">
      <w:pPr>
        <w:pStyle w:val="a3"/>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531A0">
        <w:rPr>
          <w:sz w:val="28"/>
          <w:szCs w:val="28"/>
        </w:rPr>
        <w:t xml:space="preserve"> </w:t>
      </w:r>
      <w:r w:rsidR="00574BD0" w:rsidRPr="00194E29">
        <w:rPr>
          <w:sz w:val="28"/>
          <w:szCs w:val="28"/>
        </w:rPr>
        <w:t>Виходячи з наявних військових  загроз та набутої практики дій органів виконавчої влади, сил цивільного захисту з надання допомоги постраждалому населенню під час проведення антитерористичної операції на сході України</w:t>
      </w:r>
      <w:r w:rsidR="00B53B21">
        <w:rPr>
          <w:sz w:val="28"/>
          <w:szCs w:val="28"/>
        </w:rPr>
        <w:t>,</w:t>
      </w:r>
      <w:r w:rsidR="00574BD0" w:rsidRPr="00194E29">
        <w:rPr>
          <w:sz w:val="28"/>
          <w:szCs w:val="28"/>
        </w:rPr>
        <w:t xml:space="preserve">  є доцільним розширити перелік  покладених на  ЄДСЦЗ завдань такими як:</w:t>
      </w:r>
    </w:p>
    <w:p w:rsidR="00574BD0" w:rsidRPr="00194E29" w:rsidRDefault="00574BD0" w:rsidP="004531A0">
      <w:pPr>
        <w:pStyle w:val="a3"/>
        <w:shd w:val="clear" w:color="auto" w:fill="FFFFFF"/>
        <w:spacing w:before="0" w:beforeAutospacing="0" w:after="0" w:afterAutospacing="0" w:line="360" w:lineRule="auto"/>
        <w:jc w:val="both"/>
        <w:rPr>
          <w:sz w:val="28"/>
          <w:szCs w:val="28"/>
        </w:rPr>
      </w:pPr>
      <w:r w:rsidRPr="00194E29">
        <w:rPr>
          <w:sz w:val="28"/>
          <w:szCs w:val="28"/>
        </w:rPr>
        <w:t>- першочергове забезпечення населення, постраждалого під ч</w:t>
      </w:r>
      <w:r w:rsidR="00B53B21">
        <w:rPr>
          <w:sz w:val="28"/>
          <w:szCs w:val="28"/>
        </w:rPr>
        <w:t>ас виникнення НС або під час ведення</w:t>
      </w:r>
      <w:r w:rsidRPr="00194E29">
        <w:rPr>
          <w:sz w:val="28"/>
          <w:szCs w:val="28"/>
        </w:rPr>
        <w:t xml:space="preserve"> військових дій, або унаслідок цих дій, у тому числі медичне обслуговування, включаючи надання першої медичної допомоги, термінове надання житла і вживання інших необхідних заходів;</w:t>
      </w:r>
    </w:p>
    <w:p w:rsidR="00574BD0" w:rsidRPr="00194E29" w:rsidRDefault="00574BD0" w:rsidP="004531A0">
      <w:pPr>
        <w:pStyle w:val="a3"/>
        <w:shd w:val="clear" w:color="auto" w:fill="FFFFFF"/>
        <w:spacing w:before="0" w:beforeAutospacing="0" w:after="0" w:afterAutospacing="0" w:line="360" w:lineRule="auto"/>
        <w:jc w:val="both"/>
        <w:rPr>
          <w:sz w:val="28"/>
          <w:szCs w:val="28"/>
        </w:rPr>
      </w:pPr>
      <w:r w:rsidRPr="00194E29">
        <w:rPr>
          <w:sz w:val="28"/>
          <w:szCs w:val="28"/>
        </w:rPr>
        <w:t xml:space="preserve"> - термінове поховання загиблих у військовий час; </w:t>
      </w:r>
    </w:p>
    <w:p w:rsidR="00574BD0" w:rsidRPr="00194E29" w:rsidRDefault="00574BD0" w:rsidP="004531A0">
      <w:pPr>
        <w:pStyle w:val="a3"/>
        <w:shd w:val="clear" w:color="auto" w:fill="FFFFFF"/>
        <w:spacing w:before="0" w:beforeAutospacing="0" w:after="0" w:afterAutospacing="0" w:line="360" w:lineRule="auto"/>
        <w:jc w:val="both"/>
        <w:rPr>
          <w:sz w:val="28"/>
          <w:szCs w:val="28"/>
        </w:rPr>
      </w:pPr>
      <w:r w:rsidRPr="00194E29">
        <w:rPr>
          <w:sz w:val="28"/>
          <w:szCs w:val="28"/>
        </w:rPr>
        <w:t xml:space="preserve"> - </w:t>
      </w:r>
      <w:r w:rsidR="00B53B21">
        <w:rPr>
          <w:sz w:val="28"/>
          <w:szCs w:val="28"/>
        </w:rPr>
        <w:t>розробка і реалізація правових та</w:t>
      </w:r>
      <w:r w:rsidRPr="00194E29">
        <w:rPr>
          <w:sz w:val="28"/>
          <w:szCs w:val="28"/>
        </w:rPr>
        <w:t xml:space="preserve"> економічних норм по забезпеченню захисту населення і територій від НС;  </w:t>
      </w:r>
    </w:p>
    <w:p w:rsidR="00574BD0" w:rsidRPr="00194E29" w:rsidRDefault="00574BD0" w:rsidP="004531A0">
      <w:pPr>
        <w:pStyle w:val="a3"/>
        <w:shd w:val="clear" w:color="auto" w:fill="FFFFFF"/>
        <w:spacing w:before="0" w:beforeAutospacing="0" w:after="0" w:afterAutospacing="0" w:line="360" w:lineRule="auto"/>
        <w:jc w:val="both"/>
        <w:rPr>
          <w:sz w:val="28"/>
          <w:szCs w:val="28"/>
        </w:rPr>
      </w:pPr>
      <w:r w:rsidRPr="00194E29">
        <w:rPr>
          <w:sz w:val="28"/>
          <w:szCs w:val="28"/>
        </w:rPr>
        <w:t>- боротьба з пожежами;</w:t>
      </w:r>
    </w:p>
    <w:p w:rsidR="00574BD0" w:rsidRPr="00194E29" w:rsidRDefault="00574BD0" w:rsidP="004531A0">
      <w:pPr>
        <w:pStyle w:val="a3"/>
        <w:spacing w:before="0" w:beforeAutospacing="0" w:after="0" w:afterAutospacing="0" w:line="360" w:lineRule="auto"/>
        <w:jc w:val="both"/>
        <w:rPr>
          <w:sz w:val="28"/>
          <w:szCs w:val="28"/>
        </w:rPr>
      </w:pPr>
      <w:r w:rsidRPr="00194E29">
        <w:rPr>
          <w:sz w:val="28"/>
          <w:szCs w:val="28"/>
        </w:rPr>
        <w:lastRenderedPageBreak/>
        <w:t>- виявлення і позначення небезпечних районів;</w:t>
      </w:r>
    </w:p>
    <w:p w:rsidR="00574BD0" w:rsidRPr="00194E29" w:rsidRDefault="00574BD0" w:rsidP="004531A0">
      <w:pPr>
        <w:pStyle w:val="a3"/>
        <w:shd w:val="clear" w:color="auto" w:fill="FFFFFF"/>
        <w:spacing w:before="0" w:beforeAutospacing="0" w:after="0" w:afterAutospacing="0" w:line="360" w:lineRule="auto"/>
        <w:jc w:val="both"/>
        <w:rPr>
          <w:sz w:val="28"/>
          <w:szCs w:val="28"/>
        </w:rPr>
      </w:pPr>
      <w:r w:rsidRPr="00194E29">
        <w:rPr>
          <w:sz w:val="28"/>
          <w:szCs w:val="28"/>
        </w:rPr>
        <w:t>- те</w:t>
      </w:r>
      <w:r w:rsidR="00B53B21">
        <w:rPr>
          <w:sz w:val="28"/>
          <w:szCs w:val="28"/>
        </w:rPr>
        <w:t>рмінова допомога у відновленні й</w:t>
      </w:r>
      <w:r w:rsidRPr="00194E29">
        <w:rPr>
          <w:sz w:val="28"/>
          <w:szCs w:val="28"/>
        </w:rPr>
        <w:t xml:space="preserve"> підтримці порядку в районах лиха;</w:t>
      </w:r>
    </w:p>
    <w:p w:rsidR="00574BD0" w:rsidRPr="00194E29" w:rsidRDefault="00B53B21" w:rsidP="004531A0">
      <w:pPr>
        <w:pStyle w:val="a3"/>
        <w:shd w:val="clear" w:color="auto" w:fill="FFFFFF"/>
        <w:spacing w:before="0" w:beforeAutospacing="0" w:after="0" w:afterAutospacing="0" w:line="360" w:lineRule="auto"/>
        <w:jc w:val="both"/>
        <w:rPr>
          <w:sz w:val="28"/>
          <w:szCs w:val="28"/>
        </w:rPr>
      </w:pPr>
      <w:r>
        <w:rPr>
          <w:sz w:val="28"/>
          <w:szCs w:val="28"/>
        </w:rPr>
        <w:t>- допомога в збереженні об</w:t>
      </w:r>
      <w:r>
        <w:rPr>
          <w:color w:val="000000"/>
          <w:sz w:val="28"/>
          <w:szCs w:val="28"/>
        </w:rPr>
        <w:t>’</w:t>
      </w:r>
      <w:r w:rsidR="00574BD0" w:rsidRPr="00194E29">
        <w:rPr>
          <w:sz w:val="28"/>
          <w:szCs w:val="28"/>
        </w:rPr>
        <w:t>єктів, с</w:t>
      </w:r>
      <w:r>
        <w:rPr>
          <w:sz w:val="28"/>
          <w:szCs w:val="28"/>
        </w:rPr>
        <w:t>уттєво необхідних для виживання.</w:t>
      </w:r>
    </w:p>
    <w:p w:rsidR="00574BD0" w:rsidRPr="00194E29" w:rsidRDefault="003E71E5" w:rsidP="004531A0">
      <w:pPr>
        <w:pStyle w:val="a3"/>
        <w:shd w:val="clear" w:color="auto" w:fill="FFFFFF"/>
        <w:spacing w:before="0" w:beforeAutospacing="0" w:after="0" w:afterAutospacing="0" w:line="360" w:lineRule="auto"/>
        <w:jc w:val="both"/>
        <w:rPr>
          <w:sz w:val="28"/>
          <w:szCs w:val="28"/>
        </w:rPr>
      </w:pPr>
      <w:r>
        <w:rPr>
          <w:sz w:val="28"/>
          <w:szCs w:val="28"/>
        </w:rPr>
        <w:t xml:space="preserve">     </w:t>
      </w:r>
      <w:r w:rsidR="00574BD0" w:rsidRPr="00194E29">
        <w:rPr>
          <w:sz w:val="28"/>
          <w:szCs w:val="28"/>
        </w:rPr>
        <w:t>Крім цього</w:t>
      </w:r>
      <w:r w:rsidR="00B53B21">
        <w:rPr>
          <w:sz w:val="28"/>
          <w:szCs w:val="28"/>
        </w:rPr>
        <w:t>, завдання щодо</w:t>
      </w:r>
      <w:r w:rsidR="00574BD0" w:rsidRPr="00194E29">
        <w:rPr>
          <w:sz w:val="28"/>
          <w:szCs w:val="28"/>
        </w:rPr>
        <w:t xml:space="preserve">  захисту  населення, у раз</w:t>
      </w:r>
      <w:r w:rsidR="008B6A99">
        <w:rPr>
          <w:sz w:val="28"/>
          <w:szCs w:val="28"/>
        </w:rPr>
        <w:t xml:space="preserve">і виникнення НС, доцільно </w:t>
      </w:r>
      <w:r w:rsidR="00574BD0" w:rsidRPr="00194E29">
        <w:rPr>
          <w:sz w:val="28"/>
          <w:szCs w:val="28"/>
        </w:rPr>
        <w:t xml:space="preserve"> конкретизувати заходами з евакуації населення,  матеріальних і культурних цінностей в безпечні райони, а також з надання населенню захисних споруд та засобів індивідуального захисту, адже ці питання знайшли своє відображення у повноваженнях органів виконавчої влади і органів місцевого самоврядування.</w:t>
      </w:r>
    </w:p>
    <w:p w:rsidR="00574BD0" w:rsidRDefault="004531A0" w:rsidP="004531A0">
      <w:pPr>
        <w:pStyle w:val="a3"/>
        <w:shd w:val="clear" w:color="auto" w:fill="FFFFFF"/>
        <w:spacing w:before="0" w:beforeAutospacing="0" w:after="0" w:afterAutospacing="0" w:line="360" w:lineRule="auto"/>
        <w:jc w:val="both"/>
        <w:rPr>
          <w:sz w:val="28"/>
          <w:szCs w:val="28"/>
        </w:rPr>
      </w:pPr>
      <w:r>
        <w:rPr>
          <w:sz w:val="28"/>
          <w:szCs w:val="28"/>
        </w:rPr>
        <w:t xml:space="preserve">      </w:t>
      </w:r>
      <w:r w:rsidR="00574BD0" w:rsidRPr="002D606E">
        <w:rPr>
          <w:sz w:val="28"/>
          <w:szCs w:val="28"/>
        </w:rPr>
        <w:t>З ог</w:t>
      </w:r>
      <w:r w:rsidR="003E71E5">
        <w:rPr>
          <w:sz w:val="28"/>
          <w:szCs w:val="28"/>
        </w:rPr>
        <w:t xml:space="preserve">ляду на зазначене, </w:t>
      </w:r>
      <w:r w:rsidR="00574BD0">
        <w:rPr>
          <w:sz w:val="28"/>
          <w:szCs w:val="28"/>
        </w:rPr>
        <w:t xml:space="preserve">перелік визначених завдань </w:t>
      </w:r>
      <w:r w:rsidR="008B6A99">
        <w:rPr>
          <w:sz w:val="28"/>
          <w:szCs w:val="28"/>
        </w:rPr>
        <w:t>можна  систематизувати</w:t>
      </w:r>
      <w:r w:rsidR="00574BD0">
        <w:rPr>
          <w:sz w:val="28"/>
          <w:szCs w:val="28"/>
        </w:rPr>
        <w:t xml:space="preserve"> за їх стратегічним значенням і пріоритетом, а саме:</w:t>
      </w:r>
    </w:p>
    <w:p w:rsidR="00574BD0" w:rsidRPr="00AD3536" w:rsidRDefault="003E71E5" w:rsidP="00B53B21">
      <w:pPr>
        <w:pStyle w:val="a3"/>
        <w:shd w:val="clear" w:color="auto" w:fill="FFFFFF"/>
        <w:spacing w:before="0" w:beforeAutospacing="0" w:after="0" w:afterAutospacing="0" w:line="360" w:lineRule="auto"/>
        <w:jc w:val="both"/>
        <w:rPr>
          <w:i/>
          <w:sz w:val="28"/>
          <w:szCs w:val="28"/>
        </w:rPr>
      </w:pPr>
      <w:r>
        <w:rPr>
          <w:i/>
          <w:sz w:val="28"/>
          <w:szCs w:val="28"/>
        </w:rPr>
        <w:t xml:space="preserve">     </w:t>
      </w:r>
      <w:r w:rsidR="00B53B21">
        <w:rPr>
          <w:i/>
          <w:sz w:val="28"/>
          <w:szCs w:val="28"/>
        </w:rPr>
        <w:t>1.</w:t>
      </w:r>
      <w:r w:rsidR="00574BD0" w:rsidRPr="00AD3536">
        <w:rPr>
          <w:i/>
          <w:sz w:val="28"/>
          <w:szCs w:val="28"/>
        </w:rPr>
        <w:t>Зниження ризиків виникнення НС та їх наслідків.</w:t>
      </w:r>
    </w:p>
    <w:p w:rsidR="00574BD0" w:rsidRPr="00165EAB" w:rsidRDefault="003E71E5" w:rsidP="004531A0">
      <w:pPr>
        <w:pStyle w:val="a3"/>
        <w:shd w:val="clear" w:color="auto" w:fill="FFFFFF"/>
        <w:spacing w:before="0" w:beforeAutospacing="0" w:after="0" w:afterAutospacing="0" w:line="360" w:lineRule="auto"/>
        <w:jc w:val="both"/>
        <w:rPr>
          <w:sz w:val="28"/>
          <w:szCs w:val="28"/>
          <w:shd w:val="clear" w:color="auto" w:fill="CCCCCC"/>
        </w:rPr>
      </w:pPr>
      <w:r>
        <w:rPr>
          <w:sz w:val="28"/>
          <w:szCs w:val="28"/>
        </w:rPr>
        <w:t xml:space="preserve">     </w:t>
      </w:r>
      <w:r w:rsidR="00574BD0">
        <w:rPr>
          <w:sz w:val="28"/>
          <w:szCs w:val="28"/>
        </w:rPr>
        <w:t>Це досягається шляхом розробки та</w:t>
      </w:r>
      <w:r w:rsidR="00B53B21">
        <w:rPr>
          <w:sz w:val="28"/>
          <w:szCs w:val="28"/>
        </w:rPr>
        <w:t xml:space="preserve"> реалізації  превентивних (ціле</w:t>
      </w:r>
      <w:r w:rsidR="00574BD0">
        <w:rPr>
          <w:sz w:val="28"/>
          <w:szCs w:val="28"/>
        </w:rPr>
        <w:t>спрямова</w:t>
      </w:r>
      <w:r w:rsidR="00B53B21">
        <w:rPr>
          <w:sz w:val="28"/>
          <w:szCs w:val="28"/>
        </w:rPr>
        <w:t>них попереджувальних)  заходів у</w:t>
      </w:r>
      <w:r w:rsidR="00574BD0">
        <w:rPr>
          <w:sz w:val="28"/>
          <w:szCs w:val="28"/>
        </w:rPr>
        <w:t xml:space="preserve"> загальнодержавній системі забезпечення безпеки з метою зменшення виникнення загроз техногенного та природного характеру</w:t>
      </w:r>
      <w:r w:rsidR="00574BD0" w:rsidRPr="00CA3D7E">
        <w:rPr>
          <w:sz w:val="28"/>
          <w:szCs w:val="28"/>
        </w:rPr>
        <w:t>.   Значна частина цих заходів здійснюється у рамках інженерного, радіаційного, хімічного, медичного, медикобіологічного і протипожежного захисту населення і територій від НС</w:t>
      </w:r>
      <w:r w:rsidR="00574BD0" w:rsidRPr="00165EAB">
        <w:rPr>
          <w:sz w:val="28"/>
          <w:szCs w:val="28"/>
          <w:shd w:val="clear" w:color="auto" w:fill="CCCCCC"/>
        </w:rPr>
        <w:t xml:space="preserve"> </w:t>
      </w:r>
      <w:r w:rsidR="00574BD0" w:rsidRPr="00165EAB">
        <w:rPr>
          <w:sz w:val="28"/>
          <w:szCs w:val="28"/>
        </w:rPr>
        <w:t xml:space="preserve"> і  передбачаються державними цільовими програмами.</w:t>
      </w:r>
    </w:p>
    <w:p w:rsidR="00574BD0" w:rsidRPr="00165EAB" w:rsidRDefault="003E71E5" w:rsidP="00CA3D7E">
      <w:pPr>
        <w:pStyle w:val="a3"/>
        <w:spacing w:before="0" w:beforeAutospacing="0" w:after="0" w:afterAutospacing="0" w:line="360" w:lineRule="auto"/>
        <w:jc w:val="both"/>
        <w:rPr>
          <w:sz w:val="28"/>
          <w:szCs w:val="28"/>
          <w:shd w:val="clear" w:color="auto" w:fill="CCCCCC"/>
        </w:rPr>
      </w:pPr>
      <w:r>
        <w:rPr>
          <w:i/>
          <w:sz w:val="28"/>
          <w:szCs w:val="28"/>
          <w:shd w:val="clear" w:color="auto" w:fill="CCCCCC"/>
        </w:rPr>
        <w:t xml:space="preserve">     </w:t>
      </w:r>
      <w:r w:rsidR="00574BD0" w:rsidRPr="00CA3D7E">
        <w:rPr>
          <w:i/>
          <w:sz w:val="28"/>
          <w:szCs w:val="28"/>
          <w:shd w:val="clear" w:color="auto" w:fill="CCCCCC"/>
        </w:rPr>
        <w:t>2.</w:t>
      </w:r>
      <w:r w:rsidR="00B53B21" w:rsidRPr="00CA3D7E">
        <w:rPr>
          <w:i/>
          <w:sz w:val="28"/>
          <w:szCs w:val="28"/>
          <w:shd w:val="clear" w:color="auto" w:fill="CCCCCC"/>
        </w:rPr>
        <w:t xml:space="preserve"> Забезпечення невідкладних дій щодо</w:t>
      </w:r>
      <w:r w:rsidR="00574BD0" w:rsidRPr="00CA3D7E">
        <w:rPr>
          <w:i/>
          <w:sz w:val="28"/>
          <w:szCs w:val="28"/>
          <w:shd w:val="clear" w:color="auto" w:fill="CCCCCC"/>
        </w:rPr>
        <w:t xml:space="preserve"> захисту населення у разі загрози або виникнення НС</w:t>
      </w:r>
    </w:p>
    <w:p w:rsidR="00574BD0" w:rsidRDefault="003E71E5" w:rsidP="004531A0">
      <w:pPr>
        <w:pStyle w:val="a3"/>
        <w:shd w:val="clear" w:color="auto" w:fill="FFFFFF"/>
        <w:spacing w:before="0" w:beforeAutospacing="0" w:after="0" w:afterAutospacing="0" w:line="360" w:lineRule="auto"/>
        <w:jc w:val="both"/>
        <w:rPr>
          <w:sz w:val="28"/>
          <w:szCs w:val="28"/>
        </w:rPr>
      </w:pPr>
      <w:r>
        <w:rPr>
          <w:sz w:val="28"/>
          <w:szCs w:val="28"/>
        </w:rPr>
        <w:t xml:space="preserve">     </w:t>
      </w:r>
      <w:r w:rsidR="00574BD0">
        <w:rPr>
          <w:sz w:val="28"/>
          <w:szCs w:val="28"/>
        </w:rPr>
        <w:t>Зазначене завдання ЄДСЦЗ передбачає:</w:t>
      </w:r>
    </w:p>
    <w:p w:rsidR="00574BD0" w:rsidRDefault="00AE1534" w:rsidP="004531A0">
      <w:pPr>
        <w:pStyle w:val="a3"/>
        <w:shd w:val="clear" w:color="auto" w:fill="FFFFFF"/>
        <w:spacing w:before="0" w:beforeAutospacing="0" w:after="0" w:afterAutospacing="0" w:line="360" w:lineRule="auto"/>
        <w:jc w:val="both"/>
        <w:rPr>
          <w:sz w:val="28"/>
          <w:szCs w:val="28"/>
        </w:rPr>
      </w:pPr>
      <w:r>
        <w:rPr>
          <w:sz w:val="28"/>
          <w:szCs w:val="28"/>
        </w:rPr>
        <w:t>-</w:t>
      </w:r>
      <w:r w:rsidR="00B53B21">
        <w:rPr>
          <w:sz w:val="28"/>
          <w:szCs w:val="28"/>
        </w:rPr>
        <w:t xml:space="preserve"> </w:t>
      </w:r>
      <w:r w:rsidR="00574BD0">
        <w:rPr>
          <w:sz w:val="28"/>
          <w:szCs w:val="28"/>
        </w:rPr>
        <w:t>своєчасне оповіщення та інформування населення про загрозу або виникнення  НС через відповідні технічні системи оповіщення та зв</w:t>
      </w:r>
      <w:r w:rsidR="00574BD0" w:rsidRPr="002E5BA2">
        <w:rPr>
          <w:sz w:val="28"/>
          <w:szCs w:val="28"/>
        </w:rPr>
        <w:t>’</w:t>
      </w:r>
      <w:r w:rsidR="00574BD0">
        <w:rPr>
          <w:sz w:val="28"/>
          <w:szCs w:val="28"/>
        </w:rPr>
        <w:t>язку на усіх рівнях управління;</w:t>
      </w:r>
    </w:p>
    <w:p w:rsidR="00574BD0" w:rsidRDefault="00AE1534" w:rsidP="004531A0">
      <w:pPr>
        <w:pStyle w:val="a3"/>
        <w:shd w:val="clear" w:color="auto" w:fill="FFFFFF"/>
        <w:spacing w:before="0" w:beforeAutospacing="0" w:after="0" w:afterAutospacing="0" w:line="360" w:lineRule="auto"/>
        <w:jc w:val="both"/>
        <w:rPr>
          <w:sz w:val="28"/>
          <w:szCs w:val="28"/>
        </w:rPr>
      </w:pPr>
      <w:r>
        <w:rPr>
          <w:sz w:val="28"/>
          <w:szCs w:val="28"/>
        </w:rPr>
        <w:t xml:space="preserve">- </w:t>
      </w:r>
      <w:r w:rsidR="00574BD0">
        <w:rPr>
          <w:sz w:val="28"/>
          <w:szCs w:val="28"/>
        </w:rPr>
        <w:t xml:space="preserve"> укриття населення в захисних спорудах завчасно утвореного їх фонду;</w:t>
      </w:r>
    </w:p>
    <w:p w:rsidR="00574BD0" w:rsidRDefault="00AE1534" w:rsidP="004531A0">
      <w:pPr>
        <w:pStyle w:val="a3"/>
        <w:shd w:val="clear" w:color="auto" w:fill="FFFFFF"/>
        <w:spacing w:before="0" w:beforeAutospacing="0" w:after="0" w:afterAutospacing="0" w:line="360" w:lineRule="auto"/>
        <w:jc w:val="both"/>
        <w:rPr>
          <w:sz w:val="28"/>
          <w:szCs w:val="28"/>
        </w:rPr>
      </w:pPr>
      <w:r>
        <w:rPr>
          <w:sz w:val="28"/>
          <w:szCs w:val="28"/>
        </w:rPr>
        <w:t xml:space="preserve">- </w:t>
      </w:r>
      <w:r w:rsidR="00574BD0">
        <w:rPr>
          <w:sz w:val="28"/>
          <w:szCs w:val="28"/>
        </w:rPr>
        <w:t>своєчасну та організовану евакуац</w:t>
      </w:r>
      <w:r w:rsidR="00B53B21">
        <w:rPr>
          <w:sz w:val="28"/>
          <w:szCs w:val="28"/>
        </w:rPr>
        <w:t>ію населення,  у разі загрози його</w:t>
      </w:r>
      <w:r w:rsidR="00574BD0">
        <w:rPr>
          <w:sz w:val="28"/>
          <w:szCs w:val="28"/>
        </w:rPr>
        <w:t xml:space="preserve"> життю та здоров</w:t>
      </w:r>
      <w:r w:rsidR="00574BD0" w:rsidRPr="00BF761C">
        <w:rPr>
          <w:sz w:val="28"/>
          <w:szCs w:val="28"/>
        </w:rPr>
        <w:t>’</w:t>
      </w:r>
      <w:r w:rsidR="00574BD0">
        <w:rPr>
          <w:sz w:val="28"/>
          <w:szCs w:val="28"/>
        </w:rPr>
        <w:t xml:space="preserve">ю,  в безпечні райони з наданням невідкладної медичної допомоги постраждалим, створення умов </w:t>
      </w:r>
      <w:r w:rsidR="00B53B21">
        <w:rPr>
          <w:sz w:val="28"/>
          <w:szCs w:val="28"/>
        </w:rPr>
        <w:t>і</w:t>
      </w:r>
      <w:r w:rsidR="00574BD0">
        <w:rPr>
          <w:sz w:val="28"/>
          <w:szCs w:val="28"/>
        </w:rPr>
        <w:t xml:space="preserve">з </w:t>
      </w:r>
      <w:r w:rsidR="00574BD0" w:rsidRPr="00BF761C">
        <w:rPr>
          <w:sz w:val="28"/>
          <w:szCs w:val="28"/>
        </w:rPr>
        <w:t xml:space="preserve">життєзабезпечення </w:t>
      </w:r>
      <w:r w:rsidR="00574BD0">
        <w:rPr>
          <w:sz w:val="28"/>
          <w:szCs w:val="28"/>
        </w:rPr>
        <w:t xml:space="preserve"> </w:t>
      </w:r>
      <w:r w:rsidR="00574BD0" w:rsidRPr="00BF761C">
        <w:rPr>
          <w:sz w:val="28"/>
          <w:szCs w:val="28"/>
        </w:rPr>
        <w:t>евакуйованого населення та забезпечення с</w:t>
      </w:r>
      <w:r w:rsidR="00574BD0">
        <w:rPr>
          <w:sz w:val="28"/>
          <w:szCs w:val="28"/>
        </w:rPr>
        <w:t>оціального захисту постраждалих.</w:t>
      </w:r>
    </w:p>
    <w:p w:rsidR="00574BD0" w:rsidRPr="004C11C6" w:rsidRDefault="003E71E5" w:rsidP="00B53B21">
      <w:pPr>
        <w:pStyle w:val="a3"/>
        <w:shd w:val="clear" w:color="auto" w:fill="FFFFFF"/>
        <w:spacing w:before="0" w:beforeAutospacing="0" w:after="0" w:afterAutospacing="0" w:line="360" w:lineRule="auto"/>
        <w:jc w:val="both"/>
        <w:rPr>
          <w:i/>
          <w:sz w:val="28"/>
          <w:szCs w:val="28"/>
        </w:rPr>
      </w:pPr>
      <w:r>
        <w:rPr>
          <w:i/>
          <w:sz w:val="28"/>
          <w:szCs w:val="28"/>
        </w:rPr>
        <w:lastRenderedPageBreak/>
        <w:t xml:space="preserve">     </w:t>
      </w:r>
      <w:r w:rsidR="00574BD0" w:rsidRPr="004C11C6">
        <w:rPr>
          <w:i/>
          <w:sz w:val="28"/>
          <w:szCs w:val="28"/>
        </w:rPr>
        <w:t>3.</w:t>
      </w:r>
      <w:r w:rsidR="00B53B21">
        <w:rPr>
          <w:i/>
          <w:sz w:val="28"/>
          <w:szCs w:val="28"/>
        </w:rPr>
        <w:t xml:space="preserve"> </w:t>
      </w:r>
      <w:r w:rsidR="00574BD0" w:rsidRPr="004C11C6">
        <w:rPr>
          <w:i/>
          <w:sz w:val="28"/>
          <w:szCs w:val="28"/>
        </w:rPr>
        <w:t>Забезпечення оперативного реагування наявного складу сил ЦЗ на усі види загроз з їх локалізації, ліквідац</w:t>
      </w:r>
      <w:r w:rsidR="00E15EFF">
        <w:rPr>
          <w:i/>
          <w:sz w:val="28"/>
          <w:szCs w:val="28"/>
        </w:rPr>
        <w:t>ії осередків НС та їх наслідків</w:t>
      </w:r>
      <w:r>
        <w:rPr>
          <w:i/>
          <w:sz w:val="28"/>
          <w:szCs w:val="28"/>
        </w:rPr>
        <w:t>.</w:t>
      </w:r>
      <w:r w:rsidR="00574BD0" w:rsidRPr="004C11C6">
        <w:rPr>
          <w:i/>
          <w:sz w:val="28"/>
          <w:szCs w:val="28"/>
        </w:rPr>
        <w:t xml:space="preserve"> </w:t>
      </w:r>
    </w:p>
    <w:p w:rsidR="00574BD0" w:rsidRPr="00BF761C" w:rsidRDefault="003E71E5" w:rsidP="00574BD0">
      <w:pPr>
        <w:pStyle w:val="a3"/>
        <w:shd w:val="clear" w:color="auto" w:fill="FFFFFF"/>
        <w:spacing w:before="0" w:beforeAutospacing="0" w:after="0" w:afterAutospacing="0" w:line="360" w:lineRule="auto"/>
        <w:jc w:val="both"/>
        <w:rPr>
          <w:sz w:val="28"/>
          <w:szCs w:val="28"/>
        </w:rPr>
      </w:pPr>
      <w:r>
        <w:rPr>
          <w:sz w:val="28"/>
          <w:szCs w:val="28"/>
        </w:rPr>
        <w:t xml:space="preserve">     </w:t>
      </w:r>
      <w:r w:rsidR="00E15EFF">
        <w:rPr>
          <w:sz w:val="28"/>
          <w:szCs w:val="28"/>
        </w:rPr>
        <w:t>Це</w:t>
      </w:r>
      <w:r w:rsidR="00574BD0">
        <w:rPr>
          <w:sz w:val="28"/>
          <w:szCs w:val="28"/>
        </w:rPr>
        <w:t xml:space="preserve"> дос</w:t>
      </w:r>
      <w:r w:rsidR="00E15EFF">
        <w:rPr>
          <w:sz w:val="28"/>
          <w:szCs w:val="28"/>
        </w:rPr>
        <w:t>ягається шляхом створення угруповань ЦЗ, їх матеріально -</w:t>
      </w:r>
      <w:r w:rsidR="00574BD0">
        <w:rPr>
          <w:sz w:val="28"/>
          <w:szCs w:val="28"/>
        </w:rPr>
        <w:t xml:space="preserve"> технічного забезпечення, формуванням резерву сил і засобів, удосконалення підготовки органів управління і складу сил. </w:t>
      </w:r>
    </w:p>
    <w:p w:rsidR="00574BD0" w:rsidRPr="00522C69" w:rsidRDefault="00574BD0" w:rsidP="00574BD0">
      <w:pPr>
        <w:pStyle w:val="a3"/>
        <w:shd w:val="clear" w:color="auto" w:fill="FFFFFF"/>
        <w:spacing w:before="0" w:beforeAutospacing="0" w:after="0" w:afterAutospacing="0" w:line="360" w:lineRule="auto"/>
        <w:jc w:val="both"/>
        <w:rPr>
          <w:b/>
          <w:color w:val="000000"/>
          <w:sz w:val="28"/>
          <w:szCs w:val="28"/>
        </w:rPr>
      </w:pPr>
      <w:bookmarkStart w:id="106" w:name="_Hlk500840894"/>
      <w:r>
        <w:rPr>
          <w:sz w:val="28"/>
          <w:szCs w:val="28"/>
        </w:rPr>
        <w:t xml:space="preserve">     </w:t>
      </w:r>
      <w:r w:rsidRPr="00522C69">
        <w:rPr>
          <w:sz w:val="28"/>
          <w:szCs w:val="28"/>
        </w:rPr>
        <w:t>Важливе значення в реалізації державної політики у сфері ЦЗ відіграє організаційний механізм державного управління. Під ним розуміють сукупність різних  процесів і дій, які спрямовані на утворення  взаємозв’язків між складовими елементами в механізмі управління та мають організ</w:t>
      </w:r>
      <w:r>
        <w:rPr>
          <w:sz w:val="28"/>
          <w:szCs w:val="28"/>
        </w:rPr>
        <w:t>овувати регулювання, координацію дій з метою забезпечення ефективної діяльності</w:t>
      </w:r>
      <w:r w:rsidRPr="00522C69">
        <w:rPr>
          <w:sz w:val="28"/>
          <w:szCs w:val="28"/>
        </w:rPr>
        <w:t xml:space="preserve"> </w:t>
      </w:r>
      <w:r>
        <w:rPr>
          <w:sz w:val="28"/>
          <w:szCs w:val="28"/>
        </w:rPr>
        <w:t xml:space="preserve">державної  </w:t>
      </w:r>
      <w:r w:rsidRPr="00522C69">
        <w:rPr>
          <w:sz w:val="28"/>
          <w:szCs w:val="28"/>
        </w:rPr>
        <w:t xml:space="preserve">управлінської системи. </w:t>
      </w:r>
      <w:r>
        <w:rPr>
          <w:sz w:val="28"/>
          <w:szCs w:val="28"/>
        </w:rPr>
        <w:t xml:space="preserve"> </w:t>
      </w:r>
      <w:r w:rsidRPr="00522C69">
        <w:rPr>
          <w:sz w:val="28"/>
          <w:szCs w:val="28"/>
        </w:rPr>
        <w:t>Система державного управління у сфері ЦЗ в Україні  включає наступн</w:t>
      </w:r>
      <w:r w:rsidR="00E15EFF">
        <w:rPr>
          <w:sz w:val="28"/>
          <w:szCs w:val="28"/>
        </w:rPr>
        <w:t>і елементи: суб’єкт управління –</w:t>
      </w:r>
      <w:r w:rsidRPr="00522C69">
        <w:rPr>
          <w:sz w:val="28"/>
          <w:szCs w:val="28"/>
        </w:rPr>
        <w:t xml:space="preserve">  органи державної влади, які формують та  реалізують</w:t>
      </w:r>
      <w:r>
        <w:rPr>
          <w:sz w:val="28"/>
          <w:szCs w:val="28"/>
        </w:rPr>
        <w:t xml:space="preserve"> державну політику</w:t>
      </w:r>
      <w:r w:rsidRPr="00522C69">
        <w:rPr>
          <w:sz w:val="28"/>
          <w:szCs w:val="28"/>
        </w:rPr>
        <w:t xml:space="preserve"> у сфері ЦЗ; об’єкт управлін</w:t>
      </w:r>
      <w:r w:rsidR="00E15EFF">
        <w:rPr>
          <w:sz w:val="28"/>
          <w:szCs w:val="28"/>
        </w:rPr>
        <w:t>ня – сфера ЦЗ, діяльність у цій</w:t>
      </w:r>
      <w:r w:rsidRPr="00522C69">
        <w:rPr>
          <w:sz w:val="28"/>
          <w:szCs w:val="28"/>
        </w:rPr>
        <w:t xml:space="preserve"> сфері спрямована на захист населення і територій України від надзвичайних ситуацій техногенного, природного та воєнного характеру; управлінська діяльність – організація суспільних відносин, що забезпечує прямі та зворотні зв’язки між суб’єктом та об’єктом управління</w:t>
      </w:r>
      <w:r w:rsidR="000161F6">
        <w:rPr>
          <w:color w:val="0D0D0D" w:themeColor="text1" w:themeTint="F2"/>
          <w:sz w:val="28"/>
          <w:szCs w:val="28"/>
        </w:rPr>
        <w:t xml:space="preserve"> [15</w:t>
      </w:r>
      <w:r>
        <w:rPr>
          <w:color w:val="0D0D0D" w:themeColor="text1" w:themeTint="F2"/>
          <w:sz w:val="28"/>
          <w:szCs w:val="28"/>
        </w:rPr>
        <w:t>]</w:t>
      </w:r>
      <w:r w:rsidRPr="00522C69">
        <w:rPr>
          <w:sz w:val="28"/>
          <w:szCs w:val="28"/>
        </w:rPr>
        <w:t xml:space="preserve">. У нашому випадку </w:t>
      </w:r>
      <w:r w:rsidRPr="00522C69">
        <w:rPr>
          <w:color w:val="000000"/>
          <w:sz w:val="28"/>
          <w:szCs w:val="28"/>
        </w:rPr>
        <w:t>організаційна структура ЄДСЦЗ являє собою</w:t>
      </w:r>
      <w:r>
        <w:rPr>
          <w:color w:val="000000"/>
          <w:sz w:val="28"/>
          <w:szCs w:val="28"/>
        </w:rPr>
        <w:t xml:space="preserve"> механізм державного управління питаннями ЦЗ. Вона представлена як органічно єдина і постійно діюча на професійній основі система державних органів влади, установ та організацій, а також владних структур місцевого самоврядування, за допомогою яких держава реалізує функцію цивільного захисту.</w:t>
      </w:r>
    </w:p>
    <w:bookmarkEnd w:id="106"/>
    <w:p w:rsidR="00574BD0" w:rsidRPr="00DE0E16" w:rsidRDefault="003E71E5" w:rsidP="00574BD0">
      <w:pPr>
        <w:pStyle w:val="a3"/>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574BD0">
        <w:rPr>
          <w:color w:val="000000"/>
          <w:sz w:val="28"/>
          <w:szCs w:val="28"/>
        </w:rPr>
        <w:t>Функціонування структури тісно пов</w:t>
      </w:r>
      <w:r w:rsidR="00574BD0" w:rsidRPr="001F25CC">
        <w:rPr>
          <w:color w:val="000000"/>
          <w:sz w:val="28"/>
          <w:szCs w:val="28"/>
        </w:rPr>
        <w:t>’</w:t>
      </w:r>
      <w:r w:rsidR="00574BD0">
        <w:rPr>
          <w:color w:val="000000"/>
          <w:sz w:val="28"/>
          <w:szCs w:val="28"/>
        </w:rPr>
        <w:t>язане</w:t>
      </w:r>
      <w:r w:rsidR="00574BD0" w:rsidRPr="00DE0E16">
        <w:rPr>
          <w:color w:val="000000"/>
          <w:sz w:val="28"/>
          <w:szCs w:val="28"/>
        </w:rPr>
        <w:t xml:space="preserve"> з метою, функціями</w:t>
      </w:r>
      <w:r w:rsidR="00574BD0">
        <w:rPr>
          <w:color w:val="000000"/>
          <w:sz w:val="28"/>
          <w:szCs w:val="28"/>
        </w:rPr>
        <w:t xml:space="preserve"> органів влади</w:t>
      </w:r>
      <w:r w:rsidR="00574BD0" w:rsidRPr="00DE0E16">
        <w:rPr>
          <w:color w:val="000000"/>
          <w:sz w:val="28"/>
          <w:szCs w:val="28"/>
        </w:rPr>
        <w:t>, процесо</w:t>
      </w:r>
      <w:r w:rsidR="00574BD0">
        <w:rPr>
          <w:color w:val="000000"/>
          <w:sz w:val="28"/>
          <w:szCs w:val="28"/>
        </w:rPr>
        <w:t>м управління, роботою окремих структурних підрозділів</w:t>
      </w:r>
      <w:r w:rsidR="00574BD0" w:rsidRPr="00DE0E16">
        <w:rPr>
          <w:color w:val="000000"/>
          <w:sz w:val="28"/>
          <w:szCs w:val="28"/>
        </w:rPr>
        <w:t xml:space="preserve">, розподілом між ними повноважень. В рамках цієї структури протікає </w:t>
      </w:r>
      <w:r w:rsidR="00574BD0">
        <w:rPr>
          <w:color w:val="000000"/>
          <w:sz w:val="28"/>
          <w:szCs w:val="28"/>
        </w:rPr>
        <w:t xml:space="preserve"> </w:t>
      </w:r>
      <w:r w:rsidR="00574BD0" w:rsidRPr="00DE0E16">
        <w:rPr>
          <w:color w:val="000000"/>
          <w:sz w:val="28"/>
          <w:szCs w:val="28"/>
        </w:rPr>
        <w:t>вес</w:t>
      </w:r>
      <w:r w:rsidR="00574BD0">
        <w:rPr>
          <w:color w:val="000000"/>
          <w:sz w:val="28"/>
          <w:szCs w:val="28"/>
        </w:rPr>
        <w:t>ь управлінський процес</w:t>
      </w:r>
      <w:r w:rsidR="00574BD0" w:rsidRPr="00DE0E16">
        <w:rPr>
          <w:color w:val="000000"/>
          <w:sz w:val="28"/>
          <w:szCs w:val="28"/>
        </w:rPr>
        <w:t>,</w:t>
      </w:r>
      <w:r w:rsidR="00574BD0">
        <w:rPr>
          <w:color w:val="000000"/>
          <w:sz w:val="28"/>
          <w:szCs w:val="28"/>
        </w:rPr>
        <w:t xml:space="preserve"> в якому беруть участь фахівці</w:t>
      </w:r>
      <w:r w:rsidR="003354E4">
        <w:rPr>
          <w:color w:val="000000"/>
          <w:sz w:val="28"/>
          <w:szCs w:val="28"/>
        </w:rPr>
        <w:t xml:space="preserve"> всіх рівнів, категорій та</w:t>
      </w:r>
      <w:r w:rsidR="00574BD0" w:rsidRPr="00DE0E16">
        <w:rPr>
          <w:color w:val="000000"/>
          <w:sz w:val="28"/>
          <w:szCs w:val="28"/>
        </w:rPr>
        <w:t xml:space="preserve"> професійної спеціалізації.</w:t>
      </w:r>
    </w:p>
    <w:p w:rsidR="003E71E5" w:rsidRDefault="003E71E5" w:rsidP="003E71E5">
      <w:pPr>
        <w:pStyle w:val="a3"/>
        <w:shd w:val="clear" w:color="auto" w:fill="FFFFFF"/>
        <w:spacing w:before="0" w:beforeAutospacing="0" w:after="0" w:afterAutospacing="0" w:line="360" w:lineRule="auto"/>
        <w:jc w:val="both"/>
        <w:rPr>
          <w:color w:val="0D0D0D" w:themeColor="text1" w:themeTint="F2"/>
          <w:sz w:val="28"/>
          <w:szCs w:val="12"/>
        </w:rPr>
      </w:pPr>
      <w:r>
        <w:rPr>
          <w:color w:val="0D0D0D" w:themeColor="text1" w:themeTint="F2"/>
          <w:sz w:val="28"/>
          <w:szCs w:val="28"/>
        </w:rPr>
        <w:t xml:space="preserve">     </w:t>
      </w:r>
      <w:r w:rsidR="00574BD0">
        <w:rPr>
          <w:color w:val="0D0D0D" w:themeColor="text1" w:themeTint="F2"/>
          <w:sz w:val="28"/>
          <w:szCs w:val="28"/>
        </w:rPr>
        <w:t>Слід зазначити, що організаційна структура Єдиної державної системи цивільного захисту  з 2004 року залишилася практично не</w:t>
      </w:r>
      <w:r w:rsidR="003354E4">
        <w:rPr>
          <w:color w:val="0D0D0D" w:themeColor="text1" w:themeTint="F2"/>
          <w:sz w:val="28"/>
          <w:szCs w:val="28"/>
        </w:rPr>
        <w:t xml:space="preserve">змінною за </w:t>
      </w:r>
      <w:r w:rsidR="003354E4">
        <w:rPr>
          <w:color w:val="0D0D0D" w:themeColor="text1" w:themeTint="F2"/>
          <w:sz w:val="28"/>
          <w:szCs w:val="28"/>
        </w:rPr>
        <w:lastRenderedPageBreak/>
        <w:t>винятком появи, у зв</w:t>
      </w:r>
      <w:r w:rsidR="003354E4">
        <w:rPr>
          <w:color w:val="000000"/>
          <w:sz w:val="28"/>
          <w:szCs w:val="28"/>
        </w:rPr>
        <w:t>’</w:t>
      </w:r>
      <w:r w:rsidR="00574BD0">
        <w:rPr>
          <w:color w:val="0D0D0D" w:themeColor="text1" w:themeTint="F2"/>
          <w:sz w:val="28"/>
          <w:szCs w:val="28"/>
        </w:rPr>
        <w:t>язку зі зміною статусу МНС на ДСНС, нового відомства</w:t>
      </w:r>
      <w:r w:rsidR="003354E4">
        <w:rPr>
          <w:color w:val="0D0D0D" w:themeColor="text1" w:themeTint="F2"/>
          <w:sz w:val="28"/>
          <w:szCs w:val="28"/>
        </w:rPr>
        <w:t>,</w:t>
      </w:r>
      <w:r w:rsidR="00574BD0">
        <w:rPr>
          <w:color w:val="0D0D0D" w:themeColor="text1" w:themeTint="F2"/>
          <w:sz w:val="28"/>
          <w:szCs w:val="28"/>
        </w:rPr>
        <w:t xml:space="preserve"> на яке покладено </w:t>
      </w:r>
      <w:r w:rsidR="00574BD0" w:rsidRPr="00004E3B">
        <w:rPr>
          <w:sz w:val="28"/>
          <w:szCs w:val="28"/>
        </w:rPr>
        <w:t>забезпечення</w:t>
      </w:r>
      <w:r w:rsidR="00574BD0">
        <w:rPr>
          <w:color w:val="FF0000"/>
          <w:sz w:val="28"/>
          <w:szCs w:val="28"/>
        </w:rPr>
        <w:t xml:space="preserve"> </w:t>
      </w:r>
      <w:r w:rsidR="00574BD0">
        <w:rPr>
          <w:color w:val="0D0D0D" w:themeColor="text1" w:themeTint="F2"/>
          <w:sz w:val="28"/>
          <w:szCs w:val="28"/>
        </w:rPr>
        <w:t>формування державної політики у сфері ЦЗ (спочатку це було Міністерство о</w:t>
      </w:r>
      <w:r w:rsidR="000161F6">
        <w:rPr>
          <w:color w:val="0D0D0D" w:themeColor="text1" w:themeTint="F2"/>
          <w:sz w:val="28"/>
          <w:szCs w:val="28"/>
        </w:rPr>
        <w:t xml:space="preserve">борони, а зараз МВС України) </w:t>
      </w:r>
      <w:r w:rsidR="00F93EB8">
        <w:rPr>
          <w:color w:val="0D0D0D" w:themeColor="text1" w:themeTint="F2"/>
          <w:sz w:val="28"/>
          <w:szCs w:val="28"/>
        </w:rPr>
        <w:t>[8</w:t>
      </w:r>
      <w:r w:rsidR="00F93EB8" w:rsidRPr="00F93EB8">
        <w:rPr>
          <w:color w:val="0D0D0D" w:themeColor="text1" w:themeTint="F2"/>
          <w:sz w:val="28"/>
          <w:szCs w:val="28"/>
        </w:rPr>
        <w:t>7</w:t>
      </w:r>
      <w:r w:rsidR="00384C4D">
        <w:rPr>
          <w:color w:val="0D0D0D" w:themeColor="text1" w:themeTint="F2"/>
          <w:sz w:val="28"/>
          <w:szCs w:val="28"/>
        </w:rPr>
        <w:t>]</w:t>
      </w:r>
      <w:r w:rsidR="00574BD0">
        <w:rPr>
          <w:color w:val="0D0D0D" w:themeColor="text1" w:themeTint="F2"/>
          <w:sz w:val="28"/>
          <w:szCs w:val="28"/>
        </w:rPr>
        <w:t>. При цьому реалізація державної політики у сфері ЦЗ є завданням ДСНС України.</w:t>
      </w:r>
      <w:r w:rsidR="00574BD0">
        <w:rPr>
          <w:color w:val="0D0D0D" w:themeColor="text1" w:themeTint="F2"/>
        </w:rPr>
        <w:br/>
      </w:r>
      <w:r w:rsidR="00574BD0">
        <w:rPr>
          <w:color w:val="0D0D0D" w:themeColor="text1" w:themeTint="F2"/>
          <w:sz w:val="28"/>
          <w:szCs w:val="12"/>
        </w:rPr>
        <w:t>Відповідно до Кодексу</w:t>
      </w:r>
      <w:r w:rsidR="0082164C">
        <w:rPr>
          <w:color w:val="0D0D0D" w:themeColor="text1" w:themeTint="F2"/>
          <w:sz w:val="28"/>
          <w:szCs w:val="12"/>
        </w:rPr>
        <w:t xml:space="preserve"> цивільного захисту</w:t>
      </w:r>
      <w:r w:rsidR="003354E4">
        <w:rPr>
          <w:color w:val="0D0D0D" w:themeColor="text1" w:themeTint="F2"/>
          <w:sz w:val="28"/>
          <w:szCs w:val="12"/>
        </w:rPr>
        <w:t xml:space="preserve"> України та «</w:t>
      </w:r>
      <w:r w:rsidR="00574BD0">
        <w:rPr>
          <w:color w:val="0D0D0D" w:themeColor="text1" w:themeTint="F2"/>
          <w:sz w:val="28"/>
          <w:szCs w:val="12"/>
        </w:rPr>
        <w:t>Положення про єдину державну систему цивільного захист</w:t>
      </w:r>
      <w:r w:rsidR="003354E4">
        <w:rPr>
          <w:color w:val="0D0D0D" w:themeColor="text1" w:themeTint="F2"/>
          <w:sz w:val="28"/>
          <w:szCs w:val="12"/>
        </w:rPr>
        <w:t>у»</w:t>
      </w:r>
      <w:r w:rsidR="00F93EB8">
        <w:rPr>
          <w:color w:val="0D0D0D" w:themeColor="text1" w:themeTint="F2"/>
          <w:sz w:val="28"/>
          <w:szCs w:val="12"/>
        </w:rPr>
        <w:t xml:space="preserve"> [</w:t>
      </w:r>
      <w:r w:rsidR="00F93EB8" w:rsidRPr="00F93EB8">
        <w:rPr>
          <w:color w:val="0D0D0D" w:themeColor="text1" w:themeTint="F2"/>
          <w:sz w:val="28"/>
          <w:szCs w:val="12"/>
        </w:rPr>
        <w:t>21</w:t>
      </w:r>
      <w:r w:rsidR="00F93EB8">
        <w:rPr>
          <w:color w:val="0D0D0D" w:themeColor="text1" w:themeTint="F2"/>
          <w:sz w:val="28"/>
          <w:szCs w:val="12"/>
        </w:rPr>
        <w:t>,</w:t>
      </w:r>
      <w:r w:rsidR="00F93EB8" w:rsidRPr="00F93EB8">
        <w:rPr>
          <w:color w:val="0D0D0D" w:themeColor="text1" w:themeTint="F2"/>
          <w:sz w:val="28"/>
          <w:szCs w:val="12"/>
        </w:rPr>
        <w:t>77</w:t>
      </w:r>
      <w:r w:rsidR="00574BD0">
        <w:rPr>
          <w:color w:val="0D0D0D" w:themeColor="text1" w:themeTint="F2"/>
          <w:sz w:val="28"/>
          <w:szCs w:val="12"/>
        </w:rPr>
        <w:t xml:space="preserve">] керівництво ЄДСЦЗ  здійснює Кабінет Міністрів України.  Безпосереднє керівництво діяльністю ЄДСЦЗ покладено на  ДСНС України. </w:t>
      </w:r>
    </w:p>
    <w:p w:rsidR="00574BD0" w:rsidRPr="003E71E5" w:rsidRDefault="003E71E5" w:rsidP="003E71E5">
      <w:pPr>
        <w:pStyle w:val="a3"/>
        <w:shd w:val="clear" w:color="auto" w:fill="FFFFFF"/>
        <w:spacing w:before="0" w:beforeAutospacing="0" w:after="0" w:afterAutospacing="0" w:line="360" w:lineRule="auto"/>
        <w:jc w:val="both"/>
        <w:rPr>
          <w:b/>
          <w:color w:val="000000"/>
          <w:sz w:val="28"/>
          <w:szCs w:val="28"/>
        </w:rPr>
      </w:pPr>
      <w:r>
        <w:rPr>
          <w:color w:val="0D0D0D" w:themeColor="text1" w:themeTint="F2"/>
          <w:sz w:val="28"/>
          <w:szCs w:val="12"/>
        </w:rPr>
        <w:t xml:space="preserve">     </w:t>
      </w:r>
      <w:r w:rsidR="00574BD0" w:rsidRPr="00574BD0">
        <w:rPr>
          <w:color w:val="0D0D0D" w:themeColor="text1" w:themeTint="F2"/>
          <w:sz w:val="28"/>
          <w:szCs w:val="12"/>
        </w:rPr>
        <w:t xml:space="preserve">ЄДСЦЗ складається з органів управління та утворюваних ними постійно діючих функціональних і територіальних підсистем та їх </w:t>
      </w:r>
      <w:r w:rsidR="00574BD0" w:rsidRPr="00574BD0">
        <w:rPr>
          <w:color w:val="0D0D0D" w:themeColor="text1" w:themeTint="F2"/>
          <w:sz w:val="28"/>
          <w:szCs w:val="28"/>
        </w:rPr>
        <w:t>ланок (</w:t>
      </w:r>
      <w:r w:rsidR="00B93270">
        <w:rPr>
          <w:sz w:val="28"/>
          <w:szCs w:val="28"/>
        </w:rPr>
        <w:t>Рис 4.1</w:t>
      </w:r>
      <w:r w:rsidR="00574BD0" w:rsidRPr="00574BD0">
        <w:rPr>
          <w:sz w:val="28"/>
          <w:szCs w:val="28"/>
        </w:rPr>
        <w:t>.1.).</w:t>
      </w: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056072" w:rsidP="00574BD0">
      <w:pPr>
        <w:shd w:val="clear" w:color="auto" w:fill="FFFFFF"/>
        <w:spacing w:after="0" w:line="360" w:lineRule="auto"/>
        <w:jc w:val="both"/>
        <w:rPr>
          <w:rFonts w:ascii="Times New Roman" w:hAnsi="Times New Roman"/>
          <w:sz w:val="28"/>
          <w:szCs w:val="28"/>
          <w:lang w:val="uk-UA"/>
        </w:rPr>
      </w:pPr>
      <w:r>
        <w:rPr>
          <w:rFonts w:ascii="Times New Roman" w:hAnsi="Times New Roman"/>
          <w:noProof/>
          <w:sz w:val="28"/>
          <w:szCs w:val="28"/>
          <w:lang w:eastAsia="ru-RU"/>
        </w:rPr>
        <w:lastRenderedPageBreak/>
        <w:pict>
          <v:group id="_x0000_s1215" style="position:absolute;left:0;text-align:left;margin-left:-53.8pt;margin-top:-18.4pt;width:518.7pt;height:692.2pt;z-index:251665408" coordorigin="902,611" coordsize="10374,13564">
            <v:rect id="_x0000_s1216" style="position:absolute;left:902;top:1128;width:1553;height:399">
              <v:textbox style="mso-next-textbox:#_x0000_s1216">
                <w:txbxContent>
                  <w:p w:rsidR="00325ABE" w:rsidRPr="0032137D" w:rsidRDefault="00325ABE" w:rsidP="003C3F4A">
                    <w:pPr>
                      <w:jc w:val="center"/>
                      <w:rPr>
                        <w:rFonts w:ascii="Times New Roman" w:hAnsi="Times New Roman"/>
                        <w:b/>
                        <w:sz w:val="16"/>
                        <w:szCs w:val="16"/>
                        <w:lang w:val="uk-UA"/>
                      </w:rPr>
                    </w:pPr>
                    <w:r w:rsidRPr="0032137D">
                      <w:rPr>
                        <w:rFonts w:ascii="Times New Roman" w:hAnsi="Times New Roman"/>
                        <w:b/>
                        <w:sz w:val="16"/>
                        <w:szCs w:val="16"/>
                        <w:lang w:val="uk-UA"/>
                      </w:rPr>
                      <w:t>Рівні управління</w:t>
                    </w:r>
                  </w:p>
                </w:txbxContent>
              </v:textbox>
            </v:rect>
            <v:group id="_x0000_s1217" style="position:absolute;left:902;top:611;width:10374;height:13564" coordorigin="1102,1434" coordsize="10374,13564">
              <v:shape id="_x0000_s1218" type="#_x0000_t32" style="position:absolute;left:-3809;top:8474;width:13046;height:0;rotation:90" o:connectortype="elbow" adj="-4365,-1,-4365" strokeweight="1.5pt"/>
              <v:group id="_x0000_s1219" style="position:absolute;left:1102;top:1434;width:10374;height:13564" coordorigin="1102,951" coordsize="10374,13564">
                <v:rect id="_x0000_s1220" style="position:absolute;left:4931;top:951;width:4750;height:1174" wrapcoords="-68 -277 -68 21323 21668 21323 21668 -277 -68 -277" strokecolor="white">
                  <v:textbox style="mso-next-textbox:#_x0000_s1220">
                    <w:txbxContent>
                      <w:p w:rsidR="00325ABE" w:rsidRPr="007E6A1C" w:rsidRDefault="00325ABE" w:rsidP="003C3F4A">
                        <w:pPr>
                          <w:jc w:val="center"/>
                          <w:rPr>
                            <w:rFonts w:ascii="Times New Roman" w:hAnsi="Times New Roman"/>
                            <w:b/>
                            <w:sz w:val="28"/>
                            <w:szCs w:val="28"/>
                            <w:lang w:val="uk-UA"/>
                          </w:rPr>
                        </w:pPr>
                        <w:r>
                          <w:rPr>
                            <w:rFonts w:ascii="Times New Roman" w:hAnsi="Times New Roman"/>
                            <w:b/>
                            <w:sz w:val="28"/>
                            <w:szCs w:val="28"/>
                            <w:lang w:val="uk-UA"/>
                          </w:rPr>
                          <w:t>Єдина державна система цивільного захисту</w:t>
                        </w:r>
                      </w:p>
                    </w:txbxContent>
                  </v:textbox>
                </v:rect>
                <v:shape id="_x0000_s1221" type="#_x0000_t32" style="position:absolute;left:2655;top:1468;width:2962;height:0" o:connectortype="straight" strokeweight="1.5pt"/>
                <v:group id="_x0000_s1222" style="position:absolute;left:1102;top:1468;width:10374;height:13047" coordorigin="961,1688" coordsize="10743,13001">
                  <v:rect id="_x0000_s1223" style="position:absolute;left:961;top:2086;width:1608;height:3145">
                    <v:textbox style="mso-next-textbox:#_x0000_s1223">
                      <w:txbxContent>
                        <w:p w:rsidR="00325ABE" w:rsidRPr="0032137D" w:rsidRDefault="00325ABE" w:rsidP="003C3F4A">
                          <w:pPr>
                            <w:spacing w:after="100" w:line="240" w:lineRule="auto"/>
                            <w:jc w:val="center"/>
                            <w:rPr>
                              <w:rFonts w:ascii="Times New Roman" w:hAnsi="Times New Roman"/>
                              <w:b/>
                              <w:sz w:val="16"/>
                              <w:szCs w:val="16"/>
                              <w:lang w:val="uk-UA"/>
                            </w:rPr>
                          </w:pPr>
                          <w:r w:rsidRPr="0032137D">
                            <w:rPr>
                              <w:rFonts w:ascii="Times New Roman" w:hAnsi="Times New Roman"/>
                              <w:b/>
                              <w:sz w:val="16"/>
                              <w:szCs w:val="16"/>
                              <w:lang w:val="uk-UA"/>
                            </w:rPr>
                            <w:t>Д</w:t>
                          </w:r>
                        </w:p>
                        <w:p w:rsidR="00325ABE" w:rsidRPr="0032137D" w:rsidRDefault="00325ABE" w:rsidP="003C3F4A">
                          <w:pPr>
                            <w:spacing w:after="100" w:line="240" w:lineRule="auto"/>
                            <w:jc w:val="center"/>
                            <w:rPr>
                              <w:rFonts w:ascii="Times New Roman" w:hAnsi="Times New Roman"/>
                              <w:b/>
                              <w:sz w:val="16"/>
                              <w:szCs w:val="16"/>
                              <w:lang w:val="uk-UA"/>
                            </w:rPr>
                          </w:pPr>
                          <w:r w:rsidRPr="0032137D">
                            <w:rPr>
                              <w:rFonts w:ascii="Times New Roman" w:hAnsi="Times New Roman"/>
                              <w:b/>
                              <w:sz w:val="16"/>
                              <w:szCs w:val="16"/>
                              <w:lang w:val="uk-UA"/>
                            </w:rPr>
                            <w:t>Е</w:t>
                          </w:r>
                        </w:p>
                        <w:p w:rsidR="00325ABE" w:rsidRPr="0032137D" w:rsidRDefault="00325ABE" w:rsidP="003C3F4A">
                          <w:pPr>
                            <w:spacing w:after="100" w:line="240" w:lineRule="auto"/>
                            <w:jc w:val="center"/>
                            <w:rPr>
                              <w:rFonts w:ascii="Times New Roman" w:hAnsi="Times New Roman"/>
                              <w:b/>
                              <w:sz w:val="16"/>
                              <w:szCs w:val="16"/>
                              <w:lang w:val="uk-UA"/>
                            </w:rPr>
                          </w:pPr>
                          <w:r w:rsidRPr="0032137D">
                            <w:rPr>
                              <w:rFonts w:ascii="Times New Roman" w:hAnsi="Times New Roman"/>
                              <w:b/>
                              <w:sz w:val="16"/>
                              <w:szCs w:val="16"/>
                              <w:lang w:val="uk-UA"/>
                            </w:rPr>
                            <w:t>Р</w:t>
                          </w:r>
                        </w:p>
                        <w:p w:rsidR="00325ABE" w:rsidRPr="0032137D" w:rsidRDefault="00325ABE" w:rsidP="003C3F4A">
                          <w:pPr>
                            <w:spacing w:after="100" w:line="240" w:lineRule="auto"/>
                            <w:jc w:val="center"/>
                            <w:rPr>
                              <w:rFonts w:ascii="Times New Roman" w:hAnsi="Times New Roman"/>
                              <w:b/>
                              <w:sz w:val="16"/>
                              <w:szCs w:val="16"/>
                              <w:lang w:val="uk-UA"/>
                            </w:rPr>
                          </w:pPr>
                          <w:r w:rsidRPr="0032137D">
                            <w:rPr>
                              <w:rFonts w:ascii="Times New Roman" w:hAnsi="Times New Roman"/>
                              <w:b/>
                              <w:sz w:val="16"/>
                              <w:szCs w:val="16"/>
                              <w:lang w:val="uk-UA"/>
                            </w:rPr>
                            <w:t>Ж</w:t>
                          </w:r>
                        </w:p>
                        <w:p w:rsidR="00325ABE" w:rsidRPr="0032137D" w:rsidRDefault="00325ABE" w:rsidP="003C3F4A">
                          <w:pPr>
                            <w:spacing w:after="100" w:line="240" w:lineRule="auto"/>
                            <w:jc w:val="center"/>
                            <w:rPr>
                              <w:rFonts w:ascii="Times New Roman" w:hAnsi="Times New Roman"/>
                              <w:b/>
                              <w:sz w:val="16"/>
                              <w:szCs w:val="16"/>
                              <w:lang w:val="uk-UA"/>
                            </w:rPr>
                          </w:pPr>
                          <w:r w:rsidRPr="0032137D">
                            <w:rPr>
                              <w:rFonts w:ascii="Times New Roman" w:hAnsi="Times New Roman"/>
                              <w:b/>
                              <w:sz w:val="16"/>
                              <w:szCs w:val="16"/>
                              <w:lang w:val="uk-UA"/>
                            </w:rPr>
                            <w:t>А</w:t>
                          </w:r>
                        </w:p>
                        <w:p w:rsidR="00325ABE" w:rsidRPr="0032137D" w:rsidRDefault="00325ABE" w:rsidP="003C3F4A">
                          <w:pPr>
                            <w:spacing w:after="100" w:line="240" w:lineRule="auto"/>
                            <w:jc w:val="center"/>
                            <w:rPr>
                              <w:rFonts w:ascii="Times New Roman" w:hAnsi="Times New Roman"/>
                              <w:b/>
                              <w:sz w:val="16"/>
                              <w:szCs w:val="16"/>
                              <w:lang w:val="uk-UA"/>
                            </w:rPr>
                          </w:pPr>
                          <w:r w:rsidRPr="0032137D">
                            <w:rPr>
                              <w:rFonts w:ascii="Times New Roman" w:hAnsi="Times New Roman"/>
                              <w:b/>
                              <w:sz w:val="16"/>
                              <w:szCs w:val="16"/>
                              <w:lang w:val="uk-UA"/>
                            </w:rPr>
                            <w:t>В</w:t>
                          </w:r>
                        </w:p>
                        <w:p w:rsidR="00325ABE" w:rsidRPr="0032137D" w:rsidRDefault="00325ABE" w:rsidP="003C3F4A">
                          <w:pPr>
                            <w:spacing w:after="100" w:line="240" w:lineRule="auto"/>
                            <w:jc w:val="center"/>
                            <w:rPr>
                              <w:rFonts w:ascii="Times New Roman" w:hAnsi="Times New Roman"/>
                              <w:b/>
                              <w:sz w:val="16"/>
                              <w:szCs w:val="16"/>
                              <w:lang w:val="uk-UA"/>
                            </w:rPr>
                          </w:pPr>
                          <w:r w:rsidRPr="0032137D">
                            <w:rPr>
                              <w:rFonts w:ascii="Times New Roman" w:hAnsi="Times New Roman"/>
                              <w:b/>
                              <w:sz w:val="16"/>
                              <w:szCs w:val="16"/>
                              <w:lang w:val="uk-UA"/>
                            </w:rPr>
                            <w:t>Н</w:t>
                          </w:r>
                        </w:p>
                        <w:p w:rsidR="00325ABE" w:rsidRPr="0032137D" w:rsidRDefault="00325ABE" w:rsidP="003C3F4A">
                          <w:pPr>
                            <w:spacing w:after="100" w:line="240" w:lineRule="auto"/>
                            <w:jc w:val="center"/>
                            <w:rPr>
                              <w:rFonts w:ascii="Times New Roman" w:hAnsi="Times New Roman"/>
                              <w:b/>
                              <w:sz w:val="16"/>
                              <w:szCs w:val="16"/>
                              <w:lang w:val="uk-UA"/>
                            </w:rPr>
                          </w:pPr>
                          <w:r w:rsidRPr="0032137D">
                            <w:rPr>
                              <w:rFonts w:ascii="Times New Roman" w:hAnsi="Times New Roman"/>
                              <w:b/>
                              <w:sz w:val="16"/>
                              <w:szCs w:val="16"/>
                              <w:lang w:val="uk-UA"/>
                            </w:rPr>
                            <w:t>И</w:t>
                          </w:r>
                        </w:p>
                        <w:p w:rsidR="00325ABE" w:rsidRPr="0032137D" w:rsidRDefault="00325ABE" w:rsidP="003C3F4A">
                          <w:pPr>
                            <w:spacing w:after="100" w:line="240" w:lineRule="auto"/>
                            <w:jc w:val="center"/>
                            <w:rPr>
                              <w:rFonts w:ascii="Times New Roman" w:hAnsi="Times New Roman"/>
                              <w:b/>
                              <w:sz w:val="16"/>
                              <w:szCs w:val="16"/>
                              <w:lang w:val="uk-UA"/>
                            </w:rPr>
                          </w:pPr>
                          <w:r w:rsidRPr="0032137D">
                            <w:rPr>
                              <w:rFonts w:ascii="Times New Roman" w:hAnsi="Times New Roman"/>
                              <w:b/>
                              <w:sz w:val="16"/>
                              <w:szCs w:val="16"/>
                              <w:lang w:val="uk-UA"/>
                            </w:rPr>
                            <w:t>Й</w:t>
                          </w:r>
                        </w:p>
                      </w:txbxContent>
                    </v:textbox>
                  </v:rect>
                  <v:group id="_x0000_s1224" style="position:absolute;left:961;top:1688;width:10743;height:13001" coordorigin="961,1688" coordsize="10743,13001">
                    <v:rect id="_x0000_s1225" style="position:absolute;left:961;top:5232;width:1608;height:3777">
                      <v:textbox style="mso-next-textbox:#_x0000_s1225">
                        <w:txbxContent>
                          <w:p w:rsidR="00325ABE" w:rsidRPr="0032137D" w:rsidRDefault="00325ABE" w:rsidP="003C3F4A">
                            <w:pPr>
                              <w:spacing w:after="100" w:line="240" w:lineRule="auto"/>
                              <w:jc w:val="center"/>
                              <w:rPr>
                                <w:rFonts w:ascii="Times New Roman" w:hAnsi="Times New Roman"/>
                                <w:b/>
                                <w:sz w:val="16"/>
                                <w:szCs w:val="16"/>
                                <w:lang w:val="uk-UA"/>
                              </w:rPr>
                            </w:pPr>
                            <w:r w:rsidRPr="0032137D">
                              <w:rPr>
                                <w:rFonts w:ascii="Times New Roman" w:hAnsi="Times New Roman"/>
                                <w:b/>
                                <w:sz w:val="16"/>
                                <w:szCs w:val="16"/>
                                <w:lang w:val="uk-UA"/>
                              </w:rPr>
                              <w:t>Р</w:t>
                            </w:r>
                          </w:p>
                          <w:p w:rsidR="00325ABE" w:rsidRPr="0032137D" w:rsidRDefault="00325ABE" w:rsidP="003C3F4A">
                            <w:pPr>
                              <w:spacing w:after="100" w:line="240" w:lineRule="auto"/>
                              <w:jc w:val="center"/>
                              <w:rPr>
                                <w:rFonts w:ascii="Times New Roman" w:hAnsi="Times New Roman"/>
                                <w:b/>
                                <w:sz w:val="16"/>
                                <w:szCs w:val="16"/>
                                <w:lang w:val="uk-UA"/>
                              </w:rPr>
                            </w:pPr>
                            <w:r w:rsidRPr="0032137D">
                              <w:rPr>
                                <w:rFonts w:ascii="Times New Roman" w:hAnsi="Times New Roman"/>
                                <w:b/>
                                <w:sz w:val="16"/>
                                <w:szCs w:val="16"/>
                                <w:lang w:val="uk-UA"/>
                              </w:rPr>
                              <w:t>Е</w:t>
                            </w:r>
                          </w:p>
                          <w:p w:rsidR="00325ABE" w:rsidRPr="0032137D" w:rsidRDefault="00325ABE" w:rsidP="003C3F4A">
                            <w:pPr>
                              <w:spacing w:after="100" w:line="240" w:lineRule="auto"/>
                              <w:jc w:val="center"/>
                              <w:rPr>
                                <w:rFonts w:ascii="Times New Roman" w:hAnsi="Times New Roman"/>
                                <w:b/>
                                <w:sz w:val="16"/>
                                <w:szCs w:val="16"/>
                                <w:lang w:val="uk-UA"/>
                              </w:rPr>
                            </w:pPr>
                            <w:r w:rsidRPr="0032137D">
                              <w:rPr>
                                <w:rFonts w:ascii="Times New Roman" w:hAnsi="Times New Roman"/>
                                <w:b/>
                                <w:sz w:val="16"/>
                                <w:szCs w:val="16"/>
                                <w:lang w:val="uk-UA"/>
                              </w:rPr>
                              <w:t>Г</w:t>
                            </w:r>
                          </w:p>
                          <w:p w:rsidR="00325ABE" w:rsidRPr="0032137D" w:rsidRDefault="00325ABE" w:rsidP="003C3F4A">
                            <w:pPr>
                              <w:spacing w:after="100" w:line="240" w:lineRule="auto"/>
                              <w:jc w:val="center"/>
                              <w:rPr>
                                <w:rFonts w:ascii="Times New Roman" w:hAnsi="Times New Roman"/>
                                <w:b/>
                                <w:sz w:val="16"/>
                                <w:szCs w:val="16"/>
                                <w:lang w:val="uk-UA"/>
                              </w:rPr>
                            </w:pPr>
                            <w:r w:rsidRPr="0032137D">
                              <w:rPr>
                                <w:rFonts w:ascii="Times New Roman" w:hAnsi="Times New Roman"/>
                                <w:b/>
                                <w:sz w:val="16"/>
                                <w:szCs w:val="16"/>
                                <w:lang w:val="uk-UA"/>
                              </w:rPr>
                              <w:t>І</w:t>
                            </w:r>
                          </w:p>
                          <w:p w:rsidR="00325ABE" w:rsidRPr="0032137D" w:rsidRDefault="00325ABE" w:rsidP="003C3F4A">
                            <w:pPr>
                              <w:spacing w:after="100" w:line="240" w:lineRule="auto"/>
                              <w:jc w:val="center"/>
                              <w:rPr>
                                <w:rFonts w:ascii="Times New Roman" w:hAnsi="Times New Roman"/>
                                <w:b/>
                                <w:sz w:val="16"/>
                                <w:szCs w:val="16"/>
                                <w:lang w:val="uk-UA"/>
                              </w:rPr>
                            </w:pPr>
                            <w:r w:rsidRPr="0032137D">
                              <w:rPr>
                                <w:rFonts w:ascii="Times New Roman" w:hAnsi="Times New Roman"/>
                                <w:b/>
                                <w:sz w:val="16"/>
                                <w:szCs w:val="16"/>
                                <w:lang w:val="uk-UA"/>
                              </w:rPr>
                              <w:t>О</w:t>
                            </w:r>
                          </w:p>
                          <w:p w:rsidR="00325ABE" w:rsidRPr="0032137D" w:rsidRDefault="00325ABE" w:rsidP="003C3F4A">
                            <w:pPr>
                              <w:spacing w:after="100" w:line="240" w:lineRule="auto"/>
                              <w:jc w:val="center"/>
                              <w:rPr>
                                <w:rFonts w:ascii="Times New Roman" w:hAnsi="Times New Roman"/>
                                <w:b/>
                                <w:sz w:val="16"/>
                                <w:szCs w:val="16"/>
                                <w:lang w:val="uk-UA"/>
                              </w:rPr>
                            </w:pPr>
                            <w:r w:rsidRPr="0032137D">
                              <w:rPr>
                                <w:rFonts w:ascii="Times New Roman" w:hAnsi="Times New Roman"/>
                                <w:b/>
                                <w:sz w:val="16"/>
                                <w:szCs w:val="16"/>
                                <w:lang w:val="uk-UA"/>
                              </w:rPr>
                              <w:t>Н</w:t>
                            </w:r>
                          </w:p>
                          <w:p w:rsidR="00325ABE" w:rsidRPr="0032137D" w:rsidRDefault="00325ABE" w:rsidP="003C3F4A">
                            <w:pPr>
                              <w:spacing w:after="100" w:line="240" w:lineRule="auto"/>
                              <w:jc w:val="center"/>
                              <w:rPr>
                                <w:rFonts w:ascii="Times New Roman" w:hAnsi="Times New Roman"/>
                                <w:b/>
                                <w:sz w:val="16"/>
                                <w:szCs w:val="16"/>
                                <w:lang w:val="uk-UA"/>
                              </w:rPr>
                            </w:pPr>
                            <w:r w:rsidRPr="0032137D">
                              <w:rPr>
                                <w:rFonts w:ascii="Times New Roman" w:hAnsi="Times New Roman"/>
                                <w:b/>
                                <w:sz w:val="16"/>
                                <w:szCs w:val="16"/>
                                <w:lang w:val="uk-UA"/>
                              </w:rPr>
                              <w:t>А</w:t>
                            </w:r>
                          </w:p>
                          <w:p w:rsidR="00325ABE" w:rsidRPr="0032137D" w:rsidRDefault="00325ABE" w:rsidP="003C3F4A">
                            <w:pPr>
                              <w:spacing w:after="100" w:line="240" w:lineRule="auto"/>
                              <w:jc w:val="center"/>
                              <w:rPr>
                                <w:rFonts w:ascii="Times New Roman" w:hAnsi="Times New Roman"/>
                                <w:b/>
                                <w:sz w:val="16"/>
                                <w:szCs w:val="16"/>
                                <w:lang w:val="uk-UA"/>
                              </w:rPr>
                            </w:pPr>
                            <w:r w:rsidRPr="0032137D">
                              <w:rPr>
                                <w:rFonts w:ascii="Times New Roman" w:hAnsi="Times New Roman"/>
                                <w:b/>
                                <w:sz w:val="16"/>
                                <w:szCs w:val="16"/>
                                <w:lang w:val="uk-UA"/>
                              </w:rPr>
                              <w:t>Л</w:t>
                            </w:r>
                          </w:p>
                          <w:p w:rsidR="00325ABE" w:rsidRPr="0032137D" w:rsidRDefault="00325ABE" w:rsidP="003C3F4A">
                            <w:pPr>
                              <w:spacing w:after="100" w:line="240" w:lineRule="auto"/>
                              <w:jc w:val="center"/>
                              <w:rPr>
                                <w:rFonts w:ascii="Times New Roman" w:hAnsi="Times New Roman"/>
                                <w:b/>
                                <w:sz w:val="16"/>
                                <w:szCs w:val="16"/>
                                <w:lang w:val="uk-UA"/>
                              </w:rPr>
                            </w:pPr>
                            <w:r w:rsidRPr="0032137D">
                              <w:rPr>
                                <w:rFonts w:ascii="Times New Roman" w:hAnsi="Times New Roman"/>
                                <w:b/>
                                <w:sz w:val="16"/>
                                <w:szCs w:val="16"/>
                                <w:lang w:val="uk-UA"/>
                              </w:rPr>
                              <w:t>Ь</w:t>
                            </w:r>
                          </w:p>
                          <w:p w:rsidR="00325ABE" w:rsidRPr="0032137D" w:rsidRDefault="00325ABE" w:rsidP="003C3F4A">
                            <w:pPr>
                              <w:spacing w:after="100" w:line="240" w:lineRule="auto"/>
                              <w:jc w:val="center"/>
                              <w:rPr>
                                <w:rFonts w:ascii="Times New Roman" w:hAnsi="Times New Roman"/>
                                <w:b/>
                                <w:sz w:val="16"/>
                                <w:szCs w:val="16"/>
                                <w:lang w:val="uk-UA"/>
                              </w:rPr>
                            </w:pPr>
                            <w:r w:rsidRPr="0032137D">
                              <w:rPr>
                                <w:rFonts w:ascii="Times New Roman" w:hAnsi="Times New Roman"/>
                                <w:b/>
                                <w:sz w:val="16"/>
                                <w:szCs w:val="16"/>
                                <w:lang w:val="uk-UA"/>
                              </w:rPr>
                              <w:t>Н</w:t>
                            </w:r>
                          </w:p>
                          <w:p w:rsidR="00325ABE" w:rsidRPr="0032137D" w:rsidRDefault="00325ABE" w:rsidP="003C3F4A">
                            <w:pPr>
                              <w:spacing w:after="100" w:line="240" w:lineRule="auto"/>
                              <w:jc w:val="center"/>
                              <w:rPr>
                                <w:rFonts w:ascii="Times New Roman" w:hAnsi="Times New Roman"/>
                                <w:b/>
                                <w:sz w:val="16"/>
                                <w:szCs w:val="16"/>
                                <w:lang w:val="uk-UA"/>
                              </w:rPr>
                            </w:pPr>
                            <w:r w:rsidRPr="0032137D">
                              <w:rPr>
                                <w:rFonts w:ascii="Times New Roman" w:hAnsi="Times New Roman"/>
                                <w:b/>
                                <w:sz w:val="16"/>
                                <w:szCs w:val="16"/>
                                <w:lang w:val="uk-UA"/>
                              </w:rPr>
                              <w:t>И</w:t>
                            </w:r>
                          </w:p>
                          <w:p w:rsidR="00325ABE" w:rsidRPr="0032137D" w:rsidRDefault="00325ABE" w:rsidP="003C3F4A">
                            <w:pPr>
                              <w:spacing w:after="100" w:line="240" w:lineRule="auto"/>
                              <w:jc w:val="center"/>
                              <w:rPr>
                                <w:rFonts w:ascii="Times New Roman" w:hAnsi="Times New Roman"/>
                                <w:b/>
                                <w:sz w:val="16"/>
                                <w:szCs w:val="16"/>
                                <w:lang w:val="uk-UA"/>
                              </w:rPr>
                            </w:pPr>
                            <w:r w:rsidRPr="0032137D">
                              <w:rPr>
                                <w:rFonts w:ascii="Times New Roman" w:hAnsi="Times New Roman"/>
                                <w:b/>
                                <w:sz w:val="16"/>
                                <w:szCs w:val="16"/>
                                <w:lang w:val="uk-UA"/>
                              </w:rPr>
                              <w:t>Й</w:t>
                            </w:r>
                          </w:p>
                        </w:txbxContent>
                      </v:textbox>
                    </v:rect>
                    <v:group id="_x0000_s1226" style="position:absolute;left:961;top:1688;width:10743;height:13001" coordorigin="961,1688" coordsize="10743,13001">
                      <v:rect id="_x0000_s1227" style="position:absolute;left:961;top:9009;width:1608;height:3054">
                        <v:textbox style="mso-next-textbox:#_x0000_s1227">
                          <w:txbxContent>
                            <w:p w:rsidR="00325ABE" w:rsidRPr="0032137D" w:rsidRDefault="00325ABE" w:rsidP="003C3F4A">
                              <w:pPr>
                                <w:spacing w:after="100" w:line="240" w:lineRule="auto"/>
                                <w:jc w:val="center"/>
                                <w:rPr>
                                  <w:rFonts w:ascii="Times New Roman" w:hAnsi="Times New Roman"/>
                                  <w:b/>
                                  <w:sz w:val="16"/>
                                  <w:szCs w:val="16"/>
                                  <w:lang w:val="uk-UA"/>
                                </w:rPr>
                              </w:pPr>
                              <w:r w:rsidRPr="0032137D">
                                <w:rPr>
                                  <w:rFonts w:ascii="Times New Roman" w:hAnsi="Times New Roman"/>
                                  <w:b/>
                                  <w:sz w:val="16"/>
                                  <w:szCs w:val="16"/>
                                  <w:lang w:val="uk-UA"/>
                                </w:rPr>
                                <w:t>М</w:t>
                              </w:r>
                            </w:p>
                            <w:p w:rsidR="00325ABE" w:rsidRPr="0032137D" w:rsidRDefault="00325ABE" w:rsidP="003C3F4A">
                              <w:pPr>
                                <w:spacing w:after="100" w:line="240" w:lineRule="auto"/>
                                <w:jc w:val="center"/>
                                <w:rPr>
                                  <w:rFonts w:ascii="Times New Roman" w:hAnsi="Times New Roman"/>
                                  <w:b/>
                                  <w:sz w:val="16"/>
                                  <w:szCs w:val="16"/>
                                  <w:lang w:val="uk-UA"/>
                                </w:rPr>
                              </w:pPr>
                              <w:r w:rsidRPr="0032137D">
                                <w:rPr>
                                  <w:rFonts w:ascii="Times New Roman" w:hAnsi="Times New Roman"/>
                                  <w:b/>
                                  <w:sz w:val="16"/>
                                  <w:szCs w:val="16"/>
                                  <w:lang w:val="uk-UA"/>
                                </w:rPr>
                                <w:t>І</w:t>
                              </w:r>
                            </w:p>
                            <w:p w:rsidR="00325ABE" w:rsidRPr="0032137D" w:rsidRDefault="00325ABE" w:rsidP="003C3F4A">
                              <w:pPr>
                                <w:spacing w:after="100" w:line="240" w:lineRule="auto"/>
                                <w:jc w:val="center"/>
                                <w:rPr>
                                  <w:rFonts w:ascii="Times New Roman" w:hAnsi="Times New Roman"/>
                                  <w:b/>
                                  <w:sz w:val="16"/>
                                  <w:szCs w:val="16"/>
                                  <w:lang w:val="uk-UA"/>
                                </w:rPr>
                              </w:pPr>
                              <w:r w:rsidRPr="0032137D">
                                <w:rPr>
                                  <w:rFonts w:ascii="Times New Roman" w:hAnsi="Times New Roman"/>
                                  <w:b/>
                                  <w:sz w:val="16"/>
                                  <w:szCs w:val="16"/>
                                  <w:lang w:val="uk-UA"/>
                                </w:rPr>
                                <w:t>С</w:t>
                              </w:r>
                            </w:p>
                            <w:p w:rsidR="00325ABE" w:rsidRPr="0032137D" w:rsidRDefault="00325ABE" w:rsidP="003C3F4A">
                              <w:pPr>
                                <w:spacing w:after="100" w:line="240" w:lineRule="auto"/>
                                <w:jc w:val="center"/>
                                <w:rPr>
                                  <w:rFonts w:ascii="Times New Roman" w:hAnsi="Times New Roman"/>
                                  <w:b/>
                                  <w:sz w:val="16"/>
                                  <w:szCs w:val="16"/>
                                  <w:lang w:val="uk-UA"/>
                                </w:rPr>
                              </w:pPr>
                              <w:r w:rsidRPr="0032137D">
                                <w:rPr>
                                  <w:rFonts w:ascii="Times New Roman" w:hAnsi="Times New Roman"/>
                                  <w:b/>
                                  <w:sz w:val="16"/>
                                  <w:szCs w:val="16"/>
                                  <w:lang w:val="uk-UA"/>
                                </w:rPr>
                                <w:t>Ц</w:t>
                              </w:r>
                            </w:p>
                            <w:p w:rsidR="00325ABE" w:rsidRPr="0032137D" w:rsidRDefault="00325ABE" w:rsidP="003C3F4A">
                              <w:pPr>
                                <w:spacing w:after="100" w:line="240" w:lineRule="auto"/>
                                <w:jc w:val="center"/>
                                <w:rPr>
                                  <w:rFonts w:ascii="Times New Roman" w:hAnsi="Times New Roman"/>
                                  <w:b/>
                                  <w:sz w:val="16"/>
                                  <w:szCs w:val="16"/>
                                  <w:lang w:val="uk-UA"/>
                                </w:rPr>
                              </w:pPr>
                              <w:r w:rsidRPr="0032137D">
                                <w:rPr>
                                  <w:rFonts w:ascii="Times New Roman" w:hAnsi="Times New Roman"/>
                                  <w:b/>
                                  <w:sz w:val="16"/>
                                  <w:szCs w:val="16"/>
                                  <w:lang w:val="uk-UA"/>
                                </w:rPr>
                                <w:t>Е</w:t>
                              </w:r>
                            </w:p>
                            <w:p w:rsidR="00325ABE" w:rsidRPr="0032137D" w:rsidRDefault="00325ABE" w:rsidP="003C3F4A">
                              <w:pPr>
                                <w:spacing w:after="100" w:line="240" w:lineRule="auto"/>
                                <w:jc w:val="center"/>
                                <w:rPr>
                                  <w:rFonts w:ascii="Times New Roman" w:hAnsi="Times New Roman"/>
                                  <w:b/>
                                  <w:sz w:val="16"/>
                                  <w:szCs w:val="16"/>
                                  <w:lang w:val="uk-UA"/>
                                </w:rPr>
                              </w:pPr>
                              <w:r w:rsidRPr="0032137D">
                                <w:rPr>
                                  <w:rFonts w:ascii="Times New Roman" w:hAnsi="Times New Roman"/>
                                  <w:b/>
                                  <w:sz w:val="16"/>
                                  <w:szCs w:val="16"/>
                                  <w:lang w:val="uk-UA"/>
                                </w:rPr>
                                <w:t>В</w:t>
                              </w:r>
                            </w:p>
                            <w:p w:rsidR="00325ABE" w:rsidRPr="0032137D" w:rsidRDefault="00325ABE" w:rsidP="003C3F4A">
                              <w:pPr>
                                <w:spacing w:after="100" w:line="240" w:lineRule="auto"/>
                                <w:jc w:val="center"/>
                                <w:rPr>
                                  <w:rFonts w:ascii="Times New Roman" w:hAnsi="Times New Roman"/>
                                  <w:b/>
                                  <w:sz w:val="16"/>
                                  <w:szCs w:val="16"/>
                                  <w:lang w:val="uk-UA"/>
                                </w:rPr>
                              </w:pPr>
                              <w:r w:rsidRPr="0032137D">
                                <w:rPr>
                                  <w:rFonts w:ascii="Times New Roman" w:hAnsi="Times New Roman"/>
                                  <w:b/>
                                  <w:sz w:val="16"/>
                                  <w:szCs w:val="16"/>
                                  <w:lang w:val="uk-UA"/>
                                </w:rPr>
                                <w:t>И</w:t>
                              </w:r>
                            </w:p>
                            <w:p w:rsidR="00325ABE" w:rsidRPr="0032137D" w:rsidRDefault="00325ABE" w:rsidP="003C3F4A">
                              <w:pPr>
                                <w:spacing w:after="100" w:line="240" w:lineRule="auto"/>
                                <w:jc w:val="center"/>
                                <w:rPr>
                                  <w:rFonts w:ascii="Times New Roman" w:hAnsi="Times New Roman"/>
                                  <w:b/>
                                  <w:sz w:val="16"/>
                                  <w:szCs w:val="16"/>
                                  <w:lang w:val="uk-UA"/>
                                </w:rPr>
                              </w:pPr>
                              <w:r w:rsidRPr="0032137D">
                                <w:rPr>
                                  <w:rFonts w:ascii="Times New Roman" w:hAnsi="Times New Roman"/>
                                  <w:b/>
                                  <w:sz w:val="16"/>
                                  <w:szCs w:val="16"/>
                                  <w:lang w:val="uk-UA"/>
                                </w:rPr>
                                <w:t>Й</w:t>
                              </w:r>
                            </w:p>
                          </w:txbxContent>
                        </v:textbox>
                      </v:rect>
                      <v:rect id="_x0000_s1228" style="position:absolute;left:961;top:12063;width:1608;height:2625">
                        <v:textbox style="mso-next-textbox:#_x0000_s1228">
                          <w:txbxContent>
                            <w:p w:rsidR="00325ABE" w:rsidRDefault="00325ABE" w:rsidP="003C3F4A">
                              <w:pPr>
                                <w:spacing w:after="0" w:line="240" w:lineRule="auto"/>
                                <w:jc w:val="center"/>
                                <w:rPr>
                                  <w:rFonts w:ascii="Times New Roman" w:hAnsi="Times New Roman"/>
                                  <w:b/>
                                  <w:sz w:val="16"/>
                                  <w:szCs w:val="16"/>
                                  <w:lang w:val="uk-UA"/>
                                </w:rPr>
                              </w:pPr>
                              <w:r w:rsidRPr="007E6A1C">
                                <w:rPr>
                                  <w:rFonts w:ascii="Times New Roman" w:hAnsi="Times New Roman"/>
                                  <w:b/>
                                  <w:sz w:val="16"/>
                                  <w:szCs w:val="16"/>
                                  <w:lang w:val="uk-UA"/>
                                </w:rPr>
                                <w:t>О</w:t>
                              </w:r>
                            </w:p>
                            <w:p w:rsidR="00325ABE" w:rsidRPr="007E6A1C" w:rsidRDefault="00325ABE" w:rsidP="003C3F4A">
                              <w:pPr>
                                <w:spacing w:after="0" w:line="240" w:lineRule="auto"/>
                                <w:jc w:val="center"/>
                                <w:rPr>
                                  <w:rFonts w:ascii="Times New Roman" w:hAnsi="Times New Roman"/>
                                  <w:b/>
                                  <w:sz w:val="6"/>
                                  <w:szCs w:val="6"/>
                                  <w:lang w:val="uk-UA"/>
                                </w:rPr>
                              </w:pPr>
                            </w:p>
                            <w:p w:rsidR="00325ABE" w:rsidRDefault="00325ABE" w:rsidP="003C3F4A">
                              <w:pPr>
                                <w:spacing w:after="0" w:line="240" w:lineRule="auto"/>
                                <w:jc w:val="center"/>
                                <w:rPr>
                                  <w:rFonts w:ascii="Times New Roman" w:hAnsi="Times New Roman"/>
                                  <w:b/>
                                  <w:sz w:val="16"/>
                                  <w:szCs w:val="16"/>
                                  <w:lang w:val="uk-UA"/>
                                </w:rPr>
                              </w:pPr>
                              <w:r w:rsidRPr="007E6A1C">
                                <w:rPr>
                                  <w:rFonts w:ascii="Times New Roman" w:hAnsi="Times New Roman"/>
                                  <w:b/>
                                  <w:sz w:val="16"/>
                                  <w:szCs w:val="16"/>
                                  <w:lang w:val="uk-UA"/>
                                </w:rPr>
                                <w:t>Б</w:t>
                              </w:r>
                            </w:p>
                            <w:p w:rsidR="00325ABE" w:rsidRPr="007E6A1C" w:rsidRDefault="00325ABE" w:rsidP="003C3F4A">
                              <w:pPr>
                                <w:spacing w:after="0" w:line="240" w:lineRule="auto"/>
                                <w:jc w:val="center"/>
                                <w:rPr>
                                  <w:rFonts w:ascii="Times New Roman" w:hAnsi="Times New Roman"/>
                                  <w:b/>
                                  <w:sz w:val="6"/>
                                  <w:szCs w:val="6"/>
                                  <w:lang w:val="uk-UA"/>
                                </w:rPr>
                              </w:pPr>
                            </w:p>
                            <w:p w:rsidR="00325ABE" w:rsidRDefault="00325ABE" w:rsidP="003C3F4A">
                              <w:pPr>
                                <w:spacing w:after="0" w:line="240" w:lineRule="auto"/>
                                <w:jc w:val="center"/>
                                <w:rPr>
                                  <w:rFonts w:ascii="Times New Roman" w:hAnsi="Times New Roman"/>
                                  <w:b/>
                                  <w:sz w:val="16"/>
                                  <w:szCs w:val="16"/>
                                  <w:lang w:val="uk-UA"/>
                                </w:rPr>
                              </w:pPr>
                              <w:r w:rsidRPr="007E6A1C">
                                <w:rPr>
                                  <w:rFonts w:ascii="Times New Roman" w:hAnsi="Times New Roman"/>
                                  <w:b/>
                                  <w:sz w:val="16"/>
                                  <w:szCs w:val="16"/>
                                  <w:lang w:val="en-US"/>
                                </w:rPr>
                                <w:t>`</w:t>
                              </w:r>
                            </w:p>
                            <w:p w:rsidR="00325ABE" w:rsidRPr="007E6A1C" w:rsidRDefault="00325ABE" w:rsidP="003C3F4A">
                              <w:pPr>
                                <w:spacing w:after="0" w:line="240" w:lineRule="auto"/>
                                <w:jc w:val="center"/>
                                <w:rPr>
                                  <w:rFonts w:ascii="Times New Roman" w:hAnsi="Times New Roman"/>
                                  <w:b/>
                                  <w:sz w:val="6"/>
                                  <w:szCs w:val="6"/>
                                  <w:lang w:val="uk-UA"/>
                                </w:rPr>
                              </w:pPr>
                            </w:p>
                            <w:p w:rsidR="00325ABE" w:rsidRDefault="00325ABE" w:rsidP="003C3F4A">
                              <w:pPr>
                                <w:spacing w:after="0" w:line="240" w:lineRule="auto"/>
                                <w:jc w:val="center"/>
                                <w:rPr>
                                  <w:rFonts w:ascii="Times New Roman" w:hAnsi="Times New Roman"/>
                                  <w:b/>
                                  <w:sz w:val="16"/>
                                  <w:szCs w:val="16"/>
                                  <w:lang w:val="uk-UA"/>
                                </w:rPr>
                              </w:pPr>
                              <w:r w:rsidRPr="007E6A1C">
                                <w:rPr>
                                  <w:rFonts w:ascii="Times New Roman" w:hAnsi="Times New Roman"/>
                                  <w:b/>
                                  <w:sz w:val="16"/>
                                  <w:szCs w:val="16"/>
                                  <w:lang w:val="uk-UA"/>
                                </w:rPr>
                                <w:t>Є</w:t>
                              </w:r>
                            </w:p>
                            <w:p w:rsidR="00325ABE" w:rsidRPr="007E6A1C" w:rsidRDefault="00325ABE" w:rsidP="003C3F4A">
                              <w:pPr>
                                <w:spacing w:after="0" w:line="240" w:lineRule="auto"/>
                                <w:jc w:val="center"/>
                                <w:rPr>
                                  <w:rFonts w:ascii="Times New Roman" w:hAnsi="Times New Roman"/>
                                  <w:b/>
                                  <w:sz w:val="6"/>
                                  <w:szCs w:val="6"/>
                                  <w:lang w:val="uk-UA"/>
                                </w:rPr>
                              </w:pPr>
                            </w:p>
                            <w:p w:rsidR="00325ABE" w:rsidRDefault="00325ABE" w:rsidP="003C3F4A">
                              <w:pPr>
                                <w:spacing w:after="0" w:line="240" w:lineRule="auto"/>
                                <w:jc w:val="center"/>
                                <w:rPr>
                                  <w:rFonts w:ascii="Times New Roman" w:hAnsi="Times New Roman"/>
                                  <w:b/>
                                  <w:sz w:val="16"/>
                                  <w:szCs w:val="16"/>
                                  <w:lang w:val="uk-UA"/>
                                </w:rPr>
                              </w:pPr>
                              <w:r w:rsidRPr="007E6A1C">
                                <w:rPr>
                                  <w:rFonts w:ascii="Times New Roman" w:hAnsi="Times New Roman"/>
                                  <w:b/>
                                  <w:sz w:val="16"/>
                                  <w:szCs w:val="16"/>
                                  <w:lang w:val="uk-UA"/>
                                </w:rPr>
                                <w:t>К</w:t>
                              </w:r>
                            </w:p>
                            <w:p w:rsidR="00325ABE" w:rsidRPr="007E6A1C" w:rsidRDefault="00325ABE" w:rsidP="003C3F4A">
                              <w:pPr>
                                <w:spacing w:after="0" w:line="240" w:lineRule="auto"/>
                                <w:jc w:val="center"/>
                                <w:rPr>
                                  <w:rFonts w:ascii="Times New Roman" w:hAnsi="Times New Roman"/>
                                  <w:b/>
                                  <w:sz w:val="6"/>
                                  <w:szCs w:val="6"/>
                                  <w:lang w:val="uk-UA"/>
                                </w:rPr>
                              </w:pPr>
                            </w:p>
                            <w:p w:rsidR="00325ABE" w:rsidRDefault="00325ABE" w:rsidP="003C3F4A">
                              <w:pPr>
                                <w:spacing w:after="0" w:line="240" w:lineRule="auto"/>
                                <w:jc w:val="center"/>
                                <w:rPr>
                                  <w:rFonts w:ascii="Times New Roman" w:hAnsi="Times New Roman"/>
                                  <w:b/>
                                  <w:sz w:val="16"/>
                                  <w:szCs w:val="16"/>
                                  <w:lang w:val="uk-UA"/>
                                </w:rPr>
                              </w:pPr>
                              <w:r w:rsidRPr="007E6A1C">
                                <w:rPr>
                                  <w:rFonts w:ascii="Times New Roman" w:hAnsi="Times New Roman"/>
                                  <w:b/>
                                  <w:sz w:val="16"/>
                                  <w:szCs w:val="16"/>
                                  <w:lang w:val="uk-UA"/>
                                </w:rPr>
                                <w:t>Т</w:t>
                              </w:r>
                            </w:p>
                            <w:p w:rsidR="00325ABE" w:rsidRPr="007E6A1C" w:rsidRDefault="00325ABE" w:rsidP="003C3F4A">
                              <w:pPr>
                                <w:spacing w:after="0" w:line="240" w:lineRule="auto"/>
                                <w:jc w:val="center"/>
                                <w:rPr>
                                  <w:rFonts w:ascii="Times New Roman" w:hAnsi="Times New Roman"/>
                                  <w:b/>
                                  <w:sz w:val="6"/>
                                  <w:szCs w:val="6"/>
                                  <w:lang w:val="uk-UA"/>
                                </w:rPr>
                              </w:pPr>
                            </w:p>
                            <w:p w:rsidR="00325ABE" w:rsidRDefault="00325ABE" w:rsidP="003C3F4A">
                              <w:pPr>
                                <w:spacing w:after="0" w:line="240" w:lineRule="auto"/>
                                <w:jc w:val="center"/>
                                <w:rPr>
                                  <w:rFonts w:ascii="Times New Roman" w:hAnsi="Times New Roman"/>
                                  <w:b/>
                                  <w:sz w:val="16"/>
                                  <w:szCs w:val="16"/>
                                  <w:lang w:val="uk-UA"/>
                                </w:rPr>
                              </w:pPr>
                              <w:r w:rsidRPr="007E6A1C">
                                <w:rPr>
                                  <w:rFonts w:ascii="Times New Roman" w:hAnsi="Times New Roman"/>
                                  <w:b/>
                                  <w:sz w:val="16"/>
                                  <w:szCs w:val="16"/>
                                  <w:lang w:val="uk-UA"/>
                                </w:rPr>
                                <w:t>О</w:t>
                              </w:r>
                            </w:p>
                            <w:p w:rsidR="00325ABE" w:rsidRPr="007E6A1C" w:rsidRDefault="00325ABE" w:rsidP="003C3F4A">
                              <w:pPr>
                                <w:spacing w:after="0" w:line="240" w:lineRule="auto"/>
                                <w:jc w:val="center"/>
                                <w:rPr>
                                  <w:rFonts w:ascii="Times New Roman" w:hAnsi="Times New Roman"/>
                                  <w:b/>
                                  <w:sz w:val="6"/>
                                  <w:szCs w:val="6"/>
                                  <w:lang w:val="uk-UA"/>
                                </w:rPr>
                              </w:pPr>
                            </w:p>
                            <w:p w:rsidR="00325ABE" w:rsidRDefault="00325ABE" w:rsidP="003C3F4A">
                              <w:pPr>
                                <w:spacing w:after="0" w:line="240" w:lineRule="auto"/>
                                <w:jc w:val="center"/>
                                <w:rPr>
                                  <w:rFonts w:ascii="Times New Roman" w:hAnsi="Times New Roman"/>
                                  <w:b/>
                                  <w:sz w:val="16"/>
                                  <w:szCs w:val="16"/>
                                  <w:lang w:val="uk-UA"/>
                                </w:rPr>
                              </w:pPr>
                              <w:r w:rsidRPr="007E6A1C">
                                <w:rPr>
                                  <w:rFonts w:ascii="Times New Roman" w:hAnsi="Times New Roman"/>
                                  <w:b/>
                                  <w:sz w:val="16"/>
                                  <w:szCs w:val="16"/>
                                  <w:lang w:val="uk-UA"/>
                                </w:rPr>
                                <w:t>В</w:t>
                              </w:r>
                            </w:p>
                            <w:p w:rsidR="00325ABE" w:rsidRPr="007E6A1C" w:rsidRDefault="00325ABE" w:rsidP="003C3F4A">
                              <w:pPr>
                                <w:spacing w:after="0" w:line="240" w:lineRule="auto"/>
                                <w:jc w:val="center"/>
                                <w:rPr>
                                  <w:rFonts w:ascii="Times New Roman" w:hAnsi="Times New Roman"/>
                                  <w:b/>
                                  <w:sz w:val="6"/>
                                  <w:szCs w:val="6"/>
                                  <w:lang w:val="uk-UA"/>
                                </w:rPr>
                              </w:pPr>
                            </w:p>
                            <w:p w:rsidR="00325ABE" w:rsidRDefault="00325ABE" w:rsidP="003C3F4A">
                              <w:pPr>
                                <w:spacing w:after="0" w:line="240" w:lineRule="auto"/>
                                <w:jc w:val="center"/>
                                <w:rPr>
                                  <w:rFonts w:ascii="Times New Roman" w:hAnsi="Times New Roman"/>
                                  <w:b/>
                                  <w:sz w:val="16"/>
                                  <w:szCs w:val="16"/>
                                  <w:lang w:val="uk-UA"/>
                                </w:rPr>
                              </w:pPr>
                              <w:r w:rsidRPr="007E6A1C">
                                <w:rPr>
                                  <w:rFonts w:ascii="Times New Roman" w:hAnsi="Times New Roman"/>
                                  <w:b/>
                                  <w:sz w:val="16"/>
                                  <w:szCs w:val="16"/>
                                  <w:lang w:val="uk-UA"/>
                                </w:rPr>
                                <w:t>И</w:t>
                              </w:r>
                            </w:p>
                            <w:p w:rsidR="00325ABE" w:rsidRPr="007E6A1C" w:rsidRDefault="00325ABE" w:rsidP="003C3F4A">
                              <w:pPr>
                                <w:spacing w:after="0" w:line="240" w:lineRule="auto"/>
                                <w:jc w:val="center"/>
                                <w:rPr>
                                  <w:rFonts w:ascii="Times New Roman" w:hAnsi="Times New Roman"/>
                                  <w:b/>
                                  <w:sz w:val="6"/>
                                  <w:szCs w:val="6"/>
                                  <w:lang w:val="uk-UA"/>
                                </w:rPr>
                              </w:pPr>
                            </w:p>
                            <w:p w:rsidR="00325ABE" w:rsidRPr="007E6A1C" w:rsidRDefault="00325ABE" w:rsidP="003C3F4A">
                              <w:pPr>
                                <w:spacing w:after="0" w:line="240" w:lineRule="auto"/>
                                <w:jc w:val="center"/>
                                <w:rPr>
                                  <w:rFonts w:ascii="Times New Roman" w:hAnsi="Times New Roman"/>
                                  <w:b/>
                                  <w:sz w:val="16"/>
                                  <w:szCs w:val="16"/>
                                  <w:lang w:val="uk-UA"/>
                                </w:rPr>
                              </w:pPr>
                              <w:r w:rsidRPr="007E6A1C">
                                <w:rPr>
                                  <w:rFonts w:ascii="Times New Roman" w:hAnsi="Times New Roman"/>
                                  <w:b/>
                                  <w:sz w:val="16"/>
                                  <w:szCs w:val="16"/>
                                  <w:lang w:val="uk-UA"/>
                                </w:rPr>
                                <w:t>Й</w:t>
                              </w:r>
                            </w:p>
                            <w:p w:rsidR="00325ABE" w:rsidRPr="0032137D" w:rsidRDefault="00325ABE" w:rsidP="003C3F4A">
                              <w:pPr>
                                <w:spacing w:after="0" w:line="240" w:lineRule="auto"/>
                                <w:jc w:val="center"/>
                                <w:rPr>
                                  <w:rFonts w:ascii="Times New Roman" w:hAnsi="Times New Roman"/>
                                  <w:sz w:val="16"/>
                                  <w:szCs w:val="16"/>
                                  <w:lang w:val="uk-UA"/>
                                </w:rPr>
                              </w:pPr>
                            </w:p>
                            <w:p w:rsidR="00325ABE" w:rsidRPr="0032137D" w:rsidRDefault="00325ABE" w:rsidP="003C3F4A">
                              <w:pPr>
                                <w:spacing w:after="0" w:line="240" w:lineRule="auto"/>
                                <w:jc w:val="center"/>
                                <w:rPr>
                                  <w:rFonts w:ascii="Times New Roman" w:hAnsi="Times New Roman"/>
                                  <w:sz w:val="16"/>
                                  <w:szCs w:val="16"/>
                                </w:rPr>
                              </w:pPr>
                            </w:p>
                          </w:txbxContent>
                        </v:textbox>
                      </v:rect>
                      <v:group id="_x0000_s1229" style="position:absolute;left:2569;top:1688;width:9135;height:13001" coordorigin="2569,1688" coordsize="9135,13001">
                        <v:group id="_x0000_s1230" style="position:absolute;left:2569;top:2086;width:9135;height:12603" coordorigin="2569,2086" coordsize="9135,12603">
                          <v:group id="_x0000_s1231" style="position:absolute;left:2833;top:2086;width:8664;height:11959" coordorigin="2992,2431" coordsize="8664,11959">
                            <v:shape id="_x0000_s1232" type="#_x0000_t32" style="position:absolute;left:9345;top:9434;width:2152;height:1" o:connectortype="straight" strokecolor="#00b050" strokeweight="1.5pt">
                              <v:stroke dashstyle="longDash"/>
                            </v:shape>
                            <v:shape id="_x0000_s1233" type="#_x0000_t32" style="position:absolute;left:11497;top:9434;width:0;height:4747" o:connectortype="straight" strokecolor="#00b050" strokeweight="1.5pt">
                              <v:stroke dashstyle="longDash"/>
                            </v:shape>
                            <v:shape id="_x0000_s1234" type="#_x0000_t32" style="position:absolute;left:2992;top:14389;width:8664;height:1" o:connectortype="straight" strokecolor="#00b0f0" strokeweight="1.5pt">
                              <v:stroke dashstyle="dashDot"/>
                            </v:shape>
                            <v:shape id="_x0000_s1235" type="#_x0000_t32" style="position:absolute;left:10598;top:10824;width:0;height:397" o:connectortype="straight">
                              <v:stroke endarrow="block"/>
                            </v:shape>
                            <v:group id="_x0000_s1236" style="position:absolute;left:2997;top:2431;width:8659;height:11958" coordorigin="2997,2431" coordsize="8659,11958">
                              <v:shape id="_x0000_s1237" type="#_x0000_t32" style="position:absolute;left:3536;top:13916;width:7692;height:0" o:connectortype="straight" strokecolor="white" strokeweight="1.5pt">
                                <v:stroke dashstyle="longDashDotDot"/>
                              </v:shape>
                              <v:group id="_x0000_s1238" style="position:absolute;left:2997;top:2431;width:8659;height:11958" coordorigin="2997,2431" coordsize="8659,11958">
                                <v:shape id="_x0000_s1239" type="#_x0000_t32" style="position:absolute;left:7557;top:13270;width:0;height:105" o:connectortype="straight">
                                  <v:stroke endarrow="block"/>
                                </v:shape>
                                <v:shape id="_x0000_s1240" type="#_x0000_t32" style="position:absolute;left:11656;top:5576;width:0;height:8813" o:connectortype="straight" strokecolor="#00b0f0" strokeweight="1.5pt">
                                  <v:stroke dashstyle="dashDot"/>
                                </v:shape>
                                <v:shape id="_x0000_s1241" type="#_x0000_t32" style="position:absolute;left:9263;top:10709;width:322;height:0" o:connectortype="elbow" adj="-621369,-1,-621369">
                                  <v:stroke startarrow="block" endarrow="block"/>
                                </v:shape>
                                <v:group id="_x0000_s1242" style="position:absolute;left:2997;top:2431;width:8592;height:11958" coordorigin="2997,2431" coordsize="8592,11958">
                                  <v:roundrect id="_x0000_s1243" style="position:absolute;left:3770;top:7976;width:2462;height:1037" arcsize="10923f">
                                    <v:textbox style="mso-next-textbox:#_x0000_s1243">
                                      <w:txbxContent>
                                        <w:p w:rsidR="00325ABE" w:rsidRPr="002C13F8" w:rsidRDefault="00325ABE" w:rsidP="003C3F4A">
                                          <w:pPr>
                                            <w:jc w:val="center"/>
                                            <w:rPr>
                                              <w:rFonts w:ascii="Times New Roman" w:hAnsi="Times New Roman"/>
                                              <w:sz w:val="16"/>
                                              <w:szCs w:val="16"/>
                                              <w:lang w:val="uk-UA"/>
                                            </w:rPr>
                                          </w:pPr>
                                          <w:r w:rsidRPr="002C13F8">
                                            <w:rPr>
                                              <w:rFonts w:ascii="Times New Roman" w:hAnsi="Times New Roman"/>
                                              <w:sz w:val="16"/>
                                              <w:szCs w:val="16"/>
                                              <w:lang w:val="uk-UA"/>
                                            </w:rPr>
                                            <w:t xml:space="preserve">Сили і засоби </w:t>
                                          </w:r>
                                          <w:r>
                                            <w:rPr>
                                              <w:rFonts w:ascii="Times New Roman" w:hAnsi="Times New Roman"/>
                                              <w:sz w:val="16"/>
                                              <w:szCs w:val="16"/>
                                              <w:lang w:val="uk-UA"/>
                                            </w:rPr>
                                            <w:t>територіальних органів управління центральних і місцевих органів вик. влади</w:t>
                                          </w:r>
                                        </w:p>
                                      </w:txbxContent>
                                    </v:textbox>
                                  </v:roundrect>
                                  <v:group id="_x0000_s1244" style="position:absolute;left:2997;top:2431;width:8592;height:11958" coordorigin="2997,2914" coordsize="8592,11958">
                                    <v:rect id="_x0000_s1245" style="position:absolute;left:6020;top:2914;width:2844;height:338">
                                      <v:textbox style="mso-next-textbox:#_x0000_s1245">
                                        <w:txbxContent>
                                          <w:p w:rsidR="00325ABE" w:rsidRPr="006C1C20" w:rsidRDefault="00325ABE" w:rsidP="003C3F4A">
                                            <w:pPr>
                                              <w:jc w:val="center"/>
                                              <w:rPr>
                                                <w:rFonts w:ascii="Times New Roman" w:hAnsi="Times New Roman"/>
                                                <w:b/>
                                                <w:sz w:val="16"/>
                                                <w:szCs w:val="16"/>
                                                <w:lang w:val="uk-UA"/>
                                              </w:rPr>
                                            </w:pPr>
                                            <w:r w:rsidRPr="006C1C20">
                                              <w:rPr>
                                                <w:rFonts w:ascii="Times New Roman" w:hAnsi="Times New Roman"/>
                                                <w:b/>
                                                <w:sz w:val="16"/>
                                                <w:szCs w:val="16"/>
                                                <w:lang w:val="uk-UA"/>
                                              </w:rPr>
                                              <w:t>Кабінет Міністрів України</w:t>
                                            </w:r>
                                          </w:p>
                                        </w:txbxContent>
                                      </v:textbox>
                                    </v:rect>
                                    <v:rect id="_x0000_s1246" style="position:absolute;left:6020;top:3252;width:2844;height:802">
                                      <v:textbox style="mso-next-textbox:#_x0000_s1246">
                                        <w:txbxContent>
                                          <w:p w:rsidR="00325ABE" w:rsidRDefault="00325ABE" w:rsidP="003C3F4A">
                                            <w:pPr>
                                              <w:jc w:val="center"/>
                                              <w:rPr>
                                                <w:rFonts w:ascii="Times New Roman" w:hAnsi="Times New Roman"/>
                                                <w:sz w:val="16"/>
                                                <w:szCs w:val="16"/>
                                                <w:lang w:val="uk-UA"/>
                                              </w:rPr>
                                            </w:pPr>
                                            <w:r w:rsidRPr="00751B27">
                                              <w:rPr>
                                                <w:rFonts w:ascii="Times New Roman" w:hAnsi="Times New Roman"/>
                                                <w:sz w:val="16"/>
                                                <w:szCs w:val="16"/>
                                                <w:lang w:val="uk-UA"/>
                                              </w:rPr>
                                              <w:t xml:space="preserve">Державна комісія з питань техногенно-технологічної безпеки та НС </w:t>
                                            </w:r>
                                          </w:p>
                                          <w:p w:rsidR="00325ABE" w:rsidRPr="00751B27" w:rsidRDefault="00325ABE" w:rsidP="003C3F4A">
                                            <w:pPr>
                                              <w:jc w:val="center"/>
                                              <w:rPr>
                                                <w:rFonts w:ascii="Times New Roman" w:hAnsi="Times New Roman"/>
                                                <w:sz w:val="16"/>
                                                <w:szCs w:val="16"/>
                                                <w:lang w:val="uk-UA"/>
                                              </w:rPr>
                                            </w:pPr>
                                            <w:r w:rsidRPr="00751B27">
                                              <w:rPr>
                                                <w:rFonts w:ascii="Times New Roman" w:hAnsi="Times New Roman"/>
                                                <w:sz w:val="16"/>
                                                <w:szCs w:val="16"/>
                                                <w:lang w:val="uk-UA"/>
                                              </w:rPr>
                                              <w:t>(Урядові комісії)</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47" type="#_x0000_t34" style="position:absolute;left:8864;top:3062;width:1454;height:272" o:connectortype="elbow" adj="21585,-168274,-135007">
                                      <v:stroke endarrow="block"/>
                                    </v:shape>
                                    <v:rect id="_x0000_s1248" style="position:absolute;left:9345;top:3334;width:1883;height:311">
                                      <v:textbox style="mso-next-textbox:#_x0000_s1248">
                                        <w:txbxContent>
                                          <w:p w:rsidR="00325ABE" w:rsidRPr="00751B27" w:rsidRDefault="00325ABE" w:rsidP="003C3F4A">
                                            <w:pPr>
                                              <w:jc w:val="center"/>
                                              <w:rPr>
                                                <w:rFonts w:ascii="Times New Roman" w:hAnsi="Times New Roman"/>
                                                <w:sz w:val="16"/>
                                                <w:szCs w:val="16"/>
                                                <w:lang w:val="uk-UA"/>
                                              </w:rPr>
                                            </w:pPr>
                                            <w:r>
                                              <w:rPr>
                                                <w:rFonts w:ascii="Times New Roman" w:hAnsi="Times New Roman"/>
                                                <w:sz w:val="16"/>
                                                <w:szCs w:val="16"/>
                                                <w:lang w:val="uk-UA"/>
                                              </w:rPr>
                                              <w:t>МВС України</w:t>
                                            </w:r>
                                          </w:p>
                                        </w:txbxContent>
                                      </v:textbox>
                                    </v:rect>
                                    <v:rect id="_x0000_s1249" style="position:absolute;left:3082;top:3334;width:2558;height:437">
                                      <v:textbox style="mso-next-textbox:#_x0000_s1249">
                                        <w:txbxContent>
                                          <w:p w:rsidR="00325ABE" w:rsidRPr="00751B27" w:rsidRDefault="00325ABE" w:rsidP="003C3F4A">
                                            <w:pPr>
                                              <w:jc w:val="center"/>
                                              <w:rPr>
                                                <w:rFonts w:ascii="Times New Roman" w:hAnsi="Times New Roman"/>
                                                <w:sz w:val="16"/>
                                                <w:szCs w:val="16"/>
                                                <w:lang w:val="uk-UA"/>
                                              </w:rPr>
                                            </w:pPr>
                                            <w:r>
                                              <w:rPr>
                                                <w:rFonts w:ascii="Times New Roman" w:hAnsi="Times New Roman"/>
                                                <w:sz w:val="16"/>
                                                <w:szCs w:val="16"/>
                                                <w:lang w:val="uk-UA"/>
                                              </w:rPr>
                                              <w:t>Центральні органи вик. влади</w:t>
                                            </w:r>
                                          </w:p>
                                        </w:txbxContent>
                                      </v:textbox>
                                    </v:rect>
                                    <v:shape id="_x0000_s1250" type="#_x0000_t34" style="position:absolute;left:4251;top:3062;width:1769;height:272;rotation:180;flip:y" o:connectortype="elbow" adj="21526,206629,-73506">
                                      <v:stroke endarrow="block"/>
                                    </v:shape>
                                    <v:rect id="_x0000_s1251" style="position:absolute;left:3228;top:3771;width:2294;height:352">
                                      <v:textbox style="mso-next-textbox:#_x0000_s1251">
                                        <w:txbxContent>
                                          <w:p w:rsidR="00325ABE" w:rsidRPr="00751B27" w:rsidRDefault="00325ABE" w:rsidP="003C3F4A">
                                            <w:pPr>
                                              <w:jc w:val="center"/>
                                              <w:rPr>
                                                <w:rFonts w:ascii="Times New Roman" w:hAnsi="Times New Roman"/>
                                                <w:sz w:val="16"/>
                                                <w:szCs w:val="16"/>
                                                <w:lang w:val="uk-UA"/>
                                              </w:rPr>
                                            </w:pPr>
                                            <w:r>
                                              <w:rPr>
                                                <w:rFonts w:ascii="Times New Roman" w:hAnsi="Times New Roman"/>
                                                <w:sz w:val="16"/>
                                                <w:szCs w:val="16"/>
                                                <w:lang w:val="uk-UA"/>
                                              </w:rPr>
                                              <w:t>Функціональні підсистеми</w:t>
                                            </w:r>
                                          </w:p>
                                        </w:txbxContent>
                                      </v:textbox>
                                    </v:rect>
                                    <v:rect id="_x0000_s1252" style="position:absolute;left:9585;top:3645;width:1520;height:352">
                                      <v:textbox style="mso-next-textbox:#_x0000_s1252">
                                        <w:txbxContent>
                                          <w:p w:rsidR="00325ABE" w:rsidRDefault="00325ABE" w:rsidP="003C3F4A">
                                            <w:pPr>
                                              <w:jc w:val="center"/>
                                              <w:rPr>
                                                <w:rFonts w:ascii="Times New Roman" w:hAnsi="Times New Roman"/>
                                                <w:sz w:val="16"/>
                                                <w:szCs w:val="16"/>
                                                <w:lang w:val="uk-UA"/>
                                              </w:rPr>
                                            </w:pPr>
                                            <w:r>
                                              <w:rPr>
                                                <w:rFonts w:ascii="Times New Roman" w:hAnsi="Times New Roman"/>
                                                <w:sz w:val="16"/>
                                                <w:szCs w:val="16"/>
                                                <w:lang w:val="uk-UA"/>
                                              </w:rPr>
                                              <w:t>ДСНС України</w:t>
                                            </w:r>
                                          </w:p>
                                          <w:p w:rsidR="00325ABE" w:rsidRPr="00751B27" w:rsidRDefault="00325ABE" w:rsidP="003C3F4A">
                                            <w:pPr>
                                              <w:jc w:val="center"/>
                                              <w:rPr>
                                                <w:rFonts w:ascii="Times New Roman" w:hAnsi="Times New Roman"/>
                                                <w:sz w:val="16"/>
                                                <w:szCs w:val="16"/>
                                                <w:lang w:val="uk-UA"/>
                                              </w:rPr>
                                            </w:pPr>
                                          </w:p>
                                        </w:txbxContent>
                                      </v:textbox>
                                    </v:rect>
                                    <v:roundrect id="_x0000_s1253" style="position:absolute;left:4251;top:4489;width:2622;height:942" arcsize="10923f">
                                      <v:textbox style="mso-next-textbox:#_x0000_s1253">
                                        <w:txbxContent>
                                          <w:p w:rsidR="00325ABE" w:rsidRPr="002C13F8" w:rsidRDefault="00325ABE" w:rsidP="003C3F4A">
                                            <w:pPr>
                                              <w:rPr>
                                                <w:rFonts w:ascii="Times New Roman" w:hAnsi="Times New Roman"/>
                                                <w:sz w:val="16"/>
                                                <w:szCs w:val="16"/>
                                                <w:lang w:val="uk-UA"/>
                                              </w:rPr>
                                            </w:pPr>
                                            <w:r>
                                              <w:rPr>
                                                <w:rFonts w:ascii="Times New Roman" w:hAnsi="Times New Roman"/>
                                                <w:sz w:val="16"/>
                                                <w:szCs w:val="16"/>
                                                <w:lang w:val="uk-UA"/>
                                              </w:rPr>
                                              <w:t>Сили і засоби ЦЗ, ц</w:t>
                                            </w:r>
                                            <w:r w:rsidRPr="002C13F8">
                                              <w:rPr>
                                                <w:rFonts w:ascii="Times New Roman" w:hAnsi="Times New Roman"/>
                                                <w:sz w:val="16"/>
                                                <w:szCs w:val="16"/>
                                                <w:lang w:val="uk-UA"/>
                                              </w:rPr>
                                              <w:t xml:space="preserve">ентральних органів виконавчої влади центрального </w:t>
                                            </w:r>
                                            <w:r>
                                              <w:rPr>
                                                <w:rFonts w:ascii="Times New Roman" w:hAnsi="Times New Roman"/>
                                                <w:sz w:val="16"/>
                                                <w:szCs w:val="16"/>
                                                <w:lang w:val="uk-UA"/>
                                              </w:rPr>
                                              <w:t>підпорядкування</w:t>
                                            </w:r>
                                          </w:p>
                                        </w:txbxContent>
                                      </v:textbox>
                                    </v:roundrect>
                                    <v:roundrect id="_x0000_s1254" style="position:absolute;left:8151;top:4489;width:2622;height:763" arcsize="10923f">
                                      <v:textbox style="mso-next-textbox:#_x0000_s1254">
                                        <w:txbxContent>
                                          <w:p w:rsidR="00325ABE" w:rsidRPr="002C13F8" w:rsidRDefault="00325ABE" w:rsidP="003C3F4A">
                                            <w:pPr>
                                              <w:rPr>
                                                <w:rFonts w:ascii="Times New Roman" w:hAnsi="Times New Roman"/>
                                                <w:sz w:val="16"/>
                                                <w:szCs w:val="16"/>
                                                <w:lang w:val="uk-UA"/>
                                              </w:rPr>
                                            </w:pPr>
                                            <w:r>
                                              <w:rPr>
                                                <w:rFonts w:ascii="Times New Roman" w:hAnsi="Times New Roman"/>
                                                <w:sz w:val="16"/>
                                                <w:szCs w:val="16"/>
                                                <w:lang w:val="uk-UA"/>
                                              </w:rPr>
                                              <w:t>Сили і засоби ДСНС України центрального підпорядкування</w:t>
                                            </w:r>
                                          </w:p>
                                        </w:txbxContent>
                                      </v:textbox>
                                    </v:roundrect>
                                    <v:shape id="_x0000_s1255" type="#_x0000_t34" style="position:absolute;left:5300;top:3856;width:973;height:293;rotation:90;flip:x" o:connectortype="elbow" adj="-444,225289,-125205">
                                      <v:stroke endarrow="block"/>
                                    </v:shape>
                                    <v:shape id="_x0000_s1256" type="#_x0000_t34" style="position:absolute;left:9263;top:3997;width:1243;height:492;rotation:180;flip:y" o:connectortype="elbow" adj="21426,175478,-182566">
                                      <v:stroke endarrow="block"/>
                                    </v:shape>
                                    <v:rect id="_x0000_s1257" style="position:absolute;left:5933;top:5912;width:3220;height:392" strokecolor="white">
                                      <v:textbox style="mso-next-textbox:#_x0000_s1257">
                                        <w:txbxContent>
                                          <w:p w:rsidR="00325ABE" w:rsidRPr="006C1C20" w:rsidRDefault="00325ABE" w:rsidP="003C3F4A">
                                            <w:pPr>
                                              <w:jc w:val="center"/>
                                              <w:rPr>
                                                <w:rFonts w:ascii="Times New Roman" w:hAnsi="Times New Roman"/>
                                                <w:b/>
                                                <w:sz w:val="16"/>
                                                <w:szCs w:val="16"/>
                                                <w:lang w:val="uk-UA"/>
                                              </w:rPr>
                                            </w:pPr>
                                            <w:r>
                                              <w:rPr>
                                                <w:rFonts w:ascii="Times New Roman" w:hAnsi="Times New Roman"/>
                                                <w:b/>
                                                <w:sz w:val="16"/>
                                                <w:szCs w:val="16"/>
                                                <w:lang w:val="uk-UA"/>
                                              </w:rPr>
                                              <w:t>Територіальні підсистеми</w:t>
                                            </w:r>
                                          </w:p>
                                        </w:txbxContent>
                                      </v:textbox>
                                    </v:rect>
                                    <v:rect id="_x0000_s1258" style="position:absolute;left:5933;top:6577;width:3220;height:840">
                                      <v:textbox style="mso-next-textbox:#_x0000_s1258">
                                        <w:txbxContent>
                                          <w:p w:rsidR="00325ABE" w:rsidRPr="00751B27" w:rsidRDefault="00325ABE" w:rsidP="003C3F4A">
                                            <w:pPr>
                                              <w:jc w:val="center"/>
                                              <w:rPr>
                                                <w:rFonts w:ascii="Times New Roman" w:hAnsi="Times New Roman"/>
                                                <w:sz w:val="16"/>
                                                <w:szCs w:val="16"/>
                                                <w:lang w:val="uk-UA"/>
                                              </w:rPr>
                                            </w:pPr>
                                            <w:r>
                                              <w:rPr>
                                                <w:rFonts w:ascii="Times New Roman" w:hAnsi="Times New Roman"/>
                                                <w:sz w:val="16"/>
                                                <w:szCs w:val="16"/>
                                                <w:lang w:val="uk-UA"/>
                                              </w:rPr>
                                              <w:t>Рада міністрів АР Крим, обласні, Київська та Севастопільська міські державні адміністрації</w:t>
                                            </w:r>
                                          </w:p>
                                        </w:txbxContent>
                                      </v:textbox>
                                    </v:rect>
                                    <v:rect id="_x0000_s1259" style="position:absolute;left:5933;top:7301;width:3220;height:423">
                                      <v:textbox style="mso-next-textbox:#_x0000_s1259">
                                        <w:txbxContent>
                                          <w:p w:rsidR="00325ABE" w:rsidRPr="00751B27" w:rsidRDefault="00325ABE" w:rsidP="003C3F4A">
                                            <w:pPr>
                                              <w:jc w:val="center"/>
                                              <w:rPr>
                                                <w:rFonts w:ascii="Times New Roman" w:hAnsi="Times New Roman"/>
                                                <w:sz w:val="16"/>
                                                <w:szCs w:val="16"/>
                                                <w:lang w:val="uk-UA"/>
                                              </w:rPr>
                                            </w:pPr>
                                            <w:r>
                                              <w:rPr>
                                                <w:rFonts w:ascii="Times New Roman" w:hAnsi="Times New Roman"/>
                                                <w:sz w:val="16"/>
                                                <w:szCs w:val="16"/>
                                                <w:lang w:val="uk-UA"/>
                                              </w:rPr>
                                              <w:t>Регіональні комісії з питань ТЕБ та НС</w:t>
                                            </w:r>
                                          </w:p>
                                        </w:txbxContent>
                                      </v:textbox>
                                    </v:rect>
                                    <v:rect id="_x0000_s1260" style="position:absolute;left:5933;top:7666;width:3220;height:639">
                                      <v:textbox style="mso-next-textbox:#_x0000_s1260">
                                        <w:txbxContent>
                                          <w:p w:rsidR="00325ABE" w:rsidRPr="00751B27" w:rsidRDefault="00325ABE" w:rsidP="003C3F4A">
                                            <w:pPr>
                                              <w:jc w:val="center"/>
                                              <w:rPr>
                                                <w:rFonts w:ascii="Times New Roman" w:hAnsi="Times New Roman"/>
                                                <w:sz w:val="16"/>
                                                <w:szCs w:val="16"/>
                                                <w:lang w:val="uk-UA"/>
                                              </w:rPr>
                                            </w:pPr>
                                            <w:r>
                                              <w:rPr>
                                                <w:rFonts w:ascii="Times New Roman" w:hAnsi="Times New Roman"/>
                                                <w:sz w:val="16"/>
                                                <w:szCs w:val="16"/>
                                                <w:lang w:val="uk-UA"/>
                                              </w:rPr>
                                              <w:t>Департамент, управління цивільного захисту Державних адміністрацій</w:t>
                                            </w:r>
                                          </w:p>
                                        </w:txbxContent>
                                      </v:textbox>
                                    </v:rect>
                                    <v:shape id="_x0000_s1261" type="#_x0000_t32" style="position:absolute;left:7557;top:4054;width:0;height:1855" o:connectortype="straight">
                                      <v:stroke endarrow="block"/>
                                    </v:shape>
                                    <v:shape id="_x0000_s1262" type="#_x0000_t32" style="position:absolute;left:6873;top:4920;width:1278;height:0" o:connectortype="straight"/>
                                    <v:rect id="_x0000_s1263" style="position:absolute;left:3228;top:6577;width:2316;height:780">
                                      <v:textbox style="mso-next-textbox:#_x0000_s1263">
                                        <w:txbxContent>
                                          <w:p w:rsidR="00325ABE" w:rsidRPr="00751B27" w:rsidRDefault="00325ABE" w:rsidP="003C3F4A">
                                            <w:pPr>
                                              <w:jc w:val="center"/>
                                              <w:rPr>
                                                <w:rFonts w:ascii="Times New Roman" w:hAnsi="Times New Roman"/>
                                                <w:sz w:val="16"/>
                                                <w:szCs w:val="16"/>
                                                <w:lang w:val="uk-UA"/>
                                              </w:rPr>
                                            </w:pPr>
                                            <w:r>
                                              <w:rPr>
                                                <w:rFonts w:ascii="Times New Roman" w:hAnsi="Times New Roman"/>
                                                <w:sz w:val="16"/>
                                                <w:szCs w:val="16"/>
                                                <w:lang w:val="uk-UA"/>
                                              </w:rPr>
                                              <w:t>Територіальні органи управління центральних органів виконавчої влади</w:t>
                                            </w:r>
                                          </w:p>
                                        </w:txbxContent>
                                      </v:textbox>
                                    </v:rect>
                                    <v:shape id="_x0000_s1264" type="#_x0000_t32" style="position:absolute;left:3917;top:4123;width:0;height:2454" o:connectortype="straight">
                                      <v:stroke endarrow="block"/>
                                    </v:shape>
                                    <v:shape id="_x0000_s1265" type="#_x0000_t32" style="position:absolute;left:5522;top:6968;width:411;height:1;flip:x" o:connectortype="straight">
                                      <v:stroke endarrow="block"/>
                                    </v:shape>
                                    <v:rect id="_x0000_s1266" style="position:absolute;left:9449;top:6577;width:1967;height:780">
                                      <v:textbox style="mso-next-textbox:#_x0000_s1266">
                                        <w:txbxContent>
                                          <w:p w:rsidR="00325ABE" w:rsidRPr="00751B27" w:rsidRDefault="00325ABE" w:rsidP="003C3F4A">
                                            <w:pPr>
                                              <w:jc w:val="center"/>
                                              <w:rPr>
                                                <w:rFonts w:ascii="Times New Roman" w:hAnsi="Times New Roman"/>
                                                <w:sz w:val="16"/>
                                                <w:szCs w:val="16"/>
                                                <w:lang w:val="uk-UA"/>
                                              </w:rPr>
                                            </w:pPr>
                                            <w:r>
                                              <w:rPr>
                                                <w:rFonts w:ascii="Times New Roman" w:hAnsi="Times New Roman"/>
                                                <w:sz w:val="16"/>
                                                <w:szCs w:val="16"/>
                                                <w:lang w:val="uk-UA"/>
                                              </w:rPr>
                                              <w:t>ГУ (У) ДСНС України в АР Крим, обласні, м.м. Києві та Севастоп Севастополі</w:t>
                                            </w:r>
                                          </w:p>
                                        </w:txbxContent>
                                      </v:textbox>
                                    </v:rect>
                                    <v:shape id="_x0000_s1267" type="#_x0000_t32" style="position:absolute;left:10979;top:3997;width:0;height:2580" o:connectortype="straight">
                                      <v:stroke endarrow="block"/>
                                    </v:shape>
                                    <v:shape id="_x0000_s1268" type="#_x0000_t32" style="position:absolute;left:9153;top:6967;width:363;height:1" o:connectortype="straight">
                                      <v:stroke endarrow="block"/>
                                    </v:shape>
                                    <v:shape id="_x0000_s1269" type="#_x0000_t34" style="position:absolute;left:9153;top:7301;width:1540;height:277;rotation:180;flip:y" o:connectortype="elbow" adj="-29,418588,-176124">
                                      <v:stroke startarrow="block" endarrow="block"/>
                                    </v:shape>
                                    <v:roundrect id="_x0000_s1270" style="position:absolute;left:8826;top:8459;width:2279;height:1136" arcsize="10923f">
                                      <v:textbox style="mso-next-textbox:#_x0000_s1270">
                                        <w:txbxContent>
                                          <w:p w:rsidR="00325ABE" w:rsidRPr="002C13F8" w:rsidRDefault="00325ABE" w:rsidP="003C3F4A">
                                            <w:pPr>
                                              <w:jc w:val="center"/>
                                              <w:rPr>
                                                <w:rFonts w:ascii="Times New Roman" w:hAnsi="Times New Roman"/>
                                                <w:sz w:val="16"/>
                                                <w:szCs w:val="16"/>
                                                <w:lang w:val="uk-UA"/>
                                              </w:rPr>
                                            </w:pPr>
                                            <w:r w:rsidRPr="002C13F8">
                                              <w:rPr>
                                                <w:rFonts w:ascii="Times New Roman" w:hAnsi="Times New Roman"/>
                                                <w:sz w:val="16"/>
                                                <w:szCs w:val="16"/>
                                                <w:lang w:val="uk-UA"/>
                                              </w:rPr>
                                              <w:t xml:space="preserve">Сили і засоби </w:t>
                                            </w:r>
                                            <w:r>
                                              <w:rPr>
                                                <w:rFonts w:ascii="Times New Roman" w:hAnsi="Times New Roman"/>
                                                <w:sz w:val="16"/>
                                                <w:szCs w:val="16"/>
                                                <w:lang w:val="uk-UA"/>
                                              </w:rPr>
                                              <w:t>територіальних органів управління ДСНС України</w:t>
                                            </w:r>
                                          </w:p>
                                        </w:txbxContent>
                                      </v:textbox>
                                    </v:roundrect>
                                    <v:shape id="_x0000_s1271" type="#_x0000_t32" style="position:absolute;left:10783;top:7357;width:0;height:1102" o:connectortype="straight">
                                      <v:stroke endarrow="block"/>
                                    </v:shape>
                                    <v:shape id="_x0000_s1272" type="#_x0000_t32" style="position:absolute;left:4712;top:7357;width:0;height:1102" o:connectortype="straight">
                                      <v:stroke endarrow="block"/>
                                    </v:shape>
                                    <v:shape id="_x0000_s1273" type="#_x0000_t32" style="position:absolute;left:6232;top:9100;width:2632;height:1" o:connectortype="straight"/>
                                    <v:shape id="_x0000_s1274" type="#_x0000_t32" style="position:absolute;left:2997;top:6059;width:3385;height:0" o:connectortype="straight" strokecolor="#00b0f0" strokeweight="1.5pt">
                                      <v:stroke dashstyle="dashDot"/>
                                    </v:shape>
                                    <v:shape id="_x0000_s1275" type="#_x0000_t32" style="position:absolute;left:8698;top:6059;width:2891;height:1" o:connectortype="straight" strokecolor="#00b0f0" strokeweight="1.5pt">
                                      <v:stroke dashstyle="dashDot"/>
                                    </v:shape>
                                    <v:shape id="_x0000_s1276" type="#_x0000_t32" style="position:absolute;left:2997;top:6059;width:0;height:8813" o:connectortype="straight" strokecolor="#00b0f0" strokeweight="1.5pt">
                                      <v:stroke dashstyle="dashDot"/>
                                    </v:shape>
                                    <v:rect id="_x0000_s1277" style="position:absolute;left:5795;top:9745;width:3871;height:392" strokecolor="white">
                                      <v:textbox style="mso-next-textbox:#_x0000_s1277">
                                        <w:txbxContent>
                                          <w:p w:rsidR="00325ABE" w:rsidRPr="006C1C20" w:rsidRDefault="00325ABE" w:rsidP="003C3F4A">
                                            <w:pPr>
                                              <w:jc w:val="center"/>
                                              <w:rPr>
                                                <w:rFonts w:ascii="Times New Roman" w:hAnsi="Times New Roman"/>
                                                <w:b/>
                                                <w:sz w:val="16"/>
                                                <w:szCs w:val="16"/>
                                                <w:lang w:val="uk-UA"/>
                                              </w:rPr>
                                            </w:pPr>
                                            <w:r>
                                              <w:rPr>
                                                <w:rFonts w:ascii="Times New Roman" w:hAnsi="Times New Roman"/>
                                                <w:b/>
                                                <w:sz w:val="16"/>
                                                <w:szCs w:val="16"/>
                                                <w:lang w:val="uk-UA"/>
                                              </w:rPr>
                                              <w:t>Місцеві ланки територіальних підсистем</w:t>
                                            </w:r>
                                          </w:p>
                                        </w:txbxContent>
                                      </v:textbox>
                                    </v:rect>
                                    <v:rect id="_x0000_s1278" style="position:absolute;left:6133;top:10494;width:3130;height:530">
                                      <v:textbox style="mso-next-textbox:#_x0000_s1278">
                                        <w:txbxContent>
                                          <w:p w:rsidR="00325ABE" w:rsidRPr="00751B27" w:rsidRDefault="00325ABE" w:rsidP="003C3F4A">
                                            <w:pPr>
                                              <w:jc w:val="center"/>
                                              <w:rPr>
                                                <w:rFonts w:ascii="Times New Roman" w:hAnsi="Times New Roman"/>
                                                <w:sz w:val="16"/>
                                                <w:szCs w:val="16"/>
                                                <w:lang w:val="uk-UA"/>
                                              </w:rPr>
                                            </w:pPr>
                                            <w:r>
                                              <w:rPr>
                                                <w:rFonts w:ascii="Times New Roman" w:hAnsi="Times New Roman"/>
                                                <w:sz w:val="16"/>
                                                <w:szCs w:val="16"/>
                                                <w:lang w:val="uk-UA"/>
                                              </w:rPr>
                                              <w:t>Районні державні адміністрації, органи місцевого самоврядування</w:t>
                                            </w:r>
                                          </w:p>
                                        </w:txbxContent>
                                      </v:textbox>
                                    </v:rect>
                                    <v:rect id="_x0000_s1279" style="position:absolute;left:6133;top:11024;width:3130;height:345">
                                      <v:textbox style="mso-next-textbox:#_x0000_s1279">
                                        <w:txbxContent>
                                          <w:p w:rsidR="00325ABE" w:rsidRPr="00751B27" w:rsidRDefault="00325ABE" w:rsidP="003C3F4A">
                                            <w:pPr>
                                              <w:jc w:val="center"/>
                                              <w:rPr>
                                                <w:rFonts w:ascii="Times New Roman" w:hAnsi="Times New Roman"/>
                                                <w:sz w:val="16"/>
                                                <w:szCs w:val="16"/>
                                                <w:lang w:val="uk-UA"/>
                                              </w:rPr>
                                            </w:pPr>
                                            <w:r>
                                              <w:rPr>
                                                <w:rFonts w:ascii="Times New Roman" w:hAnsi="Times New Roman"/>
                                                <w:sz w:val="16"/>
                                                <w:szCs w:val="16"/>
                                                <w:lang w:val="uk-UA"/>
                                              </w:rPr>
                                              <w:t>Районні комісії з питань ТЕБ та НС</w:t>
                                            </w:r>
                                          </w:p>
                                        </w:txbxContent>
                                      </v:textbox>
                                    </v:rect>
                                    <v:rect id="_x0000_s1280" style="position:absolute;left:6133;top:11369;width:3130;height:542">
                                      <v:textbox style="mso-next-textbox:#_x0000_s1280">
                                        <w:txbxContent>
                                          <w:p w:rsidR="00325ABE" w:rsidRPr="00751B27" w:rsidRDefault="00325ABE" w:rsidP="003C3F4A">
                                            <w:pPr>
                                              <w:jc w:val="center"/>
                                              <w:rPr>
                                                <w:rFonts w:ascii="Times New Roman" w:hAnsi="Times New Roman"/>
                                                <w:sz w:val="16"/>
                                                <w:szCs w:val="16"/>
                                                <w:lang w:val="uk-UA"/>
                                              </w:rPr>
                                            </w:pPr>
                                            <w:r>
                                              <w:rPr>
                                                <w:rFonts w:ascii="Times New Roman" w:hAnsi="Times New Roman"/>
                                                <w:sz w:val="16"/>
                                                <w:szCs w:val="16"/>
                                                <w:lang w:val="uk-UA"/>
                                              </w:rPr>
                                              <w:t>Відділи, сектори цивільного захисту РДА, органів самоврядування</w:t>
                                            </w:r>
                                          </w:p>
                                        </w:txbxContent>
                                      </v:textbox>
                                    </v:rect>
                                    <v:shape id="_x0000_s1281" type="#_x0000_t32" style="position:absolute;left:7661;top:8305;width:0;height:2189" o:connectortype="straight">
                                      <v:stroke startarrow="block" endarrow="block"/>
                                    </v:shape>
                                    <v:rect id="_x0000_s1282" style="position:absolute;left:3361;top:10494;width:2183;height:530">
                                      <v:textbox style="mso-next-textbox:#_x0000_s1282">
                                        <w:txbxContent>
                                          <w:p w:rsidR="00325ABE" w:rsidRPr="00751B27" w:rsidRDefault="00325ABE" w:rsidP="003C3F4A">
                                            <w:pPr>
                                              <w:jc w:val="center"/>
                                              <w:rPr>
                                                <w:rFonts w:ascii="Times New Roman" w:hAnsi="Times New Roman"/>
                                                <w:sz w:val="16"/>
                                                <w:szCs w:val="16"/>
                                                <w:lang w:val="uk-UA"/>
                                              </w:rPr>
                                            </w:pPr>
                                            <w:r>
                                              <w:rPr>
                                                <w:rFonts w:ascii="Times New Roman" w:hAnsi="Times New Roman"/>
                                                <w:sz w:val="16"/>
                                                <w:szCs w:val="16"/>
                                                <w:lang w:val="uk-UA"/>
                                              </w:rPr>
                                              <w:t>Органи управління у районах та містах</w:t>
                                            </w:r>
                                          </w:p>
                                        </w:txbxContent>
                                      </v:textbox>
                                    </v:rect>
                                    <v:rect id="_x0000_s1283" style="position:absolute;left:9666;top:10258;width:1705;height:1049">
                                      <v:textbox style="mso-next-textbox:#_x0000_s1283">
                                        <w:txbxContent>
                                          <w:p w:rsidR="00325ABE" w:rsidRPr="00751B27" w:rsidRDefault="00325ABE" w:rsidP="003C3F4A">
                                            <w:pPr>
                                              <w:jc w:val="center"/>
                                              <w:rPr>
                                                <w:rFonts w:ascii="Times New Roman" w:hAnsi="Times New Roman"/>
                                                <w:sz w:val="16"/>
                                                <w:szCs w:val="16"/>
                                                <w:lang w:val="uk-UA"/>
                                              </w:rPr>
                                            </w:pPr>
                                            <w:r>
                                              <w:rPr>
                                                <w:rFonts w:ascii="Times New Roman" w:hAnsi="Times New Roman"/>
                                                <w:sz w:val="16"/>
                                                <w:szCs w:val="16"/>
                                                <w:lang w:val="uk-UA"/>
                                              </w:rPr>
                                              <w:t>Управління,відділи,сектори територіальних ГУ (У) ДСНС України</w:t>
                                            </w:r>
                                          </w:p>
                                        </w:txbxContent>
                                      </v:textbox>
                                    </v:rect>
                                    <v:shape id="_x0000_s1284" type="#_x0000_t32" style="position:absolute;left:9263;top:10747;width:322;height:1" o:connectortype="straight">
                                      <v:stroke endarrow="block"/>
                                    </v:shape>
                                    <v:shape id="_x0000_s1285" type="#_x0000_t32" style="position:absolute;left:5544;top:10747;width:589;height:1;flip:x y" o:connectortype="straight">
                                      <v:stroke endarrow="block"/>
                                    </v:shape>
                                    <v:shape id="_x0000_s1286" type="#_x0000_t32" style="position:absolute;left:11227;top:7357;width:1;height:2901" o:connectortype="straight">
                                      <v:stroke endarrow="block"/>
                                    </v:shape>
                                    <v:shape id="_x0000_s1287" type="#_x0000_t32" style="position:absolute;left:3536;top:7357;width:1;height:3137" o:connectortype="straight">
                                      <v:stroke endarrow="block"/>
                                    </v:shape>
                                    <v:shape id="_x0000_s1288" type="#_x0000_t32" style="position:absolute;left:5737;top:6997;width:0;height:1462" o:connectortype="straight">
                                      <v:stroke endarrow="block"/>
                                    </v:shape>
                                    <v:roundrect id="_x0000_s1289" style="position:absolute;left:3472;top:11369;width:2050;height:622" arcsize="10923f">
                                      <v:textbox style="mso-next-textbox:#_x0000_s1289">
                                        <w:txbxContent>
                                          <w:p w:rsidR="00325ABE" w:rsidRPr="002C13F8" w:rsidRDefault="00325ABE" w:rsidP="003C3F4A">
                                            <w:pPr>
                                              <w:jc w:val="center"/>
                                              <w:rPr>
                                                <w:rFonts w:ascii="Times New Roman" w:hAnsi="Times New Roman"/>
                                                <w:sz w:val="16"/>
                                                <w:szCs w:val="16"/>
                                                <w:lang w:val="uk-UA"/>
                                              </w:rPr>
                                            </w:pPr>
                                            <w:r w:rsidRPr="002C13F8">
                                              <w:rPr>
                                                <w:rFonts w:ascii="Times New Roman" w:hAnsi="Times New Roman"/>
                                                <w:sz w:val="16"/>
                                                <w:szCs w:val="16"/>
                                                <w:lang w:val="uk-UA"/>
                                              </w:rPr>
                                              <w:t xml:space="preserve">Сили і засоби </w:t>
                                            </w:r>
                                            <w:r>
                                              <w:rPr>
                                                <w:rFonts w:ascii="Times New Roman" w:hAnsi="Times New Roman"/>
                                                <w:sz w:val="16"/>
                                                <w:szCs w:val="16"/>
                                                <w:lang w:val="uk-UA"/>
                                              </w:rPr>
                                              <w:t>місцевого рівня</w:t>
                                            </w:r>
                                          </w:p>
                                        </w:txbxContent>
                                      </v:textbox>
                                    </v:roundrect>
                                    <v:shape id="_x0000_s1290" type="#_x0000_t32" style="position:absolute;left:4491;top:11024;width:11;height:345" o:connectortype="straight">
                                      <v:stroke endarrow="block"/>
                                    </v:shape>
                                    <v:shape id="_x0000_s1291" type="#_x0000_t34" style="position:absolute;left:5257;top:10947;width:876;height:476;rotation:90" o:connectortype="elbow" adj="21550,-466805,-146293">
                                      <v:stroke endarrow="block"/>
                                    </v:shape>
                                    <v:rect id="_x0000_s1292" style="position:absolute;left:9780;top:11704;width:1636;height:346">
                                      <v:textbox style="mso-next-textbox:#_x0000_s1292">
                                        <w:txbxContent>
                                          <w:p w:rsidR="00325ABE" w:rsidRPr="00751B27" w:rsidRDefault="00325ABE" w:rsidP="003C3F4A">
                                            <w:pPr>
                                              <w:jc w:val="center"/>
                                              <w:rPr>
                                                <w:rFonts w:ascii="Times New Roman" w:hAnsi="Times New Roman"/>
                                                <w:sz w:val="16"/>
                                                <w:szCs w:val="16"/>
                                                <w:lang w:val="uk-UA"/>
                                              </w:rPr>
                                            </w:pPr>
                                            <w:r>
                                              <w:rPr>
                                                <w:rFonts w:ascii="Times New Roman" w:hAnsi="Times New Roman"/>
                                                <w:sz w:val="16"/>
                                                <w:szCs w:val="16"/>
                                                <w:lang w:val="uk-UA"/>
                                              </w:rPr>
                                              <w:t>Підрозділи ОРС</w:t>
                                            </w:r>
                                          </w:p>
                                        </w:txbxContent>
                                      </v:textbox>
                                    </v:rect>
                                    <v:roundrect id="_x0000_s1293" style="position:absolute;left:6682;top:12050;width:4689;height:368" arcsize="10923f">
                                      <v:textbox style="mso-next-textbox:#_x0000_s1293">
                                        <w:txbxContent>
                                          <w:p w:rsidR="00325ABE" w:rsidRPr="002C13F8" w:rsidRDefault="00325ABE" w:rsidP="003C3F4A">
                                            <w:pPr>
                                              <w:jc w:val="center"/>
                                              <w:rPr>
                                                <w:rFonts w:ascii="Times New Roman" w:hAnsi="Times New Roman"/>
                                                <w:sz w:val="16"/>
                                                <w:szCs w:val="16"/>
                                                <w:lang w:val="uk-UA"/>
                                              </w:rPr>
                                            </w:pPr>
                                            <w:r w:rsidRPr="002C13F8">
                                              <w:rPr>
                                                <w:rFonts w:ascii="Times New Roman" w:hAnsi="Times New Roman"/>
                                                <w:sz w:val="16"/>
                                                <w:szCs w:val="16"/>
                                                <w:lang w:val="uk-UA"/>
                                              </w:rPr>
                                              <w:t xml:space="preserve">Сили і засоби </w:t>
                                            </w:r>
                                            <w:r>
                                              <w:rPr>
                                                <w:rFonts w:ascii="Times New Roman" w:hAnsi="Times New Roman"/>
                                                <w:sz w:val="16"/>
                                                <w:szCs w:val="16"/>
                                                <w:lang w:val="uk-UA"/>
                                              </w:rPr>
                                              <w:t>місцевих органів ГУ (У) ДСНС України</w:t>
                                            </w:r>
                                          </w:p>
                                        </w:txbxContent>
                                      </v:textbox>
                                    </v:roundrect>
                                    <v:shape id="_x0000_s1294" type="#_x0000_t32" style="position:absolute;left:3228;top:9917;width:2792;height:0" o:connectortype="straight" strokecolor="#00b050" strokeweight="1.5pt">
                                      <v:stroke dashstyle="longDash"/>
                                    </v:shape>
                                    <v:shape id="_x0000_s1295" type="#_x0000_t32" style="position:absolute;left:3228;top:9917;width:0;height:4747" o:connectortype="straight" strokecolor="#00b050" strokeweight="1.5pt">
                                      <v:stroke dashstyle="longDash"/>
                                    </v:shape>
                                    <v:rect id="_x0000_s1296" style="position:absolute;left:5933;top:13011;width:3130;height:371">
                                      <v:textbox style="mso-next-textbox:#_x0000_s1296">
                                        <w:txbxContent>
                                          <w:p w:rsidR="00325ABE" w:rsidRPr="00050AA3" w:rsidRDefault="00325ABE" w:rsidP="003C3F4A">
                                            <w:pPr>
                                              <w:jc w:val="center"/>
                                              <w:rPr>
                                                <w:rFonts w:ascii="Times New Roman" w:hAnsi="Times New Roman"/>
                                                <w:sz w:val="16"/>
                                                <w:szCs w:val="16"/>
                                                <w:lang w:val="uk-UA"/>
                                              </w:rPr>
                                            </w:pPr>
                                            <w:r>
                                              <w:rPr>
                                                <w:rFonts w:ascii="Times New Roman" w:hAnsi="Times New Roman"/>
                                                <w:sz w:val="16"/>
                                                <w:szCs w:val="16"/>
                                                <w:lang w:val="uk-UA"/>
                                              </w:rPr>
                                              <w:t>Об</w:t>
                                            </w:r>
                                            <w:r>
                                              <w:rPr>
                                                <w:rFonts w:ascii="Times New Roman" w:hAnsi="Times New Roman"/>
                                                <w:sz w:val="16"/>
                                                <w:szCs w:val="16"/>
                                                <w:lang w:val="en-US"/>
                                              </w:rPr>
                                              <w:t>`</w:t>
                                            </w:r>
                                            <w:r>
                                              <w:rPr>
                                                <w:rFonts w:ascii="Times New Roman" w:hAnsi="Times New Roman"/>
                                                <w:sz w:val="16"/>
                                                <w:szCs w:val="16"/>
                                                <w:lang w:val="uk-UA"/>
                                              </w:rPr>
                                              <w:t>єкти</w:t>
                                            </w:r>
                                          </w:p>
                                        </w:txbxContent>
                                      </v:textbox>
                                    </v:rect>
                                    <v:rect id="_x0000_s1297" style="position:absolute;left:5933;top:13382;width:3130;height:371">
                                      <v:textbox style="mso-next-textbox:#_x0000_s1297">
                                        <w:txbxContent>
                                          <w:p w:rsidR="00325ABE" w:rsidRPr="00050AA3" w:rsidRDefault="00325ABE" w:rsidP="003C3F4A">
                                            <w:pPr>
                                              <w:jc w:val="center"/>
                                              <w:rPr>
                                                <w:rFonts w:ascii="Times New Roman" w:hAnsi="Times New Roman"/>
                                                <w:sz w:val="16"/>
                                                <w:szCs w:val="16"/>
                                                <w:lang w:val="uk-UA"/>
                                              </w:rPr>
                                            </w:pPr>
                                            <w:r>
                                              <w:rPr>
                                                <w:rFonts w:ascii="Times New Roman" w:hAnsi="Times New Roman"/>
                                                <w:sz w:val="16"/>
                                                <w:szCs w:val="16"/>
                                                <w:lang w:val="uk-UA"/>
                                              </w:rPr>
                                              <w:t>Об</w:t>
                                            </w:r>
                                            <w:r>
                                              <w:rPr>
                                                <w:rFonts w:ascii="Times New Roman" w:hAnsi="Times New Roman"/>
                                                <w:sz w:val="16"/>
                                                <w:szCs w:val="16"/>
                                                <w:lang w:val="en-US"/>
                                              </w:rPr>
                                              <w:t>`</w:t>
                                            </w:r>
                                            <w:r>
                                              <w:rPr>
                                                <w:rFonts w:ascii="Times New Roman" w:hAnsi="Times New Roman"/>
                                                <w:sz w:val="16"/>
                                                <w:szCs w:val="16"/>
                                                <w:lang w:val="uk-UA"/>
                                              </w:rPr>
                                              <w:t>єктові комісії</w:t>
                                            </w:r>
                                          </w:p>
                                        </w:txbxContent>
                                      </v:textbox>
                                    </v:rect>
                                    <v:roundrect id="_x0000_s1298" style="position:absolute;left:5933;top:13858;width:3130;height:449" arcsize="10923f">
                                      <v:textbox style="mso-next-textbox:#_x0000_s1298">
                                        <w:txbxContent>
                                          <w:p w:rsidR="00325ABE" w:rsidRPr="002C13F8" w:rsidRDefault="00325ABE" w:rsidP="003C3F4A">
                                            <w:pPr>
                                              <w:jc w:val="center"/>
                                              <w:rPr>
                                                <w:rFonts w:ascii="Times New Roman" w:hAnsi="Times New Roman"/>
                                                <w:sz w:val="16"/>
                                                <w:szCs w:val="16"/>
                                                <w:lang w:val="uk-UA"/>
                                              </w:rPr>
                                            </w:pPr>
                                            <w:r>
                                              <w:rPr>
                                                <w:rFonts w:ascii="Times New Roman" w:hAnsi="Times New Roman"/>
                                                <w:sz w:val="16"/>
                                                <w:szCs w:val="16"/>
                                                <w:lang w:val="uk-UA"/>
                                              </w:rPr>
                                              <w:t>АРС, ФЦЗ, ССЦЗ</w:t>
                                            </w:r>
                                          </w:p>
                                        </w:txbxContent>
                                      </v:textbox>
                                    </v:roundrect>
                                    <v:shape id="_x0000_s1299" type="#_x0000_t32" style="position:absolute;left:6382;top:11911;width:0;height:1102" o:connectortype="straight">
                                      <v:stroke endarrow="block"/>
                                    </v:shape>
                                    <v:shape id="_x0000_s1300" type="#_x0000_t34" style="position:absolute;left:4107;top:12296;width:2132;height:1521;rotation:90;flip:x" o:connectortype="elbow" adj="21660,163754,-44699"/>
                                    <v:shape id="_x0000_s1301" type="#_x0000_t34" style="position:absolute;left:8802;top:12777;width:1607;height:1086;rotation:90" o:connectortype="elbow" adj="21304,-239788,-136415"/>
                                    <v:shape id="_x0000_s1302" type="#_x0000_t32" style="position:absolute;left:3228;top:14664;width:8269;height:0" o:connectortype="straight" strokecolor="#00b050" strokeweight="1.5pt">
                                      <v:stroke dashstyle="longDash"/>
                                    </v:shape>
                                    <v:shape id="_x0000_s1303" type="#_x0000_t32" style="position:absolute;left:3472;top:12890;width:7756;height:1" o:connectortype="straight" strokecolor="white" strokeweight="1.5pt">
                                      <v:stroke dashstyle="longDashDotDot"/>
                                    </v:shape>
                                    <v:shape id="_x0000_s1304" type="#_x0000_t32" style="position:absolute;left:3473;top:12890;width:0;height:1510" o:connectortype="straight" strokecolor="white" strokeweight="1.5pt">
                                      <v:stroke dashstyle="longDashDotDot"/>
                                    </v:shape>
                                    <v:shape id="_x0000_s1305" type="#_x0000_t32" style="position:absolute;left:11228;top:12891;width:0;height:1510" o:connectortype="straight" strokecolor="white" strokeweight="1.5pt">
                                      <v:stroke dashstyle="longDashDotDot"/>
                                    </v:shape>
                                  </v:group>
                                </v:group>
                              </v:group>
                            </v:group>
                          </v:group>
                          <v:shape id="_x0000_s1306" type="#_x0000_t32" style="position:absolute;left:2569;top:14688;width:9135;height:1" o:connectortype="straight" strokeweight="1.5pt"/>
                        </v:group>
                        <v:shape id="_x0000_s1307" type="#_x0000_t32" style="position:absolute;left:5204;top:8188;width:13000;height:0;rotation:90" o:connectortype="elbow" adj="-19447,-1,-19447" strokeweight="1.5pt"/>
                      </v:group>
                    </v:group>
                  </v:group>
                </v:group>
                <v:shape id="_x0000_s1308" type="#_x0000_t32" style="position:absolute;left:8965;top:1468;width:2511;height:1" o:connectortype="straight" strokeweight="1.5pt"/>
              </v:group>
            </v:group>
          </v:group>
        </w:pict>
      </w: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3C3F4A" w:rsidRDefault="003C3F4A" w:rsidP="00574BD0">
      <w:pPr>
        <w:shd w:val="clear" w:color="auto" w:fill="FFFFFF"/>
        <w:spacing w:after="0" w:line="360" w:lineRule="auto"/>
        <w:jc w:val="both"/>
        <w:rPr>
          <w:rFonts w:ascii="Times New Roman" w:hAnsi="Times New Roman"/>
          <w:sz w:val="28"/>
          <w:szCs w:val="28"/>
          <w:lang w:val="uk-UA"/>
        </w:rPr>
      </w:pPr>
    </w:p>
    <w:p w:rsidR="00B93270" w:rsidRDefault="0055705A" w:rsidP="00574BD0">
      <w:pPr>
        <w:shd w:val="clear" w:color="auto" w:fill="FFFFFF"/>
        <w:spacing w:after="0" w:line="360" w:lineRule="auto"/>
        <w:jc w:val="both"/>
        <w:rPr>
          <w:sz w:val="24"/>
          <w:szCs w:val="24"/>
          <w:lang w:val="uk-UA"/>
        </w:rPr>
      </w:pPr>
      <w:r w:rsidRPr="0055705A">
        <w:rPr>
          <w:sz w:val="24"/>
          <w:szCs w:val="24"/>
        </w:rPr>
        <w:t xml:space="preserve">Рис </w:t>
      </w:r>
      <w:r w:rsidR="003C3F4A">
        <w:rPr>
          <w:sz w:val="24"/>
          <w:szCs w:val="24"/>
          <w:lang w:val="uk-UA"/>
        </w:rPr>
        <w:t>4</w:t>
      </w:r>
      <w:r w:rsidR="00574BD0" w:rsidRPr="0055705A">
        <w:rPr>
          <w:sz w:val="24"/>
          <w:szCs w:val="24"/>
        </w:rPr>
        <w:t>.2.</w:t>
      </w:r>
    </w:p>
    <w:p w:rsidR="00B93270" w:rsidRDefault="00B93270" w:rsidP="00574BD0">
      <w:pPr>
        <w:shd w:val="clear" w:color="auto" w:fill="FFFFFF"/>
        <w:spacing w:after="0" w:line="360" w:lineRule="auto"/>
        <w:jc w:val="both"/>
        <w:rPr>
          <w:sz w:val="24"/>
          <w:szCs w:val="24"/>
          <w:lang w:val="uk-UA"/>
        </w:rPr>
      </w:pPr>
    </w:p>
    <w:p w:rsidR="00574BD0" w:rsidRPr="00B93270" w:rsidRDefault="00B93270" w:rsidP="00574BD0">
      <w:pPr>
        <w:shd w:val="clear" w:color="auto" w:fill="FFFFFF"/>
        <w:spacing w:after="0" w:line="360" w:lineRule="auto"/>
        <w:jc w:val="both"/>
        <w:rPr>
          <w:rFonts w:ascii="Times New Roman" w:hAnsi="Times New Roman"/>
          <w:color w:val="0D0D0D" w:themeColor="text1" w:themeTint="F2"/>
          <w:sz w:val="24"/>
          <w:szCs w:val="24"/>
          <w:lang w:val="uk-UA" w:eastAsia="ru-RU"/>
        </w:rPr>
      </w:pPr>
      <w:r>
        <w:rPr>
          <w:rFonts w:ascii="Times New Roman" w:hAnsi="Times New Roman" w:cs="Times New Roman"/>
          <w:sz w:val="24"/>
          <w:szCs w:val="24"/>
          <w:lang w:val="uk-UA"/>
        </w:rPr>
        <w:t xml:space="preserve">Рис. </w:t>
      </w:r>
      <w:r w:rsidRPr="00B93270">
        <w:rPr>
          <w:rFonts w:ascii="Times New Roman" w:hAnsi="Times New Roman" w:cs="Times New Roman"/>
          <w:sz w:val="24"/>
          <w:szCs w:val="24"/>
          <w:lang w:val="uk-UA"/>
        </w:rPr>
        <w:t>4.1.</w:t>
      </w:r>
      <w:r w:rsidR="001D47C4">
        <w:rPr>
          <w:rFonts w:ascii="Times New Roman" w:hAnsi="Times New Roman" w:cs="Times New Roman"/>
          <w:sz w:val="24"/>
          <w:szCs w:val="24"/>
        </w:rPr>
        <w:t>1</w:t>
      </w:r>
      <w:r w:rsidR="001D47C4">
        <w:rPr>
          <w:rFonts w:ascii="Times New Roman" w:hAnsi="Times New Roman" w:cs="Times New Roman"/>
          <w:sz w:val="24"/>
          <w:szCs w:val="24"/>
          <w:lang w:val="uk-UA"/>
        </w:rPr>
        <w:t xml:space="preserve"> – </w:t>
      </w:r>
      <w:r w:rsidR="00574BD0" w:rsidRPr="00B93270">
        <w:rPr>
          <w:rFonts w:ascii="Times New Roman" w:hAnsi="Times New Roman" w:cs="Times New Roman"/>
          <w:sz w:val="24"/>
          <w:szCs w:val="24"/>
        </w:rPr>
        <w:t xml:space="preserve"> Схема побудови та управління Єдиної державної системи цивільного захисту</w:t>
      </w:r>
    </w:p>
    <w:p w:rsidR="003E71E5" w:rsidRDefault="003E71E5" w:rsidP="00574BD0">
      <w:pPr>
        <w:shd w:val="clear" w:color="auto" w:fill="FFFFFF"/>
        <w:spacing w:after="0" w:line="360" w:lineRule="auto"/>
        <w:jc w:val="both"/>
        <w:rPr>
          <w:rFonts w:ascii="Times New Roman" w:hAnsi="Times New Roman"/>
          <w:color w:val="0D0D0D" w:themeColor="text1" w:themeTint="F2"/>
          <w:sz w:val="24"/>
          <w:szCs w:val="24"/>
          <w:lang w:val="uk-UA" w:eastAsia="ru-RU"/>
        </w:rPr>
      </w:pPr>
    </w:p>
    <w:p w:rsidR="00574BD0" w:rsidRPr="00B93270" w:rsidRDefault="003E71E5" w:rsidP="00574BD0">
      <w:pPr>
        <w:shd w:val="clear" w:color="auto" w:fill="FFFFFF"/>
        <w:spacing w:after="0" w:line="360" w:lineRule="auto"/>
        <w:jc w:val="both"/>
        <w:rPr>
          <w:rFonts w:ascii="Times New Roman" w:hAnsi="Times New Roman"/>
          <w:color w:val="0D0D0D" w:themeColor="text1" w:themeTint="F2"/>
          <w:sz w:val="28"/>
          <w:szCs w:val="12"/>
          <w:lang w:val="uk-UA" w:eastAsia="ru-RU"/>
        </w:rPr>
      </w:pPr>
      <w:r>
        <w:rPr>
          <w:rFonts w:ascii="Times New Roman" w:hAnsi="Times New Roman"/>
          <w:color w:val="0D0D0D" w:themeColor="text1" w:themeTint="F2"/>
          <w:sz w:val="28"/>
          <w:szCs w:val="12"/>
          <w:lang w:val="uk-UA" w:eastAsia="ru-RU"/>
        </w:rPr>
        <w:t xml:space="preserve">     </w:t>
      </w:r>
      <w:r w:rsidR="00AE1534">
        <w:rPr>
          <w:rFonts w:ascii="Times New Roman" w:hAnsi="Times New Roman"/>
          <w:color w:val="0D0D0D" w:themeColor="text1" w:themeTint="F2"/>
          <w:sz w:val="28"/>
          <w:szCs w:val="12"/>
          <w:lang w:val="uk-UA" w:eastAsia="ru-RU"/>
        </w:rPr>
        <w:t xml:space="preserve"> </w:t>
      </w:r>
      <w:r w:rsidR="00574BD0" w:rsidRPr="00B93270">
        <w:rPr>
          <w:rFonts w:ascii="Times New Roman" w:hAnsi="Times New Roman"/>
          <w:color w:val="0D0D0D" w:themeColor="text1" w:themeTint="F2"/>
          <w:sz w:val="28"/>
          <w:szCs w:val="12"/>
          <w:lang w:val="uk-UA" w:eastAsia="ru-RU"/>
        </w:rPr>
        <w:t>Функціональні підсистеми ЄДСЦЗ в Україні створюються у відповідних сферах суспільного життя, окремими центральними о</w:t>
      </w:r>
      <w:r w:rsidR="000A61E9">
        <w:rPr>
          <w:rFonts w:ascii="Times New Roman" w:hAnsi="Times New Roman"/>
          <w:color w:val="0D0D0D" w:themeColor="text1" w:themeTint="F2"/>
          <w:sz w:val="28"/>
          <w:szCs w:val="12"/>
          <w:lang w:val="uk-UA" w:eastAsia="ru-RU"/>
        </w:rPr>
        <w:t>рганами виконавчої влади (додаток Б</w:t>
      </w:r>
      <w:r w:rsidR="00574BD0" w:rsidRPr="00B93270">
        <w:rPr>
          <w:rFonts w:ascii="Times New Roman" w:hAnsi="Times New Roman"/>
          <w:color w:val="0D0D0D" w:themeColor="text1" w:themeTint="F2"/>
          <w:sz w:val="28"/>
          <w:szCs w:val="12"/>
          <w:lang w:val="uk-UA" w:eastAsia="ru-RU"/>
        </w:rPr>
        <w:t>), з метою захисту населення і територій від НС у мирний час та в особливий період, забезпечення готовності підпорядкованих їм сил і засобів до дій, спрямованих на запобігання і реагування на НС.</w:t>
      </w:r>
      <w:r w:rsidR="00DE3990">
        <w:rPr>
          <w:rFonts w:ascii="Times New Roman" w:hAnsi="Times New Roman"/>
          <w:color w:val="0D0D0D" w:themeColor="text1" w:themeTint="F2"/>
          <w:sz w:val="28"/>
          <w:szCs w:val="12"/>
          <w:lang w:val="uk-UA" w:eastAsia="ru-RU"/>
        </w:rPr>
        <w:t xml:space="preserve"> </w:t>
      </w:r>
      <w:r w:rsidR="00574BD0" w:rsidRPr="00B93270">
        <w:rPr>
          <w:rFonts w:ascii="Times New Roman" w:hAnsi="Times New Roman"/>
          <w:color w:val="0D0D0D" w:themeColor="text1" w:themeTint="F2"/>
          <w:sz w:val="28"/>
          <w:szCs w:val="12"/>
          <w:lang w:val="uk-UA" w:eastAsia="ru-RU"/>
        </w:rPr>
        <w:t xml:space="preserve">У процесі своєї діяльності ці органи управління виконують певні функції, сукупність яких охоплює весь склад завдань управління у сфері ЦЗ і характеризує зміст управління. </w:t>
      </w:r>
    </w:p>
    <w:p w:rsidR="00574BD0" w:rsidRPr="00F62897" w:rsidRDefault="003E71E5" w:rsidP="00574BD0">
      <w:pPr>
        <w:shd w:val="clear" w:color="auto" w:fill="FFFFFF"/>
        <w:spacing w:after="0" w:line="360" w:lineRule="auto"/>
        <w:jc w:val="both"/>
        <w:rPr>
          <w:color w:val="0D0D0D" w:themeColor="text1" w:themeTint="F2"/>
          <w:sz w:val="28"/>
          <w:szCs w:val="12"/>
          <w:lang w:val="uk-UA"/>
        </w:rPr>
      </w:pPr>
      <w:r>
        <w:rPr>
          <w:rFonts w:ascii="Times New Roman" w:hAnsi="Times New Roman"/>
          <w:color w:val="0D0D0D" w:themeColor="text1" w:themeTint="F2"/>
          <w:sz w:val="28"/>
          <w:szCs w:val="12"/>
          <w:lang w:val="uk-UA" w:eastAsia="ru-RU"/>
        </w:rPr>
        <w:t xml:space="preserve">     </w:t>
      </w:r>
      <w:r w:rsidR="00574BD0" w:rsidRPr="00F62897">
        <w:rPr>
          <w:rFonts w:ascii="Times New Roman" w:hAnsi="Times New Roman"/>
          <w:color w:val="0D0D0D" w:themeColor="text1" w:themeTint="F2"/>
          <w:sz w:val="28"/>
          <w:szCs w:val="12"/>
          <w:lang w:val="uk-UA" w:eastAsia="ru-RU"/>
        </w:rPr>
        <w:t>Безпосереднє керівництво діяльністю окремої функціональної підсистеми здійснюється керівником органу чи суб'єкта господарювання, що створив таку підсистему.</w:t>
      </w:r>
      <w:bookmarkEnd w:id="104"/>
    </w:p>
    <w:p w:rsidR="00574BD0" w:rsidRPr="004F28CC" w:rsidRDefault="003E71E5" w:rsidP="00574BD0">
      <w:pPr>
        <w:spacing w:before="45" w:after="45" w:line="360" w:lineRule="auto"/>
        <w:rPr>
          <w:rFonts w:ascii="Times New Roman" w:eastAsia="Times New Roman" w:hAnsi="Times New Roman"/>
          <w:sz w:val="24"/>
          <w:szCs w:val="24"/>
          <w:lang w:eastAsia="ru-RU"/>
        </w:rPr>
      </w:pPr>
      <w:bookmarkStart w:id="107" w:name="n217"/>
      <w:bookmarkStart w:id="108" w:name="_Hlk485328744"/>
      <w:bookmarkEnd w:id="107"/>
      <w:r>
        <w:rPr>
          <w:rFonts w:ascii="Times New Roman" w:eastAsia="Times New Roman" w:hAnsi="Times New Roman"/>
          <w:sz w:val="24"/>
          <w:szCs w:val="24"/>
          <w:lang w:val="uk-UA" w:eastAsia="ru-RU"/>
        </w:rPr>
        <w:t xml:space="preserve">     </w:t>
      </w:r>
      <w:r w:rsidR="00574BD0" w:rsidRPr="000A61E9">
        <w:rPr>
          <w:rFonts w:ascii="Times New Roman" w:hAnsi="Times New Roman"/>
          <w:color w:val="0D0D0D" w:themeColor="text1" w:themeTint="F2"/>
          <w:sz w:val="28"/>
          <w:szCs w:val="12"/>
          <w:lang w:val="uk-UA"/>
        </w:rPr>
        <w:t>Територіальні підсистеми ЄДСЦЗ створюються місцевими органами виконавчої влади в м</w:t>
      </w:r>
      <w:r w:rsidR="00DE3990">
        <w:rPr>
          <w:rFonts w:ascii="Times New Roman" w:hAnsi="Times New Roman"/>
          <w:color w:val="0D0D0D" w:themeColor="text1" w:themeTint="F2"/>
          <w:sz w:val="28"/>
          <w:szCs w:val="12"/>
          <w:lang w:val="uk-UA"/>
        </w:rPr>
        <w:t>ежах територій адміністративно -</w:t>
      </w:r>
      <w:r w:rsidR="00574BD0" w:rsidRPr="000A61E9">
        <w:rPr>
          <w:rFonts w:ascii="Times New Roman" w:hAnsi="Times New Roman"/>
          <w:color w:val="0D0D0D" w:themeColor="text1" w:themeTint="F2"/>
          <w:sz w:val="28"/>
          <w:szCs w:val="12"/>
          <w:lang w:val="uk-UA"/>
        </w:rPr>
        <w:t xml:space="preserve"> територіальних одиниць першого (регіонального) рівня і складаються з ланок адміністративно-територіального розподілу цих територій, а саме:  в Автономній Республіці Крим, областях, мм. </w:t>
      </w:r>
      <w:r w:rsidR="00574BD0" w:rsidRPr="004F28CC">
        <w:rPr>
          <w:rFonts w:ascii="Times New Roman" w:hAnsi="Times New Roman"/>
          <w:color w:val="0D0D0D" w:themeColor="text1" w:themeTint="F2"/>
          <w:sz w:val="28"/>
          <w:szCs w:val="12"/>
        </w:rPr>
        <w:t>Києві та Севастополі</w:t>
      </w:r>
      <w:r w:rsidR="00574BD0" w:rsidRPr="004F28CC">
        <w:rPr>
          <w:rFonts w:ascii="Times New Roman" w:hAnsi="Times New Roman"/>
          <w:color w:val="0D0D0D" w:themeColor="text1" w:themeTint="F2"/>
          <w:sz w:val="28"/>
          <w:szCs w:val="28"/>
        </w:rPr>
        <w:t>.</w:t>
      </w:r>
    </w:p>
    <w:p w:rsidR="00574BD0" w:rsidRDefault="00DE3990" w:rsidP="00574BD0">
      <w:pPr>
        <w:pStyle w:val="a3"/>
        <w:shd w:val="clear" w:color="auto" w:fill="FFFFFF"/>
        <w:spacing w:before="0" w:beforeAutospacing="0" w:after="0" w:afterAutospacing="0" w:line="360" w:lineRule="auto"/>
        <w:jc w:val="both"/>
        <w:rPr>
          <w:color w:val="0D0D0D" w:themeColor="text1" w:themeTint="F2"/>
        </w:rPr>
      </w:pPr>
      <w:r>
        <w:rPr>
          <w:color w:val="0D0D0D" w:themeColor="text1" w:themeTint="F2"/>
        </w:rPr>
        <w:t>(Примітка: Відповідно до Закону України «</w:t>
      </w:r>
      <w:r w:rsidR="00574BD0">
        <w:rPr>
          <w:color w:val="0D0D0D" w:themeColor="text1" w:themeTint="F2"/>
        </w:rPr>
        <w:t>Про забезпечення прав і свобод громадян та правовий режим на тимчасо</w:t>
      </w:r>
      <w:r>
        <w:rPr>
          <w:color w:val="0D0D0D" w:themeColor="text1" w:themeTint="F2"/>
        </w:rPr>
        <w:t>во окупованій території України»</w:t>
      </w:r>
      <w:r w:rsidR="00D458E9" w:rsidRPr="00D458E9">
        <w:rPr>
          <w:color w:val="0D0D0D" w:themeColor="text1" w:themeTint="F2"/>
          <w:lang w:val="ru-RU"/>
        </w:rPr>
        <w:t xml:space="preserve"> </w:t>
      </w:r>
      <w:r w:rsidR="00D458E9">
        <w:rPr>
          <w:color w:val="0D0D0D" w:themeColor="text1" w:themeTint="F2"/>
        </w:rPr>
        <w:t>[</w:t>
      </w:r>
      <w:r w:rsidR="00D458E9" w:rsidRPr="00D458E9">
        <w:rPr>
          <w:color w:val="0D0D0D" w:themeColor="text1" w:themeTint="F2"/>
          <w:lang w:val="ru-RU"/>
        </w:rPr>
        <w:t>54</w:t>
      </w:r>
      <w:r w:rsidR="00384C4D">
        <w:rPr>
          <w:color w:val="0D0D0D" w:themeColor="text1" w:themeTint="F2"/>
        </w:rPr>
        <w:t>]</w:t>
      </w:r>
      <w:r w:rsidR="00574BD0">
        <w:rPr>
          <w:color w:val="0D0D0D" w:themeColor="text1" w:themeTint="F2"/>
        </w:rPr>
        <w:t>, територія АР Крим та м. Севастополь визначені тимчасово окупованою територією).</w:t>
      </w:r>
    </w:p>
    <w:p w:rsidR="00574BD0" w:rsidRDefault="00574BD0" w:rsidP="00574BD0">
      <w:pPr>
        <w:shd w:val="clear" w:color="auto" w:fill="FFFFFF"/>
        <w:spacing w:after="0" w:line="360" w:lineRule="auto"/>
        <w:jc w:val="both"/>
        <w:rPr>
          <w:rFonts w:ascii="Times New Roman" w:hAnsi="Times New Roman"/>
          <w:color w:val="0D0D0D" w:themeColor="text1" w:themeTint="F2"/>
          <w:sz w:val="28"/>
          <w:szCs w:val="12"/>
          <w:lang w:eastAsia="ru-RU"/>
        </w:rPr>
      </w:pPr>
      <w:r>
        <w:rPr>
          <w:rFonts w:ascii="Times New Roman" w:hAnsi="Times New Roman"/>
          <w:color w:val="0D0D0D" w:themeColor="text1" w:themeTint="F2"/>
          <w:sz w:val="28"/>
          <w:szCs w:val="12"/>
          <w:lang w:eastAsia="ru-RU"/>
        </w:rPr>
        <w:t>Метою створення територіальних підсистем є здійснення заходів щодо захисту населення і територій від НС у мирний час та в особливий період у відповідному регіоні.</w:t>
      </w:r>
    </w:p>
    <w:p w:rsidR="00574BD0" w:rsidRDefault="003E71E5" w:rsidP="00574BD0">
      <w:pPr>
        <w:shd w:val="clear" w:color="auto" w:fill="FFFFFF"/>
        <w:spacing w:after="0" w:line="360" w:lineRule="auto"/>
        <w:jc w:val="both"/>
        <w:rPr>
          <w:rFonts w:ascii="Times New Roman" w:hAnsi="Times New Roman"/>
          <w:color w:val="2A2928"/>
          <w:sz w:val="28"/>
          <w:szCs w:val="12"/>
          <w:lang w:eastAsia="ru-RU"/>
        </w:rPr>
      </w:pPr>
      <w:r>
        <w:rPr>
          <w:rFonts w:ascii="Times New Roman" w:hAnsi="Times New Roman"/>
          <w:color w:val="0D0D0D" w:themeColor="text1" w:themeTint="F2"/>
          <w:sz w:val="28"/>
          <w:szCs w:val="12"/>
          <w:lang w:val="uk-UA" w:eastAsia="ru-RU"/>
        </w:rPr>
        <w:t xml:space="preserve">     </w:t>
      </w:r>
      <w:r w:rsidR="00574BD0" w:rsidRPr="009546EF">
        <w:rPr>
          <w:rFonts w:ascii="Times New Roman" w:hAnsi="Times New Roman"/>
          <w:color w:val="0D0D0D" w:themeColor="text1" w:themeTint="F2"/>
          <w:sz w:val="28"/>
          <w:szCs w:val="12"/>
          <w:lang w:val="uk-UA" w:eastAsia="ru-RU"/>
        </w:rPr>
        <w:t>Безпосереднє керівництво діяльністю територіальної підсистеми, її ланок здійснюється посадовою особою, яка очолює орган, що створив таку підсистему, ланку. Тобто цією посадовою особою, наприклад в області, є</w:t>
      </w:r>
      <w:r w:rsidR="00574BD0" w:rsidRPr="009546EF">
        <w:rPr>
          <w:rFonts w:ascii="Times New Roman" w:hAnsi="Times New Roman"/>
          <w:color w:val="2A2928"/>
          <w:sz w:val="28"/>
          <w:szCs w:val="12"/>
          <w:lang w:val="uk-UA" w:eastAsia="ru-RU"/>
        </w:rPr>
        <w:t xml:space="preserve"> голова обласної державної адміністрації</w:t>
      </w:r>
      <w:r w:rsidR="00DE3990">
        <w:rPr>
          <w:rFonts w:ascii="Times New Roman" w:hAnsi="Times New Roman"/>
          <w:color w:val="2A2928"/>
          <w:sz w:val="28"/>
          <w:szCs w:val="12"/>
          <w:lang w:val="uk-UA" w:eastAsia="ru-RU"/>
        </w:rPr>
        <w:t>,</w:t>
      </w:r>
      <w:r w:rsidR="00574BD0" w:rsidRPr="009546EF">
        <w:rPr>
          <w:rFonts w:ascii="Times New Roman" w:hAnsi="Times New Roman"/>
          <w:color w:val="2A2928"/>
          <w:sz w:val="28"/>
          <w:szCs w:val="12"/>
          <w:lang w:val="uk-UA" w:eastAsia="ru-RU"/>
        </w:rPr>
        <w:t xml:space="preserve"> а у районі, місті, де утворюються місцеві л</w:t>
      </w:r>
      <w:r w:rsidR="00DE3990" w:rsidRPr="009546EF">
        <w:rPr>
          <w:rFonts w:ascii="Times New Roman" w:hAnsi="Times New Roman"/>
          <w:color w:val="2A2928"/>
          <w:sz w:val="28"/>
          <w:szCs w:val="12"/>
          <w:lang w:val="uk-UA" w:eastAsia="ru-RU"/>
        </w:rPr>
        <w:t xml:space="preserve">анки територіальних підсистем, </w:t>
      </w:r>
      <w:r w:rsidR="00DE3990">
        <w:rPr>
          <w:rFonts w:ascii="Times New Roman" w:hAnsi="Times New Roman"/>
          <w:color w:val="2A2928"/>
          <w:sz w:val="28"/>
          <w:szCs w:val="12"/>
          <w:lang w:val="uk-UA" w:eastAsia="ru-RU"/>
        </w:rPr>
        <w:t>–</w:t>
      </w:r>
      <w:r w:rsidR="00574BD0" w:rsidRPr="009546EF">
        <w:rPr>
          <w:rFonts w:ascii="Times New Roman" w:hAnsi="Times New Roman"/>
          <w:color w:val="2A2928"/>
          <w:sz w:val="28"/>
          <w:szCs w:val="12"/>
          <w:lang w:val="uk-UA" w:eastAsia="ru-RU"/>
        </w:rPr>
        <w:t xml:space="preserve"> голова районної державної адміністрації, голова виконавчої ради органу місцевого самоврядування. </w:t>
      </w:r>
      <w:r>
        <w:rPr>
          <w:rFonts w:ascii="Times New Roman" w:hAnsi="Times New Roman"/>
          <w:color w:val="2A2928"/>
          <w:sz w:val="28"/>
          <w:szCs w:val="12"/>
          <w:lang w:val="uk-UA" w:eastAsia="ru-RU"/>
        </w:rPr>
        <w:t xml:space="preserve">  </w:t>
      </w:r>
      <w:r w:rsidR="00574BD0">
        <w:rPr>
          <w:rFonts w:ascii="Times New Roman" w:hAnsi="Times New Roman"/>
          <w:color w:val="2A2928"/>
          <w:sz w:val="28"/>
          <w:szCs w:val="12"/>
          <w:lang w:eastAsia="ru-RU"/>
        </w:rPr>
        <w:t xml:space="preserve">Самі ланки територіальних підсистем створюються відповідними органами </w:t>
      </w:r>
      <w:r w:rsidR="00574BD0">
        <w:rPr>
          <w:rFonts w:ascii="Times New Roman" w:hAnsi="Times New Roman"/>
          <w:color w:val="2A2928"/>
          <w:sz w:val="28"/>
          <w:szCs w:val="12"/>
          <w:lang w:eastAsia="ru-RU"/>
        </w:rPr>
        <w:lastRenderedPageBreak/>
        <w:t>виконавчої влади (державними адміністраціями) у районах, районах у містах Києві та Севастополі</w:t>
      </w:r>
      <w:r w:rsidR="00DE3990">
        <w:rPr>
          <w:rFonts w:ascii="Times New Roman" w:hAnsi="Times New Roman"/>
          <w:color w:val="2A2928"/>
          <w:sz w:val="28"/>
          <w:szCs w:val="12"/>
          <w:lang w:val="uk-UA" w:eastAsia="ru-RU"/>
        </w:rPr>
        <w:t>,</w:t>
      </w:r>
      <w:r w:rsidR="00574BD0">
        <w:rPr>
          <w:rFonts w:ascii="Times New Roman" w:hAnsi="Times New Roman"/>
          <w:color w:val="2A2928"/>
          <w:sz w:val="28"/>
          <w:szCs w:val="12"/>
          <w:lang w:eastAsia="ru-RU"/>
        </w:rPr>
        <w:t xml:space="preserve"> а також органами місцевого самоврядування - в обласних  центрах, у містах обласного і районного значення.</w:t>
      </w:r>
    </w:p>
    <w:p w:rsidR="00574BD0" w:rsidRDefault="003E71E5" w:rsidP="00574BD0">
      <w:pPr>
        <w:shd w:val="clear" w:color="auto" w:fill="FFFFFF"/>
        <w:spacing w:after="0" w:line="360" w:lineRule="auto"/>
        <w:jc w:val="both"/>
        <w:rPr>
          <w:rFonts w:ascii="Times New Roman" w:hAnsi="Times New Roman"/>
          <w:color w:val="2A2928"/>
          <w:sz w:val="28"/>
          <w:szCs w:val="12"/>
          <w:lang w:eastAsia="ru-RU"/>
        </w:rPr>
      </w:pPr>
      <w:r>
        <w:rPr>
          <w:rFonts w:ascii="Times New Roman" w:hAnsi="Times New Roman"/>
          <w:color w:val="2A2928"/>
          <w:sz w:val="28"/>
          <w:szCs w:val="12"/>
          <w:lang w:val="uk-UA" w:eastAsia="ru-RU"/>
        </w:rPr>
        <w:t xml:space="preserve">     </w:t>
      </w:r>
      <w:r w:rsidR="00574BD0">
        <w:rPr>
          <w:rFonts w:ascii="Times New Roman" w:hAnsi="Times New Roman"/>
          <w:color w:val="2A2928"/>
          <w:sz w:val="28"/>
          <w:szCs w:val="12"/>
          <w:lang w:eastAsia="ru-RU"/>
        </w:rPr>
        <w:t>Функціональні, територіальні підсистеми ЄДСЦЗ та їх ланки у своїй  роботі керуються відповідними  положеннями, розробленими на основ</w:t>
      </w:r>
      <w:r w:rsidR="001C51C0">
        <w:rPr>
          <w:rFonts w:ascii="Times New Roman" w:hAnsi="Times New Roman"/>
          <w:color w:val="2A2928"/>
          <w:sz w:val="28"/>
          <w:szCs w:val="12"/>
          <w:lang w:eastAsia="ru-RU"/>
        </w:rPr>
        <w:t xml:space="preserve">і типового положення про них </w:t>
      </w:r>
      <w:r w:rsidR="00384C4D">
        <w:rPr>
          <w:rFonts w:ascii="Times New Roman" w:hAnsi="Times New Roman"/>
          <w:color w:val="2A2928"/>
          <w:sz w:val="28"/>
          <w:szCs w:val="12"/>
          <w:lang w:eastAsia="ru-RU"/>
        </w:rPr>
        <w:t>[82]</w:t>
      </w:r>
      <w:r w:rsidR="00574BD0">
        <w:rPr>
          <w:rFonts w:ascii="Times New Roman" w:hAnsi="Times New Roman"/>
          <w:color w:val="2A2928"/>
          <w:sz w:val="28"/>
          <w:szCs w:val="12"/>
          <w:lang w:eastAsia="ru-RU"/>
        </w:rPr>
        <w:t xml:space="preserve"> та затвердженими органом</w:t>
      </w:r>
      <w:r w:rsidR="00DE3990">
        <w:rPr>
          <w:rFonts w:ascii="Times New Roman" w:hAnsi="Times New Roman"/>
          <w:color w:val="2A2928"/>
          <w:sz w:val="28"/>
          <w:szCs w:val="12"/>
          <w:lang w:val="uk-UA" w:eastAsia="ru-RU"/>
        </w:rPr>
        <w:t>,</w:t>
      </w:r>
      <w:r w:rsidR="00574BD0">
        <w:rPr>
          <w:rFonts w:ascii="Times New Roman" w:hAnsi="Times New Roman"/>
          <w:color w:val="2A2928"/>
          <w:sz w:val="28"/>
          <w:szCs w:val="12"/>
          <w:lang w:eastAsia="ru-RU"/>
        </w:rPr>
        <w:t xml:space="preserve"> який їх створив. При цьому передбачена процедура погодження цих положень з органом виконавчої влади</w:t>
      </w:r>
      <w:r w:rsidR="00DE3990">
        <w:rPr>
          <w:rFonts w:ascii="Times New Roman" w:hAnsi="Times New Roman"/>
          <w:color w:val="2A2928"/>
          <w:sz w:val="28"/>
          <w:szCs w:val="12"/>
          <w:lang w:val="uk-UA" w:eastAsia="ru-RU"/>
        </w:rPr>
        <w:t>,</w:t>
      </w:r>
      <w:r w:rsidR="00574BD0">
        <w:rPr>
          <w:rFonts w:ascii="Times New Roman" w:hAnsi="Times New Roman"/>
          <w:color w:val="2A2928"/>
          <w:sz w:val="28"/>
          <w:szCs w:val="12"/>
          <w:lang w:eastAsia="ru-RU"/>
        </w:rPr>
        <w:t xml:space="preserve"> який реалізує державну політику у сфері ЦЗ.</w:t>
      </w:r>
    </w:p>
    <w:p w:rsidR="00F276A3" w:rsidRDefault="00574BD0" w:rsidP="00574BD0">
      <w:pPr>
        <w:shd w:val="clear" w:color="auto" w:fill="FFFFFF"/>
        <w:spacing w:after="0" w:line="360" w:lineRule="auto"/>
        <w:jc w:val="both"/>
        <w:rPr>
          <w:rFonts w:ascii="Times New Roman" w:hAnsi="Times New Roman"/>
          <w:color w:val="2A2928"/>
          <w:sz w:val="28"/>
          <w:szCs w:val="12"/>
          <w:lang w:val="uk-UA" w:eastAsia="ru-RU"/>
        </w:rPr>
      </w:pPr>
      <w:r>
        <w:rPr>
          <w:rFonts w:ascii="Times New Roman" w:hAnsi="Times New Roman"/>
          <w:color w:val="2A2928"/>
          <w:sz w:val="28"/>
          <w:szCs w:val="12"/>
          <w:lang w:eastAsia="ru-RU"/>
        </w:rPr>
        <w:t xml:space="preserve">      У зв</w:t>
      </w:r>
      <w:r w:rsidRPr="00982E66">
        <w:rPr>
          <w:rFonts w:ascii="Times New Roman" w:hAnsi="Times New Roman"/>
          <w:color w:val="2A2928"/>
          <w:sz w:val="28"/>
          <w:szCs w:val="12"/>
          <w:lang w:eastAsia="ru-RU"/>
        </w:rPr>
        <w:t>’</w:t>
      </w:r>
      <w:r w:rsidR="00DE3990">
        <w:rPr>
          <w:rFonts w:ascii="Times New Roman" w:hAnsi="Times New Roman"/>
          <w:color w:val="2A2928"/>
          <w:sz w:val="28"/>
          <w:szCs w:val="12"/>
          <w:lang w:eastAsia="ru-RU"/>
        </w:rPr>
        <w:t xml:space="preserve">язку з розпочатим </w:t>
      </w:r>
      <w:r w:rsidR="00DE3990">
        <w:rPr>
          <w:rFonts w:ascii="Times New Roman" w:hAnsi="Times New Roman"/>
          <w:color w:val="2A2928"/>
          <w:sz w:val="28"/>
          <w:szCs w:val="12"/>
          <w:lang w:val="uk-UA" w:eastAsia="ru-RU"/>
        </w:rPr>
        <w:t>у</w:t>
      </w:r>
      <w:r>
        <w:rPr>
          <w:rFonts w:ascii="Times New Roman" w:hAnsi="Times New Roman"/>
          <w:color w:val="2A2928"/>
          <w:sz w:val="28"/>
          <w:szCs w:val="12"/>
          <w:lang w:eastAsia="ru-RU"/>
        </w:rPr>
        <w:t xml:space="preserve"> країні процесом утворення об</w:t>
      </w:r>
      <w:r w:rsidRPr="00982E66">
        <w:rPr>
          <w:rFonts w:ascii="Times New Roman" w:hAnsi="Times New Roman"/>
          <w:color w:val="2A2928"/>
          <w:sz w:val="28"/>
          <w:szCs w:val="12"/>
          <w:lang w:eastAsia="ru-RU"/>
        </w:rPr>
        <w:t>’</w:t>
      </w:r>
      <w:r>
        <w:rPr>
          <w:rFonts w:ascii="Times New Roman" w:hAnsi="Times New Roman"/>
          <w:color w:val="2A2928"/>
          <w:sz w:val="28"/>
          <w:szCs w:val="12"/>
          <w:lang w:eastAsia="ru-RU"/>
        </w:rPr>
        <w:t xml:space="preserve">єднаних територіальних громад, відповідно до концепції реформування місцевого самоврядування та територіальної організації влади в Україні </w:t>
      </w:r>
      <w:r w:rsidR="00384C4D">
        <w:rPr>
          <w:rFonts w:ascii="Times New Roman" w:hAnsi="Times New Roman"/>
          <w:color w:val="2A2928"/>
          <w:sz w:val="28"/>
          <w:szCs w:val="12"/>
          <w:lang w:eastAsia="ru-RU"/>
        </w:rPr>
        <w:t>[95]</w:t>
      </w:r>
      <w:r w:rsidR="00DE3990">
        <w:rPr>
          <w:rFonts w:ascii="Times New Roman" w:hAnsi="Times New Roman"/>
          <w:color w:val="2A2928"/>
          <w:sz w:val="28"/>
          <w:szCs w:val="12"/>
          <w:lang w:eastAsia="ru-RU"/>
        </w:rPr>
        <w:t xml:space="preserve">, </w:t>
      </w:r>
      <w:r w:rsidR="00DE3990">
        <w:rPr>
          <w:rFonts w:ascii="Times New Roman" w:hAnsi="Times New Roman"/>
          <w:color w:val="2A2928"/>
          <w:sz w:val="28"/>
          <w:szCs w:val="12"/>
          <w:lang w:val="uk-UA" w:eastAsia="ru-RU"/>
        </w:rPr>
        <w:t>постало</w:t>
      </w:r>
      <w:r>
        <w:rPr>
          <w:rFonts w:ascii="Times New Roman" w:hAnsi="Times New Roman"/>
          <w:color w:val="2A2928"/>
          <w:sz w:val="28"/>
          <w:szCs w:val="12"/>
          <w:lang w:eastAsia="ru-RU"/>
        </w:rPr>
        <w:t xml:space="preserve"> питання щодо необхідності формування організаційної структури з питань цивільного захисту на територіях </w:t>
      </w:r>
      <w:bookmarkStart w:id="109" w:name="_Hlk502773702"/>
      <w:r>
        <w:rPr>
          <w:rFonts w:ascii="Times New Roman" w:hAnsi="Times New Roman"/>
          <w:color w:val="2A2928"/>
          <w:sz w:val="28"/>
          <w:szCs w:val="12"/>
          <w:lang w:eastAsia="ru-RU"/>
        </w:rPr>
        <w:t>об</w:t>
      </w:r>
      <w:r w:rsidRPr="00982E66">
        <w:rPr>
          <w:rFonts w:ascii="Times New Roman" w:hAnsi="Times New Roman"/>
          <w:color w:val="2A2928"/>
          <w:sz w:val="28"/>
          <w:szCs w:val="12"/>
          <w:lang w:eastAsia="ru-RU"/>
        </w:rPr>
        <w:t>’</w:t>
      </w:r>
      <w:r>
        <w:rPr>
          <w:rFonts w:ascii="Times New Roman" w:hAnsi="Times New Roman"/>
          <w:color w:val="2A2928"/>
          <w:sz w:val="28"/>
          <w:szCs w:val="12"/>
          <w:lang w:eastAsia="ru-RU"/>
        </w:rPr>
        <w:t xml:space="preserve">єднаних громад </w:t>
      </w:r>
      <w:bookmarkEnd w:id="109"/>
      <w:r w:rsidR="00DE3990">
        <w:rPr>
          <w:rFonts w:ascii="Times New Roman" w:hAnsi="Times New Roman"/>
          <w:color w:val="2A2928"/>
          <w:sz w:val="28"/>
          <w:szCs w:val="12"/>
          <w:lang w:val="uk-UA" w:eastAsia="ru-RU"/>
        </w:rPr>
        <w:t>у</w:t>
      </w:r>
      <w:r w:rsidR="00DE3990">
        <w:rPr>
          <w:rFonts w:ascii="Times New Roman" w:hAnsi="Times New Roman"/>
          <w:color w:val="2A2928"/>
          <w:sz w:val="28"/>
          <w:szCs w:val="12"/>
          <w:lang w:eastAsia="ru-RU"/>
        </w:rPr>
        <w:t xml:space="preserve"> селах та селищах, зокрема </w:t>
      </w:r>
      <w:r w:rsidR="00DE3990">
        <w:rPr>
          <w:rFonts w:ascii="Times New Roman" w:hAnsi="Times New Roman"/>
          <w:color w:val="2A2928"/>
          <w:sz w:val="28"/>
          <w:szCs w:val="12"/>
          <w:lang w:val="uk-UA" w:eastAsia="ru-RU"/>
        </w:rPr>
        <w:t>–</w:t>
      </w:r>
      <w:r>
        <w:rPr>
          <w:rFonts w:ascii="Times New Roman" w:hAnsi="Times New Roman"/>
          <w:color w:val="2A2928"/>
          <w:sz w:val="28"/>
          <w:szCs w:val="12"/>
          <w:lang w:eastAsia="ru-RU"/>
        </w:rPr>
        <w:t xml:space="preserve"> ланок територіальних підсистем. Однак це питання потребує ретельного опрацювання, економічного обґрунтування та законодавчого урегулювання. Адже без наявності відповідної інфраструктури, сил і засобів ЦЗ в об</w:t>
      </w:r>
      <w:r w:rsidRPr="00982E66">
        <w:rPr>
          <w:rFonts w:ascii="Times New Roman" w:hAnsi="Times New Roman"/>
          <w:color w:val="2A2928"/>
          <w:sz w:val="28"/>
          <w:szCs w:val="12"/>
          <w:lang w:eastAsia="ru-RU"/>
        </w:rPr>
        <w:t>’</w:t>
      </w:r>
      <w:r>
        <w:rPr>
          <w:rFonts w:ascii="Times New Roman" w:hAnsi="Times New Roman"/>
          <w:color w:val="2A2928"/>
          <w:sz w:val="28"/>
          <w:szCs w:val="12"/>
          <w:lang w:eastAsia="ru-RU"/>
        </w:rPr>
        <w:t xml:space="preserve">єднаних громадах, які були б спроможні самостійно забезпечувати ефективне реагування на загрози виникнення або виникнення НС місцевого рівня, такі ланки будуть мати формальний статус.  </w:t>
      </w:r>
    </w:p>
    <w:p w:rsidR="001D47C4" w:rsidRDefault="001D47C4" w:rsidP="00574BD0">
      <w:pPr>
        <w:shd w:val="clear" w:color="auto" w:fill="FFFFFF"/>
        <w:spacing w:after="0" w:line="360" w:lineRule="auto"/>
        <w:jc w:val="both"/>
        <w:rPr>
          <w:rFonts w:ascii="Times New Roman" w:hAnsi="Times New Roman"/>
          <w:b/>
          <w:color w:val="2A2928"/>
          <w:sz w:val="28"/>
          <w:szCs w:val="12"/>
          <w:lang w:val="uk-UA" w:eastAsia="ru-RU"/>
        </w:rPr>
      </w:pPr>
    </w:p>
    <w:p w:rsidR="00574BD0" w:rsidRPr="00F276A3" w:rsidRDefault="003B6857" w:rsidP="00574BD0">
      <w:pPr>
        <w:shd w:val="clear" w:color="auto" w:fill="FFFFFF"/>
        <w:spacing w:after="0" w:line="360" w:lineRule="auto"/>
        <w:jc w:val="both"/>
        <w:rPr>
          <w:rFonts w:ascii="Times New Roman" w:hAnsi="Times New Roman"/>
          <w:b/>
          <w:color w:val="2A2928"/>
          <w:sz w:val="28"/>
          <w:szCs w:val="12"/>
          <w:lang w:eastAsia="ru-RU"/>
        </w:rPr>
      </w:pPr>
      <w:r>
        <w:rPr>
          <w:rFonts w:ascii="Times New Roman" w:hAnsi="Times New Roman"/>
          <w:b/>
          <w:color w:val="2A2928"/>
          <w:sz w:val="28"/>
          <w:szCs w:val="12"/>
          <w:lang w:val="uk-UA" w:eastAsia="ru-RU"/>
        </w:rPr>
        <w:t>4</w:t>
      </w:r>
      <w:r w:rsidR="003E71E5">
        <w:rPr>
          <w:rFonts w:ascii="Times New Roman" w:hAnsi="Times New Roman"/>
          <w:b/>
          <w:color w:val="2A2928"/>
          <w:sz w:val="28"/>
          <w:szCs w:val="12"/>
          <w:lang w:val="uk-UA" w:eastAsia="ru-RU"/>
        </w:rPr>
        <w:t>.2</w:t>
      </w:r>
      <w:r w:rsidR="00F276A3">
        <w:rPr>
          <w:rFonts w:ascii="Times New Roman" w:hAnsi="Times New Roman"/>
          <w:b/>
          <w:color w:val="2A2928"/>
          <w:sz w:val="28"/>
          <w:szCs w:val="12"/>
          <w:lang w:val="uk-UA" w:eastAsia="ru-RU"/>
        </w:rPr>
        <w:t xml:space="preserve"> </w:t>
      </w:r>
      <w:r w:rsidR="00F276A3" w:rsidRPr="00F276A3">
        <w:rPr>
          <w:rFonts w:ascii="Times New Roman" w:hAnsi="Times New Roman"/>
          <w:b/>
          <w:color w:val="2A2928"/>
          <w:sz w:val="28"/>
          <w:szCs w:val="12"/>
          <w:lang w:val="uk-UA" w:eastAsia="ru-RU"/>
        </w:rPr>
        <w:t>Склад та характерис</w:t>
      </w:r>
      <w:r w:rsidR="00F276A3">
        <w:rPr>
          <w:rFonts w:ascii="Times New Roman" w:hAnsi="Times New Roman"/>
          <w:b/>
          <w:color w:val="2A2928"/>
          <w:sz w:val="28"/>
          <w:szCs w:val="12"/>
          <w:lang w:val="uk-UA" w:eastAsia="ru-RU"/>
        </w:rPr>
        <w:t>тика органів управління системи</w:t>
      </w:r>
      <w:r w:rsidR="00F276A3" w:rsidRPr="00F276A3">
        <w:rPr>
          <w:rFonts w:ascii="Times New Roman" w:hAnsi="Times New Roman"/>
          <w:b/>
          <w:color w:val="2A2928"/>
          <w:sz w:val="28"/>
          <w:szCs w:val="12"/>
          <w:lang w:val="uk-UA" w:eastAsia="ru-RU"/>
        </w:rPr>
        <w:t xml:space="preserve"> цивільного захисту</w:t>
      </w:r>
      <w:r w:rsidR="00574BD0" w:rsidRPr="00F276A3">
        <w:rPr>
          <w:rFonts w:ascii="Times New Roman" w:hAnsi="Times New Roman"/>
          <w:b/>
          <w:color w:val="2A2928"/>
          <w:sz w:val="28"/>
          <w:szCs w:val="12"/>
          <w:lang w:eastAsia="ru-RU"/>
        </w:rPr>
        <w:t xml:space="preserve"> </w:t>
      </w:r>
    </w:p>
    <w:p w:rsidR="00574BD0" w:rsidRPr="00596917" w:rsidRDefault="00DE3990" w:rsidP="00574BD0">
      <w:pPr>
        <w:shd w:val="clear" w:color="auto" w:fill="FFFFFF"/>
        <w:spacing w:after="0" w:line="360" w:lineRule="auto"/>
        <w:jc w:val="both"/>
        <w:outlineLvl w:val="3"/>
        <w:rPr>
          <w:rFonts w:ascii="Times New Roman" w:hAnsi="Times New Roman"/>
          <w:color w:val="0D0D0D" w:themeColor="text1" w:themeTint="F2"/>
          <w:sz w:val="28"/>
          <w:szCs w:val="21"/>
          <w:lang w:eastAsia="ru-RU"/>
        </w:rPr>
      </w:pPr>
      <w:r>
        <w:rPr>
          <w:rFonts w:ascii="Times New Roman" w:hAnsi="Times New Roman"/>
          <w:color w:val="0D0D0D" w:themeColor="text1" w:themeTint="F2"/>
          <w:sz w:val="28"/>
          <w:szCs w:val="21"/>
          <w:lang w:eastAsia="ru-RU"/>
        </w:rPr>
        <w:t xml:space="preserve">     Вирішальну  роль </w:t>
      </w:r>
      <w:r>
        <w:rPr>
          <w:rFonts w:ascii="Times New Roman" w:hAnsi="Times New Roman"/>
          <w:color w:val="0D0D0D" w:themeColor="text1" w:themeTint="F2"/>
          <w:sz w:val="28"/>
          <w:szCs w:val="21"/>
          <w:lang w:val="uk-UA" w:eastAsia="ru-RU"/>
        </w:rPr>
        <w:t>у</w:t>
      </w:r>
      <w:r w:rsidR="00574BD0">
        <w:rPr>
          <w:rFonts w:ascii="Times New Roman" w:hAnsi="Times New Roman"/>
          <w:color w:val="0D0D0D" w:themeColor="text1" w:themeTint="F2"/>
          <w:sz w:val="28"/>
          <w:szCs w:val="21"/>
          <w:lang w:eastAsia="ru-RU"/>
        </w:rPr>
        <w:t xml:space="preserve"> процесі діяльності ЄДСЦЗ відіграють її органи управління, які за своїм функціональним призначенням поділяються на </w:t>
      </w:r>
      <w:r w:rsidR="00574BD0">
        <w:rPr>
          <w:rFonts w:ascii="Times New Roman" w:hAnsi="Times New Roman"/>
          <w:color w:val="0D0D0D" w:themeColor="text1" w:themeTint="F2"/>
          <w:sz w:val="28"/>
          <w:szCs w:val="12"/>
          <w:lang w:eastAsia="ru-RU"/>
        </w:rPr>
        <w:t>постійно діючі органи упра</w:t>
      </w:r>
      <w:r>
        <w:rPr>
          <w:rFonts w:ascii="Times New Roman" w:hAnsi="Times New Roman"/>
          <w:color w:val="0D0D0D" w:themeColor="text1" w:themeTint="F2"/>
          <w:sz w:val="28"/>
          <w:szCs w:val="12"/>
          <w:lang w:eastAsia="ru-RU"/>
        </w:rPr>
        <w:t>вління ЦЗ, координаційні органи</w:t>
      </w:r>
      <w:r w:rsidR="00574BD0">
        <w:rPr>
          <w:rFonts w:ascii="Times New Roman" w:hAnsi="Times New Roman"/>
          <w:color w:val="0D0D0D" w:themeColor="text1" w:themeTint="F2"/>
          <w:sz w:val="28"/>
          <w:szCs w:val="12"/>
          <w:lang w:eastAsia="ru-RU"/>
        </w:rPr>
        <w:t xml:space="preserve"> та органи повсякденного управління </w:t>
      </w:r>
      <w:r w:rsidR="00384C4D">
        <w:rPr>
          <w:rFonts w:ascii="Times New Roman" w:hAnsi="Times New Roman"/>
          <w:color w:val="2A2928"/>
          <w:sz w:val="28"/>
          <w:szCs w:val="12"/>
          <w:lang w:eastAsia="ru-RU"/>
        </w:rPr>
        <w:t>[77]</w:t>
      </w:r>
      <w:r w:rsidR="00574BD0">
        <w:rPr>
          <w:rFonts w:ascii="Times New Roman" w:hAnsi="Times New Roman"/>
          <w:color w:val="0D0D0D" w:themeColor="text1" w:themeTint="F2"/>
          <w:sz w:val="28"/>
          <w:szCs w:val="12"/>
          <w:lang w:eastAsia="ru-RU"/>
        </w:rPr>
        <w:t>. Структурний  склад зазначених органів наведено</w:t>
      </w:r>
      <w:r w:rsidR="003B6857">
        <w:rPr>
          <w:rFonts w:ascii="Times New Roman" w:hAnsi="Times New Roman"/>
          <w:color w:val="0D0D0D" w:themeColor="text1" w:themeTint="F2"/>
          <w:sz w:val="28"/>
          <w:szCs w:val="12"/>
          <w:lang w:eastAsia="ru-RU"/>
        </w:rPr>
        <w:t xml:space="preserve"> на  рис. 4.2.</w:t>
      </w:r>
      <w:r w:rsidR="003B6857">
        <w:rPr>
          <w:rFonts w:ascii="Times New Roman" w:hAnsi="Times New Roman"/>
          <w:color w:val="0D0D0D" w:themeColor="text1" w:themeTint="F2"/>
          <w:sz w:val="28"/>
          <w:szCs w:val="12"/>
          <w:lang w:val="uk-UA" w:eastAsia="ru-RU"/>
        </w:rPr>
        <w:t>1</w:t>
      </w:r>
      <w:r w:rsidR="00574BD0">
        <w:rPr>
          <w:rFonts w:ascii="Times New Roman" w:hAnsi="Times New Roman"/>
          <w:color w:val="0D0D0D" w:themeColor="text1" w:themeTint="F2"/>
          <w:sz w:val="28"/>
          <w:szCs w:val="12"/>
          <w:lang w:eastAsia="ru-RU"/>
        </w:rPr>
        <w:t xml:space="preserve">. </w:t>
      </w:r>
    </w:p>
    <w:p w:rsidR="00574BD0" w:rsidRDefault="00574BD0" w:rsidP="00574BD0">
      <w:pPr>
        <w:shd w:val="clear" w:color="auto" w:fill="FFFFFF"/>
        <w:spacing w:after="0" w:line="360" w:lineRule="auto"/>
        <w:rPr>
          <w:rFonts w:ascii="Arial" w:hAnsi="Arial" w:cs="Arial"/>
          <w:sz w:val="28"/>
          <w:szCs w:val="12"/>
          <w:lang w:eastAsia="ru-RU"/>
        </w:rPr>
      </w:pPr>
    </w:p>
    <w:p w:rsidR="00574BD0" w:rsidRDefault="00574BD0" w:rsidP="00574BD0">
      <w:pPr>
        <w:shd w:val="clear" w:color="auto" w:fill="FFFFFF"/>
        <w:spacing w:after="0" w:line="360" w:lineRule="auto"/>
        <w:rPr>
          <w:rFonts w:ascii="Arial" w:hAnsi="Arial" w:cs="Arial"/>
          <w:sz w:val="28"/>
          <w:szCs w:val="12"/>
          <w:lang w:eastAsia="ru-RU"/>
        </w:rPr>
      </w:pPr>
    </w:p>
    <w:p w:rsidR="00574BD0" w:rsidRPr="001D47C4" w:rsidRDefault="00574BD0" w:rsidP="00574BD0">
      <w:pPr>
        <w:shd w:val="clear" w:color="auto" w:fill="FFFFFF"/>
        <w:spacing w:after="0" w:line="360" w:lineRule="auto"/>
        <w:rPr>
          <w:rFonts w:ascii="Arial" w:hAnsi="Arial" w:cs="Arial"/>
          <w:color w:val="2A2928"/>
          <w:sz w:val="28"/>
          <w:szCs w:val="12"/>
          <w:lang w:eastAsia="ru-RU"/>
        </w:rPr>
      </w:pPr>
      <w:r>
        <w:rPr>
          <w:rFonts w:ascii="Arial" w:hAnsi="Arial" w:cs="Arial"/>
          <w:noProof/>
          <w:sz w:val="28"/>
          <w:szCs w:val="12"/>
          <w:lang w:eastAsia="ru-RU"/>
        </w:rPr>
        <w:lastRenderedPageBreak/>
        <w:drawing>
          <wp:inline distT="0" distB="0" distL="0" distR="0">
            <wp:extent cx="5825073" cy="4202349"/>
            <wp:effectExtent l="19050" t="0" r="4227"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srcRect/>
                    <a:stretch>
                      <a:fillRect/>
                    </a:stretch>
                  </pic:blipFill>
                  <pic:spPr bwMode="auto">
                    <a:xfrm>
                      <a:off x="0" y="0"/>
                      <a:ext cx="5825073" cy="4202349"/>
                    </a:xfrm>
                    <a:prstGeom prst="rect">
                      <a:avLst/>
                    </a:prstGeom>
                    <a:noFill/>
                    <a:ln w="9525">
                      <a:noFill/>
                      <a:miter lim="800000"/>
                      <a:headEnd/>
                      <a:tailEnd/>
                    </a:ln>
                  </pic:spPr>
                </pic:pic>
              </a:graphicData>
            </a:graphic>
          </wp:inline>
        </w:drawing>
      </w:r>
      <w:r w:rsidR="0055705A">
        <w:rPr>
          <w:rFonts w:ascii="Times New Roman" w:hAnsi="Times New Roman"/>
          <w:color w:val="2A2928"/>
          <w:sz w:val="20"/>
          <w:szCs w:val="20"/>
          <w:lang w:eastAsia="ru-RU"/>
        </w:rPr>
        <w:t xml:space="preserve">Рис </w:t>
      </w:r>
      <w:r w:rsidR="003B6857">
        <w:rPr>
          <w:rFonts w:ascii="Times New Roman" w:hAnsi="Times New Roman"/>
          <w:color w:val="2A2928"/>
          <w:sz w:val="20"/>
          <w:szCs w:val="20"/>
          <w:lang w:val="uk-UA" w:eastAsia="ru-RU"/>
        </w:rPr>
        <w:t>4</w:t>
      </w:r>
      <w:r w:rsidR="003B6857">
        <w:rPr>
          <w:rFonts w:ascii="Times New Roman" w:hAnsi="Times New Roman"/>
          <w:color w:val="2A2928"/>
          <w:sz w:val="20"/>
          <w:szCs w:val="20"/>
          <w:lang w:eastAsia="ru-RU"/>
        </w:rPr>
        <w:t>.2.</w:t>
      </w:r>
      <w:r w:rsidR="003B6857">
        <w:rPr>
          <w:rFonts w:ascii="Times New Roman" w:hAnsi="Times New Roman"/>
          <w:color w:val="2A2928"/>
          <w:sz w:val="20"/>
          <w:szCs w:val="20"/>
          <w:lang w:val="uk-UA" w:eastAsia="ru-RU"/>
        </w:rPr>
        <w:t>1</w:t>
      </w:r>
      <w:r w:rsidR="001D47C4">
        <w:rPr>
          <w:rFonts w:ascii="Times New Roman" w:hAnsi="Times New Roman"/>
          <w:color w:val="2A2928"/>
          <w:sz w:val="20"/>
          <w:szCs w:val="20"/>
          <w:lang w:val="uk-UA" w:eastAsia="ru-RU"/>
        </w:rPr>
        <w:t xml:space="preserve"> – </w:t>
      </w:r>
      <w:r>
        <w:rPr>
          <w:rFonts w:ascii="Times New Roman" w:hAnsi="Times New Roman"/>
          <w:color w:val="2A2928"/>
          <w:sz w:val="20"/>
          <w:szCs w:val="20"/>
          <w:lang w:eastAsia="ru-RU"/>
        </w:rPr>
        <w:t xml:space="preserve"> Структура органів управління ЄДСЦЗ</w:t>
      </w:r>
    </w:p>
    <w:p w:rsidR="00574BD0" w:rsidRDefault="00574BD0" w:rsidP="00574BD0">
      <w:pPr>
        <w:shd w:val="clear" w:color="auto" w:fill="FFFFFF"/>
        <w:spacing w:after="0" w:line="360" w:lineRule="auto"/>
        <w:rPr>
          <w:rFonts w:ascii="Times New Roman" w:hAnsi="Times New Roman"/>
          <w:i/>
          <w:color w:val="2A2928"/>
          <w:sz w:val="28"/>
          <w:szCs w:val="12"/>
          <w:u w:val="single"/>
          <w:lang w:eastAsia="ru-RU"/>
        </w:rPr>
      </w:pPr>
    </w:p>
    <w:p w:rsidR="00574BD0" w:rsidRPr="007975BA" w:rsidRDefault="007975BA" w:rsidP="00574BD0">
      <w:pPr>
        <w:shd w:val="clear" w:color="auto" w:fill="FFFFFF"/>
        <w:spacing w:after="0" w:line="360" w:lineRule="auto"/>
        <w:rPr>
          <w:rFonts w:ascii="Times New Roman" w:hAnsi="Times New Roman"/>
          <w:i/>
          <w:color w:val="2A2928"/>
          <w:sz w:val="28"/>
          <w:szCs w:val="12"/>
          <w:u w:val="single"/>
          <w:lang w:eastAsia="ru-RU"/>
        </w:rPr>
      </w:pPr>
      <w:r w:rsidRPr="007975BA">
        <w:rPr>
          <w:rFonts w:ascii="Times New Roman" w:hAnsi="Times New Roman"/>
          <w:i/>
          <w:color w:val="2A2928"/>
          <w:sz w:val="28"/>
          <w:szCs w:val="12"/>
          <w:lang w:val="uk-UA" w:eastAsia="ru-RU"/>
        </w:rPr>
        <w:t xml:space="preserve">     </w:t>
      </w:r>
      <w:r w:rsidR="00574BD0" w:rsidRPr="007975BA">
        <w:rPr>
          <w:rFonts w:ascii="Times New Roman" w:hAnsi="Times New Roman"/>
          <w:i/>
          <w:color w:val="2A2928"/>
          <w:sz w:val="28"/>
          <w:szCs w:val="12"/>
          <w:u w:val="single"/>
          <w:lang w:eastAsia="ru-RU"/>
        </w:rPr>
        <w:t>Постійно діючі органи управління</w:t>
      </w:r>
    </w:p>
    <w:p w:rsidR="00574BD0" w:rsidRDefault="003436FA" w:rsidP="00574BD0">
      <w:pPr>
        <w:shd w:val="clear" w:color="auto" w:fill="FFFFFF"/>
        <w:spacing w:after="0" w:line="360" w:lineRule="auto"/>
        <w:jc w:val="both"/>
        <w:rPr>
          <w:rFonts w:ascii="Times New Roman" w:hAnsi="Times New Roman"/>
          <w:color w:val="2A2928"/>
          <w:sz w:val="28"/>
          <w:szCs w:val="12"/>
          <w:lang w:eastAsia="ru-RU"/>
        </w:rPr>
      </w:pPr>
      <w:r>
        <w:rPr>
          <w:rFonts w:ascii="Times New Roman" w:hAnsi="Times New Roman"/>
          <w:color w:val="2A2928"/>
          <w:sz w:val="28"/>
          <w:szCs w:val="12"/>
          <w:lang w:val="uk-UA" w:eastAsia="ru-RU"/>
        </w:rPr>
        <w:t xml:space="preserve">     </w:t>
      </w:r>
      <w:r w:rsidR="00574BD0">
        <w:rPr>
          <w:rFonts w:ascii="Times New Roman" w:hAnsi="Times New Roman"/>
          <w:color w:val="2A2928"/>
          <w:sz w:val="28"/>
          <w:szCs w:val="12"/>
          <w:lang w:eastAsia="ru-RU"/>
        </w:rPr>
        <w:t>Постійно діючими органами управління ЦЗ, до повноважень яких належать питання організації та здійснення заходів цивільного захисту, є:</w:t>
      </w:r>
    </w:p>
    <w:p w:rsidR="00574BD0" w:rsidRDefault="003436FA" w:rsidP="00574BD0">
      <w:pPr>
        <w:shd w:val="clear" w:color="auto" w:fill="FFFFFF"/>
        <w:spacing w:after="0" w:line="360" w:lineRule="auto"/>
        <w:jc w:val="both"/>
        <w:rPr>
          <w:rFonts w:ascii="Times New Roman" w:hAnsi="Times New Roman"/>
          <w:color w:val="2A2928"/>
          <w:sz w:val="28"/>
          <w:szCs w:val="12"/>
          <w:lang w:eastAsia="ru-RU"/>
        </w:rPr>
      </w:pPr>
      <w:r>
        <w:rPr>
          <w:rFonts w:ascii="Times New Roman" w:hAnsi="Times New Roman"/>
          <w:color w:val="2A2928"/>
          <w:sz w:val="28"/>
          <w:szCs w:val="12"/>
          <w:lang w:eastAsia="ru-RU"/>
        </w:rPr>
        <w:t xml:space="preserve">- на державному рівні </w:t>
      </w:r>
      <w:r>
        <w:rPr>
          <w:rFonts w:ascii="Times New Roman" w:hAnsi="Times New Roman"/>
          <w:color w:val="2A2928"/>
          <w:sz w:val="28"/>
          <w:szCs w:val="12"/>
          <w:lang w:val="uk-UA" w:eastAsia="ru-RU"/>
        </w:rPr>
        <w:t>–</w:t>
      </w:r>
      <w:r w:rsidR="00574BD0">
        <w:rPr>
          <w:rFonts w:ascii="Times New Roman" w:hAnsi="Times New Roman"/>
          <w:color w:val="2A2928"/>
          <w:sz w:val="28"/>
          <w:szCs w:val="12"/>
          <w:lang w:eastAsia="ru-RU"/>
        </w:rPr>
        <w:t xml:space="preserve"> Кабінет Міністрів України, ДСНС, а також центральні органи виконавчої влади, що створюють функціональні підсистеми, та підрозділи з питань ЦЗ у складі їх апаратів;</w:t>
      </w:r>
    </w:p>
    <w:p w:rsidR="00574BD0" w:rsidRDefault="003436FA" w:rsidP="00574BD0">
      <w:pPr>
        <w:shd w:val="clear" w:color="auto" w:fill="FFFFFF"/>
        <w:spacing w:after="0" w:line="360" w:lineRule="auto"/>
        <w:jc w:val="both"/>
        <w:rPr>
          <w:rFonts w:ascii="Times New Roman" w:hAnsi="Times New Roman"/>
          <w:color w:val="2A2928"/>
          <w:sz w:val="28"/>
          <w:szCs w:val="12"/>
          <w:lang w:eastAsia="ru-RU"/>
        </w:rPr>
      </w:pPr>
      <w:r>
        <w:rPr>
          <w:rFonts w:ascii="Times New Roman" w:hAnsi="Times New Roman"/>
          <w:color w:val="2A2928"/>
          <w:sz w:val="28"/>
          <w:szCs w:val="12"/>
          <w:lang w:eastAsia="ru-RU"/>
        </w:rPr>
        <w:t xml:space="preserve">- на регіональному рівні </w:t>
      </w:r>
      <w:r>
        <w:rPr>
          <w:rFonts w:ascii="Times New Roman" w:hAnsi="Times New Roman"/>
          <w:color w:val="2A2928"/>
          <w:sz w:val="28"/>
          <w:szCs w:val="12"/>
          <w:lang w:val="uk-UA" w:eastAsia="ru-RU"/>
        </w:rPr>
        <w:t>–</w:t>
      </w:r>
      <w:r w:rsidR="00574BD0">
        <w:rPr>
          <w:rFonts w:ascii="Times New Roman" w:hAnsi="Times New Roman"/>
          <w:color w:val="2A2928"/>
          <w:sz w:val="28"/>
          <w:szCs w:val="12"/>
          <w:lang w:eastAsia="ru-RU"/>
        </w:rPr>
        <w:t xml:space="preserve"> Рада міністрів Автономної Республіки Крим, обласні, Київська та Севастопольська міські держадміністрації (О(М)ДА), підрозділи з питань ЦЗ, які утворюються у їх складі, територіальні органи ДСНС;</w:t>
      </w:r>
    </w:p>
    <w:p w:rsidR="00574BD0" w:rsidRDefault="003436FA" w:rsidP="00574BD0">
      <w:pPr>
        <w:shd w:val="clear" w:color="auto" w:fill="FFFFFF"/>
        <w:spacing w:after="0" w:line="360" w:lineRule="auto"/>
        <w:jc w:val="both"/>
        <w:rPr>
          <w:rFonts w:ascii="Times New Roman" w:hAnsi="Times New Roman"/>
          <w:color w:val="2A2928"/>
          <w:sz w:val="28"/>
          <w:szCs w:val="12"/>
          <w:lang w:eastAsia="ru-RU"/>
        </w:rPr>
      </w:pPr>
      <w:r>
        <w:rPr>
          <w:rFonts w:ascii="Times New Roman" w:hAnsi="Times New Roman"/>
          <w:color w:val="2A2928"/>
          <w:sz w:val="28"/>
          <w:szCs w:val="12"/>
          <w:lang w:eastAsia="ru-RU"/>
        </w:rPr>
        <w:t xml:space="preserve">- на місцевому рівні </w:t>
      </w:r>
      <w:r>
        <w:rPr>
          <w:rFonts w:ascii="Times New Roman" w:hAnsi="Times New Roman"/>
          <w:color w:val="2A2928"/>
          <w:sz w:val="28"/>
          <w:szCs w:val="12"/>
          <w:lang w:val="uk-UA" w:eastAsia="ru-RU"/>
        </w:rPr>
        <w:t>–</w:t>
      </w:r>
      <w:r w:rsidR="00574BD0">
        <w:rPr>
          <w:rFonts w:ascii="Times New Roman" w:hAnsi="Times New Roman"/>
          <w:color w:val="2A2928"/>
          <w:sz w:val="28"/>
          <w:szCs w:val="12"/>
          <w:lang w:eastAsia="ru-RU"/>
        </w:rPr>
        <w:t xml:space="preserve"> районні, районні у мм. Києві та Севастополі держадміністрації (РДА), виконавчі органи міських (міст республіканського Автономної Республіки Крим і міст обласного значення) рад (ВОМР), </w:t>
      </w:r>
      <w:r w:rsidR="00574BD0">
        <w:rPr>
          <w:rFonts w:ascii="Times New Roman" w:hAnsi="Times New Roman"/>
          <w:color w:val="2A2928"/>
          <w:sz w:val="28"/>
          <w:szCs w:val="12"/>
          <w:lang w:eastAsia="ru-RU"/>
        </w:rPr>
        <w:lastRenderedPageBreak/>
        <w:t>підрозділи з питань ЦЗ, які утворюються у їх складі, виконавчі органи селищних та сільських рад, підрозділи територіальних органів ДСНС;</w:t>
      </w:r>
    </w:p>
    <w:p w:rsidR="00574BD0" w:rsidRDefault="003436FA" w:rsidP="00574BD0">
      <w:pPr>
        <w:shd w:val="clear" w:color="auto" w:fill="FFFFFF"/>
        <w:spacing w:after="0" w:line="360" w:lineRule="auto"/>
        <w:jc w:val="both"/>
        <w:rPr>
          <w:rFonts w:ascii="Times New Roman" w:hAnsi="Times New Roman"/>
          <w:color w:val="2A2928"/>
          <w:sz w:val="28"/>
          <w:szCs w:val="12"/>
          <w:lang w:eastAsia="ru-RU"/>
        </w:rPr>
      </w:pPr>
      <w:r>
        <w:rPr>
          <w:rFonts w:ascii="Times New Roman" w:hAnsi="Times New Roman"/>
          <w:color w:val="2A2928"/>
          <w:sz w:val="28"/>
          <w:szCs w:val="12"/>
          <w:lang w:eastAsia="ru-RU"/>
        </w:rPr>
        <w:t xml:space="preserve">- на </w:t>
      </w:r>
      <w:r w:rsidRPr="003436FA">
        <w:rPr>
          <w:rFonts w:ascii="Times New Roman" w:hAnsi="Times New Roman" w:cs="Times New Roman"/>
          <w:color w:val="2A2928"/>
          <w:sz w:val="28"/>
          <w:szCs w:val="12"/>
          <w:lang w:eastAsia="ru-RU"/>
        </w:rPr>
        <w:t>об</w:t>
      </w:r>
      <w:r w:rsidRPr="003436FA">
        <w:rPr>
          <w:rFonts w:ascii="Times New Roman" w:hAnsi="Times New Roman" w:cs="Times New Roman"/>
          <w:color w:val="000000"/>
          <w:sz w:val="28"/>
          <w:szCs w:val="28"/>
        </w:rPr>
        <w:t>’</w:t>
      </w:r>
      <w:r w:rsidR="00574BD0" w:rsidRPr="003436FA">
        <w:rPr>
          <w:rFonts w:ascii="Times New Roman" w:hAnsi="Times New Roman" w:cs="Times New Roman"/>
          <w:color w:val="2A2928"/>
          <w:sz w:val="28"/>
          <w:szCs w:val="12"/>
          <w:lang w:eastAsia="ru-RU"/>
        </w:rPr>
        <w:t>єктовому</w:t>
      </w:r>
      <w:r>
        <w:rPr>
          <w:rFonts w:ascii="Times New Roman" w:hAnsi="Times New Roman"/>
          <w:color w:val="2A2928"/>
          <w:sz w:val="28"/>
          <w:szCs w:val="12"/>
          <w:lang w:eastAsia="ru-RU"/>
        </w:rPr>
        <w:t xml:space="preserve"> рівні </w:t>
      </w:r>
      <w:r>
        <w:rPr>
          <w:rFonts w:ascii="Times New Roman" w:hAnsi="Times New Roman"/>
          <w:color w:val="2A2928"/>
          <w:sz w:val="28"/>
          <w:szCs w:val="12"/>
          <w:lang w:val="uk-UA" w:eastAsia="ru-RU"/>
        </w:rPr>
        <w:t>–</w:t>
      </w:r>
      <w:r w:rsidR="00574BD0">
        <w:rPr>
          <w:rFonts w:ascii="Times New Roman" w:hAnsi="Times New Roman"/>
          <w:color w:val="2A2928"/>
          <w:sz w:val="28"/>
          <w:szCs w:val="12"/>
          <w:lang w:eastAsia="ru-RU"/>
        </w:rPr>
        <w:t xml:space="preserve"> керівні органи підприємств, установ та організацій, а також підрозділи (посадові особи) з питань ЦЗ, які утворюються (призначаються) такими органами відповідно до законодавства.</w:t>
      </w:r>
    </w:p>
    <w:p w:rsidR="00574BD0" w:rsidRDefault="00574BD0" w:rsidP="00574BD0">
      <w:pPr>
        <w:shd w:val="clear" w:color="auto" w:fill="FFFFFF"/>
        <w:spacing w:after="0" w:line="360" w:lineRule="auto"/>
        <w:jc w:val="both"/>
        <w:rPr>
          <w:rFonts w:ascii="Times New Roman" w:hAnsi="Times New Roman"/>
          <w:color w:val="2A2928"/>
          <w:sz w:val="28"/>
          <w:szCs w:val="12"/>
          <w:lang w:eastAsia="ru-RU"/>
        </w:rPr>
      </w:pPr>
      <w:r>
        <w:rPr>
          <w:rFonts w:ascii="Times New Roman" w:hAnsi="Times New Roman"/>
          <w:color w:val="2A2928"/>
          <w:sz w:val="28"/>
          <w:szCs w:val="12"/>
          <w:lang w:eastAsia="ru-RU"/>
        </w:rPr>
        <w:t>Зміст повноважень постійно діючих органів управління детально розглянуто та проаналізовано у розділі 2.</w:t>
      </w:r>
    </w:p>
    <w:p w:rsidR="00574BD0" w:rsidRPr="007975BA" w:rsidRDefault="007975BA" w:rsidP="00574BD0">
      <w:pPr>
        <w:shd w:val="clear" w:color="auto" w:fill="FFFFFF"/>
        <w:spacing w:after="0" w:line="360" w:lineRule="auto"/>
        <w:jc w:val="both"/>
        <w:rPr>
          <w:rFonts w:ascii="Times New Roman" w:hAnsi="Times New Roman"/>
          <w:i/>
          <w:color w:val="2A2928"/>
          <w:sz w:val="28"/>
          <w:szCs w:val="12"/>
          <w:u w:val="single"/>
          <w:lang w:eastAsia="ru-RU"/>
        </w:rPr>
      </w:pPr>
      <w:r w:rsidRPr="007975BA">
        <w:rPr>
          <w:rFonts w:ascii="Times New Roman" w:hAnsi="Times New Roman"/>
          <w:i/>
          <w:color w:val="2A2928"/>
          <w:sz w:val="28"/>
          <w:szCs w:val="12"/>
          <w:lang w:val="uk-UA" w:eastAsia="ru-RU"/>
        </w:rPr>
        <w:t xml:space="preserve">     </w:t>
      </w:r>
      <w:r w:rsidR="00574BD0" w:rsidRPr="007975BA">
        <w:rPr>
          <w:rFonts w:ascii="Times New Roman" w:hAnsi="Times New Roman"/>
          <w:i/>
          <w:color w:val="2A2928"/>
          <w:sz w:val="28"/>
          <w:szCs w:val="12"/>
          <w:u w:val="single"/>
          <w:lang w:eastAsia="ru-RU"/>
        </w:rPr>
        <w:t>Координаційні органи управління</w:t>
      </w:r>
    </w:p>
    <w:p w:rsidR="00574BD0" w:rsidRDefault="00574BD0" w:rsidP="00574BD0">
      <w:pPr>
        <w:shd w:val="clear" w:color="auto" w:fill="FFFFFF"/>
        <w:spacing w:after="0" w:line="360" w:lineRule="auto"/>
        <w:jc w:val="both"/>
        <w:rPr>
          <w:rFonts w:ascii="Times New Roman" w:hAnsi="Times New Roman"/>
          <w:color w:val="2A2928"/>
          <w:sz w:val="28"/>
          <w:szCs w:val="12"/>
          <w:lang w:eastAsia="ru-RU"/>
        </w:rPr>
      </w:pPr>
      <w:r>
        <w:rPr>
          <w:rFonts w:ascii="Times New Roman" w:hAnsi="Times New Roman"/>
          <w:color w:val="2A2928"/>
          <w:sz w:val="28"/>
          <w:szCs w:val="12"/>
          <w:lang w:eastAsia="ru-RU"/>
        </w:rPr>
        <w:t xml:space="preserve">     До координаційних органів відносяться:</w:t>
      </w:r>
    </w:p>
    <w:p w:rsidR="00574BD0" w:rsidRDefault="003436FA" w:rsidP="00574BD0">
      <w:pPr>
        <w:shd w:val="clear" w:color="auto" w:fill="FFFFFF"/>
        <w:spacing w:after="0" w:line="360" w:lineRule="auto"/>
        <w:jc w:val="both"/>
        <w:rPr>
          <w:rFonts w:ascii="Times New Roman" w:hAnsi="Times New Roman"/>
          <w:color w:val="2A2928"/>
          <w:sz w:val="28"/>
          <w:szCs w:val="12"/>
          <w:lang w:eastAsia="ru-RU"/>
        </w:rPr>
      </w:pPr>
      <w:r>
        <w:rPr>
          <w:rFonts w:ascii="Times New Roman" w:hAnsi="Times New Roman"/>
          <w:color w:val="2A2928"/>
          <w:sz w:val="28"/>
          <w:szCs w:val="12"/>
          <w:lang w:eastAsia="ru-RU"/>
        </w:rPr>
        <w:t xml:space="preserve">- на загальнодержавному рівні </w:t>
      </w:r>
      <w:r>
        <w:rPr>
          <w:rFonts w:ascii="Times New Roman" w:hAnsi="Times New Roman"/>
          <w:color w:val="2A2928"/>
          <w:sz w:val="28"/>
          <w:szCs w:val="12"/>
          <w:lang w:val="uk-UA" w:eastAsia="ru-RU"/>
        </w:rPr>
        <w:t>–</w:t>
      </w:r>
      <w:r w:rsidR="00574BD0">
        <w:rPr>
          <w:rFonts w:ascii="Times New Roman" w:hAnsi="Times New Roman"/>
          <w:color w:val="2A2928"/>
          <w:sz w:val="28"/>
          <w:szCs w:val="12"/>
          <w:lang w:eastAsia="ru-RU"/>
        </w:rPr>
        <w:t xml:space="preserve"> Державна комісія з питань техногенно-екологічної безпеки та надзвичайних ситуації;</w:t>
      </w:r>
    </w:p>
    <w:p w:rsidR="00574BD0" w:rsidRDefault="003436FA" w:rsidP="00574BD0">
      <w:pPr>
        <w:shd w:val="clear" w:color="auto" w:fill="FFFFFF"/>
        <w:spacing w:after="0" w:line="360" w:lineRule="auto"/>
        <w:jc w:val="both"/>
        <w:rPr>
          <w:rFonts w:ascii="Times New Roman" w:hAnsi="Times New Roman"/>
          <w:color w:val="2A2928"/>
          <w:sz w:val="28"/>
          <w:szCs w:val="12"/>
          <w:lang w:eastAsia="ru-RU"/>
        </w:rPr>
      </w:pPr>
      <w:r>
        <w:rPr>
          <w:rFonts w:ascii="Times New Roman" w:hAnsi="Times New Roman"/>
          <w:color w:val="2A2928"/>
          <w:sz w:val="28"/>
          <w:szCs w:val="12"/>
          <w:lang w:eastAsia="ru-RU"/>
        </w:rPr>
        <w:t xml:space="preserve">- на регіональному рівні </w:t>
      </w:r>
      <w:r>
        <w:rPr>
          <w:rFonts w:ascii="Times New Roman" w:hAnsi="Times New Roman"/>
          <w:color w:val="2A2928"/>
          <w:sz w:val="28"/>
          <w:szCs w:val="12"/>
          <w:lang w:val="uk-UA" w:eastAsia="ru-RU"/>
        </w:rPr>
        <w:t>–</w:t>
      </w:r>
      <w:r w:rsidR="00574BD0">
        <w:rPr>
          <w:rFonts w:ascii="Times New Roman" w:hAnsi="Times New Roman"/>
          <w:color w:val="2A2928"/>
          <w:sz w:val="28"/>
          <w:szCs w:val="12"/>
          <w:lang w:eastAsia="ru-RU"/>
        </w:rPr>
        <w:t xml:space="preserve"> комісії з питань техногенно-екологічної безпеки та надзвичайних ситуацій  Автономної Республіки Крим, областей, мм. Києва та Севастополя;</w:t>
      </w:r>
    </w:p>
    <w:p w:rsidR="00574BD0" w:rsidRDefault="003436FA" w:rsidP="00574BD0">
      <w:pPr>
        <w:shd w:val="clear" w:color="auto" w:fill="FFFFFF"/>
        <w:spacing w:after="0" w:line="360" w:lineRule="auto"/>
        <w:jc w:val="both"/>
        <w:rPr>
          <w:rFonts w:ascii="Times New Roman" w:hAnsi="Times New Roman"/>
          <w:color w:val="2A2928"/>
          <w:sz w:val="28"/>
          <w:szCs w:val="12"/>
          <w:lang w:eastAsia="ru-RU"/>
        </w:rPr>
      </w:pPr>
      <w:r>
        <w:rPr>
          <w:rFonts w:ascii="Times New Roman" w:hAnsi="Times New Roman"/>
          <w:color w:val="2A2928"/>
          <w:sz w:val="28"/>
          <w:szCs w:val="12"/>
          <w:lang w:eastAsia="ru-RU"/>
        </w:rPr>
        <w:t xml:space="preserve">- на місцевому рівні </w:t>
      </w:r>
      <w:r>
        <w:rPr>
          <w:rFonts w:ascii="Times New Roman" w:hAnsi="Times New Roman"/>
          <w:color w:val="2A2928"/>
          <w:sz w:val="28"/>
          <w:szCs w:val="12"/>
          <w:lang w:val="uk-UA" w:eastAsia="ru-RU"/>
        </w:rPr>
        <w:t xml:space="preserve">– </w:t>
      </w:r>
      <w:r w:rsidR="00574BD0">
        <w:rPr>
          <w:rFonts w:ascii="Times New Roman" w:hAnsi="Times New Roman"/>
          <w:color w:val="2A2928"/>
          <w:sz w:val="28"/>
          <w:szCs w:val="12"/>
          <w:lang w:eastAsia="ru-RU"/>
        </w:rPr>
        <w:t>комісії з питань техногенно-екологічної безпеки та НС районів, міст, районів у містах, селищ;</w:t>
      </w:r>
    </w:p>
    <w:p w:rsidR="00574BD0" w:rsidRDefault="003436FA" w:rsidP="00574BD0">
      <w:pPr>
        <w:shd w:val="clear" w:color="auto" w:fill="FFFFFF"/>
        <w:spacing w:after="0" w:line="360" w:lineRule="auto"/>
        <w:jc w:val="both"/>
        <w:rPr>
          <w:rFonts w:ascii="Times New Roman" w:hAnsi="Times New Roman"/>
          <w:color w:val="2A2928"/>
          <w:sz w:val="28"/>
          <w:szCs w:val="12"/>
          <w:lang w:eastAsia="ru-RU"/>
        </w:rPr>
      </w:pPr>
      <w:r>
        <w:rPr>
          <w:rFonts w:ascii="Times New Roman" w:hAnsi="Times New Roman"/>
          <w:color w:val="2A2928"/>
          <w:sz w:val="28"/>
          <w:szCs w:val="12"/>
          <w:lang w:eastAsia="ru-RU"/>
        </w:rPr>
        <w:t>- на об</w:t>
      </w:r>
      <w:r w:rsidRPr="003436FA">
        <w:rPr>
          <w:rFonts w:ascii="Times New Roman" w:hAnsi="Times New Roman" w:cs="Times New Roman"/>
          <w:color w:val="000000"/>
          <w:sz w:val="28"/>
          <w:szCs w:val="28"/>
        </w:rPr>
        <w:t>’</w:t>
      </w:r>
      <w:r>
        <w:rPr>
          <w:rFonts w:ascii="Times New Roman" w:hAnsi="Times New Roman"/>
          <w:color w:val="2A2928"/>
          <w:sz w:val="28"/>
          <w:szCs w:val="12"/>
          <w:lang w:eastAsia="ru-RU"/>
        </w:rPr>
        <w:t xml:space="preserve">єктовому рівні </w:t>
      </w:r>
      <w:r>
        <w:rPr>
          <w:rFonts w:ascii="Times New Roman" w:hAnsi="Times New Roman"/>
          <w:color w:val="2A2928"/>
          <w:sz w:val="28"/>
          <w:szCs w:val="12"/>
          <w:lang w:val="uk-UA" w:eastAsia="ru-RU"/>
        </w:rPr>
        <w:t>–</w:t>
      </w:r>
      <w:r w:rsidR="00574BD0">
        <w:rPr>
          <w:rFonts w:ascii="Times New Roman" w:hAnsi="Times New Roman"/>
          <w:color w:val="2A2928"/>
          <w:sz w:val="28"/>
          <w:szCs w:val="12"/>
          <w:lang w:eastAsia="ru-RU"/>
        </w:rPr>
        <w:t xml:space="preserve"> комісії з питань НС підприємств, установ та організацій.</w:t>
      </w:r>
    </w:p>
    <w:p w:rsidR="007975BA" w:rsidRDefault="00574BD0" w:rsidP="007975BA">
      <w:pPr>
        <w:shd w:val="clear" w:color="auto" w:fill="FFFFFF"/>
        <w:spacing w:after="0" w:line="360" w:lineRule="auto"/>
        <w:jc w:val="both"/>
        <w:rPr>
          <w:rFonts w:ascii="Times New Roman" w:hAnsi="Times New Roman"/>
          <w:color w:val="000000"/>
          <w:sz w:val="28"/>
          <w:szCs w:val="28"/>
          <w:lang w:val="uk-UA" w:eastAsia="ru-RU"/>
        </w:rPr>
      </w:pPr>
      <w:r>
        <w:rPr>
          <w:rFonts w:ascii="Times New Roman" w:hAnsi="Times New Roman"/>
          <w:color w:val="2A2928"/>
          <w:sz w:val="28"/>
          <w:szCs w:val="12"/>
          <w:lang w:eastAsia="ru-RU"/>
        </w:rPr>
        <w:t>Діяльніст</w:t>
      </w:r>
      <w:r w:rsidR="003436FA">
        <w:rPr>
          <w:rFonts w:ascii="Times New Roman" w:hAnsi="Times New Roman"/>
          <w:color w:val="2A2928"/>
          <w:sz w:val="28"/>
          <w:szCs w:val="12"/>
          <w:lang w:eastAsia="ru-RU"/>
        </w:rPr>
        <w:t xml:space="preserve">ь зазначених комісій </w:t>
      </w:r>
      <w:r w:rsidR="003436FA">
        <w:rPr>
          <w:rFonts w:ascii="Times New Roman" w:hAnsi="Times New Roman"/>
          <w:color w:val="2A2928"/>
          <w:sz w:val="28"/>
          <w:szCs w:val="12"/>
          <w:lang w:val="uk-UA" w:eastAsia="ru-RU"/>
        </w:rPr>
        <w:t>здійснюється</w:t>
      </w:r>
      <w:r>
        <w:rPr>
          <w:rFonts w:ascii="Times New Roman" w:hAnsi="Times New Roman"/>
          <w:color w:val="2A2928"/>
          <w:sz w:val="28"/>
          <w:szCs w:val="12"/>
          <w:lang w:eastAsia="ru-RU"/>
        </w:rPr>
        <w:t xml:space="preserve"> відповідно до положень про них</w:t>
      </w:r>
      <w:bookmarkStart w:id="110" w:name="_Hlk491455809"/>
      <w:bookmarkEnd w:id="108"/>
      <w:r w:rsidR="003436FA">
        <w:rPr>
          <w:rFonts w:ascii="Times New Roman" w:hAnsi="Times New Roman"/>
          <w:color w:val="2A2928"/>
          <w:sz w:val="28"/>
          <w:szCs w:val="12"/>
          <w:lang w:val="uk-UA" w:eastAsia="ru-RU"/>
        </w:rPr>
        <w:t xml:space="preserve"> </w:t>
      </w:r>
      <w:r w:rsidR="002D7CF5">
        <w:rPr>
          <w:rFonts w:ascii="Times New Roman" w:hAnsi="Times New Roman"/>
          <w:color w:val="2A2928"/>
          <w:sz w:val="28"/>
          <w:szCs w:val="12"/>
          <w:lang w:val="uk-UA" w:eastAsia="ru-RU"/>
        </w:rPr>
        <w:t xml:space="preserve">  </w:t>
      </w:r>
      <w:r w:rsidR="00361EBA">
        <w:rPr>
          <w:rFonts w:ascii="Times New Roman" w:hAnsi="Times New Roman"/>
          <w:color w:val="2A2928"/>
          <w:sz w:val="28"/>
          <w:szCs w:val="12"/>
          <w:lang w:eastAsia="ru-RU"/>
        </w:rPr>
        <w:t>[8</w:t>
      </w:r>
      <w:r w:rsidR="007E201B">
        <w:rPr>
          <w:rFonts w:ascii="Times New Roman" w:hAnsi="Times New Roman"/>
          <w:color w:val="2A2928"/>
          <w:sz w:val="28"/>
          <w:szCs w:val="12"/>
          <w:lang w:val="uk-UA" w:eastAsia="ru-RU"/>
        </w:rPr>
        <w:t>1</w:t>
      </w:r>
      <w:r w:rsidR="00361EBA">
        <w:rPr>
          <w:rFonts w:ascii="Times New Roman" w:hAnsi="Times New Roman"/>
          <w:color w:val="2A2928"/>
          <w:sz w:val="28"/>
          <w:szCs w:val="12"/>
          <w:lang w:eastAsia="ru-RU"/>
        </w:rPr>
        <w:t>,8</w:t>
      </w:r>
      <w:r w:rsidR="007E201B">
        <w:rPr>
          <w:rFonts w:ascii="Times New Roman" w:hAnsi="Times New Roman"/>
          <w:color w:val="2A2928"/>
          <w:sz w:val="28"/>
          <w:szCs w:val="12"/>
          <w:lang w:val="uk-UA" w:eastAsia="ru-RU"/>
        </w:rPr>
        <w:t>3</w:t>
      </w:r>
      <w:r>
        <w:rPr>
          <w:rFonts w:ascii="Times New Roman" w:hAnsi="Times New Roman"/>
          <w:color w:val="2A2928"/>
          <w:sz w:val="28"/>
          <w:szCs w:val="12"/>
          <w:lang w:eastAsia="ru-RU"/>
        </w:rPr>
        <w:t>]</w:t>
      </w:r>
      <w:bookmarkEnd w:id="110"/>
      <w:r>
        <w:rPr>
          <w:rFonts w:ascii="Times New Roman" w:hAnsi="Times New Roman"/>
          <w:color w:val="2A2928"/>
          <w:sz w:val="28"/>
          <w:szCs w:val="12"/>
          <w:lang w:eastAsia="ru-RU"/>
        </w:rPr>
        <w:t>.</w:t>
      </w:r>
      <w:r>
        <w:rPr>
          <w:rFonts w:ascii="Times New Roman" w:hAnsi="Times New Roman"/>
          <w:color w:val="000000"/>
          <w:sz w:val="28"/>
          <w:szCs w:val="28"/>
        </w:rPr>
        <w:t xml:space="preserve"> О</w:t>
      </w:r>
      <w:r>
        <w:rPr>
          <w:rFonts w:ascii="Times New Roman" w:hAnsi="Times New Roman"/>
          <w:color w:val="000000"/>
          <w:sz w:val="28"/>
          <w:szCs w:val="28"/>
          <w:lang w:eastAsia="ru-RU"/>
        </w:rPr>
        <w:t>сновними завданнями комісії на території окремої адміністративно-територіальної одиниці є:</w:t>
      </w:r>
    </w:p>
    <w:p w:rsidR="00574BD0" w:rsidRPr="007975BA" w:rsidRDefault="007975BA" w:rsidP="007975BA">
      <w:pPr>
        <w:shd w:val="clear" w:color="auto" w:fill="FFFFFF"/>
        <w:spacing w:after="0" w:line="360" w:lineRule="auto"/>
        <w:jc w:val="both"/>
        <w:rPr>
          <w:rFonts w:ascii="Times New Roman" w:hAnsi="Times New Roman" w:cs="Times New Roman"/>
          <w:color w:val="2A2928"/>
          <w:sz w:val="28"/>
          <w:szCs w:val="12"/>
          <w:lang w:val="uk-UA" w:eastAsia="ru-RU"/>
        </w:rPr>
      </w:pPr>
      <w:r>
        <w:rPr>
          <w:rFonts w:ascii="Times New Roman" w:hAnsi="Times New Roman"/>
          <w:color w:val="000000"/>
          <w:sz w:val="28"/>
          <w:szCs w:val="28"/>
          <w:lang w:val="uk-UA" w:eastAsia="ru-RU"/>
        </w:rPr>
        <w:t xml:space="preserve">     </w:t>
      </w:r>
      <w:r w:rsidR="004531A0" w:rsidRPr="007975BA">
        <w:rPr>
          <w:color w:val="000000"/>
          <w:sz w:val="28"/>
          <w:szCs w:val="28"/>
          <w:lang w:val="uk-UA"/>
        </w:rPr>
        <w:t xml:space="preserve"> </w:t>
      </w:r>
      <w:r w:rsidR="00574BD0" w:rsidRPr="007975BA">
        <w:rPr>
          <w:rFonts w:ascii="Times New Roman" w:hAnsi="Times New Roman" w:cs="Times New Roman"/>
          <w:color w:val="000000"/>
          <w:sz w:val="28"/>
          <w:szCs w:val="28"/>
          <w:lang w:val="uk-UA"/>
        </w:rPr>
        <w:t>1. Координац</w:t>
      </w:r>
      <w:r w:rsidR="00574BD0" w:rsidRPr="007975BA">
        <w:rPr>
          <w:rFonts w:ascii="Times New Roman" w:hAnsi="Times New Roman" w:cs="Times New Roman"/>
          <w:color w:val="000000"/>
          <w:sz w:val="28"/>
          <w:szCs w:val="28"/>
        </w:rPr>
        <w:t>i</w:t>
      </w:r>
      <w:r w:rsidR="00574BD0" w:rsidRPr="007975BA">
        <w:rPr>
          <w:rFonts w:ascii="Times New Roman" w:hAnsi="Times New Roman" w:cs="Times New Roman"/>
          <w:color w:val="000000"/>
          <w:sz w:val="28"/>
          <w:szCs w:val="28"/>
          <w:lang w:val="uk-UA"/>
        </w:rPr>
        <w:t>я д</w:t>
      </w:r>
      <w:r w:rsidR="00574BD0" w:rsidRPr="007975BA">
        <w:rPr>
          <w:rFonts w:ascii="Times New Roman" w:hAnsi="Times New Roman" w:cs="Times New Roman"/>
          <w:color w:val="000000"/>
          <w:sz w:val="28"/>
          <w:szCs w:val="28"/>
        </w:rPr>
        <w:t>i</w:t>
      </w:r>
      <w:r w:rsidR="00574BD0" w:rsidRPr="007975BA">
        <w:rPr>
          <w:rFonts w:ascii="Times New Roman" w:hAnsi="Times New Roman" w:cs="Times New Roman"/>
          <w:color w:val="000000"/>
          <w:sz w:val="28"/>
          <w:szCs w:val="28"/>
          <w:lang w:val="uk-UA"/>
        </w:rPr>
        <w:t>яльност</w:t>
      </w:r>
      <w:r w:rsidR="00574BD0" w:rsidRPr="007975BA">
        <w:rPr>
          <w:rFonts w:ascii="Times New Roman" w:hAnsi="Times New Roman" w:cs="Times New Roman"/>
          <w:color w:val="000000"/>
          <w:sz w:val="28"/>
          <w:szCs w:val="28"/>
        </w:rPr>
        <w:t>i</w:t>
      </w:r>
      <w:r w:rsidR="00574BD0" w:rsidRPr="007975BA">
        <w:rPr>
          <w:rFonts w:ascii="Times New Roman" w:hAnsi="Times New Roman" w:cs="Times New Roman"/>
          <w:color w:val="000000"/>
          <w:sz w:val="28"/>
          <w:szCs w:val="28"/>
          <w:lang w:val="uk-UA"/>
        </w:rPr>
        <w:t xml:space="preserve"> райдержадм</w:t>
      </w:r>
      <w:r w:rsidR="00574BD0" w:rsidRPr="007975BA">
        <w:rPr>
          <w:rFonts w:ascii="Times New Roman" w:hAnsi="Times New Roman" w:cs="Times New Roman"/>
          <w:color w:val="000000"/>
          <w:sz w:val="28"/>
          <w:szCs w:val="28"/>
        </w:rPr>
        <w:t>i</w:t>
      </w:r>
      <w:r w:rsidR="00574BD0" w:rsidRPr="007975BA">
        <w:rPr>
          <w:rFonts w:ascii="Times New Roman" w:hAnsi="Times New Roman" w:cs="Times New Roman"/>
          <w:color w:val="000000"/>
          <w:sz w:val="28"/>
          <w:szCs w:val="28"/>
          <w:lang w:val="uk-UA"/>
        </w:rPr>
        <w:t>н</w:t>
      </w:r>
      <w:r w:rsidR="00574BD0" w:rsidRPr="007975BA">
        <w:rPr>
          <w:rFonts w:ascii="Times New Roman" w:hAnsi="Times New Roman" w:cs="Times New Roman"/>
          <w:color w:val="000000"/>
          <w:sz w:val="28"/>
          <w:szCs w:val="28"/>
        </w:rPr>
        <w:t>i</w:t>
      </w:r>
      <w:r w:rsidR="00574BD0" w:rsidRPr="007975BA">
        <w:rPr>
          <w:rFonts w:ascii="Times New Roman" w:hAnsi="Times New Roman" w:cs="Times New Roman"/>
          <w:color w:val="000000"/>
          <w:sz w:val="28"/>
          <w:szCs w:val="28"/>
          <w:lang w:val="uk-UA"/>
        </w:rPr>
        <w:t>страц</w:t>
      </w:r>
      <w:r w:rsidR="00574BD0" w:rsidRPr="007975BA">
        <w:rPr>
          <w:rFonts w:ascii="Times New Roman" w:hAnsi="Times New Roman" w:cs="Times New Roman"/>
          <w:color w:val="000000"/>
          <w:sz w:val="28"/>
          <w:szCs w:val="28"/>
        </w:rPr>
        <w:t>i</w:t>
      </w:r>
      <w:r w:rsidR="00574BD0" w:rsidRPr="007975BA">
        <w:rPr>
          <w:rFonts w:ascii="Times New Roman" w:hAnsi="Times New Roman" w:cs="Times New Roman"/>
          <w:color w:val="000000"/>
          <w:sz w:val="28"/>
          <w:szCs w:val="28"/>
          <w:lang w:val="uk-UA"/>
        </w:rPr>
        <w:t>й, орган</w:t>
      </w:r>
      <w:r w:rsidR="00574BD0" w:rsidRPr="007975BA">
        <w:rPr>
          <w:rFonts w:ascii="Times New Roman" w:hAnsi="Times New Roman" w:cs="Times New Roman"/>
          <w:color w:val="000000"/>
          <w:sz w:val="28"/>
          <w:szCs w:val="28"/>
        </w:rPr>
        <w:t>i</w:t>
      </w:r>
      <w:r w:rsidR="00574BD0" w:rsidRPr="007975BA">
        <w:rPr>
          <w:rFonts w:ascii="Times New Roman" w:hAnsi="Times New Roman" w:cs="Times New Roman"/>
          <w:color w:val="000000"/>
          <w:sz w:val="28"/>
          <w:szCs w:val="28"/>
          <w:lang w:val="uk-UA"/>
        </w:rPr>
        <w:t>в м</w:t>
      </w:r>
      <w:r w:rsidR="00574BD0" w:rsidRPr="007975BA">
        <w:rPr>
          <w:rFonts w:ascii="Times New Roman" w:hAnsi="Times New Roman" w:cs="Times New Roman"/>
          <w:color w:val="000000"/>
          <w:sz w:val="28"/>
          <w:szCs w:val="28"/>
        </w:rPr>
        <w:t>i</w:t>
      </w:r>
      <w:r w:rsidR="00574BD0" w:rsidRPr="007975BA">
        <w:rPr>
          <w:rFonts w:ascii="Times New Roman" w:hAnsi="Times New Roman" w:cs="Times New Roman"/>
          <w:color w:val="000000"/>
          <w:sz w:val="28"/>
          <w:szCs w:val="28"/>
          <w:lang w:val="uk-UA"/>
        </w:rPr>
        <w:t>сцевого самоврядування, п</w:t>
      </w:r>
      <w:r w:rsidR="00574BD0" w:rsidRPr="007975BA">
        <w:rPr>
          <w:rFonts w:ascii="Times New Roman" w:hAnsi="Times New Roman" w:cs="Times New Roman"/>
          <w:color w:val="000000"/>
          <w:sz w:val="28"/>
          <w:szCs w:val="28"/>
        </w:rPr>
        <w:t>i</w:t>
      </w:r>
      <w:r w:rsidR="00574BD0" w:rsidRPr="007975BA">
        <w:rPr>
          <w:rFonts w:ascii="Times New Roman" w:hAnsi="Times New Roman" w:cs="Times New Roman"/>
          <w:color w:val="000000"/>
          <w:sz w:val="28"/>
          <w:szCs w:val="28"/>
          <w:lang w:val="uk-UA"/>
        </w:rPr>
        <w:t xml:space="preserve">дприємств, установ та організацій, </w:t>
      </w:r>
      <w:r w:rsidR="00574BD0" w:rsidRPr="007975BA">
        <w:rPr>
          <w:rFonts w:ascii="Times New Roman" w:hAnsi="Times New Roman" w:cs="Times New Roman"/>
          <w:i/>
          <w:color w:val="000000"/>
          <w:sz w:val="28"/>
          <w:szCs w:val="28"/>
          <w:lang w:val="uk-UA"/>
        </w:rPr>
        <w:t>пов’язаної з:</w:t>
      </w:r>
    </w:p>
    <w:p w:rsidR="00574BD0" w:rsidRDefault="00574BD0" w:rsidP="00574BD0">
      <w:pPr>
        <w:pStyle w:val="a3"/>
        <w:shd w:val="clear" w:color="auto" w:fill="FFFFFF"/>
        <w:spacing w:before="0" w:beforeAutospacing="0" w:after="0" w:afterAutospacing="0" w:line="360" w:lineRule="auto"/>
        <w:jc w:val="both"/>
        <w:rPr>
          <w:color w:val="595959"/>
          <w:sz w:val="28"/>
          <w:szCs w:val="28"/>
        </w:rPr>
      </w:pPr>
      <w:r>
        <w:rPr>
          <w:color w:val="000000"/>
          <w:sz w:val="28"/>
          <w:szCs w:val="28"/>
        </w:rPr>
        <w:t>- функцiонуванням територiальної пiдсистеми єдиної системи цивiльного захисту;</w:t>
      </w:r>
    </w:p>
    <w:p w:rsidR="00574BD0" w:rsidRDefault="00574BD0" w:rsidP="00574BD0">
      <w:pPr>
        <w:pStyle w:val="a3"/>
        <w:shd w:val="clear" w:color="auto" w:fill="FFFFFF"/>
        <w:spacing w:before="0" w:beforeAutospacing="0" w:after="0" w:afterAutospacing="0" w:line="360" w:lineRule="auto"/>
        <w:jc w:val="both"/>
        <w:rPr>
          <w:color w:val="595959"/>
          <w:sz w:val="28"/>
          <w:szCs w:val="28"/>
        </w:rPr>
      </w:pPr>
      <w:r>
        <w:rPr>
          <w:color w:val="000000"/>
          <w:sz w:val="28"/>
          <w:szCs w:val="28"/>
        </w:rPr>
        <w:t>-  здiйсненням оповiщення органiв управлiння та сил цивільного захисту, а також населення про виникнення надзвичайної ситуації та інформування його про дiї в умовах такої ситуації;</w:t>
      </w:r>
    </w:p>
    <w:p w:rsidR="00574BD0" w:rsidRDefault="00574BD0" w:rsidP="00574BD0">
      <w:pPr>
        <w:pStyle w:val="a3"/>
        <w:shd w:val="clear" w:color="auto" w:fill="FFFFFF"/>
        <w:spacing w:before="0" w:beforeAutospacing="0" w:after="0" w:afterAutospacing="0" w:line="360" w:lineRule="auto"/>
        <w:jc w:val="both"/>
        <w:rPr>
          <w:color w:val="595959"/>
          <w:sz w:val="28"/>
          <w:szCs w:val="28"/>
        </w:rPr>
      </w:pPr>
      <w:r>
        <w:rPr>
          <w:color w:val="000000"/>
          <w:sz w:val="28"/>
          <w:szCs w:val="28"/>
        </w:rPr>
        <w:lastRenderedPageBreak/>
        <w:t>- залученням сил цивільного захисту до проведення аварiйно - рятувальних та iнших невiдкладних робiт, лiквiдацiї наслiдкiв надзвичайної ситуації, надання гуманiтарної допомоги;</w:t>
      </w:r>
    </w:p>
    <w:p w:rsidR="00574BD0" w:rsidRDefault="00574BD0" w:rsidP="00574BD0">
      <w:pPr>
        <w:pStyle w:val="a3"/>
        <w:shd w:val="clear" w:color="auto" w:fill="FFFFFF"/>
        <w:spacing w:before="0" w:beforeAutospacing="0" w:after="0" w:afterAutospacing="0" w:line="360" w:lineRule="auto"/>
        <w:jc w:val="both"/>
        <w:rPr>
          <w:color w:val="595959"/>
          <w:sz w:val="28"/>
          <w:szCs w:val="28"/>
        </w:rPr>
      </w:pPr>
      <w:r>
        <w:rPr>
          <w:color w:val="000000"/>
          <w:sz w:val="28"/>
          <w:szCs w:val="28"/>
        </w:rPr>
        <w:t>- забезпеченням реалiзацiї вимог техногенної та пожежної безпеки;</w:t>
      </w:r>
    </w:p>
    <w:p w:rsidR="00574BD0" w:rsidRDefault="00574BD0" w:rsidP="00574BD0">
      <w:pPr>
        <w:pStyle w:val="a3"/>
        <w:shd w:val="clear" w:color="auto" w:fill="FFFFFF"/>
        <w:spacing w:before="0" w:beforeAutospacing="0" w:after="0" w:afterAutospacing="0" w:line="360" w:lineRule="auto"/>
        <w:jc w:val="both"/>
        <w:rPr>
          <w:color w:val="595959"/>
          <w:sz w:val="28"/>
          <w:szCs w:val="28"/>
        </w:rPr>
      </w:pPr>
      <w:r>
        <w:rPr>
          <w:color w:val="000000"/>
          <w:sz w:val="28"/>
          <w:szCs w:val="28"/>
        </w:rPr>
        <w:t>-</w:t>
      </w:r>
      <w:r w:rsidR="0035104D">
        <w:rPr>
          <w:color w:val="000000"/>
          <w:sz w:val="28"/>
          <w:szCs w:val="28"/>
        </w:rPr>
        <w:t xml:space="preserve"> </w:t>
      </w:r>
      <w:r>
        <w:rPr>
          <w:color w:val="000000"/>
          <w:sz w:val="28"/>
          <w:szCs w:val="28"/>
        </w:rPr>
        <w:t>навчанням населення дiям у надзвичайнiй ситуацiї;</w:t>
      </w:r>
    </w:p>
    <w:p w:rsidR="00574BD0" w:rsidRDefault="00574BD0" w:rsidP="00574BD0">
      <w:pPr>
        <w:pStyle w:val="a3"/>
        <w:shd w:val="clear" w:color="auto" w:fill="FFFFFF"/>
        <w:spacing w:before="0" w:beforeAutospacing="0" w:after="0" w:afterAutospacing="0" w:line="360" w:lineRule="auto"/>
        <w:jc w:val="both"/>
        <w:rPr>
          <w:color w:val="595959"/>
          <w:sz w:val="28"/>
          <w:szCs w:val="28"/>
        </w:rPr>
      </w:pPr>
      <w:r>
        <w:rPr>
          <w:color w:val="000000"/>
          <w:sz w:val="28"/>
          <w:szCs w:val="28"/>
        </w:rPr>
        <w:t>-</w:t>
      </w:r>
      <w:r w:rsidR="0035104D">
        <w:rPr>
          <w:color w:val="000000"/>
          <w:sz w:val="28"/>
          <w:szCs w:val="28"/>
        </w:rPr>
        <w:t xml:space="preserve"> </w:t>
      </w:r>
      <w:r>
        <w:rPr>
          <w:color w:val="000000"/>
          <w:sz w:val="28"/>
          <w:szCs w:val="28"/>
        </w:rPr>
        <w:t>визначенням меж зони надзвичайної ситуацiї;</w:t>
      </w:r>
    </w:p>
    <w:p w:rsidR="00574BD0" w:rsidRDefault="00574BD0" w:rsidP="00574BD0">
      <w:pPr>
        <w:pStyle w:val="a3"/>
        <w:shd w:val="clear" w:color="auto" w:fill="FFFFFF"/>
        <w:spacing w:before="0" w:beforeAutospacing="0" w:after="0" w:afterAutospacing="0" w:line="360" w:lineRule="auto"/>
        <w:jc w:val="both"/>
        <w:rPr>
          <w:color w:val="595959"/>
          <w:sz w:val="28"/>
          <w:szCs w:val="28"/>
        </w:rPr>
      </w:pPr>
      <w:r>
        <w:rPr>
          <w:color w:val="000000"/>
          <w:sz w:val="28"/>
          <w:szCs w:val="28"/>
        </w:rPr>
        <w:t>- здiйсненням постiйного прогнозування зони можливого поширення надзвичайної ситуацiї та масштабiв можливих наслiдкiв;</w:t>
      </w:r>
    </w:p>
    <w:p w:rsidR="007975BA" w:rsidRDefault="00574BD0" w:rsidP="00574BD0">
      <w:pPr>
        <w:pStyle w:val="a3"/>
        <w:shd w:val="clear" w:color="auto" w:fill="FFFFFF"/>
        <w:spacing w:before="0" w:beforeAutospacing="0" w:after="0" w:afterAutospacing="0" w:line="360" w:lineRule="auto"/>
        <w:jc w:val="both"/>
        <w:rPr>
          <w:color w:val="595959"/>
          <w:sz w:val="28"/>
          <w:szCs w:val="28"/>
        </w:rPr>
      </w:pPr>
      <w:r>
        <w:rPr>
          <w:color w:val="000000"/>
          <w:sz w:val="28"/>
          <w:szCs w:val="28"/>
        </w:rPr>
        <w:t xml:space="preserve">- органiзацiєю робiт iз локалiзацiї i лiквiдацiї наслiдкiв надзвичайної ситуацiї, залучення для цього необхiдних сил i </w:t>
      </w:r>
      <w:r w:rsidR="007975BA">
        <w:rPr>
          <w:color w:val="000000"/>
          <w:sz w:val="28"/>
          <w:szCs w:val="28"/>
        </w:rPr>
        <w:t>засобів;</w:t>
      </w:r>
    </w:p>
    <w:p w:rsidR="00574BD0" w:rsidRDefault="007975BA" w:rsidP="00574BD0">
      <w:pPr>
        <w:pStyle w:val="a3"/>
        <w:shd w:val="clear" w:color="auto" w:fill="FFFFFF"/>
        <w:spacing w:before="0" w:beforeAutospacing="0" w:after="0" w:afterAutospacing="0" w:line="360" w:lineRule="auto"/>
        <w:jc w:val="both"/>
        <w:rPr>
          <w:color w:val="595959"/>
          <w:sz w:val="28"/>
          <w:szCs w:val="28"/>
        </w:rPr>
      </w:pPr>
      <w:r>
        <w:rPr>
          <w:color w:val="595959"/>
          <w:sz w:val="28"/>
          <w:szCs w:val="28"/>
        </w:rPr>
        <w:t xml:space="preserve"> </w:t>
      </w:r>
      <w:r w:rsidR="00574BD0" w:rsidRPr="0035104D">
        <w:rPr>
          <w:i/>
          <w:color w:val="000000"/>
          <w:sz w:val="28"/>
          <w:szCs w:val="28"/>
        </w:rPr>
        <w:t>органiзацiєю та здiйсненням</w:t>
      </w:r>
      <w:r w:rsidR="00574BD0">
        <w:rPr>
          <w:color w:val="000000"/>
          <w:sz w:val="28"/>
          <w:szCs w:val="28"/>
        </w:rPr>
        <w:t>:</w:t>
      </w:r>
    </w:p>
    <w:p w:rsidR="00574BD0" w:rsidRDefault="00574BD0" w:rsidP="00574BD0">
      <w:pPr>
        <w:pStyle w:val="a3"/>
        <w:shd w:val="clear" w:color="auto" w:fill="FFFFFF"/>
        <w:spacing w:before="0" w:beforeAutospacing="0" w:after="0" w:afterAutospacing="0" w:line="360" w:lineRule="auto"/>
        <w:jc w:val="both"/>
        <w:rPr>
          <w:color w:val="595959"/>
          <w:sz w:val="28"/>
          <w:szCs w:val="28"/>
        </w:rPr>
      </w:pPr>
      <w:r>
        <w:rPr>
          <w:color w:val="000000"/>
          <w:sz w:val="28"/>
          <w:szCs w:val="28"/>
        </w:rPr>
        <w:t>- заходiв щодо життєзабезпече</w:t>
      </w:r>
      <w:r w:rsidR="0035104D">
        <w:rPr>
          <w:color w:val="000000"/>
          <w:sz w:val="28"/>
          <w:szCs w:val="28"/>
        </w:rPr>
        <w:t>ння населення, що постраждало в</w:t>
      </w:r>
      <w:r>
        <w:rPr>
          <w:color w:val="000000"/>
          <w:sz w:val="28"/>
          <w:szCs w:val="28"/>
        </w:rPr>
        <w:t>наслiдок виникнення надзвичайної ситуацiї;</w:t>
      </w:r>
    </w:p>
    <w:p w:rsidR="00574BD0" w:rsidRDefault="00574BD0" w:rsidP="00574BD0">
      <w:pPr>
        <w:pStyle w:val="a3"/>
        <w:shd w:val="clear" w:color="auto" w:fill="FFFFFF"/>
        <w:spacing w:before="0" w:beforeAutospacing="0" w:after="0" w:afterAutospacing="0" w:line="360" w:lineRule="auto"/>
        <w:jc w:val="both"/>
        <w:rPr>
          <w:color w:val="595959"/>
          <w:sz w:val="28"/>
          <w:szCs w:val="28"/>
        </w:rPr>
      </w:pPr>
      <w:r>
        <w:rPr>
          <w:color w:val="000000"/>
          <w:sz w:val="28"/>
          <w:szCs w:val="28"/>
        </w:rPr>
        <w:t>- заходiв з евакуацiї (у разi потреби);</w:t>
      </w:r>
    </w:p>
    <w:p w:rsidR="00574BD0" w:rsidRDefault="00574BD0" w:rsidP="00574BD0">
      <w:pPr>
        <w:pStyle w:val="a3"/>
        <w:shd w:val="clear" w:color="auto" w:fill="FFFFFF"/>
        <w:spacing w:before="0" w:beforeAutospacing="0" w:after="0" w:afterAutospacing="0" w:line="360" w:lineRule="auto"/>
        <w:jc w:val="both"/>
        <w:rPr>
          <w:color w:val="595959"/>
          <w:sz w:val="28"/>
          <w:szCs w:val="28"/>
        </w:rPr>
      </w:pPr>
      <w:r>
        <w:rPr>
          <w:color w:val="000000"/>
          <w:sz w:val="28"/>
          <w:szCs w:val="28"/>
        </w:rPr>
        <w:t>- радiацiйного, хiмiчного, бiологiчного, iнженерного та медичного захисту населення i територiй вiд наслiдкiв надзвичайної ситуацiї;</w:t>
      </w:r>
    </w:p>
    <w:p w:rsidR="00574BD0" w:rsidRDefault="00574BD0" w:rsidP="00574BD0">
      <w:pPr>
        <w:pStyle w:val="a3"/>
        <w:shd w:val="clear" w:color="auto" w:fill="FFFFFF"/>
        <w:spacing w:before="0" w:beforeAutospacing="0" w:after="0" w:afterAutospacing="0" w:line="360" w:lineRule="auto"/>
        <w:jc w:val="both"/>
        <w:rPr>
          <w:color w:val="595959"/>
          <w:sz w:val="28"/>
          <w:szCs w:val="28"/>
        </w:rPr>
      </w:pPr>
      <w:r>
        <w:rPr>
          <w:color w:val="000000"/>
          <w:sz w:val="28"/>
          <w:szCs w:val="28"/>
        </w:rPr>
        <w:t>- вжиттям заходiв до забезпечення готовностi територiальної пiдсистеми єдиної державної системи цивiльного захисту до дiй в умовах надзвичайної ситуацiї та в особливий перiод;</w:t>
      </w:r>
    </w:p>
    <w:p w:rsidR="00574BD0" w:rsidRDefault="00574BD0" w:rsidP="00574BD0">
      <w:pPr>
        <w:pStyle w:val="a3"/>
        <w:shd w:val="clear" w:color="auto" w:fill="FFFFFF"/>
        <w:spacing w:before="0" w:beforeAutospacing="0" w:after="0" w:afterAutospacing="0" w:line="360" w:lineRule="auto"/>
        <w:jc w:val="both"/>
        <w:rPr>
          <w:color w:val="595959"/>
          <w:sz w:val="28"/>
          <w:szCs w:val="28"/>
        </w:rPr>
      </w:pPr>
      <w:r>
        <w:rPr>
          <w:color w:val="000000"/>
          <w:sz w:val="28"/>
          <w:szCs w:val="28"/>
        </w:rPr>
        <w:t>- здiйсненням безперервного контролю за розвитком надзвичайної ситуацiї та обстановкою на аварiйних об’єктах i прилеглих до них територiях;</w:t>
      </w:r>
    </w:p>
    <w:p w:rsidR="00574BD0" w:rsidRDefault="00574BD0" w:rsidP="00574BD0">
      <w:pPr>
        <w:pStyle w:val="a3"/>
        <w:shd w:val="clear" w:color="auto" w:fill="FFFFFF"/>
        <w:spacing w:before="0" w:beforeAutospacing="0" w:after="0" w:afterAutospacing="0" w:line="360" w:lineRule="auto"/>
        <w:jc w:val="both"/>
        <w:rPr>
          <w:color w:val="595959"/>
          <w:sz w:val="28"/>
          <w:szCs w:val="28"/>
        </w:rPr>
      </w:pPr>
      <w:r>
        <w:rPr>
          <w:color w:val="000000"/>
          <w:sz w:val="28"/>
          <w:szCs w:val="28"/>
        </w:rPr>
        <w:t>- iнформуванням органiв управлiння цивiльного захисту та населення про розвиток надзвичайної ситуацiї та заходи, що здiйснюються;</w:t>
      </w:r>
    </w:p>
    <w:p w:rsidR="00574BD0" w:rsidRPr="0035104D" w:rsidRDefault="00574BD0" w:rsidP="00574BD0">
      <w:pPr>
        <w:pStyle w:val="a3"/>
        <w:shd w:val="clear" w:color="auto" w:fill="FFFFFF"/>
        <w:spacing w:before="0" w:beforeAutospacing="0" w:after="0" w:afterAutospacing="0" w:line="360" w:lineRule="auto"/>
        <w:jc w:val="both"/>
        <w:rPr>
          <w:i/>
          <w:color w:val="595959"/>
          <w:sz w:val="28"/>
          <w:szCs w:val="28"/>
        </w:rPr>
      </w:pPr>
      <w:r w:rsidRPr="0035104D">
        <w:rPr>
          <w:i/>
          <w:color w:val="000000"/>
          <w:sz w:val="28"/>
          <w:szCs w:val="28"/>
        </w:rPr>
        <w:t>забезпеченням:</w:t>
      </w:r>
    </w:p>
    <w:p w:rsidR="00574BD0" w:rsidRDefault="00574BD0" w:rsidP="00574BD0">
      <w:pPr>
        <w:pStyle w:val="a3"/>
        <w:shd w:val="clear" w:color="auto" w:fill="FFFFFF"/>
        <w:spacing w:before="0" w:beforeAutospacing="0" w:after="0" w:afterAutospacing="0" w:line="360" w:lineRule="auto"/>
        <w:jc w:val="both"/>
        <w:rPr>
          <w:color w:val="595959"/>
          <w:sz w:val="28"/>
          <w:szCs w:val="28"/>
        </w:rPr>
      </w:pPr>
      <w:r>
        <w:rPr>
          <w:color w:val="000000"/>
          <w:sz w:val="28"/>
          <w:szCs w:val="28"/>
        </w:rPr>
        <w:t>- живучостi об’єктiв нацiональної економiки та державного управлiння пiд час реагування на надзвичайну ситуацiю;</w:t>
      </w:r>
    </w:p>
    <w:p w:rsidR="00574BD0" w:rsidRDefault="00574BD0" w:rsidP="00574BD0">
      <w:pPr>
        <w:pStyle w:val="a3"/>
        <w:shd w:val="clear" w:color="auto" w:fill="FFFFFF"/>
        <w:spacing w:before="0" w:beforeAutospacing="0" w:after="0" w:afterAutospacing="0" w:line="360" w:lineRule="auto"/>
        <w:jc w:val="both"/>
        <w:rPr>
          <w:color w:val="595959"/>
          <w:sz w:val="28"/>
          <w:szCs w:val="28"/>
        </w:rPr>
      </w:pPr>
      <w:r>
        <w:rPr>
          <w:color w:val="000000"/>
          <w:sz w:val="28"/>
          <w:szCs w:val="28"/>
        </w:rPr>
        <w:t>- стабiльного функцiонування об’єктiв паливно-енергетичного комплексу пiд час виникнення надзвичайної ситуацiї, злагодженої роботи пiдприємств, установ та орган</w:t>
      </w:r>
      <w:r w:rsidR="0035104D">
        <w:rPr>
          <w:color w:val="000000"/>
          <w:sz w:val="28"/>
          <w:szCs w:val="28"/>
        </w:rPr>
        <w:t>iзацiй для забезпечення сталої й</w:t>
      </w:r>
      <w:r>
        <w:rPr>
          <w:color w:val="000000"/>
          <w:sz w:val="28"/>
          <w:szCs w:val="28"/>
        </w:rPr>
        <w:t xml:space="preserve"> безперебiйної роботи об’єктiв Єдиної газотранспортної та об’єднаної енергетичної систем України;</w:t>
      </w:r>
    </w:p>
    <w:p w:rsidR="00574BD0" w:rsidRDefault="00574BD0" w:rsidP="00574BD0">
      <w:pPr>
        <w:pStyle w:val="a3"/>
        <w:shd w:val="clear" w:color="auto" w:fill="FFFFFF"/>
        <w:spacing w:before="0" w:beforeAutospacing="0" w:after="0" w:afterAutospacing="0" w:line="360" w:lineRule="auto"/>
        <w:jc w:val="both"/>
        <w:rPr>
          <w:color w:val="595959"/>
          <w:sz w:val="28"/>
          <w:szCs w:val="28"/>
        </w:rPr>
      </w:pPr>
      <w:r>
        <w:rPr>
          <w:color w:val="000000"/>
          <w:sz w:val="28"/>
          <w:szCs w:val="28"/>
        </w:rPr>
        <w:lastRenderedPageBreak/>
        <w:t>- безпеки та сталої роботи транспортної iнфраструктури, послуг поштового зв’язку та всiх видiв електричного зв’язку;</w:t>
      </w:r>
    </w:p>
    <w:p w:rsidR="00574BD0" w:rsidRDefault="00574BD0" w:rsidP="00574BD0">
      <w:pPr>
        <w:pStyle w:val="a3"/>
        <w:shd w:val="clear" w:color="auto" w:fill="FFFFFF"/>
        <w:spacing w:before="0" w:beforeAutospacing="0" w:after="0" w:afterAutospacing="0" w:line="360" w:lineRule="auto"/>
        <w:jc w:val="both"/>
        <w:rPr>
          <w:color w:val="595959"/>
          <w:sz w:val="28"/>
          <w:szCs w:val="28"/>
        </w:rPr>
      </w:pPr>
      <w:r>
        <w:rPr>
          <w:color w:val="000000"/>
          <w:sz w:val="28"/>
          <w:szCs w:val="28"/>
        </w:rPr>
        <w:t>- санiтарного та епiдемiчного благополуччя населення;</w:t>
      </w:r>
    </w:p>
    <w:p w:rsidR="00574BD0" w:rsidRDefault="00574BD0" w:rsidP="00574BD0">
      <w:pPr>
        <w:pStyle w:val="a3"/>
        <w:shd w:val="clear" w:color="auto" w:fill="FFFFFF"/>
        <w:spacing w:before="0" w:beforeAutospacing="0" w:after="0" w:afterAutospacing="0" w:line="360" w:lineRule="auto"/>
        <w:jc w:val="both"/>
        <w:rPr>
          <w:color w:val="595959"/>
          <w:sz w:val="28"/>
          <w:szCs w:val="28"/>
        </w:rPr>
      </w:pPr>
      <w:r>
        <w:rPr>
          <w:color w:val="000000"/>
          <w:sz w:val="28"/>
          <w:szCs w:val="28"/>
        </w:rPr>
        <w:t>- органiзацiєю та керiвництвом за проведенням робiт з лiквiдацiї наслiдкiв надзвичайних ситуацiй регiонального i мiсцевого рiвня;</w:t>
      </w:r>
    </w:p>
    <w:p w:rsidR="00574BD0" w:rsidRDefault="00574BD0" w:rsidP="00574BD0">
      <w:pPr>
        <w:pStyle w:val="a3"/>
        <w:shd w:val="clear" w:color="auto" w:fill="FFFFFF"/>
        <w:spacing w:before="0" w:beforeAutospacing="0" w:after="0" w:afterAutospacing="0" w:line="360" w:lineRule="auto"/>
        <w:jc w:val="both"/>
        <w:rPr>
          <w:color w:val="595959"/>
          <w:sz w:val="28"/>
          <w:szCs w:val="28"/>
        </w:rPr>
      </w:pPr>
      <w:r>
        <w:rPr>
          <w:color w:val="000000"/>
          <w:sz w:val="28"/>
          <w:szCs w:val="28"/>
        </w:rPr>
        <w:t>- встановленням кiлькiсних та якiсних показникiв виведення з ладу транспортних засобiв, промислових, громадських i житлових будинкiв та споруд, комунальних i енергетичних мереж, засобiв зв’язку, магiстральних газо-, нафто- або iнших трубопроводiв, залiзничних вузлiв, портiв, мостiв, шляхопроводiв тощо</w:t>
      </w:r>
      <w:r w:rsidR="0035104D">
        <w:rPr>
          <w:color w:val="000000"/>
          <w:sz w:val="28"/>
          <w:szCs w:val="28"/>
        </w:rPr>
        <w:t>.</w:t>
      </w:r>
    </w:p>
    <w:p w:rsidR="00574BD0" w:rsidRDefault="004531A0" w:rsidP="00574BD0">
      <w:pPr>
        <w:pStyle w:val="a3"/>
        <w:shd w:val="clear" w:color="auto" w:fill="FFFFFF"/>
        <w:spacing w:before="0" w:beforeAutospacing="0" w:after="0" w:afterAutospacing="0" w:line="360" w:lineRule="auto"/>
        <w:jc w:val="both"/>
        <w:rPr>
          <w:color w:val="595959"/>
          <w:sz w:val="28"/>
          <w:szCs w:val="28"/>
        </w:rPr>
      </w:pPr>
      <w:r>
        <w:rPr>
          <w:color w:val="000000"/>
          <w:sz w:val="28"/>
          <w:szCs w:val="28"/>
        </w:rPr>
        <w:t xml:space="preserve">      </w:t>
      </w:r>
      <w:r w:rsidR="00574BD0">
        <w:rPr>
          <w:color w:val="000000"/>
          <w:sz w:val="28"/>
          <w:szCs w:val="28"/>
        </w:rPr>
        <w:t>2. Визначення шляхiв та способiв вирiшення проблемних питань, що виникають пiд час:</w:t>
      </w:r>
    </w:p>
    <w:p w:rsidR="00574BD0" w:rsidRDefault="007975BA" w:rsidP="00574BD0">
      <w:pPr>
        <w:pStyle w:val="a3"/>
        <w:shd w:val="clear" w:color="auto" w:fill="FFFFFF"/>
        <w:spacing w:before="0" w:beforeAutospacing="0" w:after="0" w:afterAutospacing="0" w:line="360" w:lineRule="auto"/>
        <w:jc w:val="both"/>
        <w:rPr>
          <w:color w:val="595959"/>
          <w:sz w:val="28"/>
          <w:szCs w:val="28"/>
        </w:rPr>
      </w:pPr>
      <w:r>
        <w:rPr>
          <w:color w:val="000000"/>
          <w:sz w:val="28"/>
          <w:szCs w:val="28"/>
        </w:rPr>
        <w:t xml:space="preserve">- </w:t>
      </w:r>
      <w:r w:rsidR="00574BD0">
        <w:rPr>
          <w:color w:val="000000"/>
          <w:sz w:val="28"/>
          <w:szCs w:val="28"/>
        </w:rPr>
        <w:t>функцiонування територiальної пiдсистеми єдиної державної системи цивiльного захисту та її ланок;</w:t>
      </w:r>
    </w:p>
    <w:p w:rsidR="00574BD0" w:rsidRDefault="00574BD0" w:rsidP="00574BD0">
      <w:pPr>
        <w:pStyle w:val="a3"/>
        <w:shd w:val="clear" w:color="auto" w:fill="FFFFFF"/>
        <w:spacing w:before="0" w:beforeAutospacing="0" w:after="0" w:afterAutospacing="0" w:line="360" w:lineRule="auto"/>
        <w:jc w:val="both"/>
        <w:rPr>
          <w:color w:val="595959"/>
          <w:sz w:val="28"/>
          <w:szCs w:val="28"/>
        </w:rPr>
      </w:pPr>
      <w:r>
        <w:rPr>
          <w:color w:val="000000"/>
          <w:sz w:val="28"/>
          <w:szCs w:val="28"/>
        </w:rPr>
        <w:t>здiйснення заходiв:</w:t>
      </w:r>
    </w:p>
    <w:p w:rsidR="00574BD0" w:rsidRDefault="00574BD0" w:rsidP="00574BD0">
      <w:pPr>
        <w:pStyle w:val="a3"/>
        <w:shd w:val="clear" w:color="auto" w:fill="FFFFFF"/>
        <w:spacing w:before="0" w:beforeAutospacing="0" w:after="0" w:afterAutospacing="0" w:line="360" w:lineRule="auto"/>
        <w:jc w:val="both"/>
        <w:rPr>
          <w:color w:val="595959"/>
          <w:sz w:val="28"/>
          <w:szCs w:val="28"/>
        </w:rPr>
      </w:pPr>
      <w:r>
        <w:rPr>
          <w:color w:val="000000"/>
          <w:sz w:val="28"/>
          <w:szCs w:val="28"/>
        </w:rPr>
        <w:t>- щодо соцiального захисту населення, що постраждало внаслiдок виникнення надзвичайної ситуацiї;</w:t>
      </w:r>
    </w:p>
    <w:p w:rsidR="00574BD0" w:rsidRDefault="00574BD0" w:rsidP="00574BD0">
      <w:pPr>
        <w:pStyle w:val="a3"/>
        <w:shd w:val="clear" w:color="auto" w:fill="FFFFFF"/>
        <w:spacing w:before="0" w:beforeAutospacing="0" w:after="0" w:afterAutospacing="0" w:line="360" w:lineRule="auto"/>
        <w:jc w:val="both"/>
        <w:rPr>
          <w:color w:val="595959"/>
          <w:sz w:val="28"/>
          <w:szCs w:val="28"/>
        </w:rPr>
      </w:pPr>
      <w:r>
        <w:rPr>
          <w:color w:val="000000"/>
          <w:sz w:val="28"/>
          <w:szCs w:val="28"/>
        </w:rPr>
        <w:t>- щодо медичного та бiологiчного захисту населення у разi виникнення надзвичайної ситуацiї;</w:t>
      </w:r>
    </w:p>
    <w:p w:rsidR="007975BA" w:rsidRDefault="00574BD0" w:rsidP="00574BD0">
      <w:pPr>
        <w:pStyle w:val="a3"/>
        <w:shd w:val="clear" w:color="auto" w:fill="FFFFFF"/>
        <w:spacing w:before="0" w:beforeAutospacing="0" w:after="0" w:afterAutospacing="0" w:line="360" w:lineRule="auto"/>
        <w:jc w:val="both"/>
        <w:rPr>
          <w:color w:val="595959"/>
          <w:sz w:val="28"/>
          <w:szCs w:val="28"/>
        </w:rPr>
      </w:pPr>
      <w:r>
        <w:rPr>
          <w:color w:val="000000"/>
          <w:sz w:val="28"/>
          <w:szCs w:val="28"/>
        </w:rPr>
        <w:t>- порушення умов належного функцiонування об’єктiв iнфраструктури та безпеки життєдiяльностi населення, зокрема у сферах нацiональної безпеки i оборони, енергетики, фiнансiв, соцiального захисту, охорони здоров’я та навколишнього природного середовища</w:t>
      </w:r>
      <w:r w:rsidR="0035104D">
        <w:rPr>
          <w:color w:val="000000"/>
          <w:sz w:val="28"/>
          <w:szCs w:val="28"/>
        </w:rPr>
        <w:t>.</w:t>
      </w:r>
    </w:p>
    <w:p w:rsidR="00574BD0" w:rsidRDefault="007975BA" w:rsidP="00574BD0">
      <w:pPr>
        <w:pStyle w:val="a3"/>
        <w:shd w:val="clear" w:color="auto" w:fill="FFFFFF"/>
        <w:spacing w:before="0" w:beforeAutospacing="0" w:after="0" w:afterAutospacing="0" w:line="360" w:lineRule="auto"/>
        <w:jc w:val="both"/>
        <w:rPr>
          <w:color w:val="595959"/>
          <w:sz w:val="28"/>
          <w:szCs w:val="28"/>
        </w:rPr>
      </w:pPr>
      <w:r>
        <w:rPr>
          <w:color w:val="595959"/>
          <w:sz w:val="28"/>
          <w:szCs w:val="28"/>
        </w:rPr>
        <w:t xml:space="preserve">     </w:t>
      </w:r>
      <w:r w:rsidR="004531A0">
        <w:rPr>
          <w:color w:val="000000"/>
          <w:sz w:val="28"/>
          <w:szCs w:val="28"/>
        </w:rPr>
        <w:t xml:space="preserve"> </w:t>
      </w:r>
      <w:r w:rsidR="00574BD0">
        <w:rPr>
          <w:color w:val="000000"/>
          <w:sz w:val="28"/>
          <w:szCs w:val="28"/>
        </w:rPr>
        <w:t>3. Погодження положень про мiсцевi комiсiї з питань техногенно-екологiчної безпеки та надзвичайних ситуацiй;</w:t>
      </w:r>
    </w:p>
    <w:p w:rsidR="00574BD0" w:rsidRDefault="004531A0" w:rsidP="00574BD0">
      <w:pPr>
        <w:pStyle w:val="a3"/>
        <w:shd w:val="clear" w:color="auto" w:fill="FFFFFF"/>
        <w:spacing w:before="0" w:beforeAutospacing="0" w:after="0" w:afterAutospacing="0" w:line="360" w:lineRule="auto"/>
        <w:jc w:val="both"/>
        <w:rPr>
          <w:color w:val="595959"/>
          <w:sz w:val="28"/>
          <w:szCs w:val="28"/>
        </w:rPr>
      </w:pPr>
      <w:r>
        <w:rPr>
          <w:color w:val="000000"/>
          <w:sz w:val="28"/>
          <w:szCs w:val="28"/>
        </w:rPr>
        <w:t xml:space="preserve">      </w:t>
      </w:r>
      <w:r w:rsidR="00574BD0">
        <w:rPr>
          <w:color w:val="000000"/>
          <w:sz w:val="28"/>
          <w:szCs w:val="28"/>
        </w:rPr>
        <w:t>4. Пiдвищення ефективностi дiяльностi Ради мiнiстрiв Автономної Республiки Крим, обласних, Київської та Севастопольської мiських держадмiнiстрацiй, райдержадмiнiстрацiй, органiв мiсцевого самоврядування, пiдприємств, установ та органiзацiй пiд час реагування на надзвичайну ситуацiю.</w:t>
      </w:r>
    </w:p>
    <w:p w:rsidR="00574BD0" w:rsidRPr="0035104D" w:rsidRDefault="004531A0" w:rsidP="00574BD0">
      <w:pPr>
        <w:pStyle w:val="a3"/>
        <w:shd w:val="clear" w:color="auto" w:fill="FFFFFF"/>
        <w:spacing w:before="0" w:beforeAutospacing="0" w:after="0" w:afterAutospacing="0" w:line="360" w:lineRule="auto"/>
        <w:jc w:val="both"/>
        <w:rPr>
          <w:i/>
          <w:color w:val="595959"/>
          <w:sz w:val="28"/>
          <w:szCs w:val="28"/>
        </w:rPr>
      </w:pPr>
      <w:r>
        <w:rPr>
          <w:color w:val="000000"/>
          <w:sz w:val="28"/>
          <w:szCs w:val="28"/>
        </w:rPr>
        <w:lastRenderedPageBreak/>
        <w:t xml:space="preserve">      </w:t>
      </w:r>
      <w:r w:rsidR="00574BD0">
        <w:rPr>
          <w:color w:val="000000"/>
          <w:sz w:val="28"/>
          <w:szCs w:val="28"/>
        </w:rPr>
        <w:t xml:space="preserve">Для здійснення координаційних функцій </w:t>
      </w:r>
      <w:r w:rsidR="00574BD0" w:rsidRPr="0035104D">
        <w:rPr>
          <w:i/>
          <w:color w:val="000000"/>
          <w:sz w:val="28"/>
          <w:szCs w:val="28"/>
        </w:rPr>
        <w:t>регіональні  та  місцеві   комісії наділені наступними  правами:</w:t>
      </w:r>
    </w:p>
    <w:p w:rsidR="00574BD0" w:rsidRDefault="00574BD0" w:rsidP="00574BD0">
      <w:pPr>
        <w:pStyle w:val="a3"/>
        <w:shd w:val="clear" w:color="auto" w:fill="FFFFFF"/>
        <w:spacing w:before="0" w:beforeAutospacing="0" w:after="0" w:afterAutospacing="0" w:line="360" w:lineRule="auto"/>
        <w:jc w:val="both"/>
        <w:rPr>
          <w:color w:val="595959"/>
          <w:sz w:val="28"/>
          <w:szCs w:val="28"/>
        </w:rPr>
      </w:pPr>
      <w:r>
        <w:rPr>
          <w:color w:val="000000"/>
          <w:sz w:val="28"/>
          <w:szCs w:val="28"/>
        </w:rPr>
        <w:t>- залучати у разi потреби в установленому законодавством порядку до лiквiдацiї наслiдкiв надзвичайної ситуацiї регiонального та мiсцевого рiвня сили i засоби територiальної пiдсистеми єдиної системи цивiльного захисту (регiональна комiсiя) або вiдповiдної ланки такої пiдсистеми (мiсцева комiсiя);</w:t>
      </w:r>
    </w:p>
    <w:p w:rsidR="00574BD0" w:rsidRPr="00441292" w:rsidRDefault="00574BD0" w:rsidP="00574BD0">
      <w:pPr>
        <w:pStyle w:val="a3"/>
        <w:shd w:val="clear" w:color="auto" w:fill="FFFFFF"/>
        <w:spacing w:before="0" w:beforeAutospacing="0" w:after="0" w:afterAutospacing="0" w:line="360" w:lineRule="auto"/>
        <w:jc w:val="both"/>
        <w:rPr>
          <w:color w:val="595959"/>
          <w:sz w:val="28"/>
          <w:szCs w:val="28"/>
        </w:rPr>
      </w:pPr>
      <w:r>
        <w:rPr>
          <w:color w:val="000000"/>
          <w:sz w:val="28"/>
          <w:szCs w:val="28"/>
        </w:rPr>
        <w:t xml:space="preserve">- </w:t>
      </w:r>
      <w:r w:rsidRPr="00441292">
        <w:rPr>
          <w:color w:val="000000"/>
          <w:sz w:val="28"/>
          <w:szCs w:val="28"/>
        </w:rPr>
        <w:t xml:space="preserve">заслуховувати </w:t>
      </w:r>
      <w:r>
        <w:rPr>
          <w:color w:val="000000"/>
          <w:sz w:val="28"/>
          <w:szCs w:val="28"/>
        </w:rPr>
        <w:t>i</w:t>
      </w:r>
      <w:r w:rsidRPr="00441292">
        <w:rPr>
          <w:color w:val="000000"/>
          <w:sz w:val="28"/>
          <w:szCs w:val="28"/>
        </w:rPr>
        <w:t>нформац</w:t>
      </w:r>
      <w:r>
        <w:rPr>
          <w:color w:val="000000"/>
          <w:sz w:val="28"/>
          <w:szCs w:val="28"/>
        </w:rPr>
        <w:t>i</w:t>
      </w:r>
      <w:r w:rsidRPr="00441292">
        <w:rPr>
          <w:color w:val="000000"/>
          <w:sz w:val="28"/>
          <w:szCs w:val="28"/>
        </w:rPr>
        <w:t>ю кер</w:t>
      </w:r>
      <w:r>
        <w:rPr>
          <w:color w:val="000000"/>
          <w:sz w:val="28"/>
          <w:szCs w:val="28"/>
        </w:rPr>
        <w:t>i</w:t>
      </w:r>
      <w:r w:rsidRPr="00441292">
        <w:rPr>
          <w:color w:val="000000"/>
          <w:sz w:val="28"/>
          <w:szCs w:val="28"/>
        </w:rPr>
        <w:t>вник</w:t>
      </w:r>
      <w:r>
        <w:rPr>
          <w:color w:val="000000"/>
          <w:sz w:val="28"/>
          <w:szCs w:val="28"/>
        </w:rPr>
        <w:t>i</w:t>
      </w:r>
      <w:r w:rsidRPr="00441292">
        <w:rPr>
          <w:color w:val="000000"/>
          <w:sz w:val="28"/>
          <w:szCs w:val="28"/>
        </w:rPr>
        <w:t>в територ</w:t>
      </w:r>
      <w:r>
        <w:rPr>
          <w:color w:val="000000"/>
          <w:sz w:val="28"/>
          <w:szCs w:val="28"/>
        </w:rPr>
        <w:t>i</w:t>
      </w:r>
      <w:r w:rsidRPr="00441292">
        <w:rPr>
          <w:color w:val="000000"/>
          <w:sz w:val="28"/>
          <w:szCs w:val="28"/>
        </w:rPr>
        <w:t>альних орган</w:t>
      </w:r>
      <w:r>
        <w:rPr>
          <w:color w:val="000000"/>
          <w:sz w:val="28"/>
          <w:szCs w:val="28"/>
        </w:rPr>
        <w:t>i</w:t>
      </w:r>
      <w:r w:rsidRPr="00441292">
        <w:rPr>
          <w:color w:val="000000"/>
          <w:sz w:val="28"/>
          <w:szCs w:val="28"/>
        </w:rPr>
        <w:t>в центральних орган</w:t>
      </w:r>
      <w:r>
        <w:rPr>
          <w:color w:val="000000"/>
          <w:sz w:val="28"/>
          <w:szCs w:val="28"/>
        </w:rPr>
        <w:t>i</w:t>
      </w:r>
      <w:r w:rsidRPr="00441292">
        <w:rPr>
          <w:color w:val="000000"/>
          <w:sz w:val="28"/>
          <w:szCs w:val="28"/>
        </w:rPr>
        <w:t>в виконавчої влади, м</w:t>
      </w:r>
      <w:r>
        <w:rPr>
          <w:color w:val="000000"/>
          <w:sz w:val="28"/>
          <w:szCs w:val="28"/>
        </w:rPr>
        <w:t>i</w:t>
      </w:r>
      <w:r w:rsidRPr="00441292">
        <w:rPr>
          <w:color w:val="000000"/>
          <w:sz w:val="28"/>
          <w:szCs w:val="28"/>
        </w:rPr>
        <w:t>сцевих орган</w:t>
      </w:r>
      <w:r>
        <w:rPr>
          <w:color w:val="000000"/>
          <w:sz w:val="28"/>
          <w:szCs w:val="28"/>
        </w:rPr>
        <w:t>i</w:t>
      </w:r>
      <w:r w:rsidRPr="00441292">
        <w:rPr>
          <w:color w:val="000000"/>
          <w:sz w:val="28"/>
          <w:szCs w:val="28"/>
        </w:rPr>
        <w:t>в виконавчої влади, орган</w:t>
      </w:r>
      <w:r>
        <w:rPr>
          <w:color w:val="000000"/>
          <w:sz w:val="28"/>
          <w:szCs w:val="28"/>
        </w:rPr>
        <w:t>i</w:t>
      </w:r>
      <w:r w:rsidRPr="00441292">
        <w:rPr>
          <w:color w:val="000000"/>
          <w:sz w:val="28"/>
          <w:szCs w:val="28"/>
        </w:rPr>
        <w:t>в м</w:t>
      </w:r>
      <w:r>
        <w:rPr>
          <w:color w:val="000000"/>
          <w:sz w:val="28"/>
          <w:szCs w:val="28"/>
        </w:rPr>
        <w:t>i</w:t>
      </w:r>
      <w:r w:rsidRPr="00441292">
        <w:rPr>
          <w:color w:val="000000"/>
          <w:sz w:val="28"/>
          <w:szCs w:val="28"/>
        </w:rPr>
        <w:t>сцевого самоврядування, п</w:t>
      </w:r>
      <w:r>
        <w:rPr>
          <w:color w:val="000000"/>
          <w:sz w:val="28"/>
          <w:szCs w:val="28"/>
        </w:rPr>
        <w:t>i</w:t>
      </w:r>
      <w:r w:rsidRPr="00441292">
        <w:rPr>
          <w:color w:val="000000"/>
          <w:sz w:val="28"/>
          <w:szCs w:val="28"/>
        </w:rPr>
        <w:t>дприємств, установ та орган</w:t>
      </w:r>
      <w:r>
        <w:rPr>
          <w:color w:val="000000"/>
          <w:sz w:val="28"/>
          <w:szCs w:val="28"/>
        </w:rPr>
        <w:t>i</w:t>
      </w:r>
      <w:r w:rsidRPr="00441292">
        <w:rPr>
          <w:color w:val="000000"/>
          <w:sz w:val="28"/>
          <w:szCs w:val="28"/>
        </w:rPr>
        <w:t>зац</w:t>
      </w:r>
      <w:r>
        <w:rPr>
          <w:color w:val="000000"/>
          <w:sz w:val="28"/>
          <w:szCs w:val="28"/>
        </w:rPr>
        <w:t>i</w:t>
      </w:r>
      <w:r w:rsidRPr="00441292">
        <w:rPr>
          <w:color w:val="000000"/>
          <w:sz w:val="28"/>
          <w:szCs w:val="28"/>
        </w:rPr>
        <w:t>й, розташованих на територ</w:t>
      </w:r>
      <w:r>
        <w:rPr>
          <w:color w:val="000000"/>
          <w:sz w:val="28"/>
          <w:szCs w:val="28"/>
        </w:rPr>
        <w:t>i</w:t>
      </w:r>
      <w:r w:rsidRPr="00441292">
        <w:rPr>
          <w:color w:val="000000"/>
          <w:sz w:val="28"/>
          <w:szCs w:val="28"/>
        </w:rPr>
        <w:t>ї в</w:t>
      </w:r>
      <w:r>
        <w:rPr>
          <w:color w:val="000000"/>
          <w:sz w:val="28"/>
          <w:szCs w:val="28"/>
        </w:rPr>
        <w:t>i</w:t>
      </w:r>
      <w:r w:rsidRPr="00441292">
        <w:rPr>
          <w:color w:val="000000"/>
          <w:sz w:val="28"/>
          <w:szCs w:val="28"/>
        </w:rPr>
        <w:t>дпов</w:t>
      </w:r>
      <w:r>
        <w:rPr>
          <w:color w:val="000000"/>
          <w:sz w:val="28"/>
          <w:szCs w:val="28"/>
        </w:rPr>
        <w:t>i</w:t>
      </w:r>
      <w:r w:rsidRPr="00441292">
        <w:rPr>
          <w:color w:val="000000"/>
          <w:sz w:val="28"/>
          <w:szCs w:val="28"/>
        </w:rPr>
        <w:t>дної адм</w:t>
      </w:r>
      <w:r>
        <w:rPr>
          <w:color w:val="000000"/>
          <w:sz w:val="28"/>
          <w:szCs w:val="28"/>
        </w:rPr>
        <w:t>i</w:t>
      </w:r>
      <w:r w:rsidRPr="00441292">
        <w:rPr>
          <w:color w:val="000000"/>
          <w:sz w:val="28"/>
          <w:szCs w:val="28"/>
        </w:rPr>
        <w:t>н</w:t>
      </w:r>
      <w:r>
        <w:rPr>
          <w:color w:val="000000"/>
          <w:sz w:val="28"/>
          <w:szCs w:val="28"/>
        </w:rPr>
        <w:t>i</w:t>
      </w:r>
      <w:r w:rsidRPr="00441292">
        <w:rPr>
          <w:color w:val="000000"/>
          <w:sz w:val="28"/>
          <w:szCs w:val="28"/>
        </w:rPr>
        <w:t>стративно-територ</w:t>
      </w:r>
      <w:r>
        <w:rPr>
          <w:color w:val="000000"/>
          <w:sz w:val="28"/>
          <w:szCs w:val="28"/>
        </w:rPr>
        <w:t>i</w:t>
      </w:r>
      <w:r w:rsidRPr="00441292">
        <w:rPr>
          <w:color w:val="000000"/>
          <w:sz w:val="28"/>
          <w:szCs w:val="28"/>
        </w:rPr>
        <w:t>альної одиниц</w:t>
      </w:r>
      <w:r>
        <w:rPr>
          <w:color w:val="000000"/>
          <w:sz w:val="28"/>
          <w:szCs w:val="28"/>
        </w:rPr>
        <w:t>i</w:t>
      </w:r>
      <w:r w:rsidRPr="00441292">
        <w:rPr>
          <w:color w:val="000000"/>
          <w:sz w:val="28"/>
          <w:szCs w:val="28"/>
        </w:rPr>
        <w:t>, з питань, що належать до їх компетенц</w:t>
      </w:r>
      <w:r>
        <w:rPr>
          <w:color w:val="000000"/>
          <w:sz w:val="28"/>
          <w:szCs w:val="28"/>
        </w:rPr>
        <w:t>i</w:t>
      </w:r>
      <w:r w:rsidRPr="00441292">
        <w:rPr>
          <w:color w:val="000000"/>
          <w:sz w:val="28"/>
          <w:szCs w:val="28"/>
        </w:rPr>
        <w:t xml:space="preserve">ї, </w:t>
      </w:r>
      <w:r w:rsidR="0035104D">
        <w:rPr>
          <w:color w:val="000000"/>
          <w:sz w:val="28"/>
          <w:szCs w:val="28"/>
        </w:rPr>
        <w:t>й</w:t>
      </w:r>
      <w:r w:rsidRPr="00441292">
        <w:rPr>
          <w:color w:val="000000"/>
          <w:sz w:val="28"/>
          <w:szCs w:val="28"/>
        </w:rPr>
        <w:t xml:space="preserve"> давати їм в</w:t>
      </w:r>
      <w:r>
        <w:rPr>
          <w:color w:val="000000"/>
          <w:sz w:val="28"/>
          <w:szCs w:val="28"/>
        </w:rPr>
        <w:t>i</w:t>
      </w:r>
      <w:r w:rsidRPr="00441292">
        <w:rPr>
          <w:color w:val="000000"/>
          <w:sz w:val="28"/>
          <w:szCs w:val="28"/>
        </w:rPr>
        <w:t>дпов</w:t>
      </w:r>
      <w:r>
        <w:rPr>
          <w:color w:val="000000"/>
          <w:sz w:val="28"/>
          <w:szCs w:val="28"/>
        </w:rPr>
        <w:t>i</w:t>
      </w:r>
      <w:r w:rsidRPr="00441292">
        <w:rPr>
          <w:color w:val="000000"/>
          <w:sz w:val="28"/>
          <w:szCs w:val="28"/>
        </w:rPr>
        <w:t>дн</w:t>
      </w:r>
      <w:r>
        <w:rPr>
          <w:color w:val="000000"/>
          <w:sz w:val="28"/>
          <w:szCs w:val="28"/>
        </w:rPr>
        <w:t>i</w:t>
      </w:r>
      <w:r w:rsidRPr="00441292">
        <w:rPr>
          <w:color w:val="000000"/>
          <w:sz w:val="28"/>
          <w:szCs w:val="28"/>
        </w:rPr>
        <w:t xml:space="preserve"> доручення;</w:t>
      </w:r>
    </w:p>
    <w:p w:rsidR="00574BD0" w:rsidRPr="00441292" w:rsidRDefault="00574BD0" w:rsidP="00574BD0">
      <w:pPr>
        <w:pStyle w:val="a3"/>
        <w:shd w:val="clear" w:color="auto" w:fill="FFFFFF"/>
        <w:spacing w:before="0" w:beforeAutospacing="0" w:after="0" w:afterAutospacing="0" w:line="360" w:lineRule="auto"/>
        <w:jc w:val="both"/>
        <w:rPr>
          <w:color w:val="595959"/>
          <w:sz w:val="28"/>
          <w:szCs w:val="28"/>
        </w:rPr>
      </w:pPr>
      <w:r>
        <w:rPr>
          <w:color w:val="000000"/>
          <w:sz w:val="28"/>
          <w:szCs w:val="28"/>
        </w:rPr>
        <w:t xml:space="preserve">- </w:t>
      </w:r>
      <w:r w:rsidRPr="00441292">
        <w:rPr>
          <w:color w:val="000000"/>
          <w:sz w:val="28"/>
          <w:szCs w:val="28"/>
        </w:rPr>
        <w:t>одержувати в</w:t>
      </w:r>
      <w:r>
        <w:rPr>
          <w:color w:val="000000"/>
          <w:sz w:val="28"/>
          <w:szCs w:val="28"/>
        </w:rPr>
        <w:t>i</w:t>
      </w:r>
      <w:r w:rsidRPr="00441292">
        <w:rPr>
          <w:color w:val="000000"/>
          <w:sz w:val="28"/>
          <w:szCs w:val="28"/>
        </w:rPr>
        <w:t>д територ</w:t>
      </w:r>
      <w:r>
        <w:rPr>
          <w:color w:val="000000"/>
          <w:sz w:val="28"/>
          <w:szCs w:val="28"/>
        </w:rPr>
        <w:t>i</w:t>
      </w:r>
      <w:r w:rsidRPr="00441292">
        <w:rPr>
          <w:color w:val="000000"/>
          <w:sz w:val="28"/>
          <w:szCs w:val="28"/>
        </w:rPr>
        <w:t>альних орган</w:t>
      </w:r>
      <w:r>
        <w:rPr>
          <w:color w:val="000000"/>
          <w:sz w:val="28"/>
          <w:szCs w:val="28"/>
        </w:rPr>
        <w:t>i</w:t>
      </w:r>
      <w:r w:rsidRPr="00441292">
        <w:rPr>
          <w:color w:val="000000"/>
          <w:sz w:val="28"/>
          <w:szCs w:val="28"/>
        </w:rPr>
        <w:t>в центральних орган</w:t>
      </w:r>
      <w:r>
        <w:rPr>
          <w:color w:val="000000"/>
          <w:sz w:val="28"/>
          <w:szCs w:val="28"/>
        </w:rPr>
        <w:t>i</w:t>
      </w:r>
      <w:r w:rsidRPr="00441292">
        <w:rPr>
          <w:color w:val="000000"/>
          <w:sz w:val="28"/>
          <w:szCs w:val="28"/>
        </w:rPr>
        <w:t>в виконавчої влади, м</w:t>
      </w:r>
      <w:r>
        <w:rPr>
          <w:color w:val="000000"/>
          <w:sz w:val="28"/>
          <w:szCs w:val="28"/>
        </w:rPr>
        <w:t>i</w:t>
      </w:r>
      <w:r w:rsidRPr="00441292">
        <w:rPr>
          <w:color w:val="000000"/>
          <w:sz w:val="28"/>
          <w:szCs w:val="28"/>
        </w:rPr>
        <w:t>сцевих орган</w:t>
      </w:r>
      <w:r>
        <w:rPr>
          <w:color w:val="000000"/>
          <w:sz w:val="28"/>
          <w:szCs w:val="28"/>
        </w:rPr>
        <w:t>i</w:t>
      </w:r>
      <w:r w:rsidRPr="00441292">
        <w:rPr>
          <w:color w:val="000000"/>
          <w:sz w:val="28"/>
          <w:szCs w:val="28"/>
        </w:rPr>
        <w:t>в виконавчої влади, орган</w:t>
      </w:r>
      <w:r>
        <w:rPr>
          <w:color w:val="000000"/>
          <w:sz w:val="28"/>
          <w:szCs w:val="28"/>
        </w:rPr>
        <w:t>i</w:t>
      </w:r>
      <w:r w:rsidRPr="00441292">
        <w:rPr>
          <w:color w:val="000000"/>
          <w:sz w:val="28"/>
          <w:szCs w:val="28"/>
        </w:rPr>
        <w:t>в м</w:t>
      </w:r>
      <w:r>
        <w:rPr>
          <w:color w:val="000000"/>
          <w:sz w:val="28"/>
          <w:szCs w:val="28"/>
        </w:rPr>
        <w:t>i</w:t>
      </w:r>
      <w:r w:rsidRPr="00441292">
        <w:rPr>
          <w:color w:val="000000"/>
          <w:sz w:val="28"/>
          <w:szCs w:val="28"/>
        </w:rPr>
        <w:t>сцевого самоврядування, п</w:t>
      </w:r>
      <w:r>
        <w:rPr>
          <w:color w:val="000000"/>
          <w:sz w:val="28"/>
          <w:szCs w:val="28"/>
        </w:rPr>
        <w:t>i</w:t>
      </w:r>
      <w:r w:rsidRPr="00441292">
        <w:rPr>
          <w:color w:val="000000"/>
          <w:sz w:val="28"/>
          <w:szCs w:val="28"/>
        </w:rPr>
        <w:t>дприємств, установ та орган</w:t>
      </w:r>
      <w:r>
        <w:rPr>
          <w:color w:val="000000"/>
          <w:sz w:val="28"/>
          <w:szCs w:val="28"/>
        </w:rPr>
        <w:t>i</w:t>
      </w:r>
      <w:r w:rsidRPr="00441292">
        <w:rPr>
          <w:color w:val="000000"/>
          <w:sz w:val="28"/>
          <w:szCs w:val="28"/>
        </w:rPr>
        <w:t>зац</w:t>
      </w:r>
      <w:r>
        <w:rPr>
          <w:color w:val="000000"/>
          <w:sz w:val="28"/>
          <w:szCs w:val="28"/>
        </w:rPr>
        <w:t>i</w:t>
      </w:r>
      <w:r w:rsidRPr="00441292">
        <w:rPr>
          <w:color w:val="000000"/>
          <w:sz w:val="28"/>
          <w:szCs w:val="28"/>
        </w:rPr>
        <w:t>й, розташованих на територ</w:t>
      </w:r>
      <w:r>
        <w:rPr>
          <w:color w:val="000000"/>
          <w:sz w:val="28"/>
          <w:szCs w:val="28"/>
        </w:rPr>
        <w:t>i</w:t>
      </w:r>
      <w:r w:rsidRPr="00441292">
        <w:rPr>
          <w:color w:val="000000"/>
          <w:sz w:val="28"/>
          <w:szCs w:val="28"/>
        </w:rPr>
        <w:t>ї в</w:t>
      </w:r>
      <w:r>
        <w:rPr>
          <w:color w:val="000000"/>
          <w:sz w:val="28"/>
          <w:szCs w:val="28"/>
        </w:rPr>
        <w:t>i</w:t>
      </w:r>
      <w:r w:rsidRPr="00441292">
        <w:rPr>
          <w:color w:val="000000"/>
          <w:sz w:val="28"/>
          <w:szCs w:val="28"/>
        </w:rPr>
        <w:t>дпов</w:t>
      </w:r>
      <w:r>
        <w:rPr>
          <w:color w:val="000000"/>
          <w:sz w:val="28"/>
          <w:szCs w:val="28"/>
        </w:rPr>
        <w:t>i</w:t>
      </w:r>
      <w:r w:rsidRPr="00441292">
        <w:rPr>
          <w:color w:val="000000"/>
          <w:sz w:val="28"/>
          <w:szCs w:val="28"/>
        </w:rPr>
        <w:t>дної адм</w:t>
      </w:r>
      <w:r>
        <w:rPr>
          <w:color w:val="000000"/>
          <w:sz w:val="28"/>
          <w:szCs w:val="28"/>
        </w:rPr>
        <w:t>i</w:t>
      </w:r>
      <w:r w:rsidRPr="00441292">
        <w:rPr>
          <w:color w:val="000000"/>
          <w:sz w:val="28"/>
          <w:szCs w:val="28"/>
        </w:rPr>
        <w:t>н</w:t>
      </w:r>
      <w:r>
        <w:rPr>
          <w:color w:val="000000"/>
          <w:sz w:val="28"/>
          <w:szCs w:val="28"/>
        </w:rPr>
        <w:t>i</w:t>
      </w:r>
      <w:r w:rsidRPr="00441292">
        <w:rPr>
          <w:color w:val="000000"/>
          <w:sz w:val="28"/>
          <w:szCs w:val="28"/>
        </w:rPr>
        <w:t>стративно-територ</w:t>
      </w:r>
      <w:r>
        <w:rPr>
          <w:color w:val="000000"/>
          <w:sz w:val="28"/>
          <w:szCs w:val="28"/>
        </w:rPr>
        <w:t>i</w:t>
      </w:r>
      <w:r w:rsidRPr="00441292">
        <w:rPr>
          <w:color w:val="000000"/>
          <w:sz w:val="28"/>
          <w:szCs w:val="28"/>
        </w:rPr>
        <w:t>альної одиниц</w:t>
      </w:r>
      <w:r>
        <w:rPr>
          <w:color w:val="000000"/>
          <w:sz w:val="28"/>
          <w:szCs w:val="28"/>
        </w:rPr>
        <w:t>i</w:t>
      </w:r>
      <w:r w:rsidRPr="00441292">
        <w:rPr>
          <w:color w:val="000000"/>
          <w:sz w:val="28"/>
          <w:szCs w:val="28"/>
        </w:rPr>
        <w:t>, матер</w:t>
      </w:r>
      <w:r>
        <w:rPr>
          <w:color w:val="000000"/>
          <w:sz w:val="28"/>
          <w:szCs w:val="28"/>
        </w:rPr>
        <w:t>i</w:t>
      </w:r>
      <w:r w:rsidRPr="00441292">
        <w:rPr>
          <w:color w:val="000000"/>
          <w:sz w:val="28"/>
          <w:szCs w:val="28"/>
        </w:rPr>
        <w:t xml:space="preserve">али </w:t>
      </w:r>
      <w:r>
        <w:rPr>
          <w:color w:val="000000"/>
          <w:sz w:val="28"/>
          <w:szCs w:val="28"/>
        </w:rPr>
        <w:t>i</w:t>
      </w:r>
      <w:r w:rsidRPr="00441292">
        <w:rPr>
          <w:color w:val="000000"/>
          <w:sz w:val="28"/>
          <w:szCs w:val="28"/>
        </w:rPr>
        <w:t xml:space="preserve"> документи, необх</w:t>
      </w:r>
      <w:r>
        <w:rPr>
          <w:color w:val="000000"/>
          <w:sz w:val="28"/>
          <w:szCs w:val="28"/>
        </w:rPr>
        <w:t>i</w:t>
      </w:r>
      <w:r w:rsidRPr="00441292">
        <w:rPr>
          <w:color w:val="000000"/>
          <w:sz w:val="28"/>
          <w:szCs w:val="28"/>
        </w:rPr>
        <w:t>дн</w:t>
      </w:r>
      <w:r>
        <w:rPr>
          <w:color w:val="000000"/>
          <w:sz w:val="28"/>
          <w:szCs w:val="28"/>
        </w:rPr>
        <w:t>i</w:t>
      </w:r>
      <w:r w:rsidRPr="00441292">
        <w:rPr>
          <w:color w:val="000000"/>
          <w:sz w:val="28"/>
          <w:szCs w:val="28"/>
        </w:rPr>
        <w:t xml:space="preserve"> для вир</w:t>
      </w:r>
      <w:r>
        <w:rPr>
          <w:color w:val="000000"/>
          <w:sz w:val="28"/>
          <w:szCs w:val="28"/>
        </w:rPr>
        <w:t>i</w:t>
      </w:r>
      <w:r w:rsidRPr="00441292">
        <w:rPr>
          <w:color w:val="000000"/>
          <w:sz w:val="28"/>
          <w:szCs w:val="28"/>
        </w:rPr>
        <w:t>шення питань, що належать до її компетенц</w:t>
      </w:r>
      <w:r>
        <w:rPr>
          <w:color w:val="000000"/>
          <w:sz w:val="28"/>
          <w:szCs w:val="28"/>
        </w:rPr>
        <w:t>i</w:t>
      </w:r>
      <w:r w:rsidRPr="00441292">
        <w:rPr>
          <w:color w:val="000000"/>
          <w:sz w:val="28"/>
          <w:szCs w:val="28"/>
        </w:rPr>
        <w:t>ї;</w:t>
      </w:r>
    </w:p>
    <w:p w:rsidR="00574BD0" w:rsidRPr="00441292" w:rsidRDefault="00574BD0" w:rsidP="00574BD0">
      <w:pPr>
        <w:pStyle w:val="a3"/>
        <w:shd w:val="clear" w:color="auto" w:fill="FFFFFF"/>
        <w:spacing w:before="0" w:beforeAutospacing="0" w:after="0" w:afterAutospacing="0" w:line="360" w:lineRule="auto"/>
        <w:jc w:val="both"/>
        <w:rPr>
          <w:color w:val="595959"/>
          <w:sz w:val="28"/>
          <w:szCs w:val="28"/>
        </w:rPr>
      </w:pPr>
      <w:r>
        <w:rPr>
          <w:color w:val="000000"/>
          <w:sz w:val="28"/>
          <w:szCs w:val="28"/>
        </w:rPr>
        <w:t xml:space="preserve">- </w:t>
      </w:r>
      <w:r w:rsidRPr="00441292">
        <w:rPr>
          <w:color w:val="000000"/>
          <w:sz w:val="28"/>
          <w:szCs w:val="28"/>
        </w:rPr>
        <w:t>залучати до участ</w:t>
      </w:r>
      <w:r>
        <w:rPr>
          <w:color w:val="000000"/>
          <w:sz w:val="28"/>
          <w:szCs w:val="28"/>
        </w:rPr>
        <w:t>i</w:t>
      </w:r>
      <w:r w:rsidRPr="00441292">
        <w:rPr>
          <w:color w:val="000000"/>
          <w:sz w:val="28"/>
          <w:szCs w:val="28"/>
        </w:rPr>
        <w:t xml:space="preserve"> у своїй робот</w:t>
      </w:r>
      <w:r>
        <w:rPr>
          <w:color w:val="000000"/>
          <w:sz w:val="28"/>
          <w:szCs w:val="28"/>
        </w:rPr>
        <w:t>i</w:t>
      </w:r>
      <w:r w:rsidRPr="00441292">
        <w:rPr>
          <w:color w:val="000000"/>
          <w:sz w:val="28"/>
          <w:szCs w:val="28"/>
        </w:rPr>
        <w:t xml:space="preserve"> представник</w:t>
      </w:r>
      <w:r>
        <w:rPr>
          <w:color w:val="000000"/>
          <w:sz w:val="28"/>
          <w:szCs w:val="28"/>
        </w:rPr>
        <w:t>i</w:t>
      </w:r>
      <w:r w:rsidRPr="00441292">
        <w:rPr>
          <w:color w:val="000000"/>
          <w:sz w:val="28"/>
          <w:szCs w:val="28"/>
        </w:rPr>
        <w:t>в територ</w:t>
      </w:r>
      <w:r>
        <w:rPr>
          <w:color w:val="000000"/>
          <w:sz w:val="28"/>
          <w:szCs w:val="28"/>
        </w:rPr>
        <w:t>i</w:t>
      </w:r>
      <w:r w:rsidRPr="00441292">
        <w:rPr>
          <w:color w:val="000000"/>
          <w:sz w:val="28"/>
          <w:szCs w:val="28"/>
        </w:rPr>
        <w:t>альних орган</w:t>
      </w:r>
      <w:r>
        <w:rPr>
          <w:color w:val="000000"/>
          <w:sz w:val="28"/>
          <w:szCs w:val="28"/>
        </w:rPr>
        <w:t>i</w:t>
      </w:r>
      <w:r w:rsidRPr="00441292">
        <w:rPr>
          <w:color w:val="000000"/>
          <w:sz w:val="28"/>
          <w:szCs w:val="28"/>
        </w:rPr>
        <w:t>в центральних орган</w:t>
      </w:r>
      <w:r>
        <w:rPr>
          <w:color w:val="000000"/>
          <w:sz w:val="28"/>
          <w:szCs w:val="28"/>
        </w:rPr>
        <w:t>i</w:t>
      </w:r>
      <w:r w:rsidRPr="00441292">
        <w:rPr>
          <w:color w:val="000000"/>
          <w:sz w:val="28"/>
          <w:szCs w:val="28"/>
        </w:rPr>
        <w:t>в виконавчої влади, м</w:t>
      </w:r>
      <w:r>
        <w:rPr>
          <w:color w:val="000000"/>
          <w:sz w:val="28"/>
          <w:szCs w:val="28"/>
        </w:rPr>
        <w:t>i</w:t>
      </w:r>
      <w:r w:rsidRPr="00441292">
        <w:rPr>
          <w:color w:val="000000"/>
          <w:sz w:val="28"/>
          <w:szCs w:val="28"/>
        </w:rPr>
        <w:t>сцевих орган</w:t>
      </w:r>
      <w:r>
        <w:rPr>
          <w:color w:val="000000"/>
          <w:sz w:val="28"/>
          <w:szCs w:val="28"/>
        </w:rPr>
        <w:t>i</w:t>
      </w:r>
      <w:r w:rsidRPr="00441292">
        <w:rPr>
          <w:color w:val="000000"/>
          <w:sz w:val="28"/>
          <w:szCs w:val="28"/>
        </w:rPr>
        <w:t>в виконавчої влади, орган</w:t>
      </w:r>
      <w:r>
        <w:rPr>
          <w:color w:val="000000"/>
          <w:sz w:val="28"/>
          <w:szCs w:val="28"/>
        </w:rPr>
        <w:t>i</w:t>
      </w:r>
      <w:r w:rsidRPr="00441292">
        <w:rPr>
          <w:color w:val="000000"/>
          <w:sz w:val="28"/>
          <w:szCs w:val="28"/>
        </w:rPr>
        <w:t>в м</w:t>
      </w:r>
      <w:r>
        <w:rPr>
          <w:color w:val="000000"/>
          <w:sz w:val="28"/>
          <w:szCs w:val="28"/>
        </w:rPr>
        <w:t>i</w:t>
      </w:r>
      <w:r w:rsidRPr="00441292">
        <w:rPr>
          <w:color w:val="000000"/>
          <w:sz w:val="28"/>
          <w:szCs w:val="28"/>
        </w:rPr>
        <w:t>сцевого самоврядування, п</w:t>
      </w:r>
      <w:r>
        <w:rPr>
          <w:color w:val="000000"/>
          <w:sz w:val="28"/>
          <w:szCs w:val="28"/>
        </w:rPr>
        <w:t>i</w:t>
      </w:r>
      <w:r w:rsidRPr="00441292">
        <w:rPr>
          <w:color w:val="000000"/>
          <w:sz w:val="28"/>
          <w:szCs w:val="28"/>
        </w:rPr>
        <w:t>дприємств, установ та орган</w:t>
      </w:r>
      <w:r>
        <w:rPr>
          <w:color w:val="000000"/>
          <w:sz w:val="28"/>
          <w:szCs w:val="28"/>
        </w:rPr>
        <w:t>i</w:t>
      </w:r>
      <w:r w:rsidRPr="00441292">
        <w:rPr>
          <w:color w:val="000000"/>
          <w:sz w:val="28"/>
          <w:szCs w:val="28"/>
        </w:rPr>
        <w:t>зац</w:t>
      </w:r>
      <w:r>
        <w:rPr>
          <w:color w:val="000000"/>
          <w:sz w:val="28"/>
          <w:szCs w:val="28"/>
        </w:rPr>
        <w:t>i</w:t>
      </w:r>
      <w:r w:rsidRPr="00441292">
        <w:rPr>
          <w:color w:val="000000"/>
          <w:sz w:val="28"/>
          <w:szCs w:val="28"/>
        </w:rPr>
        <w:t>й, розташованих на територ</w:t>
      </w:r>
      <w:r>
        <w:rPr>
          <w:color w:val="000000"/>
          <w:sz w:val="28"/>
          <w:szCs w:val="28"/>
        </w:rPr>
        <w:t>i</w:t>
      </w:r>
      <w:r w:rsidRPr="00441292">
        <w:rPr>
          <w:color w:val="000000"/>
          <w:sz w:val="28"/>
          <w:szCs w:val="28"/>
        </w:rPr>
        <w:t>ї в</w:t>
      </w:r>
      <w:r>
        <w:rPr>
          <w:color w:val="000000"/>
          <w:sz w:val="28"/>
          <w:szCs w:val="28"/>
        </w:rPr>
        <w:t>i</w:t>
      </w:r>
      <w:r w:rsidRPr="00441292">
        <w:rPr>
          <w:color w:val="000000"/>
          <w:sz w:val="28"/>
          <w:szCs w:val="28"/>
        </w:rPr>
        <w:t>дпов</w:t>
      </w:r>
      <w:r>
        <w:rPr>
          <w:color w:val="000000"/>
          <w:sz w:val="28"/>
          <w:szCs w:val="28"/>
        </w:rPr>
        <w:t>i</w:t>
      </w:r>
      <w:r w:rsidRPr="00441292">
        <w:rPr>
          <w:color w:val="000000"/>
          <w:sz w:val="28"/>
          <w:szCs w:val="28"/>
        </w:rPr>
        <w:t>дної адм</w:t>
      </w:r>
      <w:r>
        <w:rPr>
          <w:color w:val="000000"/>
          <w:sz w:val="28"/>
          <w:szCs w:val="28"/>
        </w:rPr>
        <w:t>i</w:t>
      </w:r>
      <w:r w:rsidRPr="00441292">
        <w:rPr>
          <w:color w:val="000000"/>
          <w:sz w:val="28"/>
          <w:szCs w:val="28"/>
        </w:rPr>
        <w:t>н</w:t>
      </w:r>
      <w:r>
        <w:rPr>
          <w:color w:val="000000"/>
          <w:sz w:val="28"/>
          <w:szCs w:val="28"/>
        </w:rPr>
        <w:t>i</w:t>
      </w:r>
      <w:r w:rsidRPr="00441292">
        <w:rPr>
          <w:color w:val="000000"/>
          <w:sz w:val="28"/>
          <w:szCs w:val="28"/>
        </w:rPr>
        <w:t>стративно-територ</w:t>
      </w:r>
      <w:r>
        <w:rPr>
          <w:color w:val="000000"/>
          <w:sz w:val="28"/>
          <w:szCs w:val="28"/>
        </w:rPr>
        <w:t>i</w:t>
      </w:r>
      <w:r w:rsidRPr="00441292">
        <w:rPr>
          <w:color w:val="000000"/>
          <w:sz w:val="28"/>
          <w:szCs w:val="28"/>
        </w:rPr>
        <w:t>альної одиниц</w:t>
      </w:r>
      <w:r>
        <w:rPr>
          <w:color w:val="000000"/>
          <w:sz w:val="28"/>
          <w:szCs w:val="28"/>
        </w:rPr>
        <w:t>i</w:t>
      </w:r>
      <w:r w:rsidRPr="00441292">
        <w:rPr>
          <w:color w:val="000000"/>
          <w:sz w:val="28"/>
          <w:szCs w:val="28"/>
        </w:rPr>
        <w:t xml:space="preserve"> (за погодженням з їх кер</w:t>
      </w:r>
      <w:r>
        <w:rPr>
          <w:color w:val="000000"/>
          <w:sz w:val="28"/>
          <w:szCs w:val="28"/>
        </w:rPr>
        <w:t>i</w:t>
      </w:r>
      <w:r w:rsidRPr="00441292">
        <w:rPr>
          <w:color w:val="000000"/>
          <w:sz w:val="28"/>
          <w:szCs w:val="28"/>
        </w:rPr>
        <w:t>вниками);</w:t>
      </w:r>
    </w:p>
    <w:p w:rsidR="0035104D" w:rsidRDefault="00574BD0" w:rsidP="0035104D">
      <w:pPr>
        <w:pStyle w:val="a3"/>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Pr="00441292">
        <w:rPr>
          <w:color w:val="000000"/>
          <w:sz w:val="28"/>
          <w:szCs w:val="28"/>
        </w:rPr>
        <w:t>розглядати матер</w:t>
      </w:r>
      <w:r>
        <w:rPr>
          <w:color w:val="000000"/>
          <w:sz w:val="28"/>
          <w:szCs w:val="28"/>
        </w:rPr>
        <w:t>i</w:t>
      </w:r>
      <w:r w:rsidRPr="00441292">
        <w:rPr>
          <w:color w:val="000000"/>
          <w:sz w:val="28"/>
          <w:szCs w:val="28"/>
        </w:rPr>
        <w:t>али розсл</w:t>
      </w:r>
      <w:r>
        <w:rPr>
          <w:color w:val="000000"/>
          <w:sz w:val="28"/>
          <w:szCs w:val="28"/>
        </w:rPr>
        <w:t>i</w:t>
      </w:r>
      <w:r w:rsidRPr="00441292">
        <w:rPr>
          <w:color w:val="000000"/>
          <w:sz w:val="28"/>
          <w:szCs w:val="28"/>
        </w:rPr>
        <w:t xml:space="preserve">дувань про причини </w:t>
      </w:r>
      <w:r>
        <w:rPr>
          <w:color w:val="000000"/>
          <w:sz w:val="28"/>
          <w:szCs w:val="28"/>
        </w:rPr>
        <w:t>i</w:t>
      </w:r>
      <w:r w:rsidRPr="00441292">
        <w:rPr>
          <w:color w:val="000000"/>
          <w:sz w:val="28"/>
          <w:szCs w:val="28"/>
        </w:rPr>
        <w:t xml:space="preserve"> насл</w:t>
      </w:r>
      <w:r>
        <w:rPr>
          <w:color w:val="000000"/>
          <w:sz w:val="28"/>
          <w:szCs w:val="28"/>
        </w:rPr>
        <w:t>i</w:t>
      </w:r>
      <w:r w:rsidRPr="00441292">
        <w:rPr>
          <w:color w:val="000000"/>
          <w:sz w:val="28"/>
          <w:szCs w:val="28"/>
        </w:rPr>
        <w:t>дки виникнення надзвичайної ситуац</w:t>
      </w:r>
      <w:r>
        <w:rPr>
          <w:color w:val="000000"/>
          <w:sz w:val="28"/>
          <w:szCs w:val="28"/>
        </w:rPr>
        <w:t>i</w:t>
      </w:r>
      <w:r w:rsidRPr="00441292">
        <w:rPr>
          <w:color w:val="000000"/>
          <w:sz w:val="28"/>
          <w:szCs w:val="28"/>
        </w:rPr>
        <w:t>ї та вносити пропозиц</w:t>
      </w:r>
      <w:r>
        <w:rPr>
          <w:color w:val="000000"/>
          <w:sz w:val="28"/>
          <w:szCs w:val="28"/>
        </w:rPr>
        <w:t>i</w:t>
      </w:r>
      <w:r w:rsidRPr="00441292">
        <w:rPr>
          <w:color w:val="000000"/>
          <w:sz w:val="28"/>
          <w:szCs w:val="28"/>
        </w:rPr>
        <w:t>ї щодо притягнення до адм</w:t>
      </w:r>
      <w:r>
        <w:rPr>
          <w:color w:val="000000"/>
          <w:sz w:val="28"/>
          <w:szCs w:val="28"/>
        </w:rPr>
        <w:t>i</w:t>
      </w:r>
      <w:r w:rsidRPr="00441292">
        <w:rPr>
          <w:color w:val="000000"/>
          <w:sz w:val="28"/>
          <w:szCs w:val="28"/>
        </w:rPr>
        <w:t>н</w:t>
      </w:r>
      <w:r>
        <w:rPr>
          <w:color w:val="000000"/>
          <w:sz w:val="28"/>
          <w:szCs w:val="28"/>
        </w:rPr>
        <w:t>i</w:t>
      </w:r>
      <w:r w:rsidRPr="00441292">
        <w:rPr>
          <w:color w:val="000000"/>
          <w:sz w:val="28"/>
          <w:szCs w:val="28"/>
        </w:rPr>
        <w:t>стративної або крим</w:t>
      </w:r>
      <w:r>
        <w:rPr>
          <w:color w:val="000000"/>
          <w:sz w:val="28"/>
          <w:szCs w:val="28"/>
        </w:rPr>
        <w:t>i</w:t>
      </w:r>
      <w:r w:rsidRPr="00441292">
        <w:rPr>
          <w:color w:val="000000"/>
          <w:sz w:val="28"/>
          <w:szCs w:val="28"/>
        </w:rPr>
        <w:t>нальної в</w:t>
      </w:r>
      <w:r>
        <w:rPr>
          <w:color w:val="000000"/>
          <w:sz w:val="28"/>
          <w:szCs w:val="28"/>
        </w:rPr>
        <w:t>i</w:t>
      </w:r>
      <w:r w:rsidRPr="00441292">
        <w:rPr>
          <w:color w:val="000000"/>
          <w:sz w:val="28"/>
          <w:szCs w:val="28"/>
        </w:rPr>
        <w:t>дпов</w:t>
      </w:r>
      <w:r>
        <w:rPr>
          <w:color w:val="000000"/>
          <w:sz w:val="28"/>
          <w:szCs w:val="28"/>
        </w:rPr>
        <w:t>i</w:t>
      </w:r>
      <w:r w:rsidRPr="00441292">
        <w:rPr>
          <w:color w:val="000000"/>
          <w:sz w:val="28"/>
          <w:szCs w:val="28"/>
        </w:rPr>
        <w:t>дальност</w:t>
      </w:r>
      <w:r>
        <w:rPr>
          <w:color w:val="000000"/>
          <w:sz w:val="28"/>
          <w:szCs w:val="28"/>
        </w:rPr>
        <w:t>i</w:t>
      </w:r>
      <w:r w:rsidRPr="00441292">
        <w:rPr>
          <w:color w:val="000000"/>
          <w:sz w:val="28"/>
          <w:szCs w:val="28"/>
        </w:rPr>
        <w:t xml:space="preserve"> посадових ос</w:t>
      </w:r>
      <w:r>
        <w:rPr>
          <w:color w:val="000000"/>
          <w:sz w:val="28"/>
          <w:szCs w:val="28"/>
        </w:rPr>
        <w:t>i</w:t>
      </w:r>
      <w:r w:rsidRPr="00441292">
        <w:rPr>
          <w:color w:val="000000"/>
          <w:sz w:val="28"/>
          <w:szCs w:val="28"/>
        </w:rPr>
        <w:t>б, винних у її виникненн</w:t>
      </w:r>
      <w:r>
        <w:rPr>
          <w:color w:val="000000"/>
          <w:sz w:val="28"/>
          <w:szCs w:val="28"/>
        </w:rPr>
        <w:t>i</w:t>
      </w:r>
      <w:r w:rsidRPr="00441292">
        <w:rPr>
          <w:color w:val="000000"/>
          <w:sz w:val="28"/>
          <w:szCs w:val="28"/>
        </w:rPr>
        <w:t>.</w:t>
      </w:r>
    </w:p>
    <w:p w:rsidR="007975BA" w:rsidRDefault="0035104D" w:rsidP="007975BA">
      <w:pPr>
        <w:pStyle w:val="a3"/>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574BD0" w:rsidRPr="00574BD0">
        <w:rPr>
          <w:color w:val="000000"/>
          <w:sz w:val="28"/>
          <w:szCs w:val="28"/>
        </w:rPr>
        <w:t>Зазначено, що</w:t>
      </w:r>
      <w:r w:rsidR="00574BD0">
        <w:rPr>
          <w:color w:val="000000"/>
          <w:sz w:val="28"/>
          <w:szCs w:val="28"/>
        </w:rPr>
        <w:t> </w:t>
      </w:r>
      <w:r w:rsidR="00574BD0" w:rsidRPr="00574BD0">
        <w:rPr>
          <w:color w:val="000000"/>
          <w:sz w:val="28"/>
          <w:szCs w:val="28"/>
        </w:rPr>
        <w:t>головою комісії  є кер</w:t>
      </w:r>
      <w:r w:rsidR="00574BD0">
        <w:rPr>
          <w:color w:val="000000"/>
          <w:sz w:val="28"/>
          <w:szCs w:val="28"/>
        </w:rPr>
        <w:t>i</w:t>
      </w:r>
      <w:r w:rsidR="00574BD0" w:rsidRPr="00574BD0">
        <w:rPr>
          <w:color w:val="000000"/>
          <w:sz w:val="28"/>
          <w:szCs w:val="28"/>
        </w:rPr>
        <w:t xml:space="preserve">вник органу, який її утворив – зараз це перші особи державних органів виконавчої влади та органів місцевого самоврядування  (до 2015 року функції голови комісії на державному рівні </w:t>
      </w:r>
      <w:r w:rsidR="00574BD0" w:rsidRPr="00574BD0">
        <w:rPr>
          <w:color w:val="000000"/>
          <w:sz w:val="28"/>
          <w:szCs w:val="28"/>
        </w:rPr>
        <w:lastRenderedPageBreak/>
        <w:t>виконував віце - прем’єр - міністр України, а на регіональному та місцевому рівнях, як правило, перший заступник, заступник голови відповідної державної адміністрації</w:t>
      </w:r>
      <w:r w:rsidR="00C320E7">
        <w:rPr>
          <w:color w:val="000000"/>
          <w:sz w:val="28"/>
          <w:szCs w:val="28"/>
        </w:rPr>
        <w:t>,</w:t>
      </w:r>
      <w:r w:rsidR="00FF6698">
        <w:rPr>
          <w:color w:val="000000"/>
          <w:sz w:val="28"/>
          <w:szCs w:val="28"/>
        </w:rPr>
        <w:t xml:space="preserve"> що </w:t>
      </w:r>
      <w:r w:rsidR="00C320E7">
        <w:rPr>
          <w:color w:val="000000"/>
          <w:sz w:val="28"/>
          <w:szCs w:val="28"/>
        </w:rPr>
        <w:t>слід очікувати у майбутньому при стабілізації обстановки</w:t>
      </w:r>
      <w:r w:rsidR="00574BD0" w:rsidRPr="00574BD0">
        <w:rPr>
          <w:color w:val="000000"/>
          <w:sz w:val="28"/>
          <w:szCs w:val="28"/>
        </w:rPr>
        <w:t>).</w:t>
      </w:r>
    </w:p>
    <w:p w:rsidR="00574BD0" w:rsidRPr="00574BD0" w:rsidRDefault="007975BA" w:rsidP="007975BA">
      <w:pPr>
        <w:pStyle w:val="a3"/>
        <w:shd w:val="clear" w:color="auto" w:fill="FFFFFF"/>
        <w:spacing w:before="0" w:beforeAutospacing="0" w:after="0" w:afterAutospacing="0" w:line="360" w:lineRule="auto"/>
        <w:jc w:val="both"/>
        <w:rPr>
          <w:color w:val="595959"/>
          <w:sz w:val="28"/>
          <w:szCs w:val="28"/>
        </w:rPr>
      </w:pPr>
      <w:r>
        <w:rPr>
          <w:color w:val="000000"/>
          <w:sz w:val="28"/>
          <w:szCs w:val="28"/>
        </w:rPr>
        <w:t xml:space="preserve">     </w:t>
      </w:r>
      <w:r w:rsidR="004531A0">
        <w:rPr>
          <w:color w:val="000000"/>
          <w:sz w:val="28"/>
          <w:szCs w:val="28"/>
        </w:rPr>
        <w:t xml:space="preserve"> </w:t>
      </w:r>
      <w:r w:rsidR="00574BD0" w:rsidRPr="00574BD0">
        <w:rPr>
          <w:color w:val="000000"/>
          <w:sz w:val="28"/>
          <w:szCs w:val="28"/>
        </w:rPr>
        <w:t>Посадовий склад ком</w:t>
      </w:r>
      <w:r w:rsidR="00574BD0">
        <w:rPr>
          <w:color w:val="000000"/>
          <w:sz w:val="28"/>
          <w:szCs w:val="28"/>
        </w:rPr>
        <w:t>i</w:t>
      </w:r>
      <w:r w:rsidR="00574BD0" w:rsidRPr="00574BD0">
        <w:rPr>
          <w:color w:val="000000"/>
          <w:sz w:val="28"/>
          <w:szCs w:val="28"/>
        </w:rPr>
        <w:t>с</w:t>
      </w:r>
      <w:r w:rsidR="00574BD0">
        <w:rPr>
          <w:color w:val="000000"/>
          <w:sz w:val="28"/>
          <w:szCs w:val="28"/>
        </w:rPr>
        <w:t>i</w:t>
      </w:r>
      <w:r w:rsidR="00574BD0" w:rsidRPr="00574BD0">
        <w:rPr>
          <w:color w:val="000000"/>
          <w:sz w:val="28"/>
          <w:szCs w:val="28"/>
        </w:rPr>
        <w:t>ї затверджується органом, який її утворив, на основ</w:t>
      </w:r>
      <w:r w:rsidR="00574BD0">
        <w:rPr>
          <w:color w:val="000000"/>
          <w:sz w:val="28"/>
          <w:szCs w:val="28"/>
        </w:rPr>
        <w:t>i</w:t>
      </w:r>
      <w:r w:rsidR="00574BD0" w:rsidRPr="00574BD0">
        <w:rPr>
          <w:color w:val="000000"/>
          <w:sz w:val="28"/>
          <w:szCs w:val="28"/>
        </w:rPr>
        <w:t xml:space="preserve"> пропозиц</w:t>
      </w:r>
      <w:r w:rsidR="00574BD0">
        <w:rPr>
          <w:color w:val="000000"/>
          <w:sz w:val="28"/>
          <w:szCs w:val="28"/>
        </w:rPr>
        <w:t>i</w:t>
      </w:r>
      <w:r w:rsidR="00574BD0" w:rsidRPr="00574BD0">
        <w:rPr>
          <w:color w:val="000000"/>
          <w:sz w:val="28"/>
          <w:szCs w:val="28"/>
        </w:rPr>
        <w:t>й територ</w:t>
      </w:r>
      <w:r w:rsidR="00574BD0">
        <w:rPr>
          <w:color w:val="000000"/>
          <w:sz w:val="28"/>
          <w:szCs w:val="28"/>
        </w:rPr>
        <w:t>i</w:t>
      </w:r>
      <w:r w:rsidR="00574BD0" w:rsidRPr="00574BD0">
        <w:rPr>
          <w:color w:val="000000"/>
          <w:sz w:val="28"/>
          <w:szCs w:val="28"/>
        </w:rPr>
        <w:t>альних орган</w:t>
      </w:r>
      <w:r w:rsidR="00574BD0">
        <w:rPr>
          <w:color w:val="000000"/>
          <w:sz w:val="28"/>
          <w:szCs w:val="28"/>
        </w:rPr>
        <w:t>i</w:t>
      </w:r>
      <w:r w:rsidR="00574BD0" w:rsidRPr="00574BD0">
        <w:rPr>
          <w:color w:val="000000"/>
          <w:sz w:val="28"/>
          <w:szCs w:val="28"/>
        </w:rPr>
        <w:t>в центральних орган</w:t>
      </w:r>
      <w:r w:rsidR="00574BD0">
        <w:rPr>
          <w:color w:val="000000"/>
          <w:sz w:val="28"/>
          <w:szCs w:val="28"/>
        </w:rPr>
        <w:t>i</w:t>
      </w:r>
      <w:r w:rsidR="00574BD0" w:rsidRPr="00574BD0">
        <w:rPr>
          <w:color w:val="000000"/>
          <w:sz w:val="28"/>
          <w:szCs w:val="28"/>
        </w:rPr>
        <w:t>в виконавчої влади, м</w:t>
      </w:r>
      <w:r w:rsidR="00574BD0">
        <w:rPr>
          <w:color w:val="000000"/>
          <w:sz w:val="28"/>
          <w:szCs w:val="28"/>
        </w:rPr>
        <w:t>i</w:t>
      </w:r>
      <w:r w:rsidR="00574BD0" w:rsidRPr="00574BD0">
        <w:rPr>
          <w:color w:val="000000"/>
          <w:sz w:val="28"/>
          <w:szCs w:val="28"/>
        </w:rPr>
        <w:t>сцевих орган</w:t>
      </w:r>
      <w:r w:rsidR="00574BD0">
        <w:rPr>
          <w:color w:val="000000"/>
          <w:sz w:val="28"/>
          <w:szCs w:val="28"/>
        </w:rPr>
        <w:t>i</w:t>
      </w:r>
      <w:r w:rsidR="00574BD0" w:rsidRPr="00574BD0">
        <w:rPr>
          <w:color w:val="000000"/>
          <w:sz w:val="28"/>
          <w:szCs w:val="28"/>
        </w:rPr>
        <w:t>в виконавчої влади, орган</w:t>
      </w:r>
      <w:r w:rsidR="00574BD0">
        <w:rPr>
          <w:color w:val="000000"/>
          <w:sz w:val="28"/>
          <w:szCs w:val="28"/>
        </w:rPr>
        <w:t>i</w:t>
      </w:r>
      <w:r w:rsidR="00574BD0" w:rsidRPr="00574BD0">
        <w:rPr>
          <w:color w:val="000000"/>
          <w:sz w:val="28"/>
          <w:szCs w:val="28"/>
        </w:rPr>
        <w:t>в м</w:t>
      </w:r>
      <w:r w:rsidR="00574BD0">
        <w:rPr>
          <w:color w:val="000000"/>
          <w:sz w:val="28"/>
          <w:szCs w:val="28"/>
        </w:rPr>
        <w:t>i</w:t>
      </w:r>
      <w:r w:rsidR="00574BD0" w:rsidRPr="00574BD0">
        <w:rPr>
          <w:color w:val="000000"/>
          <w:sz w:val="28"/>
          <w:szCs w:val="28"/>
        </w:rPr>
        <w:t>сцевого самоврядування, п</w:t>
      </w:r>
      <w:r w:rsidR="00574BD0">
        <w:rPr>
          <w:color w:val="000000"/>
          <w:sz w:val="28"/>
          <w:szCs w:val="28"/>
        </w:rPr>
        <w:t>i</w:t>
      </w:r>
      <w:r w:rsidR="00574BD0" w:rsidRPr="00574BD0">
        <w:rPr>
          <w:color w:val="000000"/>
          <w:sz w:val="28"/>
          <w:szCs w:val="28"/>
        </w:rPr>
        <w:t>дприємств, установ та орган</w:t>
      </w:r>
      <w:r w:rsidR="00574BD0">
        <w:rPr>
          <w:color w:val="000000"/>
          <w:sz w:val="28"/>
          <w:szCs w:val="28"/>
        </w:rPr>
        <w:t>i</w:t>
      </w:r>
      <w:r w:rsidR="00574BD0" w:rsidRPr="00574BD0">
        <w:rPr>
          <w:color w:val="000000"/>
          <w:sz w:val="28"/>
          <w:szCs w:val="28"/>
        </w:rPr>
        <w:t>зац</w:t>
      </w:r>
      <w:r w:rsidR="00574BD0">
        <w:rPr>
          <w:color w:val="000000"/>
          <w:sz w:val="28"/>
          <w:szCs w:val="28"/>
        </w:rPr>
        <w:t>i</w:t>
      </w:r>
      <w:r w:rsidR="00574BD0" w:rsidRPr="00574BD0">
        <w:rPr>
          <w:color w:val="000000"/>
          <w:sz w:val="28"/>
          <w:szCs w:val="28"/>
        </w:rPr>
        <w:t>й, розташованих на територ</w:t>
      </w:r>
      <w:r w:rsidR="00574BD0">
        <w:rPr>
          <w:color w:val="000000"/>
          <w:sz w:val="28"/>
          <w:szCs w:val="28"/>
        </w:rPr>
        <w:t>i</w:t>
      </w:r>
      <w:r w:rsidR="00574BD0" w:rsidRPr="00574BD0">
        <w:rPr>
          <w:color w:val="000000"/>
          <w:sz w:val="28"/>
          <w:szCs w:val="28"/>
        </w:rPr>
        <w:t>ї в</w:t>
      </w:r>
      <w:r w:rsidR="00574BD0">
        <w:rPr>
          <w:color w:val="000000"/>
          <w:sz w:val="28"/>
          <w:szCs w:val="28"/>
        </w:rPr>
        <w:t>i</w:t>
      </w:r>
      <w:r w:rsidR="00574BD0" w:rsidRPr="00574BD0">
        <w:rPr>
          <w:color w:val="000000"/>
          <w:sz w:val="28"/>
          <w:szCs w:val="28"/>
        </w:rPr>
        <w:t>дпов</w:t>
      </w:r>
      <w:r w:rsidR="00574BD0">
        <w:rPr>
          <w:color w:val="000000"/>
          <w:sz w:val="28"/>
          <w:szCs w:val="28"/>
        </w:rPr>
        <w:t>i</w:t>
      </w:r>
      <w:r w:rsidR="00574BD0" w:rsidRPr="00574BD0">
        <w:rPr>
          <w:color w:val="000000"/>
          <w:sz w:val="28"/>
          <w:szCs w:val="28"/>
        </w:rPr>
        <w:t>дної адм</w:t>
      </w:r>
      <w:r w:rsidR="00574BD0">
        <w:rPr>
          <w:color w:val="000000"/>
          <w:sz w:val="28"/>
          <w:szCs w:val="28"/>
        </w:rPr>
        <w:t>i</w:t>
      </w:r>
      <w:r w:rsidR="00574BD0" w:rsidRPr="00574BD0">
        <w:rPr>
          <w:color w:val="000000"/>
          <w:sz w:val="28"/>
          <w:szCs w:val="28"/>
        </w:rPr>
        <w:t>н</w:t>
      </w:r>
      <w:r w:rsidR="00574BD0">
        <w:rPr>
          <w:color w:val="000000"/>
          <w:sz w:val="28"/>
          <w:szCs w:val="28"/>
        </w:rPr>
        <w:t>i</w:t>
      </w:r>
      <w:r w:rsidR="00574BD0" w:rsidRPr="00574BD0">
        <w:rPr>
          <w:color w:val="000000"/>
          <w:sz w:val="28"/>
          <w:szCs w:val="28"/>
        </w:rPr>
        <w:t>стративно-територ</w:t>
      </w:r>
      <w:r w:rsidR="00574BD0">
        <w:rPr>
          <w:color w:val="000000"/>
          <w:sz w:val="28"/>
          <w:szCs w:val="28"/>
        </w:rPr>
        <w:t>i</w:t>
      </w:r>
      <w:r w:rsidR="00574BD0" w:rsidRPr="00574BD0">
        <w:rPr>
          <w:color w:val="000000"/>
          <w:sz w:val="28"/>
          <w:szCs w:val="28"/>
        </w:rPr>
        <w:t>альної одиниц</w:t>
      </w:r>
      <w:r w:rsidR="00574BD0">
        <w:rPr>
          <w:color w:val="000000"/>
          <w:sz w:val="28"/>
          <w:szCs w:val="28"/>
        </w:rPr>
        <w:t>i</w:t>
      </w:r>
      <w:r w:rsidR="00574BD0" w:rsidRPr="00574BD0">
        <w:rPr>
          <w:color w:val="000000"/>
          <w:sz w:val="28"/>
          <w:szCs w:val="28"/>
        </w:rPr>
        <w:t>.</w:t>
      </w:r>
    </w:p>
    <w:p w:rsidR="00574BD0" w:rsidRDefault="00574BD0" w:rsidP="00574BD0">
      <w:pPr>
        <w:shd w:val="clear" w:color="auto" w:fill="FFFFFF"/>
        <w:spacing w:after="0" w:line="360" w:lineRule="auto"/>
        <w:jc w:val="both"/>
        <w:rPr>
          <w:rFonts w:ascii="Times New Roman" w:eastAsia="Times New Roman" w:hAnsi="Times New Roman"/>
          <w:color w:val="595959"/>
          <w:sz w:val="28"/>
          <w:szCs w:val="28"/>
          <w:lang w:eastAsia="ru-RU"/>
        </w:rPr>
      </w:pPr>
      <w:r>
        <w:rPr>
          <w:rFonts w:ascii="Times New Roman" w:eastAsia="Times New Roman" w:hAnsi="Times New Roman"/>
          <w:color w:val="000000"/>
          <w:sz w:val="28"/>
          <w:szCs w:val="28"/>
          <w:lang w:eastAsia="ru-RU"/>
        </w:rPr>
        <w:t>Персональний склад комiсiї затверджується головою комісії, який органiзовує її роботу за допомогою секретарiату.</w:t>
      </w:r>
    </w:p>
    <w:p w:rsidR="00574BD0" w:rsidRPr="009E7A52" w:rsidRDefault="00AE1534" w:rsidP="00574BD0">
      <w:pPr>
        <w:shd w:val="clear" w:color="auto" w:fill="FFFFFF"/>
        <w:spacing w:after="0" w:line="360" w:lineRule="auto"/>
        <w:jc w:val="both"/>
        <w:rPr>
          <w:rFonts w:ascii="Times New Roman" w:hAnsi="Times New Roman"/>
          <w:color w:val="0D0D0D" w:themeColor="text1" w:themeTint="F2"/>
          <w:sz w:val="28"/>
          <w:szCs w:val="28"/>
          <w:lang w:val="uk-UA" w:eastAsia="ru-RU"/>
        </w:rPr>
      </w:pPr>
      <w:r>
        <w:rPr>
          <w:rFonts w:ascii="Times New Roman" w:hAnsi="Times New Roman"/>
          <w:color w:val="0D0D0D" w:themeColor="text1" w:themeTint="F2"/>
          <w:sz w:val="28"/>
          <w:szCs w:val="28"/>
          <w:lang w:val="uk-UA" w:eastAsia="ru-RU"/>
        </w:rPr>
        <w:t xml:space="preserve">      </w:t>
      </w:r>
      <w:r w:rsidR="00386A0C">
        <w:rPr>
          <w:rFonts w:ascii="Times New Roman" w:hAnsi="Times New Roman"/>
          <w:color w:val="0D0D0D" w:themeColor="text1" w:themeTint="F2"/>
          <w:sz w:val="28"/>
          <w:szCs w:val="28"/>
          <w:lang w:val="uk-UA" w:eastAsia="ru-RU"/>
        </w:rPr>
        <w:t>З метою координації й</w:t>
      </w:r>
      <w:r w:rsidR="00574BD0" w:rsidRPr="009E7A52">
        <w:rPr>
          <w:rFonts w:ascii="Times New Roman" w:hAnsi="Times New Roman"/>
          <w:color w:val="0D0D0D" w:themeColor="text1" w:themeTint="F2"/>
          <w:sz w:val="28"/>
          <w:szCs w:val="28"/>
          <w:lang w:val="uk-UA" w:eastAsia="ru-RU"/>
        </w:rPr>
        <w:t xml:space="preserve"> керівництва роботою з ліквідації наслідків НС, </w:t>
      </w:r>
      <w:r w:rsidR="00574BD0" w:rsidRPr="009E7A52">
        <w:rPr>
          <w:rFonts w:ascii="Times New Roman" w:hAnsi="Times New Roman"/>
          <w:sz w:val="28"/>
          <w:szCs w:val="28"/>
          <w:lang w:val="uk-UA"/>
        </w:rPr>
        <w:t>які за своїми масштабами, людськими та економічними втратами мають вплив на соціально-психологічний, економічний, епідеміологічний стан,</w:t>
      </w:r>
      <w:r w:rsidR="00574BD0" w:rsidRPr="009E7A52">
        <w:rPr>
          <w:rFonts w:ascii="Times New Roman" w:hAnsi="Times New Roman"/>
          <w:color w:val="0D0D0D" w:themeColor="text1" w:themeTint="F2"/>
          <w:sz w:val="28"/>
          <w:szCs w:val="28"/>
          <w:lang w:val="uk-UA" w:eastAsia="ru-RU"/>
        </w:rPr>
        <w:t xml:space="preserve"> на державному,</w:t>
      </w:r>
      <w:r w:rsidR="00386A0C">
        <w:rPr>
          <w:rFonts w:ascii="Times New Roman" w:hAnsi="Times New Roman"/>
          <w:color w:val="0D0D0D" w:themeColor="text1" w:themeTint="F2"/>
          <w:sz w:val="28"/>
          <w:szCs w:val="28"/>
          <w:lang w:val="uk-UA" w:eastAsia="ru-RU"/>
        </w:rPr>
        <w:t xml:space="preserve"> регіональному, місцевому та об</w:t>
      </w:r>
      <w:r w:rsidR="00386A0C" w:rsidRPr="00FC4FB6">
        <w:rPr>
          <w:rFonts w:ascii="Times New Roman" w:hAnsi="Times New Roman" w:cs="Times New Roman"/>
          <w:color w:val="000000"/>
          <w:sz w:val="28"/>
          <w:szCs w:val="28"/>
          <w:lang w:val="uk-UA"/>
        </w:rPr>
        <w:t>’</w:t>
      </w:r>
      <w:r w:rsidR="00574BD0" w:rsidRPr="009E7A52">
        <w:rPr>
          <w:rFonts w:ascii="Times New Roman" w:hAnsi="Times New Roman"/>
          <w:color w:val="0D0D0D" w:themeColor="text1" w:themeTint="F2"/>
          <w:sz w:val="28"/>
          <w:szCs w:val="28"/>
          <w:lang w:val="uk-UA" w:eastAsia="ru-RU"/>
        </w:rPr>
        <w:t>єктовому рівні передбачено утворення  спеціальних комісій з ліквідації наслідків НС, діяльність яких провадиться відпові</w:t>
      </w:r>
      <w:r w:rsidR="00386A0C">
        <w:rPr>
          <w:rFonts w:ascii="Times New Roman" w:hAnsi="Times New Roman"/>
          <w:color w:val="0D0D0D" w:themeColor="text1" w:themeTint="F2"/>
          <w:sz w:val="28"/>
          <w:szCs w:val="28"/>
          <w:lang w:val="uk-UA" w:eastAsia="ru-RU"/>
        </w:rPr>
        <w:t>дно до положень про такі комісії</w:t>
      </w:r>
      <w:r w:rsidR="00574BD0" w:rsidRPr="009E7A52">
        <w:rPr>
          <w:rFonts w:ascii="Times New Roman" w:hAnsi="Times New Roman"/>
          <w:color w:val="0D0D0D" w:themeColor="text1" w:themeTint="F2"/>
          <w:sz w:val="28"/>
          <w:szCs w:val="28"/>
          <w:lang w:val="uk-UA" w:eastAsia="ru-RU"/>
        </w:rPr>
        <w:t xml:space="preserve">. </w:t>
      </w:r>
    </w:p>
    <w:p w:rsidR="00574BD0" w:rsidRPr="00FC4FB6" w:rsidRDefault="00574BD0" w:rsidP="00574BD0">
      <w:pPr>
        <w:shd w:val="clear" w:color="auto" w:fill="FFFFFF"/>
        <w:spacing w:after="0" w:line="360" w:lineRule="auto"/>
        <w:jc w:val="both"/>
        <w:rPr>
          <w:rFonts w:ascii="Times New Roman" w:hAnsi="Times New Roman"/>
          <w:color w:val="0D0D0D" w:themeColor="text1" w:themeTint="F2"/>
          <w:sz w:val="28"/>
          <w:szCs w:val="28"/>
          <w:lang w:val="uk-UA" w:eastAsia="ru-RU"/>
        </w:rPr>
      </w:pPr>
      <w:r w:rsidRPr="009E7A52">
        <w:rPr>
          <w:rFonts w:ascii="Times New Roman" w:hAnsi="Times New Roman"/>
          <w:color w:val="0D0D0D" w:themeColor="text1" w:themeTint="F2"/>
          <w:sz w:val="28"/>
          <w:szCs w:val="28"/>
          <w:lang w:val="uk-UA" w:eastAsia="ru-RU"/>
        </w:rPr>
        <w:t xml:space="preserve">      </w:t>
      </w:r>
      <w:r w:rsidR="00386A0C" w:rsidRPr="00386A0C">
        <w:rPr>
          <w:rFonts w:ascii="Times New Roman" w:hAnsi="Times New Roman"/>
          <w:color w:val="0D0D0D" w:themeColor="text1" w:themeTint="F2"/>
          <w:sz w:val="28"/>
          <w:szCs w:val="28"/>
          <w:lang w:val="uk-UA" w:eastAsia="ru-RU"/>
        </w:rPr>
        <w:t>В цілому</w:t>
      </w:r>
      <w:r w:rsidRPr="00386A0C">
        <w:rPr>
          <w:rFonts w:ascii="Times New Roman" w:hAnsi="Times New Roman"/>
          <w:color w:val="0D0D0D" w:themeColor="text1" w:themeTint="F2"/>
          <w:sz w:val="28"/>
          <w:szCs w:val="28"/>
          <w:lang w:val="uk-UA" w:eastAsia="ru-RU"/>
        </w:rPr>
        <w:t xml:space="preserve"> комісії з питань ТЕБ та НС усіх р</w:t>
      </w:r>
      <w:r w:rsidR="00386A0C" w:rsidRPr="00386A0C">
        <w:rPr>
          <w:rFonts w:ascii="Times New Roman" w:hAnsi="Times New Roman"/>
          <w:color w:val="0D0D0D" w:themeColor="text1" w:themeTint="F2"/>
          <w:sz w:val="28"/>
          <w:szCs w:val="28"/>
          <w:lang w:val="uk-UA" w:eastAsia="ru-RU"/>
        </w:rPr>
        <w:t xml:space="preserve">івнів  відіграють важливу роль </w:t>
      </w:r>
      <w:r w:rsidR="00386A0C">
        <w:rPr>
          <w:rFonts w:ascii="Times New Roman" w:hAnsi="Times New Roman"/>
          <w:color w:val="0D0D0D" w:themeColor="text1" w:themeTint="F2"/>
          <w:sz w:val="28"/>
          <w:szCs w:val="28"/>
          <w:lang w:val="uk-UA" w:eastAsia="ru-RU"/>
        </w:rPr>
        <w:t>у системі управління сферою ЦЗ</w:t>
      </w:r>
      <w:r w:rsidRPr="00386A0C">
        <w:rPr>
          <w:rFonts w:ascii="Times New Roman" w:hAnsi="Times New Roman"/>
          <w:color w:val="0D0D0D" w:themeColor="text1" w:themeTint="F2"/>
          <w:sz w:val="28"/>
          <w:szCs w:val="28"/>
          <w:lang w:val="uk-UA" w:eastAsia="ru-RU"/>
        </w:rPr>
        <w:t xml:space="preserve"> та є тим органом управління</w:t>
      </w:r>
      <w:r w:rsidR="00386A0C">
        <w:rPr>
          <w:rFonts w:ascii="Times New Roman" w:hAnsi="Times New Roman"/>
          <w:color w:val="0D0D0D" w:themeColor="text1" w:themeTint="F2"/>
          <w:sz w:val="28"/>
          <w:szCs w:val="28"/>
          <w:lang w:val="uk-UA" w:eastAsia="ru-RU"/>
        </w:rPr>
        <w:t>,</w:t>
      </w:r>
      <w:r w:rsidRPr="00386A0C">
        <w:rPr>
          <w:rFonts w:ascii="Times New Roman" w:hAnsi="Times New Roman"/>
          <w:color w:val="0D0D0D" w:themeColor="text1" w:themeTint="F2"/>
          <w:sz w:val="28"/>
          <w:szCs w:val="28"/>
          <w:lang w:val="uk-UA" w:eastAsia="ru-RU"/>
        </w:rPr>
        <w:t xml:space="preserve"> за допомогою якого утворюється система сумісних дій </w:t>
      </w:r>
      <w:r w:rsidR="00386A0C">
        <w:rPr>
          <w:rFonts w:ascii="Times New Roman" w:hAnsi="Times New Roman"/>
          <w:color w:val="0D0D0D" w:themeColor="text1" w:themeTint="F2"/>
          <w:sz w:val="28"/>
          <w:szCs w:val="28"/>
          <w:lang w:val="uk-UA" w:eastAsia="ru-RU"/>
        </w:rPr>
        <w:t>і</w:t>
      </w:r>
      <w:r w:rsidRPr="00386A0C">
        <w:rPr>
          <w:rFonts w:ascii="Times New Roman" w:hAnsi="Times New Roman"/>
          <w:color w:val="0D0D0D" w:themeColor="text1" w:themeTint="F2"/>
          <w:sz w:val="28"/>
          <w:szCs w:val="28"/>
          <w:lang w:val="uk-UA" w:eastAsia="ru-RU"/>
        </w:rPr>
        <w:t>з запобігання і реагування на усі види загроз</w:t>
      </w:r>
      <w:r w:rsidR="00386A0C">
        <w:rPr>
          <w:rFonts w:ascii="Times New Roman" w:hAnsi="Times New Roman"/>
          <w:color w:val="0D0D0D" w:themeColor="text1" w:themeTint="F2"/>
          <w:sz w:val="28"/>
          <w:szCs w:val="28"/>
          <w:lang w:val="uk-UA" w:eastAsia="ru-RU"/>
        </w:rPr>
        <w:t>, не</w:t>
      </w:r>
      <w:r w:rsidRPr="00386A0C">
        <w:rPr>
          <w:rFonts w:ascii="Times New Roman" w:hAnsi="Times New Roman"/>
          <w:color w:val="0D0D0D" w:themeColor="text1" w:themeTint="F2"/>
          <w:sz w:val="28"/>
          <w:szCs w:val="28"/>
          <w:lang w:val="uk-UA" w:eastAsia="ru-RU"/>
        </w:rPr>
        <w:t xml:space="preserve">зважаючи на відомчу відокремленість суб’єктів забезпечення цивільного захисту. </w:t>
      </w:r>
      <w:r w:rsidRPr="00FC4FB6">
        <w:rPr>
          <w:rFonts w:ascii="Times New Roman" w:hAnsi="Times New Roman"/>
          <w:color w:val="0D0D0D" w:themeColor="text1" w:themeTint="F2"/>
          <w:sz w:val="28"/>
          <w:szCs w:val="28"/>
          <w:lang w:val="uk-UA" w:eastAsia="ru-RU"/>
        </w:rPr>
        <w:t>Також вони мають важелі впливу на суб’єкти господарювання  щодо забезпечення ними належного рівня екологічної, техногенної та пожежної безпеки на своїх підвідомчих об’єктах та прилеглих до них територіях.</w:t>
      </w:r>
    </w:p>
    <w:p w:rsidR="00574BD0" w:rsidRPr="007975BA" w:rsidRDefault="007975BA" w:rsidP="00574BD0">
      <w:pPr>
        <w:shd w:val="clear" w:color="auto" w:fill="FFFFFF"/>
        <w:spacing w:after="0" w:line="360" w:lineRule="auto"/>
        <w:jc w:val="both"/>
        <w:rPr>
          <w:rFonts w:ascii="Times New Roman" w:hAnsi="Times New Roman"/>
          <w:i/>
          <w:color w:val="0D0D0D" w:themeColor="text1" w:themeTint="F2"/>
          <w:sz w:val="28"/>
          <w:szCs w:val="28"/>
          <w:u w:val="single"/>
          <w:lang w:val="uk-UA" w:eastAsia="ru-RU"/>
        </w:rPr>
      </w:pPr>
      <w:r w:rsidRPr="007975BA">
        <w:rPr>
          <w:rFonts w:ascii="Times New Roman" w:hAnsi="Times New Roman"/>
          <w:i/>
          <w:color w:val="0D0D0D" w:themeColor="text1" w:themeTint="F2"/>
          <w:sz w:val="28"/>
          <w:szCs w:val="28"/>
          <w:lang w:val="uk-UA" w:eastAsia="ru-RU"/>
        </w:rPr>
        <w:t xml:space="preserve">     </w:t>
      </w:r>
      <w:r w:rsidR="00574BD0" w:rsidRPr="007975BA">
        <w:rPr>
          <w:rFonts w:ascii="Times New Roman" w:hAnsi="Times New Roman"/>
          <w:i/>
          <w:color w:val="0D0D0D" w:themeColor="text1" w:themeTint="F2"/>
          <w:sz w:val="28"/>
          <w:szCs w:val="28"/>
          <w:u w:val="single"/>
          <w:lang w:val="uk-UA" w:eastAsia="ru-RU"/>
        </w:rPr>
        <w:t>Органи повсякденного управління</w:t>
      </w:r>
    </w:p>
    <w:p w:rsidR="00574BD0" w:rsidRPr="00FC4FB6" w:rsidRDefault="007975BA" w:rsidP="00574BD0">
      <w:pPr>
        <w:shd w:val="clear" w:color="auto" w:fill="FFFFFF"/>
        <w:spacing w:after="0" w:line="360" w:lineRule="auto"/>
        <w:jc w:val="both"/>
        <w:rPr>
          <w:rFonts w:ascii="Times New Roman" w:hAnsi="Times New Roman"/>
          <w:color w:val="0D0D0D" w:themeColor="text1" w:themeTint="F2"/>
          <w:sz w:val="28"/>
          <w:szCs w:val="28"/>
          <w:lang w:val="uk-UA" w:eastAsia="ru-RU"/>
        </w:rPr>
      </w:pPr>
      <w:r>
        <w:rPr>
          <w:rFonts w:ascii="Times New Roman" w:hAnsi="Times New Roman"/>
          <w:color w:val="0D0D0D" w:themeColor="text1" w:themeTint="F2"/>
          <w:sz w:val="28"/>
          <w:szCs w:val="28"/>
          <w:lang w:val="uk-UA" w:eastAsia="ru-RU"/>
        </w:rPr>
        <w:t xml:space="preserve">     </w:t>
      </w:r>
      <w:r w:rsidR="00574BD0" w:rsidRPr="00FC4FB6">
        <w:rPr>
          <w:rFonts w:ascii="Times New Roman" w:hAnsi="Times New Roman"/>
          <w:color w:val="0D0D0D" w:themeColor="text1" w:themeTint="F2"/>
          <w:sz w:val="28"/>
          <w:szCs w:val="28"/>
          <w:lang w:val="uk-UA" w:eastAsia="ru-RU"/>
        </w:rPr>
        <w:t>Для забезпечення управління у режимі повсякденного функціонування органами управління та силами цивільного захисту, координації їх дій, здійснення</w:t>
      </w:r>
      <w:r w:rsidR="00386A0C" w:rsidRPr="00FC4FB6">
        <w:rPr>
          <w:rFonts w:ascii="Times New Roman" w:hAnsi="Times New Roman"/>
          <w:color w:val="0D0D0D" w:themeColor="text1" w:themeTint="F2"/>
          <w:sz w:val="28"/>
          <w:szCs w:val="28"/>
          <w:lang w:val="uk-UA" w:eastAsia="ru-RU"/>
        </w:rPr>
        <w:t xml:space="preserve"> цілодобового чергування</w:t>
      </w:r>
      <w:r w:rsidR="00574BD0" w:rsidRPr="00FC4FB6">
        <w:rPr>
          <w:rFonts w:ascii="Times New Roman" w:hAnsi="Times New Roman"/>
          <w:color w:val="0D0D0D" w:themeColor="text1" w:themeTint="F2"/>
          <w:sz w:val="28"/>
          <w:szCs w:val="28"/>
          <w:lang w:val="uk-UA" w:eastAsia="ru-RU"/>
        </w:rPr>
        <w:t xml:space="preserve"> та забезпечення функціонування системи збору, оброблення, узагальнення та аналізу інформації про </w:t>
      </w:r>
      <w:r w:rsidR="00574BD0" w:rsidRPr="00FC4FB6">
        <w:rPr>
          <w:rFonts w:ascii="Times New Roman" w:hAnsi="Times New Roman"/>
          <w:color w:val="0D0D0D" w:themeColor="text1" w:themeTint="F2"/>
          <w:sz w:val="28"/>
          <w:szCs w:val="28"/>
          <w:lang w:val="uk-UA" w:eastAsia="ru-RU"/>
        </w:rPr>
        <w:lastRenderedPageBreak/>
        <w:t xml:space="preserve">обстановку в районах виникнення НС функціонують органи повсякденного управління, які </w:t>
      </w:r>
      <w:r w:rsidR="00574BD0" w:rsidRPr="00FC4FB6">
        <w:rPr>
          <w:rFonts w:ascii="Times New Roman" w:hAnsi="Times New Roman"/>
          <w:sz w:val="28"/>
          <w:szCs w:val="28"/>
          <w:lang w:val="uk-UA"/>
        </w:rPr>
        <w:t>оснащені необхідними засобами зв’язку, оповіщення, збирання й аналізу інформації. Вони</w:t>
      </w:r>
      <w:r w:rsidR="00574BD0" w:rsidRPr="00FC4FB6">
        <w:rPr>
          <w:rFonts w:ascii="Times New Roman" w:hAnsi="Times New Roman"/>
          <w:color w:val="0D0D0D" w:themeColor="text1" w:themeTint="F2"/>
          <w:sz w:val="28"/>
          <w:szCs w:val="28"/>
          <w:lang w:val="uk-UA" w:eastAsia="ru-RU"/>
        </w:rPr>
        <w:t xml:space="preserve"> представлені на відповідних рівнях оперативно-черговими службами центрів управління в НС  ДСНС України та його територіальних органів управління; оперативно-черговими (черго</w:t>
      </w:r>
      <w:r w:rsidR="00386A0C" w:rsidRPr="00FC4FB6">
        <w:rPr>
          <w:rFonts w:ascii="Times New Roman" w:hAnsi="Times New Roman"/>
          <w:color w:val="0D0D0D" w:themeColor="text1" w:themeTint="F2"/>
          <w:sz w:val="28"/>
          <w:szCs w:val="28"/>
          <w:lang w:val="uk-UA" w:eastAsia="ru-RU"/>
        </w:rPr>
        <w:t>вими, диспетчерськими)</w:t>
      </w:r>
      <w:r w:rsidR="00386A0C">
        <w:rPr>
          <w:rFonts w:ascii="Times New Roman" w:hAnsi="Times New Roman"/>
          <w:color w:val="0D0D0D" w:themeColor="text1" w:themeTint="F2"/>
          <w:sz w:val="28"/>
          <w:szCs w:val="28"/>
          <w:lang w:val="uk-UA" w:eastAsia="ru-RU"/>
        </w:rPr>
        <w:t xml:space="preserve"> </w:t>
      </w:r>
      <w:r w:rsidR="00386A0C" w:rsidRPr="00FC4FB6">
        <w:rPr>
          <w:rFonts w:ascii="Times New Roman" w:hAnsi="Times New Roman"/>
          <w:color w:val="0D0D0D" w:themeColor="text1" w:themeTint="F2"/>
          <w:sz w:val="28"/>
          <w:szCs w:val="28"/>
          <w:lang w:val="uk-UA" w:eastAsia="ru-RU"/>
        </w:rPr>
        <w:t>службам</w:t>
      </w:r>
      <w:r w:rsidR="00386A0C">
        <w:rPr>
          <w:rFonts w:ascii="Times New Roman" w:hAnsi="Times New Roman"/>
          <w:color w:val="0D0D0D" w:themeColor="text1" w:themeTint="F2"/>
          <w:sz w:val="28"/>
          <w:szCs w:val="28"/>
          <w:lang w:val="uk-UA" w:eastAsia="ru-RU"/>
        </w:rPr>
        <w:t>и</w:t>
      </w:r>
      <w:r w:rsidR="00574BD0" w:rsidRPr="00FC4FB6">
        <w:rPr>
          <w:rFonts w:ascii="Times New Roman" w:hAnsi="Times New Roman"/>
          <w:color w:val="0D0D0D" w:themeColor="text1" w:themeTint="F2"/>
          <w:sz w:val="28"/>
          <w:szCs w:val="28"/>
          <w:lang w:val="uk-UA" w:eastAsia="ru-RU"/>
        </w:rPr>
        <w:t xml:space="preserve"> ЦОВВ та їх територіальних органів, підприємств, установ та організацій (у разі їх утворення); оперативно-черговими службами пунктів управління Ради міністрів Автономної Республіки Крим, обласних, Київської та Севастопольської міських держадміністрацій;  черговими службами райдержадміністрацій  та  ВОМР.</w:t>
      </w:r>
    </w:p>
    <w:p w:rsidR="00574BD0" w:rsidRDefault="007975BA" w:rsidP="00574BD0">
      <w:pPr>
        <w:shd w:val="clear" w:color="auto" w:fill="FFFFFF"/>
        <w:spacing w:after="0" w:line="360" w:lineRule="auto"/>
        <w:jc w:val="both"/>
        <w:rPr>
          <w:rFonts w:ascii="Times New Roman" w:hAnsi="Times New Roman"/>
          <w:color w:val="0D0D0D" w:themeColor="text1" w:themeTint="F2"/>
          <w:sz w:val="28"/>
          <w:szCs w:val="28"/>
          <w:lang w:eastAsia="ru-RU"/>
        </w:rPr>
      </w:pPr>
      <w:r>
        <w:rPr>
          <w:rFonts w:ascii="Times New Roman" w:hAnsi="Times New Roman"/>
          <w:color w:val="0D0D0D" w:themeColor="text1" w:themeTint="F2"/>
          <w:sz w:val="28"/>
          <w:szCs w:val="28"/>
          <w:lang w:val="uk-UA" w:eastAsia="ru-RU"/>
        </w:rPr>
        <w:t xml:space="preserve">     </w:t>
      </w:r>
      <w:r w:rsidR="00574BD0">
        <w:rPr>
          <w:rFonts w:ascii="Times New Roman" w:hAnsi="Times New Roman"/>
          <w:color w:val="0D0D0D" w:themeColor="text1" w:themeTint="F2"/>
          <w:sz w:val="28"/>
          <w:szCs w:val="28"/>
          <w:lang w:eastAsia="ru-RU"/>
        </w:rPr>
        <w:t>Для забе</w:t>
      </w:r>
      <w:r w:rsidR="00386A0C">
        <w:rPr>
          <w:rFonts w:ascii="Times New Roman" w:hAnsi="Times New Roman"/>
          <w:color w:val="0D0D0D" w:themeColor="text1" w:themeTint="F2"/>
          <w:sz w:val="28"/>
          <w:szCs w:val="28"/>
          <w:lang w:eastAsia="ru-RU"/>
        </w:rPr>
        <w:t>зпечення сталого управління суб</w:t>
      </w:r>
      <w:r w:rsidR="00386A0C" w:rsidRPr="003436FA">
        <w:rPr>
          <w:rFonts w:ascii="Times New Roman" w:hAnsi="Times New Roman" w:cs="Times New Roman"/>
          <w:color w:val="000000"/>
          <w:sz w:val="28"/>
          <w:szCs w:val="28"/>
        </w:rPr>
        <w:t>’</w:t>
      </w:r>
      <w:r w:rsidR="00574BD0">
        <w:rPr>
          <w:rFonts w:ascii="Times New Roman" w:hAnsi="Times New Roman"/>
          <w:color w:val="0D0D0D" w:themeColor="text1" w:themeTint="F2"/>
          <w:sz w:val="28"/>
          <w:szCs w:val="28"/>
          <w:lang w:eastAsia="ru-RU"/>
        </w:rPr>
        <w:t xml:space="preserve">єктами забезпечення ЦЗ та виконання функцій, передбачених на особливий період, використовується відповідно до </w:t>
      </w:r>
      <w:hyperlink r:id="rId73" w:tgtFrame="_top" w:history="1">
        <w:r w:rsidR="00574BD0">
          <w:rPr>
            <w:rFonts w:ascii="Times New Roman" w:hAnsi="Times New Roman"/>
            <w:color w:val="0D0D0D" w:themeColor="text1" w:themeTint="F2"/>
            <w:sz w:val="28"/>
            <w:szCs w:val="28"/>
            <w:lang w:eastAsia="ru-RU"/>
          </w:rPr>
          <w:t>статті 72 Кодексу цивільного захисту України</w:t>
        </w:r>
      </w:hyperlink>
      <w:r w:rsidR="00574BD0">
        <w:rPr>
          <w:rFonts w:ascii="Times New Roman" w:hAnsi="Times New Roman"/>
          <w:color w:val="0D0D0D" w:themeColor="text1" w:themeTint="F2"/>
          <w:sz w:val="28"/>
          <w:szCs w:val="28"/>
          <w:lang w:eastAsia="ru-RU"/>
        </w:rPr>
        <w:t xml:space="preserve"> державна система пунктів управління.</w:t>
      </w:r>
    </w:p>
    <w:p w:rsidR="00574BD0" w:rsidRDefault="00386A0C" w:rsidP="00574BD0">
      <w:pPr>
        <w:shd w:val="clear" w:color="auto" w:fill="FFFFFF"/>
        <w:spacing w:after="0" w:line="360" w:lineRule="auto"/>
        <w:jc w:val="both"/>
        <w:rPr>
          <w:rFonts w:ascii="Times New Roman" w:hAnsi="Times New Roman"/>
          <w:sz w:val="28"/>
          <w:szCs w:val="28"/>
        </w:rPr>
      </w:pPr>
      <w:r>
        <w:rPr>
          <w:rFonts w:ascii="Times New Roman" w:hAnsi="Times New Roman"/>
          <w:color w:val="0D0D0D" w:themeColor="text1" w:themeTint="F2"/>
          <w:sz w:val="28"/>
          <w:szCs w:val="28"/>
          <w:lang w:val="uk-UA" w:eastAsia="ru-RU"/>
        </w:rPr>
        <w:t xml:space="preserve">     </w:t>
      </w:r>
      <w:r w:rsidR="0025717A">
        <w:rPr>
          <w:rFonts w:ascii="Times New Roman" w:hAnsi="Times New Roman"/>
          <w:color w:val="0D0D0D" w:themeColor="text1" w:themeTint="F2"/>
          <w:sz w:val="28"/>
          <w:szCs w:val="28"/>
          <w:lang w:eastAsia="ru-RU"/>
        </w:rPr>
        <w:t xml:space="preserve">Для управління </w:t>
      </w:r>
      <w:r w:rsidR="0025717A">
        <w:rPr>
          <w:rFonts w:ascii="Times New Roman" w:hAnsi="Times New Roman"/>
          <w:color w:val="0D0D0D" w:themeColor="text1" w:themeTint="F2"/>
          <w:sz w:val="28"/>
          <w:szCs w:val="28"/>
          <w:lang w:val="uk-UA" w:eastAsia="ru-RU"/>
        </w:rPr>
        <w:t>Є</w:t>
      </w:r>
      <w:r w:rsidR="00574BD0">
        <w:rPr>
          <w:rFonts w:ascii="Times New Roman" w:hAnsi="Times New Roman"/>
          <w:color w:val="0D0D0D" w:themeColor="text1" w:themeTint="F2"/>
          <w:sz w:val="28"/>
          <w:szCs w:val="28"/>
          <w:lang w:eastAsia="ru-RU"/>
        </w:rPr>
        <w:t>диною державною системою цивільного захисту використовується телекомунікаційна мережа загального користування,</w:t>
      </w:r>
      <w:r>
        <w:rPr>
          <w:rFonts w:ascii="Times New Roman" w:hAnsi="Times New Roman"/>
          <w:color w:val="0D0D0D" w:themeColor="text1" w:themeTint="F2"/>
          <w:sz w:val="28"/>
          <w:szCs w:val="28"/>
          <w:lang w:val="uk-UA" w:eastAsia="ru-RU"/>
        </w:rPr>
        <w:t xml:space="preserve"> </w:t>
      </w:r>
      <w:r w:rsidR="00574BD0">
        <w:rPr>
          <w:rFonts w:ascii="Times New Roman" w:hAnsi="Times New Roman"/>
          <w:color w:val="0D0D0D" w:themeColor="text1" w:themeTint="F2"/>
          <w:sz w:val="28"/>
          <w:szCs w:val="28"/>
          <w:lang w:eastAsia="ru-RU"/>
        </w:rPr>
        <w:t>телекомунікаційна мережа спеціального призначення т</w:t>
      </w:r>
      <w:r>
        <w:rPr>
          <w:rFonts w:ascii="Times New Roman" w:hAnsi="Times New Roman"/>
          <w:color w:val="0D0D0D" w:themeColor="text1" w:themeTint="F2"/>
          <w:sz w:val="28"/>
          <w:szCs w:val="28"/>
          <w:lang w:eastAsia="ru-RU"/>
        </w:rPr>
        <w:t>а державна система урядового зв</w:t>
      </w:r>
      <w:r w:rsidRPr="003436FA">
        <w:rPr>
          <w:rFonts w:ascii="Times New Roman" w:hAnsi="Times New Roman" w:cs="Times New Roman"/>
          <w:color w:val="000000"/>
          <w:sz w:val="28"/>
          <w:szCs w:val="28"/>
        </w:rPr>
        <w:t>’</w:t>
      </w:r>
      <w:r w:rsidR="00574BD0">
        <w:rPr>
          <w:rFonts w:ascii="Times New Roman" w:hAnsi="Times New Roman"/>
          <w:color w:val="0D0D0D" w:themeColor="text1" w:themeTint="F2"/>
          <w:sz w:val="28"/>
          <w:szCs w:val="28"/>
          <w:lang w:eastAsia="ru-RU"/>
        </w:rPr>
        <w:t>язку.</w:t>
      </w:r>
    </w:p>
    <w:p w:rsidR="00574BD0" w:rsidRDefault="00574BD0" w:rsidP="00574BD0">
      <w:pPr>
        <w:shd w:val="clear" w:color="auto" w:fill="FFFFFF"/>
        <w:spacing w:after="0" w:line="360" w:lineRule="auto"/>
        <w:jc w:val="both"/>
        <w:rPr>
          <w:rFonts w:ascii="Times New Roman" w:hAnsi="Times New Roman"/>
          <w:color w:val="0D0D0D" w:themeColor="text1" w:themeTint="F2"/>
          <w:sz w:val="28"/>
          <w:szCs w:val="28"/>
          <w:lang w:eastAsia="ru-RU"/>
        </w:rPr>
      </w:pPr>
      <w:r>
        <w:rPr>
          <w:rFonts w:ascii="Times New Roman" w:hAnsi="Times New Roman"/>
          <w:sz w:val="28"/>
          <w:szCs w:val="28"/>
        </w:rPr>
        <w:t xml:space="preserve">Діяльність усіх зазначених структур спрямована на попередження, реагування та мінімізацію наслідків НС у разі їх виникнення. </w:t>
      </w:r>
    </w:p>
    <w:p w:rsidR="00574BD0" w:rsidRDefault="00574BD0" w:rsidP="00574BD0">
      <w:pPr>
        <w:pStyle w:val="a3"/>
        <w:shd w:val="clear" w:color="auto" w:fill="FFFFFF"/>
        <w:spacing w:before="0" w:beforeAutospacing="0" w:after="0" w:afterAutospacing="0" w:line="360" w:lineRule="auto"/>
        <w:jc w:val="both"/>
        <w:rPr>
          <w:rStyle w:val="a4"/>
          <w:color w:val="000000"/>
          <w:sz w:val="28"/>
          <w:szCs w:val="28"/>
        </w:rPr>
      </w:pPr>
      <w:r>
        <w:rPr>
          <w:sz w:val="28"/>
          <w:szCs w:val="28"/>
          <w:lang w:eastAsia="uk-UA"/>
        </w:rPr>
        <w:t xml:space="preserve"> </w:t>
      </w:r>
      <w:r w:rsidR="00386A0C">
        <w:rPr>
          <w:sz w:val="28"/>
          <w:szCs w:val="28"/>
          <w:lang w:eastAsia="uk-UA"/>
        </w:rPr>
        <w:t xml:space="preserve">     КМ України, центральні та</w:t>
      </w:r>
      <w:r>
        <w:rPr>
          <w:sz w:val="28"/>
          <w:szCs w:val="28"/>
          <w:lang w:eastAsia="uk-UA"/>
        </w:rPr>
        <w:t xml:space="preserve"> місцеві органи виконавчої влади, органи місцевого самоврядування, як постійні органи управління ЄДСЦЗ, наділені повноваженнями у сфері ЦЗ, які, як зазначалось вище</w:t>
      </w:r>
      <w:r w:rsidR="00605DC7">
        <w:rPr>
          <w:sz w:val="28"/>
          <w:szCs w:val="28"/>
          <w:lang w:eastAsia="uk-UA"/>
        </w:rPr>
        <w:t>,</w:t>
      </w:r>
      <w:r>
        <w:rPr>
          <w:sz w:val="28"/>
          <w:szCs w:val="28"/>
          <w:lang w:eastAsia="uk-UA"/>
        </w:rPr>
        <w:t xml:space="preserve"> у досить </w:t>
      </w:r>
      <w:r>
        <w:rPr>
          <w:color w:val="0D0D0D" w:themeColor="text1" w:themeTint="F2"/>
          <w:sz w:val="28"/>
          <w:szCs w:val="28"/>
          <w:lang w:eastAsia="uk-UA"/>
        </w:rPr>
        <w:t>детальній</w:t>
      </w:r>
      <w:r>
        <w:rPr>
          <w:sz w:val="28"/>
          <w:szCs w:val="28"/>
          <w:lang w:eastAsia="uk-UA"/>
        </w:rPr>
        <w:t xml:space="preserve"> </w:t>
      </w:r>
      <w:r w:rsidR="00361EBA">
        <w:rPr>
          <w:sz w:val="28"/>
          <w:szCs w:val="28"/>
          <w:lang w:eastAsia="uk-UA"/>
        </w:rPr>
        <w:t xml:space="preserve">формі викладені у Кодексі ЦЗ </w:t>
      </w:r>
      <w:r w:rsidR="00D458E9">
        <w:rPr>
          <w:sz w:val="28"/>
          <w:szCs w:val="28"/>
          <w:lang w:eastAsia="uk-UA"/>
        </w:rPr>
        <w:t>[</w:t>
      </w:r>
      <w:r w:rsidR="00D458E9" w:rsidRPr="00033528">
        <w:rPr>
          <w:sz w:val="28"/>
          <w:szCs w:val="28"/>
          <w:lang w:eastAsia="uk-UA"/>
        </w:rPr>
        <w:t>21</w:t>
      </w:r>
      <w:r w:rsidR="00384C4D">
        <w:rPr>
          <w:sz w:val="28"/>
          <w:szCs w:val="28"/>
          <w:lang w:eastAsia="uk-UA"/>
        </w:rPr>
        <w:t>]</w:t>
      </w:r>
      <w:r>
        <w:rPr>
          <w:sz w:val="28"/>
          <w:szCs w:val="28"/>
          <w:lang w:eastAsia="uk-UA"/>
        </w:rPr>
        <w:t xml:space="preserve">  та  проан</w:t>
      </w:r>
      <w:r w:rsidR="00FC4FB6">
        <w:rPr>
          <w:sz w:val="28"/>
          <w:szCs w:val="28"/>
          <w:lang w:eastAsia="uk-UA"/>
        </w:rPr>
        <w:t>алізовані у</w:t>
      </w:r>
      <w:r w:rsidR="00361EBA">
        <w:rPr>
          <w:sz w:val="28"/>
          <w:szCs w:val="28"/>
          <w:lang w:eastAsia="uk-UA"/>
        </w:rPr>
        <w:t xml:space="preserve"> розділі</w:t>
      </w:r>
      <w:r w:rsidR="00FC4FB6" w:rsidRPr="003D0CB8">
        <w:rPr>
          <w:sz w:val="28"/>
          <w:szCs w:val="28"/>
          <w:lang w:eastAsia="uk-UA"/>
        </w:rPr>
        <w:t xml:space="preserve"> 2</w:t>
      </w:r>
      <w:r w:rsidR="00361EBA">
        <w:rPr>
          <w:sz w:val="28"/>
          <w:szCs w:val="28"/>
          <w:lang w:eastAsia="uk-UA"/>
        </w:rPr>
        <w:t xml:space="preserve"> </w:t>
      </w:r>
      <w:r w:rsidR="00605DC7">
        <w:rPr>
          <w:sz w:val="28"/>
          <w:szCs w:val="28"/>
          <w:lang w:eastAsia="uk-UA"/>
        </w:rPr>
        <w:t xml:space="preserve">навчального </w:t>
      </w:r>
      <w:r w:rsidR="00361EBA">
        <w:rPr>
          <w:sz w:val="28"/>
          <w:szCs w:val="28"/>
          <w:lang w:eastAsia="uk-UA"/>
        </w:rPr>
        <w:t>посібника</w:t>
      </w:r>
      <w:r>
        <w:rPr>
          <w:sz w:val="28"/>
          <w:szCs w:val="28"/>
          <w:lang w:eastAsia="uk-UA"/>
        </w:rPr>
        <w:t xml:space="preserve">. В основному ці повноваження, відповідно до компетенції, спрямовані на керівництво ЄДСЦЗ, її підсистемами та ланками, здійснення функцій планування, </w:t>
      </w:r>
      <w:r w:rsidR="00605DC7">
        <w:rPr>
          <w:sz w:val="28"/>
          <w:szCs w:val="28"/>
          <w:lang w:eastAsia="uk-UA"/>
        </w:rPr>
        <w:t>забезпечення виконання заходів щодо</w:t>
      </w:r>
      <w:r>
        <w:rPr>
          <w:sz w:val="28"/>
          <w:szCs w:val="28"/>
          <w:lang w:eastAsia="uk-UA"/>
        </w:rPr>
        <w:t xml:space="preserve"> захисту населення, територій та суб</w:t>
      </w:r>
      <w:r w:rsidR="00605DC7" w:rsidRPr="003436FA">
        <w:rPr>
          <w:color w:val="000000"/>
          <w:sz w:val="28"/>
          <w:szCs w:val="28"/>
        </w:rPr>
        <w:t>’</w:t>
      </w:r>
      <w:r>
        <w:rPr>
          <w:color w:val="000000"/>
          <w:sz w:val="28"/>
          <w:szCs w:val="28"/>
        </w:rPr>
        <w:t>єктів господарювання від НС, забезпечення готовності до дії ЄДСЦЗ у різних режимах фу</w:t>
      </w:r>
      <w:r w:rsidR="00605DC7">
        <w:rPr>
          <w:color w:val="000000"/>
          <w:sz w:val="28"/>
          <w:szCs w:val="28"/>
        </w:rPr>
        <w:t>нкціонування системи тощо</w:t>
      </w:r>
      <w:r>
        <w:rPr>
          <w:color w:val="000000"/>
          <w:sz w:val="28"/>
          <w:szCs w:val="28"/>
        </w:rPr>
        <w:t>.</w:t>
      </w:r>
    </w:p>
    <w:p w:rsidR="0055705A" w:rsidRDefault="0055705A" w:rsidP="00574BD0">
      <w:pPr>
        <w:spacing w:line="360" w:lineRule="auto"/>
        <w:rPr>
          <w:rStyle w:val="a4"/>
          <w:rFonts w:ascii="Times New Roman" w:hAnsi="Times New Roman"/>
          <w:color w:val="000000"/>
          <w:sz w:val="28"/>
          <w:szCs w:val="28"/>
          <w:lang w:val="uk-UA"/>
        </w:rPr>
      </w:pPr>
      <w:bookmarkStart w:id="111" w:name="_Hlk500840986"/>
    </w:p>
    <w:bookmarkEnd w:id="111"/>
    <w:p w:rsidR="001D47C4" w:rsidRDefault="001D47C4" w:rsidP="0055705A">
      <w:pPr>
        <w:spacing w:after="0" w:line="360" w:lineRule="auto"/>
        <w:rPr>
          <w:rFonts w:ascii="Times New Roman" w:hAnsi="Times New Roman"/>
          <w:b/>
          <w:color w:val="000000"/>
          <w:sz w:val="28"/>
          <w:szCs w:val="28"/>
          <w:lang w:val="uk-UA"/>
        </w:rPr>
      </w:pPr>
    </w:p>
    <w:p w:rsidR="007975BA" w:rsidRDefault="003B6857" w:rsidP="0055705A">
      <w:pPr>
        <w:spacing w:after="0" w:line="360" w:lineRule="auto"/>
        <w:rPr>
          <w:rFonts w:ascii="Times New Roman" w:hAnsi="Times New Roman"/>
          <w:color w:val="000000"/>
          <w:sz w:val="28"/>
          <w:szCs w:val="28"/>
          <w:lang w:val="uk-UA"/>
        </w:rPr>
      </w:pPr>
      <w:r>
        <w:rPr>
          <w:rFonts w:ascii="Times New Roman" w:hAnsi="Times New Roman"/>
          <w:b/>
          <w:color w:val="000000"/>
          <w:sz w:val="28"/>
          <w:szCs w:val="28"/>
          <w:lang w:val="uk-UA"/>
        </w:rPr>
        <w:t>4</w:t>
      </w:r>
      <w:r w:rsidR="007975BA">
        <w:rPr>
          <w:rFonts w:ascii="Times New Roman" w:hAnsi="Times New Roman"/>
          <w:b/>
          <w:color w:val="000000"/>
          <w:sz w:val="28"/>
          <w:szCs w:val="28"/>
          <w:lang w:val="uk-UA"/>
        </w:rPr>
        <w:t xml:space="preserve">.3 </w:t>
      </w:r>
      <w:r w:rsidR="00F276A3" w:rsidRPr="00FB2F33">
        <w:rPr>
          <w:rFonts w:ascii="Times New Roman" w:hAnsi="Times New Roman"/>
          <w:b/>
          <w:color w:val="000000"/>
          <w:sz w:val="28"/>
          <w:szCs w:val="28"/>
          <w:lang w:val="uk-UA"/>
        </w:rPr>
        <w:t xml:space="preserve"> Режими функціонування системи цивільного захисту та </w:t>
      </w:r>
      <w:r w:rsidR="00FB2F33" w:rsidRPr="00FB2F33">
        <w:rPr>
          <w:rFonts w:ascii="Times New Roman" w:hAnsi="Times New Roman"/>
          <w:b/>
          <w:color w:val="000000"/>
          <w:sz w:val="28"/>
          <w:szCs w:val="28"/>
          <w:lang w:val="uk-UA"/>
        </w:rPr>
        <w:t>порядок їх в</w:t>
      </w:r>
      <w:r w:rsidR="00FB2F33">
        <w:rPr>
          <w:rFonts w:ascii="Times New Roman" w:hAnsi="Times New Roman"/>
          <w:b/>
          <w:color w:val="000000"/>
          <w:sz w:val="28"/>
          <w:szCs w:val="28"/>
          <w:lang w:val="uk-UA"/>
        </w:rPr>
        <w:t>становлення</w:t>
      </w:r>
      <w:r w:rsidR="0055705A">
        <w:rPr>
          <w:rFonts w:ascii="Times New Roman" w:hAnsi="Times New Roman"/>
          <w:color w:val="000000"/>
          <w:sz w:val="28"/>
          <w:szCs w:val="28"/>
        </w:rPr>
        <w:t xml:space="preserve">    </w:t>
      </w:r>
    </w:p>
    <w:p w:rsidR="0055705A" w:rsidRDefault="007975BA" w:rsidP="0055705A">
      <w:pPr>
        <w:spacing w:after="0" w:line="360" w:lineRule="auto"/>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55705A" w:rsidRPr="007B5F8C">
        <w:rPr>
          <w:rFonts w:ascii="Times New Roman" w:hAnsi="Times New Roman"/>
          <w:color w:val="000000"/>
          <w:sz w:val="28"/>
          <w:szCs w:val="28"/>
        </w:rPr>
        <w:t>Найбільш поширеним і ефективн</w:t>
      </w:r>
      <w:r w:rsidR="0055705A">
        <w:rPr>
          <w:rFonts w:ascii="Times New Roman" w:hAnsi="Times New Roman"/>
          <w:color w:val="000000"/>
          <w:sz w:val="28"/>
          <w:szCs w:val="28"/>
        </w:rPr>
        <w:t>им способом дії державних органі</w:t>
      </w:r>
      <w:r w:rsidR="0055705A" w:rsidRPr="007B5F8C">
        <w:rPr>
          <w:rFonts w:ascii="Times New Roman" w:hAnsi="Times New Roman"/>
          <w:color w:val="000000"/>
          <w:sz w:val="28"/>
          <w:szCs w:val="28"/>
        </w:rPr>
        <w:t>в влади в надзвичайних ситуаціях є адміністративно-правовий. Він передбачає побудову системи державного управління, здатної в цілому і на різних рівнях у   межах її підсистем діяти адекватно загрозам. Наявність загроз виникнення НС потребує від орган</w:t>
      </w:r>
      <w:r w:rsidR="0055705A">
        <w:rPr>
          <w:rFonts w:ascii="Times New Roman" w:hAnsi="Times New Roman"/>
          <w:color w:val="000000"/>
          <w:sz w:val="28"/>
          <w:szCs w:val="28"/>
        </w:rPr>
        <w:t>ів влади, відповідно до рівня цих загроз, ро</w:t>
      </w:r>
      <w:r w:rsidR="0055705A" w:rsidRPr="007B5F8C">
        <w:rPr>
          <w:rFonts w:ascii="Times New Roman" w:hAnsi="Times New Roman"/>
          <w:color w:val="000000"/>
          <w:sz w:val="28"/>
          <w:szCs w:val="28"/>
        </w:rPr>
        <w:t>зробляти заходи протидії та запроваджувати режими функціонування ЄДСЦЗ, що передбачають особливі форми і методи державного управління з  реагування на наявні загрози. У кризових ситуаціях змінюються організація державного управління, структура і с</w:t>
      </w:r>
      <w:r w:rsidR="0055705A">
        <w:rPr>
          <w:rFonts w:ascii="Times New Roman" w:hAnsi="Times New Roman"/>
          <w:color w:val="000000"/>
          <w:sz w:val="28"/>
          <w:szCs w:val="28"/>
        </w:rPr>
        <w:t>истема органів виконавчої влади та органів місцевого самоврядування.</w:t>
      </w:r>
    </w:p>
    <w:p w:rsidR="00AE1534" w:rsidRDefault="0055705A" w:rsidP="00AE1534">
      <w:pPr>
        <w:pStyle w:val="rvps2"/>
        <w:shd w:val="clear" w:color="auto" w:fill="FFFFFF"/>
        <w:spacing w:before="0" w:beforeAutospacing="0" w:after="0" w:afterAutospacing="0" w:line="360" w:lineRule="auto"/>
        <w:jc w:val="both"/>
        <w:textAlignment w:val="baseline"/>
        <w:rPr>
          <w:color w:val="000000"/>
        </w:rPr>
      </w:pPr>
      <w:r>
        <w:rPr>
          <w:rFonts w:cstheme="minorBidi"/>
          <w:b/>
          <w:color w:val="000000"/>
          <w:sz w:val="20"/>
          <w:szCs w:val="20"/>
        </w:rPr>
        <w:t xml:space="preserve">       </w:t>
      </w:r>
      <w:r w:rsidR="00574BD0">
        <w:rPr>
          <w:color w:val="000000"/>
          <w:sz w:val="28"/>
          <w:szCs w:val="28"/>
        </w:rPr>
        <w:t>Єдина державна система цивільного захисту України, залежно від масштабів і особливостей НС, що прогнозується або виникл</w:t>
      </w:r>
      <w:r w:rsidR="00E30D3B">
        <w:rPr>
          <w:color w:val="000000"/>
          <w:sz w:val="28"/>
          <w:szCs w:val="28"/>
        </w:rPr>
        <w:t>а</w:t>
      </w:r>
      <w:r w:rsidR="00D458E9">
        <w:rPr>
          <w:color w:val="000000"/>
          <w:sz w:val="28"/>
          <w:szCs w:val="28"/>
        </w:rPr>
        <w:t>, функціонує у таких режимах [</w:t>
      </w:r>
      <w:r w:rsidR="00D458E9" w:rsidRPr="00D458E9">
        <w:rPr>
          <w:color w:val="000000"/>
          <w:sz w:val="28"/>
          <w:szCs w:val="28"/>
          <w:lang w:val="ru-RU"/>
        </w:rPr>
        <w:t>21</w:t>
      </w:r>
      <w:r w:rsidR="00E30D3B">
        <w:rPr>
          <w:color w:val="000000"/>
          <w:sz w:val="28"/>
          <w:szCs w:val="28"/>
        </w:rPr>
        <w:t>,</w:t>
      </w:r>
      <w:r w:rsidR="00FC4FB6">
        <w:rPr>
          <w:color w:val="000000"/>
          <w:sz w:val="28"/>
          <w:szCs w:val="28"/>
        </w:rPr>
        <w:t xml:space="preserve"> </w:t>
      </w:r>
      <w:r w:rsidR="00D458E9" w:rsidRPr="00D458E9">
        <w:rPr>
          <w:color w:val="000000"/>
          <w:sz w:val="28"/>
          <w:szCs w:val="28"/>
          <w:lang w:val="ru-RU"/>
        </w:rPr>
        <w:t>77</w:t>
      </w:r>
      <w:r w:rsidR="00574BD0">
        <w:rPr>
          <w:color w:val="000000"/>
          <w:sz w:val="28"/>
          <w:szCs w:val="28"/>
        </w:rPr>
        <w:t>]:</w:t>
      </w:r>
    </w:p>
    <w:p w:rsidR="00574BD0" w:rsidRPr="00AE1534" w:rsidRDefault="004531A0" w:rsidP="00AE1534">
      <w:pPr>
        <w:pStyle w:val="rvps2"/>
        <w:shd w:val="clear" w:color="auto" w:fill="FFFFFF"/>
        <w:spacing w:before="0" w:beforeAutospacing="0" w:after="0" w:afterAutospacing="0" w:line="360" w:lineRule="auto"/>
        <w:jc w:val="both"/>
        <w:textAlignment w:val="baseline"/>
        <w:rPr>
          <w:color w:val="000000"/>
        </w:rPr>
      </w:pPr>
      <w:r>
        <w:rPr>
          <w:color w:val="000000"/>
          <w:sz w:val="28"/>
          <w:szCs w:val="28"/>
        </w:rPr>
        <w:t xml:space="preserve">      </w:t>
      </w:r>
      <w:r w:rsidR="00574BD0">
        <w:rPr>
          <w:color w:val="000000"/>
          <w:sz w:val="28"/>
          <w:szCs w:val="28"/>
        </w:rPr>
        <w:t>1.</w:t>
      </w:r>
      <w:r w:rsidR="00FC4FB6">
        <w:rPr>
          <w:color w:val="000000"/>
          <w:sz w:val="28"/>
          <w:szCs w:val="28"/>
        </w:rPr>
        <w:t xml:space="preserve"> </w:t>
      </w:r>
      <w:r w:rsidR="00574BD0">
        <w:rPr>
          <w:color w:val="000000"/>
          <w:sz w:val="28"/>
          <w:szCs w:val="28"/>
          <w:u w:val="single"/>
        </w:rPr>
        <w:t>Повсякденного функціонування.</w:t>
      </w:r>
      <w:r w:rsidR="00574BD0">
        <w:rPr>
          <w:color w:val="000000"/>
          <w:sz w:val="28"/>
          <w:szCs w:val="28"/>
        </w:rPr>
        <w:t xml:space="preserve"> Встановлюється за умов нормальної виробничо-промислової, радіаційної, хімічної, сейсмічної, гідрогеологічної, гідрометеорологічної, техногенної та пожежної обстановки та за відсутності епідемій, епізоотій, епіфітотій.</w:t>
      </w:r>
      <w:r w:rsidR="00AE1534">
        <w:rPr>
          <w:color w:val="000000"/>
        </w:rPr>
        <w:t xml:space="preserve"> </w:t>
      </w:r>
      <w:r w:rsidR="00574BD0">
        <w:rPr>
          <w:color w:val="000000"/>
          <w:sz w:val="28"/>
          <w:szCs w:val="28"/>
        </w:rPr>
        <w:t xml:space="preserve">Під час повсякденного функціонування: </w:t>
      </w:r>
    </w:p>
    <w:p w:rsidR="00574BD0" w:rsidRDefault="00574BD0" w:rsidP="00AE1534">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виконуються завдання щодо забезпечення спостереження, організації і проведення моніторингу, гідрометеорологічного прогнозування та здійснення контролю за станом навколишнього природного середовища та небезпечних процесів, що можуть призвести до виникнення НС на потенційно небезпечних об’єктах, об’єктах підвищеної небезпеки і прилеглих до них територіях, а також на територіях, на яких існує загроза виникнення геологічних та гідрогеологічних явищ і процесів;</w:t>
      </w:r>
    </w:p>
    <w:p w:rsidR="00574BD0" w:rsidRDefault="00574BD0" w:rsidP="00AE1534">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здійснюється планування заходів ЦЗ та реалізація планових заходів та заходів</w:t>
      </w:r>
      <w:r w:rsidR="003F5576">
        <w:rPr>
          <w:color w:val="000000"/>
          <w:sz w:val="28"/>
          <w:szCs w:val="28"/>
        </w:rPr>
        <w:t>,</w:t>
      </w:r>
      <w:r>
        <w:rPr>
          <w:color w:val="000000"/>
          <w:sz w:val="28"/>
          <w:szCs w:val="28"/>
        </w:rPr>
        <w:t xml:space="preserve"> передбачених цільовими програмами щодо запобігання виникненню НС, забезпечення безпеки та захисту населення і територій від таких </w:t>
      </w:r>
      <w:r>
        <w:rPr>
          <w:color w:val="000000"/>
          <w:sz w:val="28"/>
          <w:szCs w:val="28"/>
        </w:rPr>
        <w:lastRenderedPageBreak/>
        <w:t>ситуацій, а також заходів щодо підготовки до дій за призначенням органів управління та сил ЦЗ;</w:t>
      </w:r>
    </w:p>
    <w:p w:rsidR="00574BD0" w:rsidRDefault="00574BD0" w:rsidP="00AE1534">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здійснюється цілодобове чергування пожежно-рятувальних підрозділів та інших аварійно-рятувальних формувань оперативного спрямування з одночасним забезпеченням готовності органів управління та інших сил ЦЗ до дій за призначенням;</w:t>
      </w:r>
    </w:p>
    <w:p w:rsidR="00574BD0" w:rsidRDefault="00574BD0" w:rsidP="00AE1534">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проводиться підготовка фахівців ЦЗ, підготовка керівного складу та фахівців, діяльність яких пов’язана з організацією і здійсненням заходів щодо ЦЗ, навчання населення діям у разі виникнення НС;</w:t>
      </w:r>
    </w:p>
    <w:p w:rsidR="00574BD0" w:rsidRDefault="00574BD0" w:rsidP="00AE1534">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створюються і поновлюються матеріальні резерви для запобігання виникненню НС, ліквідації їх наслідків;</w:t>
      </w:r>
    </w:p>
    <w:p w:rsidR="00574BD0" w:rsidRDefault="00574BD0" w:rsidP="00AE1534">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підтримуються у готовності автоматизовані системи централізованого оповіщення про загрозу або НС.</w:t>
      </w:r>
    </w:p>
    <w:p w:rsidR="00574BD0" w:rsidRDefault="004531A0" w:rsidP="00AE1534">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00574BD0">
        <w:rPr>
          <w:color w:val="000000"/>
          <w:sz w:val="28"/>
          <w:szCs w:val="28"/>
        </w:rPr>
        <w:t xml:space="preserve">2. </w:t>
      </w:r>
      <w:r w:rsidR="00574BD0">
        <w:rPr>
          <w:color w:val="000000"/>
          <w:sz w:val="28"/>
          <w:szCs w:val="28"/>
          <w:u w:val="single"/>
        </w:rPr>
        <w:t>Підвищеної готовності</w:t>
      </w:r>
      <w:r w:rsidR="00574BD0">
        <w:rPr>
          <w:color w:val="000000"/>
          <w:sz w:val="28"/>
          <w:szCs w:val="28"/>
        </w:rPr>
        <w:t>. Тимчасово встановлюється у разі загрози виникнення надзвичайної ситуації за рішенням відповідно Кабінету Міністрів України, Ради міністрів Автономної Республіки Крим, обласних, Київської чи Севастопольської міських державних адміністрацій для єдиної держав</w:t>
      </w:r>
      <w:r w:rsidR="003F5576">
        <w:rPr>
          <w:color w:val="000000"/>
          <w:sz w:val="28"/>
          <w:szCs w:val="28"/>
        </w:rPr>
        <w:t>ної системи цивільного захисту в</w:t>
      </w:r>
      <w:r w:rsidR="00574BD0">
        <w:rPr>
          <w:color w:val="000000"/>
          <w:sz w:val="28"/>
          <w:szCs w:val="28"/>
        </w:rPr>
        <w:t xml:space="preserve"> повному обсязі або частково для окремих її територіальних підсистем.    При встановленні цього режиму: </w:t>
      </w:r>
    </w:p>
    <w:p w:rsidR="00574BD0" w:rsidRDefault="00574BD0" w:rsidP="00AE1534">
      <w:pPr>
        <w:pStyle w:val="rvps2"/>
        <w:shd w:val="clear" w:color="auto" w:fill="FFFFFF"/>
        <w:spacing w:before="0" w:beforeAutospacing="0" w:after="0" w:afterAutospacing="0" w:line="360" w:lineRule="auto"/>
        <w:jc w:val="both"/>
        <w:textAlignment w:val="baseline"/>
        <w:rPr>
          <w:color w:val="000000"/>
          <w:sz w:val="28"/>
          <w:szCs w:val="28"/>
        </w:rPr>
      </w:pPr>
      <w:r>
        <w:rPr>
          <w:rFonts w:ascii="Arial" w:hAnsi="Arial" w:cs="Arial"/>
          <w:color w:val="000000"/>
          <w:sz w:val="28"/>
          <w:szCs w:val="28"/>
        </w:rPr>
        <w:t xml:space="preserve">- </w:t>
      </w:r>
      <w:r>
        <w:rPr>
          <w:color w:val="000000"/>
          <w:sz w:val="28"/>
          <w:szCs w:val="28"/>
        </w:rPr>
        <w:t>здійснюється оповіщення органів управління та сил ЦЗ, а також населення про загрозу виникнення НС та інформування його про дії у можливій зоні НС;</w:t>
      </w:r>
    </w:p>
    <w:p w:rsidR="00574BD0" w:rsidRDefault="00574BD0" w:rsidP="00AE1534">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формуються оперативні групи для виявлення причин погіршення обстановки та підготовки пропозицій щодо її нормалізації;</w:t>
      </w:r>
    </w:p>
    <w:p w:rsidR="00574BD0" w:rsidRDefault="00574BD0" w:rsidP="00AE1534">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посилюється спостереження та контроль за гідрометеорологічною обстановкою, ситуацією на потенційно небезпечних об’єктах, території об’єкта підвищеної небезпеки та/або за його межами, території, на якій існує загроза виникнення геологічних та гідрогеологічних явищ і процесів, а також здійснюється постійне прогнозування можливості виникнення НС та їх масштабів;</w:t>
      </w:r>
    </w:p>
    <w:p w:rsidR="004A18AF" w:rsidRDefault="00574BD0" w:rsidP="004A18AF">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lastRenderedPageBreak/>
        <w:t>- уточнюються  плани реагування на НС, здійснюються заходи щодо запобігання їх виникненню;</w:t>
      </w:r>
    </w:p>
    <w:p w:rsidR="00574BD0" w:rsidRDefault="00574BD0" w:rsidP="004A18AF">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уточнюються та здійснюються заходи щодо захисту населення і територій від можливих НС;</w:t>
      </w:r>
    </w:p>
    <w:p w:rsidR="00574BD0" w:rsidRDefault="00574BD0" w:rsidP="004A18AF">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приводяться у повну готовність наявні сили і засоби ЦЗ.</w:t>
      </w:r>
    </w:p>
    <w:p w:rsidR="00574BD0" w:rsidRDefault="009A4BEF" w:rsidP="004A18AF">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00574BD0" w:rsidRPr="009A4BEF">
        <w:rPr>
          <w:color w:val="000000"/>
          <w:sz w:val="28"/>
          <w:szCs w:val="28"/>
        </w:rPr>
        <w:t>3</w:t>
      </w:r>
      <w:r w:rsidRPr="009A4BEF">
        <w:rPr>
          <w:color w:val="000000"/>
          <w:sz w:val="28"/>
          <w:szCs w:val="28"/>
        </w:rPr>
        <w:t xml:space="preserve">. </w:t>
      </w:r>
      <w:r w:rsidR="00574BD0" w:rsidRPr="009A4BEF">
        <w:rPr>
          <w:color w:val="000000"/>
          <w:sz w:val="28"/>
          <w:szCs w:val="28"/>
          <w:u w:val="single"/>
        </w:rPr>
        <w:t>Надзвичайної ситуації</w:t>
      </w:r>
      <w:r w:rsidR="00574BD0" w:rsidRPr="009A4BEF">
        <w:rPr>
          <w:color w:val="000000"/>
          <w:sz w:val="28"/>
          <w:szCs w:val="28"/>
        </w:rPr>
        <w:t>.</w:t>
      </w:r>
      <w:r w:rsidR="00574BD0">
        <w:rPr>
          <w:color w:val="000000"/>
          <w:sz w:val="28"/>
          <w:szCs w:val="28"/>
        </w:rPr>
        <w:t xml:space="preserve"> Встановлюється  у разі виникнення надзвичайної ситуації за рішенням відповідно Кабінету Міністрів України, Ради міністрів Автономної Республіки Крим, обласних, Київської чи Севастопольської міських державних адміністрацій для єдиної державної системи ЦЗ у повному обсязі або частково для окремих її територіальних підсистем.</w:t>
      </w:r>
    </w:p>
    <w:p w:rsidR="00574BD0" w:rsidRDefault="009A4BEF" w:rsidP="009A4BEF">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003F5576">
        <w:rPr>
          <w:color w:val="000000"/>
          <w:sz w:val="28"/>
          <w:szCs w:val="28"/>
        </w:rPr>
        <w:t>У разі виникнення</w:t>
      </w:r>
      <w:r w:rsidR="00574BD0">
        <w:rPr>
          <w:color w:val="000000"/>
          <w:sz w:val="28"/>
          <w:szCs w:val="28"/>
        </w:rPr>
        <w:t xml:space="preserve"> НС:</w:t>
      </w:r>
    </w:p>
    <w:p w:rsidR="00574BD0" w:rsidRDefault="00574BD0" w:rsidP="004A18AF">
      <w:pPr>
        <w:pStyle w:val="rvps2"/>
        <w:shd w:val="clear" w:color="auto" w:fill="FFFFFF"/>
        <w:spacing w:before="0" w:beforeAutospacing="0" w:after="0" w:afterAutospacing="0" w:line="360" w:lineRule="auto"/>
        <w:jc w:val="both"/>
        <w:textAlignment w:val="baseline"/>
        <w:rPr>
          <w:color w:val="000000"/>
          <w:sz w:val="28"/>
          <w:szCs w:val="28"/>
        </w:rPr>
      </w:pPr>
      <w:r>
        <w:rPr>
          <w:rFonts w:ascii="Arial" w:hAnsi="Arial" w:cs="Arial"/>
          <w:color w:val="000000"/>
          <w:sz w:val="28"/>
          <w:szCs w:val="28"/>
        </w:rPr>
        <w:t xml:space="preserve"> - </w:t>
      </w:r>
      <w:r>
        <w:rPr>
          <w:color w:val="000000"/>
          <w:sz w:val="28"/>
          <w:szCs w:val="28"/>
        </w:rPr>
        <w:t>здійснюється оповіщення органів управління та сил ЦЗ, а також населення про виникнення НС та інформування його про дії в умовах такої ситуації;</w:t>
      </w:r>
    </w:p>
    <w:p w:rsidR="00574BD0" w:rsidRDefault="00574BD0" w:rsidP="004A18AF">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призначається керівник робіт </w:t>
      </w:r>
      <w:r w:rsidR="003F5576">
        <w:rPr>
          <w:color w:val="000000"/>
          <w:sz w:val="28"/>
          <w:szCs w:val="28"/>
        </w:rPr>
        <w:t>і</w:t>
      </w:r>
      <w:r>
        <w:rPr>
          <w:color w:val="000000"/>
          <w:sz w:val="28"/>
          <w:szCs w:val="28"/>
        </w:rPr>
        <w:t>з ліквідації наслідків НС та утворюється у разі потреби спеціальна комісія з ліквідації наслідків НС;</w:t>
      </w:r>
    </w:p>
    <w:p w:rsidR="00574BD0" w:rsidRDefault="00574BD0" w:rsidP="004A18AF">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визначається зона надзвичайної ситуації;</w:t>
      </w:r>
    </w:p>
    <w:p w:rsidR="00574BD0" w:rsidRDefault="00574BD0" w:rsidP="004A18AF">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здійснюється постійне прогнозування зони можливого поширення НС та масштабів можливих наслідків;</w:t>
      </w:r>
    </w:p>
    <w:p w:rsidR="00574BD0" w:rsidRDefault="00574BD0" w:rsidP="004A18AF">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організ</w:t>
      </w:r>
      <w:r w:rsidR="003F5576">
        <w:rPr>
          <w:color w:val="000000"/>
          <w:sz w:val="28"/>
          <w:szCs w:val="28"/>
        </w:rPr>
        <w:t>овуються  роботи з локалізації й</w:t>
      </w:r>
      <w:r>
        <w:rPr>
          <w:color w:val="000000"/>
          <w:sz w:val="28"/>
          <w:szCs w:val="28"/>
        </w:rPr>
        <w:t xml:space="preserve"> ліквідації наслідків НС, залучаються для цього необхідні сили і засоби;</w:t>
      </w:r>
    </w:p>
    <w:p w:rsidR="00574BD0" w:rsidRDefault="00574BD0" w:rsidP="004A18AF">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організовуються та здійснюються заходи щодо життєзабезпечення постраждалого населення;</w:t>
      </w:r>
    </w:p>
    <w:p w:rsidR="00574BD0" w:rsidRDefault="00574BD0" w:rsidP="004A18AF">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організовуються та здійснюються (у разі потреби) евакуаційні заходи;</w:t>
      </w:r>
    </w:p>
    <w:p w:rsidR="00574BD0" w:rsidRDefault="00574BD0" w:rsidP="004A18AF">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організовуються і здійснюються заходи радіаційного, хімічного, біологічного, інженерного та медичного захисту населення і територій від наслідків НС;</w:t>
      </w:r>
    </w:p>
    <w:p w:rsidR="00574BD0" w:rsidRDefault="00574BD0" w:rsidP="004A18AF">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здійснюється безперервний  контроль за розвитком НС та обстановкою на аварійних об’єктах і прилеглих до них територіях;</w:t>
      </w:r>
    </w:p>
    <w:p w:rsidR="009A4BEF" w:rsidRDefault="00574BD0" w:rsidP="004A18AF">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lastRenderedPageBreak/>
        <w:t>- інформуються органи управління ЦЗ та населення про розвито</w:t>
      </w:r>
      <w:r w:rsidR="004531A0">
        <w:rPr>
          <w:color w:val="000000"/>
          <w:sz w:val="28"/>
          <w:szCs w:val="28"/>
        </w:rPr>
        <w:t>к НС та заходи, що здійснюються.</w:t>
      </w:r>
    </w:p>
    <w:p w:rsidR="00574BD0" w:rsidRDefault="009A4BEF" w:rsidP="004A18AF">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004531A0">
        <w:rPr>
          <w:color w:val="000000"/>
          <w:sz w:val="28"/>
          <w:szCs w:val="28"/>
        </w:rPr>
        <w:t xml:space="preserve"> </w:t>
      </w:r>
      <w:r w:rsidR="00574BD0">
        <w:rPr>
          <w:color w:val="000000"/>
          <w:sz w:val="28"/>
          <w:szCs w:val="28"/>
        </w:rPr>
        <w:t>4</w:t>
      </w:r>
      <w:r w:rsidR="00574BD0" w:rsidRPr="003F5576">
        <w:rPr>
          <w:color w:val="000000"/>
          <w:sz w:val="28"/>
          <w:szCs w:val="28"/>
        </w:rPr>
        <w:t>.</w:t>
      </w:r>
      <w:r w:rsidR="003F5576">
        <w:rPr>
          <w:color w:val="000000"/>
          <w:sz w:val="28"/>
          <w:szCs w:val="28"/>
        </w:rPr>
        <w:t xml:space="preserve"> </w:t>
      </w:r>
      <w:r w:rsidR="00574BD0" w:rsidRPr="003F5576">
        <w:rPr>
          <w:color w:val="000000"/>
          <w:sz w:val="28"/>
          <w:szCs w:val="28"/>
          <w:u w:val="single"/>
        </w:rPr>
        <w:t>Надзвичайного стану</w:t>
      </w:r>
      <w:r w:rsidR="00574BD0">
        <w:rPr>
          <w:color w:val="000000"/>
          <w:sz w:val="28"/>
          <w:szCs w:val="28"/>
        </w:rPr>
        <w:t>. Режим надзвичайного стану для єдиної державної системи цивільного захисту у повному обсязі або частково для окремих її територіальних підсистем тимчасово встановлюється у межах території, на якій введено правовий режим надзвичайного стану</w:t>
      </w:r>
      <w:r w:rsidR="003F5576">
        <w:rPr>
          <w:color w:val="000000"/>
          <w:sz w:val="28"/>
          <w:szCs w:val="28"/>
        </w:rPr>
        <w:t>, відповідно до Закону України «</w:t>
      </w:r>
      <w:r w:rsidR="00574BD0">
        <w:rPr>
          <w:color w:val="000000"/>
          <w:sz w:val="28"/>
          <w:szCs w:val="28"/>
        </w:rPr>
        <w:t>Про правов</w:t>
      </w:r>
      <w:r w:rsidR="003F5576">
        <w:rPr>
          <w:color w:val="000000"/>
          <w:sz w:val="28"/>
          <w:szCs w:val="28"/>
        </w:rPr>
        <w:t>ий режим надзвичайного стану»</w:t>
      </w:r>
      <w:r w:rsidR="00D458E9" w:rsidRPr="00D458E9">
        <w:rPr>
          <w:color w:val="000000"/>
          <w:sz w:val="28"/>
          <w:szCs w:val="28"/>
          <w:lang w:val="ru-RU"/>
        </w:rPr>
        <w:t xml:space="preserve"> </w:t>
      </w:r>
      <w:r w:rsidR="00D458E9">
        <w:rPr>
          <w:color w:val="000000"/>
          <w:sz w:val="28"/>
          <w:szCs w:val="28"/>
        </w:rPr>
        <w:t>[</w:t>
      </w:r>
      <w:r w:rsidR="00D458E9" w:rsidRPr="00D458E9">
        <w:rPr>
          <w:color w:val="000000"/>
          <w:sz w:val="28"/>
          <w:szCs w:val="28"/>
          <w:lang w:val="ru-RU"/>
        </w:rPr>
        <w:t>50</w:t>
      </w:r>
      <w:r w:rsidR="00384C4D">
        <w:rPr>
          <w:color w:val="000000"/>
          <w:sz w:val="28"/>
          <w:szCs w:val="28"/>
        </w:rPr>
        <w:t>]</w:t>
      </w:r>
      <w:r w:rsidR="00574BD0">
        <w:rPr>
          <w:color w:val="000000"/>
          <w:sz w:val="28"/>
          <w:szCs w:val="28"/>
        </w:rPr>
        <w:t>. Відповідно до зазначеного закону н</w:t>
      </w:r>
      <w:r w:rsidR="00574BD0" w:rsidRPr="004D3E81">
        <w:rPr>
          <w:color w:val="000000"/>
          <w:sz w:val="28"/>
          <w:szCs w:val="28"/>
        </w:rPr>
        <w:t>адзвичайний стан  вводиться</w:t>
      </w:r>
      <w:r w:rsidR="00574BD0">
        <w:rPr>
          <w:color w:val="000000"/>
          <w:sz w:val="28"/>
          <w:szCs w:val="28"/>
        </w:rPr>
        <w:t xml:space="preserve"> </w:t>
      </w:r>
      <w:r w:rsidR="00574BD0" w:rsidRPr="004D3E81">
        <w:rPr>
          <w:color w:val="000000"/>
          <w:sz w:val="28"/>
          <w:szCs w:val="28"/>
        </w:rPr>
        <w:t>лише  за   наявності   реальної</w:t>
      </w:r>
      <w:r w:rsidR="00574BD0">
        <w:rPr>
          <w:color w:val="000000"/>
          <w:sz w:val="28"/>
          <w:szCs w:val="28"/>
        </w:rPr>
        <w:t xml:space="preserve"> </w:t>
      </w:r>
      <w:r w:rsidR="00574BD0" w:rsidRPr="004D3E81">
        <w:rPr>
          <w:color w:val="000000"/>
          <w:sz w:val="28"/>
          <w:szCs w:val="28"/>
        </w:rPr>
        <w:t xml:space="preserve">загрози безпеці громадян або конституційному ладові, усунення якої іншими способами є неможливим. </w:t>
      </w:r>
      <w:r w:rsidR="00574BD0" w:rsidRPr="004D3E81">
        <w:rPr>
          <w:color w:val="000000"/>
          <w:sz w:val="28"/>
          <w:szCs w:val="28"/>
        </w:rPr>
        <w:br/>
      </w:r>
      <w:r w:rsidR="003F5576">
        <w:rPr>
          <w:color w:val="000000"/>
          <w:sz w:val="28"/>
          <w:szCs w:val="28"/>
        </w:rPr>
        <w:t xml:space="preserve">     </w:t>
      </w:r>
      <w:r w:rsidR="00574BD0">
        <w:rPr>
          <w:color w:val="000000"/>
          <w:sz w:val="28"/>
          <w:szCs w:val="28"/>
        </w:rPr>
        <w:t xml:space="preserve">Надзвичайний стан може бути введений в разі: </w:t>
      </w:r>
      <w:r w:rsidR="00574BD0">
        <w:rPr>
          <w:color w:val="000000"/>
          <w:sz w:val="28"/>
          <w:szCs w:val="28"/>
        </w:rPr>
        <w:br/>
        <w:t xml:space="preserve">- виникнення   особливо   тяжких    надзвичайних    ситуацій </w:t>
      </w:r>
      <w:r w:rsidR="00574BD0">
        <w:rPr>
          <w:color w:val="000000"/>
          <w:sz w:val="28"/>
          <w:szCs w:val="28"/>
        </w:rPr>
        <w:br/>
        <w:t xml:space="preserve">техногенного та природного характеру (стихійного лиха,  катастроф, </w:t>
      </w:r>
      <w:r w:rsidR="00574BD0">
        <w:rPr>
          <w:color w:val="000000"/>
          <w:sz w:val="28"/>
          <w:szCs w:val="28"/>
        </w:rPr>
        <w:br/>
        <w:t xml:space="preserve">особливо великих пожеж,  застосування засобів ураження,  пандемій, </w:t>
      </w:r>
      <w:r w:rsidR="00574BD0">
        <w:rPr>
          <w:color w:val="000000"/>
          <w:sz w:val="28"/>
          <w:szCs w:val="28"/>
        </w:rPr>
        <w:br/>
        <w:t>панзоотій  тощо),  що  ст</w:t>
      </w:r>
      <w:r w:rsidR="003F5576">
        <w:rPr>
          <w:color w:val="000000"/>
          <w:sz w:val="28"/>
          <w:szCs w:val="28"/>
        </w:rPr>
        <w:t>ворюють  загрозу життю і здоров’</w:t>
      </w:r>
      <w:r w:rsidR="00574BD0">
        <w:rPr>
          <w:color w:val="000000"/>
          <w:sz w:val="28"/>
          <w:szCs w:val="28"/>
        </w:rPr>
        <w:t xml:space="preserve">ю значних </w:t>
      </w:r>
      <w:r w:rsidR="00574BD0">
        <w:rPr>
          <w:color w:val="000000"/>
          <w:sz w:val="28"/>
          <w:szCs w:val="28"/>
        </w:rPr>
        <w:br/>
        <w:t xml:space="preserve">верств населення; </w:t>
      </w:r>
      <w:r w:rsidR="00574BD0">
        <w:rPr>
          <w:color w:val="000000"/>
          <w:sz w:val="28"/>
          <w:szCs w:val="28"/>
        </w:rPr>
        <w:br/>
        <w:t xml:space="preserve">- здійснення масових терористичних актів, що супроводжуються </w:t>
      </w:r>
      <w:r w:rsidR="00574BD0">
        <w:rPr>
          <w:color w:val="000000"/>
          <w:sz w:val="28"/>
          <w:szCs w:val="28"/>
        </w:rPr>
        <w:br/>
        <w:t>загибеллю   людей   чи   руйн</w:t>
      </w:r>
      <w:r w:rsidR="003F5576">
        <w:rPr>
          <w:color w:val="000000"/>
          <w:sz w:val="28"/>
          <w:szCs w:val="28"/>
        </w:rPr>
        <w:t>уванням  особливо  важливих  об’</w:t>
      </w:r>
      <w:r w:rsidR="00574BD0">
        <w:rPr>
          <w:color w:val="000000"/>
          <w:sz w:val="28"/>
          <w:szCs w:val="28"/>
        </w:rPr>
        <w:t xml:space="preserve">єктів </w:t>
      </w:r>
      <w:r w:rsidR="00574BD0">
        <w:rPr>
          <w:color w:val="000000"/>
          <w:sz w:val="28"/>
          <w:szCs w:val="28"/>
        </w:rPr>
        <w:br/>
        <w:t xml:space="preserve">життєзабезпечення; </w:t>
      </w:r>
      <w:r w:rsidR="00574BD0">
        <w:rPr>
          <w:color w:val="000000"/>
          <w:sz w:val="28"/>
          <w:szCs w:val="28"/>
        </w:rPr>
        <w:br/>
        <w:t>- виникнення міжнаціональних  і  міжконфе</w:t>
      </w:r>
      <w:r w:rsidR="003F5576">
        <w:rPr>
          <w:color w:val="000000"/>
          <w:sz w:val="28"/>
          <w:szCs w:val="28"/>
        </w:rPr>
        <w:t xml:space="preserve">сійних  конфліктів, </w:t>
      </w:r>
      <w:r w:rsidR="003F5576">
        <w:rPr>
          <w:color w:val="000000"/>
          <w:sz w:val="28"/>
          <w:szCs w:val="28"/>
        </w:rPr>
        <w:br/>
        <w:t>блокування</w:t>
      </w:r>
      <w:r w:rsidR="00574BD0">
        <w:rPr>
          <w:color w:val="000000"/>
          <w:sz w:val="28"/>
          <w:szCs w:val="28"/>
        </w:rPr>
        <w:t xml:space="preserve">  або  захоплення окремих особл</w:t>
      </w:r>
      <w:r w:rsidR="003F5576">
        <w:rPr>
          <w:color w:val="000000"/>
          <w:sz w:val="28"/>
          <w:szCs w:val="28"/>
        </w:rPr>
        <w:t>иво важливих об’</w:t>
      </w:r>
      <w:r w:rsidR="00574BD0">
        <w:rPr>
          <w:color w:val="000000"/>
          <w:sz w:val="28"/>
          <w:szCs w:val="28"/>
        </w:rPr>
        <w:t xml:space="preserve">єктів, або </w:t>
      </w:r>
      <w:r w:rsidR="00574BD0">
        <w:rPr>
          <w:color w:val="000000"/>
          <w:sz w:val="28"/>
          <w:szCs w:val="28"/>
        </w:rPr>
        <w:br/>
        <w:t xml:space="preserve">місцевостей,  що загрожує безпеці  громадян  і  порушує  нормальну </w:t>
      </w:r>
      <w:r w:rsidR="00574BD0">
        <w:rPr>
          <w:color w:val="000000"/>
          <w:sz w:val="28"/>
          <w:szCs w:val="28"/>
        </w:rPr>
        <w:br/>
        <w:t xml:space="preserve">діяльність   органів   державної   влади   та   органів  місцевого </w:t>
      </w:r>
      <w:r w:rsidR="00574BD0">
        <w:rPr>
          <w:color w:val="000000"/>
          <w:sz w:val="28"/>
          <w:szCs w:val="28"/>
        </w:rPr>
        <w:br/>
        <w:t xml:space="preserve">самоврядування; </w:t>
      </w:r>
      <w:r w:rsidR="00574BD0">
        <w:rPr>
          <w:color w:val="000000"/>
          <w:sz w:val="28"/>
          <w:szCs w:val="28"/>
        </w:rPr>
        <w:br/>
        <w:t xml:space="preserve">- виникнення   масових   безпорядків,   що   супроводжуються </w:t>
      </w:r>
      <w:r w:rsidR="00574BD0">
        <w:rPr>
          <w:color w:val="000000"/>
          <w:sz w:val="28"/>
          <w:szCs w:val="28"/>
        </w:rPr>
        <w:br/>
        <w:t xml:space="preserve">насильством над громадянами, обмежують їх права і свободи; </w:t>
      </w:r>
      <w:r w:rsidR="00574BD0">
        <w:rPr>
          <w:color w:val="000000"/>
          <w:sz w:val="28"/>
          <w:szCs w:val="28"/>
        </w:rPr>
        <w:br/>
        <w:t xml:space="preserve">- спроби захоплення державної влади чи зміни конституційного </w:t>
      </w:r>
      <w:r w:rsidR="00574BD0">
        <w:rPr>
          <w:color w:val="000000"/>
          <w:sz w:val="28"/>
          <w:szCs w:val="28"/>
        </w:rPr>
        <w:br/>
        <w:t xml:space="preserve">ладу України шляхом насильства; </w:t>
      </w:r>
      <w:r w:rsidR="00574BD0">
        <w:rPr>
          <w:color w:val="000000"/>
          <w:sz w:val="28"/>
          <w:szCs w:val="28"/>
        </w:rPr>
        <w:br/>
        <w:t xml:space="preserve">- масового переходу державного кордону з території  суміжних </w:t>
      </w:r>
      <w:r w:rsidR="00574BD0">
        <w:rPr>
          <w:color w:val="000000"/>
          <w:sz w:val="28"/>
          <w:szCs w:val="28"/>
        </w:rPr>
        <w:br/>
        <w:t xml:space="preserve">держав; </w:t>
      </w:r>
      <w:r w:rsidR="00574BD0">
        <w:rPr>
          <w:color w:val="000000"/>
          <w:sz w:val="28"/>
          <w:szCs w:val="28"/>
        </w:rPr>
        <w:br/>
      </w:r>
      <w:r w:rsidR="00574BD0">
        <w:rPr>
          <w:color w:val="000000"/>
          <w:sz w:val="28"/>
          <w:szCs w:val="28"/>
        </w:rPr>
        <w:lastRenderedPageBreak/>
        <w:t xml:space="preserve">- необхідності  відновлення  конституційного  правопорядку і </w:t>
      </w:r>
      <w:r w:rsidR="00574BD0">
        <w:rPr>
          <w:color w:val="000000"/>
          <w:sz w:val="28"/>
          <w:szCs w:val="28"/>
        </w:rPr>
        <w:br/>
        <w:t xml:space="preserve">діяльності органів державної влади. </w:t>
      </w:r>
    </w:p>
    <w:p w:rsidR="00574BD0" w:rsidRPr="004D3E81" w:rsidRDefault="009A4BEF" w:rsidP="00574BD0">
      <w:pPr>
        <w:pStyle w:val="tj"/>
        <w:shd w:val="clear" w:color="auto" w:fill="FFFFFF"/>
        <w:spacing w:before="0" w:beforeAutospacing="0" w:after="0" w:afterAutospacing="0" w:line="360" w:lineRule="auto"/>
        <w:jc w:val="both"/>
        <w:rPr>
          <w:color w:val="0D0D0D" w:themeColor="text1" w:themeTint="F2"/>
          <w:sz w:val="28"/>
          <w:szCs w:val="28"/>
        </w:rPr>
      </w:pPr>
      <w:r>
        <w:rPr>
          <w:color w:val="000000"/>
          <w:sz w:val="28"/>
          <w:szCs w:val="28"/>
        </w:rPr>
        <w:t xml:space="preserve">     </w:t>
      </w:r>
      <w:r w:rsidR="00574BD0">
        <w:rPr>
          <w:color w:val="000000"/>
          <w:sz w:val="28"/>
          <w:szCs w:val="28"/>
        </w:rPr>
        <w:t>Особливістю введення</w:t>
      </w:r>
      <w:r w:rsidR="00446211">
        <w:rPr>
          <w:color w:val="000000"/>
          <w:sz w:val="28"/>
          <w:szCs w:val="28"/>
        </w:rPr>
        <w:t xml:space="preserve"> (встановлення)</w:t>
      </w:r>
      <w:r w:rsidR="00574BD0">
        <w:rPr>
          <w:color w:val="000000"/>
          <w:sz w:val="28"/>
          <w:szCs w:val="28"/>
        </w:rPr>
        <w:t xml:space="preserve"> режиму надзвичайного стану є те, що</w:t>
      </w:r>
      <w:r w:rsidR="003F5576">
        <w:rPr>
          <w:color w:val="000000"/>
          <w:sz w:val="28"/>
          <w:szCs w:val="28"/>
        </w:rPr>
        <w:t>,</w:t>
      </w:r>
      <w:r w:rsidR="00574BD0">
        <w:rPr>
          <w:color w:val="000000"/>
          <w:sz w:val="28"/>
          <w:szCs w:val="28"/>
        </w:rPr>
        <w:t xml:space="preserve"> на відміну від попередніх режимів цей режим вводиться не органами виконавчої влади, а Президентом України за його Указом, який підлягає затвердженню Верховною Радою України протягом двох діб з моменту звернення Президента. </w:t>
      </w:r>
      <w:r w:rsidR="008F22BB">
        <w:rPr>
          <w:color w:val="0D0D0D" w:themeColor="text1" w:themeTint="F2"/>
          <w:sz w:val="28"/>
          <w:szCs w:val="28"/>
          <w:shd w:val="clear" w:color="auto" w:fill="FFFFFF"/>
        </w:rPr>
        <w:t>Пропозиції</w:t>
      </w:r>
      <w:r w:rsidR="00574BD0">
        <w:rPr>
          <w:color w:val="0D0D0D" w:themeColor="text1" w:themeTint="F2"/>
          <w:sz w:val="28"/>
          <w:szCs w:val="28"/>
          <w:shd w:val="clear" w:color="auto" w:fill="FFFFFF"/>
        </w:rPr>
        <w:t xml:space="preserve"> щодо введення надзвичайного стану </w:t>
      </w:r>
      <w:r w:rsidR="00574BD0" w:rsidRPr="004D3E81">
        <w:rPr>
          <w:color w:val="0D0D0D" w:themeColor="text1" w:themeTint="F2"/>
          <w:sz w:val="28"/>
          <w:szCs w:val="28"/>
          <w:shd w:val="clear" w:color="auto" w:fill="FFFFFF"/>
        </w:rPr>
        <w:t>в Україні або в окремих її місцевостях Президентові України подає Рада національної безпеки і оборони України. В разі необхідності введення надзвичайного стану з підстав</w:t>
      </w:r>
      <w:r w:rsidR="00574BD0" w:rsidRPr="004D3E81">
        <w:rPr>
          <w:color w:val="0D0D0D" w:themeColor="text1" w:themeTint="F2"/>
          <w:sz w:val="28"/>
          <w:szCs w:val="28"/>
        </w:rPr>
        <w:t xml:space="preserve"> виникнення   особливо</w:t>
      </w:r>
      <w:r w:rsidR="00574BD0">
        <w:rPr>
          <w:color w:val="0D0D0D" w:themeColor="text1" w:themeTint="F2"/>
          <w:sz w:val="28"/>
          <w:szCs w:val="28"/>
        </w:rPr>
        <w:t xml:space="preserve"> </w:t>
      </w:r>
      <w:r w:rsidR="00574BD0" w:rsidRPr="004D3E81">
        <w:rPr>
          <w:color w:val="0D0D0D" w:themeColor="text1" w:themeTint="F2"/>
          <w:sz w:val="28"/>
          <w:szCs w:val="28"/>
        </w:rPr>
        <w:t>тяжких</w:t>
      </w:r>
      <w:r w:rsidR="00574BD0">
        <w:rPr>
          <w:color w:val="0D0D0D" w:themeColor="text1" w:themeTint="F2"/>
          <w:sz w:val="28"/>
          <w:szCs w:val="28"/>
        </w:rPr>
        <w:t xml:space="preserve"> НС</w:t>
      </w:r>
      <w:r w:rsidR="00574BD0" w:rsidRPr="004D3E81">
        <w:rPr>
          <w:color w:val="0D0D0D" w:themeColor="text1" w:themeTint="F2"/>
          <w:sz w:val="28"/>
          <w:szCs w:val="28"/>
        </w:rPr>
        <w:t xml:space="preserve">   техногенного та природного характеру</w:t>
      </w:r>
      <w:r w:rsidR="00574BD0" w:rsidRPr="004D3E81">
        <w:rPr>
          <w:color w:val="000000"/>
          <w:sz w:val="28"/>
          <w:szCs w:val="28"/>
        </w:rPr>
        <w:t xml:space="preserve"> (стихійного лиха,</w:t>
      </w:r>
      <w:r w:rsidR="008F22BB">
        <w:rPr>
          <w:color w:val="000000"/>
          <w:sz w:val="28"/>
          <w:szCs w:val="28"/>
        </w:rPr>
        <w:t xml:space="preserve"> </w:t>
      </w:r>
      <w:r w:rsidR="00574BD0" w:rsidRPr="004D3E81">
        <w:rPr>
          <w:color w:val="000000"/>
          <w:sz w:val="28"/>
          <w:szCs w:val="28"/>
        </w:rPr>
        <w:t>катастроф, особливо великих пожеж,  застосування засобів ураження,  пандемій, панзоотій  тощо),  що  створ</w:t>
      </w:r>
      <w:r w:rsidR="008F22BB">
        <w:rPr>
          <w:color w:val="000000"/>
          <w:sz w:val="28"/>
          <w:szCs w:val="28"/>
        </w:rPr>
        <w:t>юють  загрозу життю і здоров’</w:t>
      </w:r>
      <w:r w:rsidR="00574BD0" w:rsidRPr="004D3E81">
        <w:rPr>
          <w:color w:val="000000"/>
          <w:sz w:val="28"/>
          <w:szCs w:val="28"/>
        </w:rPr>
        <w:t xml:space="preserve">ю значних верств </w:t>
      </w:r>
      <w:r w:rsidR="00574BD0" w:rsidRPr="004D3E81">
        <w:rPr>
          <w:color w:val="0D0D0D" w:themeColor="text1" w:themeTint="F2"/>
          <w:sz w:val="28"/>
          <w:szCs w:val="28"/>
        </w:rPr>
        <w:t>населення</w:t>
      </w:r>
      <w:r w:rsidR="008F22BB">
        <w:rPr>
          <w:color w:val="0D0D0D" w:themeColor="text1" w:themeTint="F2"/>
          <w:sz w:val="28"/>
          <w:szCs w:val="28"/>
        </w:rPr>
        <w:t>,</w:t>
      </w:r>
      <w:r w:rsidR="00574BD0" w:rsidRPr="004D3E81">
        <w:rPr>
          <w:color w:val="0D0D0D" w:themeColor="text1" w:themeTint="F2"/>
          <w:sz w:val="28"/>
          <w:szCs w:val="28"/>
        </w:rPr>
        <w:t xml:space="preserve"> </w:t>
      </w:r>
      <w:r w:rsidR="00574BD0" w:rsidRPr="004D3E81">
        <w:rPr>
          <w:color w:val="0D0D0D" w:themeColor="text1" w:themeTint="F2"/>
          <w:sz w:val="28"/>
          <w:szCs w:val="28"/>
          <w:shd w:val="clear" w:color="auto" w:fill="FFFFFF"/>
        </w:rPr>
        <w:t>пропозиції щодо його введення подає Кабінет</w:t>
      </w:r>
      <w:r w:rsidR="00574BD0">
        <w:rPr>
          <w:color w:val="0D0D0D" w:themeColor="text1" w:themeTint="F2"/>
          <w:sz w:val="28"/>
          <w:szCs w:val="28"/>
          <w:shd w:val="clear" w:color="auto" w:fill="FFFFFF"/>
        </w:rPr>
        <w:t xml:space="preserve"> </w:t>
      </w:r>
      <w:r w:rsidR="00574BD0" w:rsidRPr="004D3E81">
        <w:rPr>
          <w:color w:val="0D0D0D" w:themeColor="text1" w:themeTint="F2"/>
          <w:sz w:val="28"/>
          <w:szCs w:val="28"/>
          <w:shd w:val="clear" w:color="auto" w:fill="FFFFFF"/>
        </w:rPr>
        <w:t>Міністрів України.</w:t>
      </w:r>
      <w:r w:rsidR="00574BD0">
        <w:rPr>
          <w:color w:val="0D0D0D" w:themeColor="text1" w:themeTint="F2"/>
          <w:sz w:val="28"/>
          <w:szCs w:val="28"/>
          <w:shd w:val="clear" w:color="auto" w:fill="FFFFFF"/>
        </w:rPr>
        <w:t xml:space="preserve"> </w:t>
      </w:r>
      <w:r w:rsidR="00574BD0">
        <w:rPr>
          <w:color w:val="0D0D0D" w:themeColor="text1" w:themeTint="F2"/>
          <w:sz w:val="28"/>
          <w:szCs w:val="28"/>
        </w:rPr>
        <w:t>Законом визначено, що н</w:t>
      </w:r>
      <w:r w:rsidR="00574BD0" w:rsidRPr="004D3E81">
        <w:rPr>
          <w:color w:val="0D0D0D" w:themeColor="text1" w:themeTint="F2"/>
          <w:sz w:val="28"/>
          <w:szCs w:val="28"/>
        </w:rPr>
        <w:t>адзвичайний стан в Україні може бути введено на строк не більш як 30 діб і не більш як 60 діб в окремих її місцевостях.</w:t>
      </w:r>
    </w:p>
    <w:p w:rsidR="00574BD0" w:rsidRDefault="009A4BEF" w:rsidP="00574BD0">
      <w:pPr>
        <w:pStyle w:val="tj"/>
        <w:shd w:val="clear" w:color="auto" w:fill="FFFFFF"/>
        <w:spacing w:before="0" w:beforeAutospacing="0" w:after="0" w:afterAutospacing="0" w:line="360" w:lineRule="auto"/>
        <w:jc w:val="both"/>
        <w:rPr>
          <w:color w:val="0D0D0D" w:themeColor="text1" w:themeTint="F2"/>
          <w:sz w:val="28"/>
          <w:szCs w:val="28"/>
        </w:rPr>
      </w:pPr>
      <w:r>
        <w:rPr>
          <w:color w:val="0D0D0D" w:themeColor="text1" w:themeTint="F2"/>
          <w:sz w:val="28"/>
          <w:szCs w:val="28"/>
        </w:rPr>
        <w:t xml:space="preserve">     </w:t>
      </w:r>
      <w:r w:rsidR="00574BD0">
        <w:rPr>
          <w:color w:val="0D0D0D" w:themeColor="text1" w:themeTint="F2"/>
          <w:sz w:val="28"/>
          <w:szCs w:val="28"/>
        </w:rPr>
        <w:t>Законодавством також передбачено, що у разі необхідності надзвичайний стан може бути продовжений Президентом України, але не більш як на 30 діб. Указ Президента України про продовження дії надзвичайного стану набирає чинності після його затвердження Верховною Радою України. Ще однією особливістю зазначеного режиму є введення до складу органів управління ЄДСЦЗ військового командування.</w:t>
      </w:r>
    </w:p>
    <w:p w:rsidR="00574BD0" w:rsidRDefault="008F22BB" w:rsidP="00574BD0">
      <w:pPr>
        <w:pStyle w:val="tj"/>
        <w:shd w:val="clear" w:color="auto" w:fill="FFFFFF"/>
        <w:spacing w:before="0" w:beforeAutospacing="0" w:after="0" w:afterAutospacing="0" w:line="360" w:lineRule="auto"/>
        <w:jc w:val="both"/>
        <w:rPr>
          <w:color w:val="0D0D0D" w:themeColor="text1" w:themeTint="F2"/>
          <w:sz w:val="28"/>
          <w:szCs w:val="28"/>
        </w:rPr>
      </w:pPr>
      <w:r>
        <w:rPr>
          <w:color w:val="0D0D0D" w:themeColor="text1" w:themeTint="F2"/>
          <w:sz w:val="28"/>
          <w:szCs w:val="28"/>
        </w:rPr>
        <w:t xml:space="preserve">     </w:t>
      </w:r>
      <w:r w:rsidR="00574BD0">
        <w:rPr>
          <w:color w:val="0D0D0D" w:themeColor="text1" w:themeTint="F2"/>
          <w:sz w:val="28"/>
          <w:szCs w:val="28"/>
        </w:rPr>
        <w:t>Військовим командуванням, якому в межах, визначених цим Законом, надається право разом з органами виконавчої влади, Радою міністрів Автономної Республіки Крим та органами місцевого самоврядування здійснювати заходи правового режиму надзвичайного стану, є:</w:t>
      </w:r>
    </w:p>
    <w:p w:rsidR="00574BD0" w:rsidRPr="00997548" w:rsidRDefault="00056072" w:rsidP="00574BD0">
      <w:pPr>
        <w:pStyle w:val="tj"/>
        <w:shd w:val="clear" w:color="auto" w:fill="FFFFFF"/>
        <w:spacing w:before="0" w:beforeAutospacing="0" w:after="0" w:afterAutospacing="0" w:line="360" w:lineRule="auto"/>
        <w:jc w:val="both"/>
        <w:rPr>
          <w:i/>
          <w:color w:val="0D0D0D" w:themeColor="text1" w:themeTint="F2"/>
          <w:sz w:val="28"/>
          <w:szCs w:val="28"/>
          <w:shd w:val="clear" w:color="auto" w:fill="FFFFFF"/>
        </w:rPr>
      </w:pPr>
      <w:hyperlink r:id="rId74" w:tgtFrame="_top" w:history="1">
        <w:r w:rsidR="00574BD0" w:rsidRPr="00997548">
          <w:rPr>
            <w:rStyle w:val="ae"/>
            <w:i/>
            <w:color w:val="0D0D0D" w:themeColor="text1" w:themeTint="F2"/>
            <w:sz w:val="28"/>
            <w:szCs w:val="28"/>
            <w:u w:val="none"/>
          </w:rPr>
          <w:t>Головний орган військового управління Національної гвардії України;</w:t>
        </w:r>
      </w:hyperlink>
      <w:r w:rsidR="00574BD0" w:rsidRPr="00997548">
        <w:rPr>
          <w:i/>
          <w:color w:val="0D0D0D" w:themeColor="text1" w:themeTint="F2"/>
          <w:sz w:val="28"/>
          <w:szCs w:val="28"/>
        </w:rPr>
        <w:t xml:space="preserve"> Служба безпеки України</w:t>
      </w:r>
      <w:hyperlink r:id="rId75" w:tgtFrame="_top" w:history="1">
        <w:r w:rsidR="00574BD0" w:rsidRPr="00997548">
          <w:rPr>
            <w:rStyle w:val="ae"/>
            <w:i/>
            <w:color w:val="0D0D0D" w:themeColor="text1" w:themeTint="F2"/>
            <w:sz w:val="28"/>
            <w:szCs w:val="28"/>
            <w:u w:val="none"/>
          </w:rPr>
          <w:t>;</w:t>
        </w:r>
      </w:hyperlink>
      <w:r w:rsidR="00574BD0" w:rsidRPr="00997548">
        <w:rPr>
          <w:i/>
        </w:rPr>
        <w:t xml:space="preserve"> </w:t>
      </w:r>
      <w:hyperlink r:id="rId76" w:tgtFrame="_top" w:history="1">
        <w:r w:rsidR="00574BD0" w:rsidRPr="00997548">
          <w:rPr>
            <w:rStyle w:val="ae"/>
            <w:i/>
            <w:color w:val="0D0D0D" w:themeColor="text1" w:themeTint="F2"/>
            <w:sz w:val="28"/>
            <w:szCs w:val="28"/>
            <w:u w:val="none"/>
          </w:rPr>
          <w:t>Військова служба правопорядку у Збройних Силах Укра</w:t>
        </w:r>
      </w:hyperlink>
      <w:r w:rsidR="00574BD0" w:rsidRPr="00997548">
        <w:rPr>
          <w:i/>
          <w:color w:val="0D0D0D" w:themeColor="text1" w:themeTint="F2"/>
          <w:sz w:val="28"/>
          <w:szCs w:val="28"/>
        </w:rPr>
        <w:t>їни.</w:t>
      </w:r>
    </w:p>
    <w:p w:rsidR="00574BD0" w:rsidRDefault="00574BD0" w:rsidP="00574BD0">
      <w:pPr>
        <w:pStyle w:val="tj"/>
        <w:shd w:val="clear" w:color="auto" w:fill="FFFFFF"/>
        <w:spacing w:before="0" w:beforeAutospacing="0" w:after="0" w:afterAutospacing="0" w:line="360" w:lineRule="auto"/>
        <w:jc w:val="both"/>
        <w:rPr>
          <w:color w:val="0D0D0D" w:themeColor="text1" w:themeTint="F2"/>
          <w:sz w:val="28"/>
          <w:szCs w:val="28"/>
        </w:rPr>
      </w:pPr>
      <w:r>
        <w:rPr>
          <w:color w:val="0D0D0D" w:themeColor="text1" w:themeTint="F2"/>
          <w:sz w:val="28"/>
          <w:szCs w:val="28"/>
          <w:shd w:val="clear" w:color="auto" w:fill="FFFFFF"/>
        </w:rPr>
        <w:t xml:space="preserve">     Здійснення заходів по впровадженню і забез</w:t>
      </w:r>
      <w:r w:rsidR="008F22BB">
        <w:rPr>
          <w:color w:val="0D0D0D" w:themeColor="text1" w:themeTint="F2"/>
          <w:sz w:val="28"/>
          <w:szCs w:val="28"/>
          <w:shd w:val="clear" w:color="auto" w:fill="FFFFFF"/>
        </w:rPr>
        <w:t>печенню дії надзвичайного стану</w:t>
      </w:r>
      <w:r>
        <w:rPr>
          <w:color w:val="0D0D0D" w:themeColor="text1" w:themeTint="F2"/>
          <w:sz w:val="28"/>
          <w:szCs w:val="28"/>
          <w:shd w:val="clear" w:color="auto" w:fill="FFFFFF"/>
        </w:rPr>
        <w:t xml:space="preserve"> покладається згідно з Указом Президента України на органи </w:t>
      </w:r>
      <w:r>
        <w:rPr>
          <w:color w:val="0D0D0D" w:themeColor="text1" w:themeTint="F2"/>
          <w:sz w:val="28"/>
          <w:szCs w:val="28"/>
          <w:shd w:val="clear" w:color="auto" w:fill="FFFFFF"/>
        </w:rPr>
        <w:lastRenderedPageBreak/>
        <w:t xml:space="preserve">виконавчої влади,  органи місцевого самоврядування та відповідні військові командування. Координація діяльності органів виконавчої влади,  військового командування, органів місцевого самоврядування, підприємств, установ і організацій в умовах надзвичайного стану в частині, що не належить до повноважень Ради національної безпеки і оборони України, покладається на КМУ. </w:t>
      </w:r>
      <w:r>
        <w:rPr>
          <w:color w:val="0D0D0D" w:themeColor="text1" w:themeTint="F2"/>
          <w:sz w:val="28"/>
          <w:szCs w:val="28"/>
        </w:rPr>
        <w:t xml:space="preserve">Указом Президента України про введення надзвичайного стану в інтересах національної безпеки та громадського порядку з метою запобігання заворушенням або </w:t>
      </w:r>
      <w:hyperlink r:id="rId77" w:tgtFrame="_top" w:history="1">
        <w:r w:rsidRPr="00997548">
          <w:rPr>
            <w:rStyle w:val="ae"/>
            <w:color w:val="0D0D0D" w:themeColor="text1" w:themeTint="F2"/>
            <w:sz w:val="28"/>
            <w:szCs w:val="28"/>
            <w:u w:val="none"/>
          </w:rPr>
          <w:t>кримінальним правопорушенням</w:t>
        </w:r>
      </w:hyperlink>
      <w:r w:rsidRPr="00997548">
        <w:rPr>
          <w:color w:val="0D0D0D" w:themeColor="text1" w:themeTint="F2"/>
          <w:sz w:val="28"/>
          <w:szCs w:val="28"/>
        </w:rPr>
        <w:t>,</w:t>
      </w:r>
      <w:r w:rsidR="00395F89">
        <w:rPr>
          <w:color w:val="0D0D0D" w:themeColor="text1" w:themeTint="F2"/>
          <w:sz w:val="28"/>
          <w:szCs w:val="28"/>
        </w:rPr>
        <w:t xml:space="preserve"> для охорони здоров</w:t>
      </w:r>
      <w:r w:rsidR="00395F89">
        <w:rPr>
          <w:color w:val="000000"/>
          <w:sz w:val="28"/>
          <w:szCs w:val="28"/>
        </w:rPr>
        <w:t>’</w:t>
      </w:r>
      <w:r>
        <w:rPr>
          <w:color w:val="0D0D0D" w:themeColor="text1" w:themeTint="F2"/>
          <w:sz w:val="28"/>
          <w:szCs w:val="28"/>
        </w:rPr>
        <w:t>я населення, або захисту прав і свобод інших людей на період надзвичайного стану можуть запроваджуватися такі заходи:</w:t>
      </w:r>
    </w:p>
    <w:p w:rsidR="00574BD0" w:rsidRDefault="00574BD0" w:rsidP="00574BD0">
      <w:pPr>
        <w:pStyle w:val="tj"/>
        <w:shd w:val="clear" w:color="auto" w:fill="FFFFFF"/>
        <w:spacing w:before="0" w:beforeAutospacing="0" w:after="0" w:afterAutospacing="0" w:line="360" w:lineRule="auto"/>
        <w:jc w:val="both"/>
        <w:rPr>
          <w:color w:val="0D0D0D" w:themeColor="text1" w:themeTint="F2"/>
          <w:sz w:val="28"/>
          <w:szCs w:val="28"/>
        </w:rPr>
      </w:pPr>
      <w:r>
        <w:rPr>
          <w:color w:val="0D0D0D" w:themeColor="text1" w:themeTint="F2"/>
          <w:sz w:val="28"/>
          <w:szCs w:val="28"/>
        </w:rPr>
        <w:t>- в</w:t>
      </w:r>
      <w:r w:rsidR="00395F89">
        <w:rPr>
          <w:color w:val="0D0D0D" w:themeColor="text1" w:themeTint="F2"/>
          <w:sz w:val="28"/>
          <w:szCs w:val="28"/>
        </w:rPr>
        <w:t>становлення особливого режиму в</w:t>
      </w:r>
      <w:r w:rsidR="00395F89">
        <w:rPr>
          <w:color w:val="000000"/>
          <w:sz w:val="28"/>
          <w:szCs w:val="28"/>
        </w:rPr>
        <w:t>’</w:t>
      </w:r>
      <w:r>
        <w:rPr>
          <w:color w:val="0D0D0D" w:themeColor="text1" w:themeTint="F2"/>
          <w:sz w:val="28"/>
          <w:szCs w:val="28"/>
        </w:rPr>
        <w:t>їзду і виїзду, а також обмеження свободи пересування по території, де вводиться надзвичайний стан;</w:t>
      </w:r>
    </w:p>
    <w:p w:rsidR="00574BD0" w:rsidRDefault="00574BD0" w:rsidP="00574BD0">
      <w:pPr>
        <w:pStyle w:val="tj"/>
        <w:shd w:val="clear" w:color="auto" w:fill="FFFFFF"/>
        <w:spacing w:before="0" w:beforeAutospacing="0" w:after="0" w:afterAutospacing="0" w:line="360" w:lineRule="auto"/>
        <w:jc w:val="both"/>
        <w:rPr>
          <w:color w:val="0D0D0D" w:themeColor="text1" w:themeTint="F2"/>
          <w:sz w:val="28"/>
          <w:szCs w:val="28"/>
        </w:rPr>
      </w:pPr>
      <w:r>
        <w:rPr>
          <w:color w:val="0D0D0D" w:themeColor="text1" w:themeTint="F2"/>
          <w:sz w:val="28"/>
          <w:szCs w:val="28"/>
        </w:rPr>
        <w:t>- обмеження руху транспортних засобів та їх огляд;</w:t>
      </w:r>
    </w:p>
    <w:p w:rsidR="00574BD0" w:rsidRDefault="00574BD0" w:rsidP="00574BD0">
      <w:pPr>
        <w:pStyle w:val="tj"/>
        <w:shd w:val="clear" w:color="auto" w:fill="FFFFFF"/>
        <w:spacing w:before="0" w:beforeAutospacing="0" w:after="0" w:afterAutospacing="0" w:line="360" w:lineRule="auto"/>
        <w:jc w:val="both"/>
        <w:rPr>
          <w:color w:val="0D0D0D" w:themeColor="text1" w:themeTint="F2"/>
          <w:sz w:val="28"/>
          <w:szCs w:val="28"/>
        </w:rPr>
      </w:pPr>
      <w:r>
        <w:rPr>
          <w:color w:val="0D0D0D" w:themeColor="text1" w:themeTint="F2"/>
          <w:sz w:val="28"/>
          <w:szCs w:val="28"/>
        </w:rPr>
        <w:t>- посилення охо</w:t>
      </w:r>
      <w:r w:rsidR="00395F89">
        <w:rPr>
          <w:color w:val="0D0D0D" w:themeColor="text1" w:themeTint="F2"/>
          <w:sz w:val="28"/>
          <w:szCs w:val="28"/>
        </w:rPr>
        <w:t>рони громадського порядку та об</w:t>
      </w:r>
      <w:r w:rsidR="00395F89">
        <w:rPr>
          <w:color w:val="000000"/>
          <w:sz w:val="28"/>
          <w:szCs w:val="28"/>
        </w:rPr>
        <w:t>’</w:t>
      </w:r>
      <w:r>
        <w:rPr>
          <w:color w:val="0D0D0D" w:themeColor="text1" w:themeTint="F2"/>
          <w:sz w:val="28"/>
          <w:szCs w:val="28"/>
        </w:rPr>
        <w:t>єктів, що забезпечують життєдіяльність населення та народного господарства;</w:t>
      </w:r>
    </w:p>
    <w:p w:rsidR="00574BD0" w:rsidRDefault="00574BD0" w:rsidP="00574BD0">
      <w:pPr>
        <w:pStyle w:val="tj"/>
        <w:shd w:val="clear" w:color="auto" w:fill="FFFFFF"/>
        <w:spacing w:before="0" w:beforeAutospacing="0" w:after="0" w:afterAutospacing="0" w:line="360" w:lineRule="auto"/>
        <w:jc w:val="both"/>
        <w:rPr>
          <w:color w:val="0D0D0D" w:themeColor="text1" w:themeTint="F2"/>
          <w:sz w:val="28"/>
          <w:szCs w:val="28"/>
        </w:rPr>
      </w:pPr>
      <w:r>
        <w:rPr>
          <w:color w:val="0D0D0D" w:themeColor="text1" w:themeTint="F2"/>
          <w:sz w:val="28"/>
          <w:szCs w:val="28"/>
        </w:rPr>
        <w:t>- заборона проведення масових заходів, крім заходів, заборона на проведення яких встановлюється судом;</w:t>
      </w:r>
    </w:p>
    <w:p w:rsidR="00574BD0" w:rsidRDefault="00574BD0" w:rsidP="00574BD0">
      <w:pPr>
        <w:pStyle w:val="tj"/>
        <w:shd w:val="clear" w:color="auto" w:fill="FFFFFF"/>
        <w:spacing w:before="0" w:beforeAutospacing="0" w:after="0" w:afterAutospacing="0" w:line="360" w:lineRule="auto"/>
        <w:jc w:val="both"/>
        <w:rPr>
          <w:color w:val="0D0D0D" w:themeColor="text1" w:themeTint="F2"/>
          <w:sz w:val="28"/>
          <w:szCs w:val="28"/>
        </w:rPr>
      </w:pPr>
      <w:r>
        <w:rPr>
          <w:color w:val="0D0D0D" w:themeColor="text1" w:themeTint="F2"/>
          <w:sz w:val="28"/>
          <w:szCs w:val="28"/>
        </w:rPr>
        <w:t>- заборона страйків</w:t>
      </w:r>
      <w:r>
        <w:rPr>
          <w:color w:val="0D0D0D" w:themeColor="text1" w:themeTint="F2"/>
        </w:rPr>
        <w:t>;</w:t>
      </w:r>
    </w:p>
    <w:p w:rsidR="00574BD0" w:rsidRPr="00997548" w:rsidRDefault="00056072" w:rsidP="00574BD0">
      <w:pPr>
        <w:pStyle w:val="tj"/>
        <w:shd w:val="clear" w:color="auto" w:fill="FFFFFF"/>
        <w:spacing w:before="0" w:beforeAutospacing="0" w:after="0" w:afterAutospacing="0" w:line="360" w:lineRule="auto"/>
        <w:jc w:val="both"/>
        <w:rPr>
          <w:color w:val="0D0D0D" w:themeColor="text1" w:themeTint="F2"/>
          <w:sz w:val="28"/>
          <w:szCs w:val="28"/>
        </w:rPr>
      </w:pPr>
      <w:hyperlink r:id="rId78" w:tgtFrame="_top" w:history="1">
        <w:r w:rsidR="00574BD0" w:rsidRPr="00997548">
          <w:rPr>
            <w:rStyle w:val="ae"/>
            <w:color w:val="0D0D0D" w:themeColor="text1" w:themeTint="F2"/>
            <w:sz w:val="28"/>
            <w:szCs w:val="28"/>
            <w:u w:val="none"/>
          </w:rPr>
          <w:t xml:space="preserve">- примусове </w:t>
        </w:r>
        <w:r w:rsidR="00395F89">
          <w:rPr>
            <w:rStyle w:val="ae"/>
            <w:color w:val="0D0D0D" w:themeColor="text1" w:themeTint="F2"/>
            <w:sz w:val="28"/>
            <w:szCs w:val="28"/>
            <w:u w:val="none"/>
          </w:rPr>
          <w:t>відчуження або вилучення майна в</w:t>
        </w:r>
        <w:r w:rsidR="00574BD0" w:rsidRPr="00997548">
          <w:rPr>
            <w:rStyle w:val="ae"/>
            <w:color w:val="0D0D0D" w:themeColor="text1" w:themeTint="F2"/>
            <w:sz w:val="28"/>
            <w:szCs w:val="28"/>
            <w:u w:val="none"/>
          </w:rPr>
          <w:t xml:space="preserve"> юридичних і фізичних осіб.</w:t>
        </w:r>
      </w:hyperlink>
    </w:p>
    <w:p w:rsidR="00574BD0" w:rsidRDefault="00574BD0" w:rsidP="00574BD0">
      <w:pPr>
        <w:pStyle w:val="tj"/>
        <w:shd w:val="clear" w:color="auto" w:fill="FFFFFF"/>
        <w:spacing w:before="0" w:beforeAutospacing="0" w:after="0" w:afterAutospacing="0" w:line="360" w:lineRule="auto"/>
        <w:jc w:val="both"/>
        <w:rPr>
          <w:color w:val="0D0D0D" w:themeColor="text1" w:themeTint="F2"/>
          <w:sz w:val="28"/>
          <w:szCs w:val="28"/>
        </w:rPr>
      </w:pPr>
      <w:r>
        <w:rPr>
          <w:color w:val="0D0D0D" w:themeColor="text1" w:themeTint="F2"/>
          <w:sz w:val="28"/>
          <w:szCs w:val="28"/>
        </w:rPr>
        <w:t xml:space="preserve">     У разі введення над</w:t>
      </w:r>
      <w:r w:rsidR="00395F89">
        <w:rPr>
          <w:color w:val="0D0D0D" w:themeColor="text1" w:themeTint="F2"/>
          <w:sz w:val="28"/>
          <w:szCs w:val="28"/>
        </w:rPr>
        <w:t>звичайного стану з підстав, пов</w:t>
      </w:r>
      <w:r w:rsidR="00395F89">
        <w:rPr>
          <w:color w:val="000000"/>
          <w:sz w:val="28"/>
          <w:szCs w:val="28"/>
        </w:rPr>
        <w:t>’</w:t>
      </w:r>
      <w:r>
        <w:rPr>
          <w:color w:val="0D0D0D" w:themeColor="text1" w:themeTint="F2"/>
          <w:sz w:val="28"/>
          <w:szCs w:val="28"/>
        </w:rPr>
        <w:t>язаних з виникненням   особливо   тяжких    надзвичайних    ситуацій техно</w:t>
      </w:r>
      <w:r w:rsidR="00395F89">
        <w:rPr>
          <w:color w:val="0D0D0D" w:themeColor="text1" w:themeTint="F2"/>
          <w:sz w:val="28"/>
          <w:szCs w:val="28"/>
        </w:rPr>
        <w:t>генного та природного характеру</w:t>
      </w:r>
      <w:r>
        <w:rPr>
          <w:color w:val="0D0D0D" w:themeColor="text1" w:themeTint="F2"/>
          <w:sz w:val="28"/>
          <w:szCs w:val="28"/>
        </w:rPr>
        <w:t>, крім заходів, перелічених вище, можуть також здійснюватися додаткові заходи</w:t>
      </w:r>
      <w:r w:rsidR="00395F89">
        <w:rPr>
          <w:color w:val="0D0D0D" w:themeColor="text1" w:themeTint="F2"/>
          <w:sz w:val="28"/>
          <w:szCs w:val="28"/>
        </w:rPr>
        <w:t>,</w:t>
      </w:r>
      <w:r>
        <w:rPr>
          <w:color w:val="0D0D0D" w:themeColor="text1" w:themeTint="F2"/>
          <w:sz w:val="28"/>
          <w:szCs w:val="28"/>
        </w:rPr>
        <w:t xml:space="preserve"> такі як: </w:t>
      </w:r>
    </w:p>
    <w:p w:rsidR="00574BD0" w:rsidRDefault="00574BD0" w:rsidP="00574BD0">
      <w:pPr>
        <w:pStyle w:val="tj"/>
        <w:shd w:val="clear" w:color="auto" w:fill="FFFFFF"/>
        <w:spacing w:before="0" w:beforeAutospacing="0" w:after="0" w:afterAutospacing="0" w:line="360" w:lineRule="auto"/>
        <w:jc w:val="both"/>
        <w:rPr>
          <w:color w:val="0D0D0D" w:themeColor="text1" w:themeTint="F2"/>
          <w:sz w:val="28"/>
          <w:szCs w:val="28"/>
        </w:rPr>
      </w:pPr>
      <w:r>
        <w:rPr>
          <w:color w:val="0D0D0D" w:themeColor="text1" w:themeTint="F2"/>
          <w:sz w:val="28"/>
          <w:szCs w:val="28"/>
        </w:rPr>
        <w:t>- тимчасова чи безповоротна евакуація людей з місць, неб</w:t>
      </w:r>
      <w:r w:rsidR="00395F89">
        <w:rPr>
          <w:color w:val="0D0D0D" w:themeColor="text1" w:themeTint="F2"/>
          <w:sz w:val="28"/>
          <w:szCs w:val="28"/>
        </w:rPr>
        <w:t>езпечних для проживання, з обов</w:t>
      </w:r>
      <w:r w:rsidR="00395F89">
        <w:rPr>
          <w:color w:val="000000"/>
          <w:sz w:val="28"/>
          <w:szCs w:val="28"/>
        </w:rPr>
        <w:t>’</w:t>
      </w:r>
      <w:r>
        <w:rPr>
          <w:color w:val="0D0D0D" w:themeColor="text1" w:themeTint="F2"/>
          <w:sz w:val="28"/>
          <w:szCs w:val="28"/>
        </w:rPr>
        <w:t>язковим наданням їм стаціонарних або тимчасових житлових приміщень;</w:t>
      </w:r>
    </w:p>
    <w:p w:rsidR="00574BD0" w:rsidRDefault="00574BD0" w:rsidP="00574BD0">
      <w:pPr>
        <w:pStyle w:val="tj"/>
        <w:shd w:val="clear" w:color="auto" w:fill="FFFFFF"/>
        <w:spacing w:before="0" w:beforeAutospacing="0" w:after="0" w:afterAutospacing="0" w:line="360" w:lineRule="auto"/>
        <w:jc w:val="both"/>
        <w:rPr>
          <w:color w:val="0D0D0D" w:themeColor="text1" w:themeTint="F2"/>
          <w:sz w:val="28"/>
          <w:szCs w:val="28"/>
        </w:rPr>
      </w:pPr>
      <w:r>
        <w:rPr>
          <w:color w:val="0D0D0D" w:themeColor="text1" w:themeTint="F2"/>
          <w:sz w:val="28"/>
          <w:szCs w:val="28"/>
        </w:rPr>
        <w:t>- встановлення для юридичних осіб квартирної повинності для тимчасового розміщення евакуйованого або тимчасово переселеного населення, аварійно-</w:t>
      </w:r>
      <w:r>
        <w:rPr>
          <w:color w:val="0D0D0D" w:themeColor="text1" w:themeTint="F2"/>
          <w:sz w:val="28"/>
          <w:szCs w:val="28"/>
        </w:rPr>
        <w:lastRenderedPageBreak/>
        <w:t>рятувальних формувань та військових підрозділів, залучених до подолання НС;</w:t>
      </w:r>
    </w:p>
    <w:p w:rsidR="00574BD0" w:rsidRDefault="00574BD0" w:rsidP="00574BD0">
      <w:pPr>
        <w:pStyle w:val="tj"/>
        <w:shd w:val="clear" w:color="auto" w:fill="FFFFFF"/>
        <w:spacing w:before="0" w:beforeAutospacing="0" w:after="0" w:afterAutospacing="0" w:line="360" w:lineRule="auto"/>
        <w:jc w:val="both"/>
        <w:rPr>
          <w:color w:val="0D0D0D" w:themeColor="text1" w:themeTint="F2"/>
          <w:sz w:val="28"/>
          <w:szCs w:val="28"/>
        </w:rPr>
      </w:pPr>
      <w:r>
        <w:rPr>
          <w:color w:val="0D0D0D" w:themeColor="text1" w:themeTint="F2"/>
          <w:sz w:val="28"/>
          <w:szCs w:val="28"/>
        </w:rPr>
        <w:t>- тимчасова заборона будівництва нових, розширення</w:t>
      </w:r>
      <w:r w:rsidR="00395F89">
        <w:rPr>
          <w:color w:val="0D0D0D" w:themeColor="text1" w:themeTint="F2"/>
          <w:sz w:val="28"/>
          <w:szCs w:val="28"/>
        </w:rPr>
        <w:t xml:space="preserve"> діючих підприємств та інших об</w:t>
      </w:r>
      <w:r w:rsidR="00395F89">
        <w:rPr>
          <w:color w:val="000000"/>
          <w:sz w:val="28"/>
          <w:szCs w:val="28"/>
        </w:rPr>
        <w:t>’</w:t>
      </w:r>
      <w:r>
        <w:rPr>
          <w:color w:val="0D0D0D" w:themeColor="text1" w:themeTint="F2"/>
          <w:sz w:val="28"/>
          <w:szCs w:val="28"/>
        </w:rPr>
        <w:t>є</w:t>
      </w:r>
      <w:r w:rsidR="00395F89">
        <w:rPr>
          <w:color w:val="0D0D0D" w:themeColor="text1" w:themeTint="F2"/>
          <w:sz w:val="28"/>
          <w:szCs w:val="28"/>
        </w:rPr>
        <w:t>ктів, діяльність яких не пов</w:t>
      </w:r>
      <w:r w:rsidR="00395F89">
        <w:rPr>
          <w:color w:val="000000"/>
          <w:sz w:val="28"/>
          <w:szCs w:val="28"/>
        </w:rPr>
        <w:t>’</w:t>
      </w:r>
      <w:r>
        <w:rPr>
          <w:color w:val="0D0D0D" w:themeColor="text1" w:themeTint="F2"/>
          <w:sz w:val="28"/>
          <w:szCs w:val="28"/>
        </w:rPr>
        <w:t>язана з ліквідацією НС або забезпеченням життєдіяльності населення та аварійно-рятувальних формувань;</w:t>
      </w:r>
    </w:p>
    <w:p w:rsidR="00574BD0" w:rsidRDefault="00574BD0" w:rsidP="00574BD0">
      <w:pPr>
        <w:pStyle w:val="tj"/>
        <w:shd w:val="clear" w:color="auto" w:fill="FFFFFF"/>
        <w:spacing w:before="0" w:beforeAutospacing="0" w:after="0" w:afterAutospacing="0" w:line="360" w:lineRule="auto"/>
        <w:jc w:val="both"/>
        <w:rPr>
          <w:color w:val="0D0D0D" w:themeColor="text1" w:themeTint="F2"/>
          <w:sz w:val="28"/>
          <w:szCs w:val="28"/>
        </w:rPr>
      </w:pPr>
      <w:r>
        <w:rPr>
          <w:color w:val="0D0D0D" w:themeColor="text1" w:themeTint="F2"/>
          <w:sz w:val="28"/>
          <w:szCs w:val="28"/>
        </w:rPr>
        <w:t>- встановлення кар</w:t>
      </w:r>
      <w:r w:rsidR="00395F89">
        <w:rPr>
          <w:color w:val="0D0D0D" w:themeColor="text1" w:themeTint="F2"/>
          <w:sz w:val="28"/>
          <w:szCs w:val="28"/>
        </w:rPr>
        <w:t>антину та проведення інших обов</w:t>
      </w:r>
      <w:r w:rsidR="00395F89">
        <w:rPr>
          <w:color w:val="000000"/>
          <w:sz w:val="28"/>
          <w:szCs w:val="28"/>
        </w:rPr>
        <w:t>’</w:t>
      </w:r>
      <w:r>
        <w:rPr>
          <w:color w:val="0D0D0D" w:themeColor="text1" w:themeTint="F2"/>
          <w:sz w:val="28"/>
          <w:szCs w:val="28"/>
        </w:rPr>
        <w:t>язкових санітарних та протиепідемічних заходів;</w:t>
      </w:r>
    </w:p>
    <w:p w:rsidR="00574BD0" w:rsidRDefault="00574BD0" w:rsidP="00574BD0">
      <w:pPr>
        <w:pStyle w:val="tj"/>
        <w:shd w:val="clear" w:color="auto" w:fill="FFFFFF"/>
        <w:spacing w:before="0" w:beforeAutospacing="0" w:after="0" w:afterAutospacing="0" w:line="360" w:lineRule="auto"/>
        <w:jc w:val="both"/>
        <w:rPr>
          <w:color w:val="0D0D0D" w:themeColor="text1" w:themeTint="F2"/>
          <w:sz w:val="28"/>
          <w:szCs w:val="28"/>
        </w:rPr>
      </w:pPr>
      <w:r>
        <w:rPr>
          <w:color w:val="0D0D0D" w:themeColor="text1" w:themeTint="F2"/>
          <w:sz w:val="28"/>
          <w:szCs w:val="28"/>
        </w:rPr>
        <w:t>- запровадження особливого порядку розподілення продуктів харчування і предметів першої необхідності;</w:t>
      </w:r>
    </w:p>
    <w:p w:rsidR="00574BD0" w:rsidRDefault="00574BD0" w:rsidP="00574BD0">
      <w:pPr>
        <w:pStyle w:val="tj"/>
        <w:shd w:val="clear" w:color="auto" w:fill="FFFFFF"/>
        <w:spacing w:before="0" w:beforeAutospacing="0" w:after="0" w:afterAutospacing="0" w:line="360" w:lineRule="auto"/>
        <w:jc w:val="both"/>
        <w:rPr>
          <w:color w:val="0D0D0D" w:themeColor="text1" w:themeTint="F2"/>
          <w:sz w:val="28"/>
          <w:szCs w:val="28"/>
        </w:rPr>
      </w:pPr>
      <w:r>
        <w:rPr>
          <w:color w:val="0D0D0D" w:themeColor="text1" w:themeTint="F2"/>
          <w:sz w:val="28"/>
          <w:szCs w:val="28"/>
        </w:rPr>
        <w:t>- мобілізація та використання ресурсів підприємств, установ і організацій, незалежно від форми власності, для відвернення не</w:t>
      </w:r>
      <w:r w:rsidR="00395F89">
        <w:rPr>
          <w:color w:val="0D0D0D" w:themeColor="text1" w:themeTint="F2"/>
          <w:sz w:val="28"/>
          <w:szCs w:val="28"/>
        </w:rPr>
        <w:t>безпеки та ліквідації НС з обов</w:t>
      </w:r>
      <w:r>
        <w:rPr>
          <w:color w:val="0D0D0D" w:themeColor="text1" w:themeTint="F2"/>
          <w:sz w:val="28"/>
          <w:szCs w:val="28"/>
        </w:rPr>
        <w:t>я</w:t>
      </w:r>
      <w:r w:rsidR="00395F89">
        <w:rPr>
          <w:color w:val="000000"/>
          <w:sz w:val="28"/>
          <w:szCs w:val="28"/>
        </w:rPr>
        <w:t>’</w:t>
      </w:r>
      <w:r>
        <w:rPr>
          <w:color w:val="0D0D0D" w:themeColor="text1" w:themeTint="F2"/>
          <w:sz w:val="28"/>
          <w:szCs w:val="28"/>
        </w:rPr>
        <w:t>зковою компенсацією понесених втрат;</w:t>
      </w:r>
    </w:p>
    <w:p w:rsidR="00574BD0" w:rsidRDefault="00574BD0" w:rsidP="00574BD0">
      <w:pPr>
        <w:pStyle w:val="tj"/>
        <w:shd w:val="clear" w:color="auto" w:fill="FFFFFF"/>
        <w:spacing w:before="0" w:beforeAutospacing="0" w:after="0" w:afterAutospacing="0" w:line="360" w:lineRule="auto"/>
        <w:jc w:val="both"/>
        <w:rPr>
          <w:color w:val="0D0D0D" w:themeColor="text1" w:themeTint="F2"/>
          <w:sz w:val="28"/>
          <w:szCs w:val="28"/>
        </w:rPr>
      </w:pPr>
      <w:r>
        <w:rPr>
          <w:color w:val="0D0D0D" w:themeColor="text1" w:themeTint="F2"/>
          <w:sz w:val="28"/>
          <w:szCs w:val="28"/>
        </w:rPr>
        <w:t>- зміна режиму роботи підприємств, установ, організацій усіх форм власності, переорієнтація їх на виробництво необхідної в умовах надзвичайного стану продукції, інші зміни виробничої діяльності, необхідні для проведення аварійно-рятувальних і відновлювальних робіт;</w:t>
      </w:r>
    </w:p>
    <w:p w:rsidR="00574BD0" w:rsidRDefault="00574BD0" w:rsidP="00574BD0">
      <w:pPr>
        <w:pStyle w:val="tj"/>
        <w:shd w:val="clear" w:color="auto" w:fill="FFFFFF"/>
        <w:spacing w:before="0" w:beforeAutospacing="0" w:after="0" w:afterAutospacing="0" w:line="360" w:lineRule="auto"/>
        <w:jc w:val="both"/>
        <w:rPr>
          <w:color w:val="0D0D0D" w:themeColor="text1" w:themeTint="F2"/>
          <w:sz w:val="28"/>
          <w:szCs w:val="28"/>
        </w:rPr>
      </w:pPr>
      <w:r>
        <w:rPr>
          <w:color w:val="0D0D0D" w:themeColor="text1" w:themeTint="F2"/>
          <w:sz w:val="28"/>
          <w:szCs w:val="28"/>
        </w:rPr>
        <w:t>- усунення від роботи на період надзвичайного стану, в разі н</w:t>
      </w:r>
      <w:r w:rsidR="00395F89">
        <w:rPr>
          <w:color w:val="0D0D0D" w:themeColor="text1" w:themeTint="F2"/>
          <w:sz w:val="28"/>
          <w:szCs w:val="28"/>
        </w:rPr>
        <w:t>еналежного виконання своїх обов</w:t>
      </w:r>
      <w:r w:rsidR="00395F89">
        <w:rPr>
          <w:color w:val="000000"/>
          <w:sz w:val="28"/>
          <w:szCs w:val="28"/>
        </w:rPr>
        <w:t>’</w:t>
      </w:r>
      <w:r>
        <w:rPr>
          <w:color w:val="0D0D0D" w:themeColor="text1" w:themeTint="F2"/>
          <w:sz w:val="28"/>
          <w:szCs w:val="28"/>
        </w:rPr>
        <w:t>язків, керівників державних підприємств, установ і організацій, від діяльності яких залежить нормалізація обстановки в районі надзвичайного стану, та поклад</w:t>
      </w:r>
      <w:r w:rsidR="00395F89">
        <w:rPr>
          <w:color w:val="0D0D0D" w:themeColor="text1" w:themeTint="F2"/>
          <w:sz w:val="28"/>
          <w:szCs w:val="28"/>
        </w:rPr>
        <w:t>ення тимчасового виконання обов</w:t>
      </w:r>
      <w:r w:rsidR="00395F89">
        <w:rPr>
          <w:color w:val="000000"/>
          <w:sz w:val="28"/>
          <w:szCs w:val="28"/>
        </w:rPr>
        <w:t>’</w:t>
      </w:r>
      <w:r>
        <w:rPr>
          <w:color w:val="0D0D0D" w:themeColor="text1" w:themeTint="F2"/>
          <w:sz w:val="28"/>
          <w:szCs w:val="28"/>
        </w:rPr>
        <w:t>язків зазначених керівників на інших осіб.</w:t>
      </w:r>
    </w:p>
    <w:p w:rsidR="00574BD0" w:rsidRDefault="00574BD0" w:rsidP="00574BD0">
      <w:pPr>
        <w:pStyle w:val="tj"/>
        <w:shd w:val="clear" w:color="auto" w:fill="FFFFFF"/>
        <w:spacing w:before="0" w:beforeAutospacing="0" w:after="0" w:afterAutospacing="0" w:line="360" w:lineRule="auto"/>
        <w:jc w:val="both"/>
        <w:rPr>
          <w:color w:val="0D0D0D" w:themeColor="text1" w:themeTint="F2"/>
          <w:sz w:val="28"/>
          <w:szCs w:val="28"/>
        </w:rPr>
      </w:pPr>
      <w:r>
        <w:rPr>
          <w:color w:val="0D0D0D" w:themeColor="text1" w:themeTint="F2"/>
          <w:sz w:val="28"/>
          <w:szCs w:val="28"/>
        </w:rPr>
        <w:t xml:space="preserve">     З метою ліквідації стихійного лиха чи катастроф у мирний час може здійснюватися цільова мобілізація, обсяги і строк проведення якої визначаються в Указі Президента України про введення надзвичайного стану.</w:t>
      </w:r>
    </w:p>
    <w:p w:rsidR="00574BD0" w:rsidRDefault="00582ABF" w:rsidP="00574BD0">
      <w:pPr>
        <w:pStyle w:val="tj"/>
        <w:shd w:val="clear" w:color="auto" w:fill="FFFFFF"/>
        <w:spacing w:before="0" w:beforeAutospacing="0" w:after="0" w:afterAutospacing="0" w:line="360" w:lineRule="auto"/>
        <w:jc w:val="both"/>
        <w:rPr>
          <w:color w:val="0D0D0D" w:themeColor="text1" w:themeTint="F2"/>
          <w:sz w:val="28"/>
          <w:szCs w:val="28"/>
        </w:rPr>
      </w:pPr>
      <w:r>
        <w:rPr>
          <w:color w:val="0D0D0D" w:themeColor="text1" w:themeTint="F2"/>
          <w:sz w:val="28"/>
          <w:szCs w:val="28"/>
        </w:rPr>
        <w:t xml:space="preserve">     </w:t>
      </w:r>
      <w:r w:rsidR="00395F89">
        <w:rPr>
          <w:color w:val="0D0D0D" w:themeColor="text1" w:themeTint="F2"/>
          <w:sz w:val="28"/>
          <w:szCs w:val="28"/>
        </w:rPr>
        <w:t>У виняткових випадках, пов</w:t>
      </w:r>
      <w:r w:rsidR="00395F89">
        <w:rPr>
          <w:color w:val="000000"/>
          <w:sz w:val="28"/>
          <w:szCs w:val="28"/>
        </w:rPr>
        <w:t>’</w:t>
      </w:r>
      <w:r w:rsidR="00574BD0">
        <w:rPr>
          <w:color w:val="0D0D0D" w:themeColor="text1" w:themeTint="F2"/>
          <w:sz w:val="28"/>
          <w:szCs w:val="28"/>
        </w:rPr>
        <w:t xml:space="preserve">язаних з необхідністю проведення невідкладних аварійно-рятувальних робіт, допускається тимчасове переведення або залучення на добровільній основі працездатного населення і транспортних засобів громадян для виконання зазначених робіт за дозволом </w:t>
      </w:r>
      <w:r w:rsidR="00574BD0">
        <w:rPr>
          <w:color w:val="0D0D0D" w:themeColor="text1" w:themeTint="F2"/>
          <w:sz w:val="28"/>
          <w:szCs w:val="28"/>
        </w:rPr>
        <w:lastRenderedPageBreak/>
        <w:t>відповідного керівника аварійно-рят</w:t>
      </w:r>
      <w:r w:rsidR="00395F89">
        <w:rPr>
          <w:color w:val="0D0D0D" w:themeColor="text1" w:themeTint="F2"/>
          <w:sz w:val="28"/>
          <w:szCs w:val="28"/>
        </w:rPr>
        <w:t>увальних робіт та за умови обов</w:t>
      </w:r>
      <w:r w:rsidR="00395F89">
        <w:rPr>
          <w:color w:val="000000"/>
          <w:sz w:val="28"/>
          <w:szCs w:val="28"/>
        </w:rPr>
        <w:t>’</w:t>
      </w:r>
      <w:r w:rsidR="00574BD0">
        <w:rPr>
          <w:color w:val="0D0D0D" w:themeColor="text1" w:themeTint="F2"/>
          <w:sz w:val="28"/>
          <w:szCs w:val="28"/>
        </w:rPr>
        <w:t>язкового забезпечення безпеки праці. При цьому забороняється залучення неповнолітніх, а також вагітних жінок до робіт, які можуть негат</w:t>
      </w:r>
      <w:r w:rsidR="00395F89">
        <w:rPr>
          <w:color w:val="0D0D0D" w:themeColor="text1" w:themeTint="F2"/>
          <w:sz w:val="28"/>
          <w:szCs w:val="28"/>
        </w:rPr>
        <w:t>ивно вплинути на стан їх здоров</w:t>
      </w:r>
      <w:r w:rsidR="00395F89">
        <w:rPr>
          <w:color w:val="000000"/>
          <w:sz w:val="28"/>
          <w:szCs w:val="28"/>
        </w:rPr>
        <w:t>’</w:t>
      </w:r>
      <w:r w:rsidR="00574BD0">
        <w:rPr>
          <w:color w:val="0D0D0D" w:themeColor="text1" w:themeTint="F2"/>
          <w:sz w:val="28"/>
          <w:szCs w:val="28"/>
        </w:rPr>
        <w:t xml:space="preserve">я. </w:t>
      </w:r>
    </w:p>
    <w:p w:rsidR="00574BD0" w:rsidRDefault="00341954" w:rsidP="00574BD0">
      <w:pPr>
        <w:pStyle w:val="tj"/>
        <w:shd w:val="clear" w:color="auto" w:fill="FFFFFF"/>
        <w:spacing w:before="0" w:beforeAutospacing="0" w:after="0" w:afterAutospacing="0" w:line="360" w:lineRule="auto"/>
        <w:jc w:val="both"/>
        <w:rPr>
          <w:color w:val="0D0D0D" w:themeColor="text1" w:themeTint="F2"/>
          <w:sz w:val="28"/>
          <w:szCs w:val="28"/>
        </w:rPr>
      </w:pPr>
      <w:r>
        <w:rPr>
          <w:color w:val="0D0D0D" w:themeColor="text1" w:themeTint="F2"/>
          <w:sz w:val="28"/>
          <w:szCs w:val="28"/>
          <w:shd w:val="clear" w:color="auto" w:fill="FFFFFF"/>
        </w:rPr>
        <w:t xml:space="preserve">      </w:t>
      </w:r>
      <w:r w:rsidR="00574BD0">
        <w:rPr>
          <w:color w:val="0D0D0D" w:themeColor="text1" w:themeTint="F2"/>
          <w:sz w:val="28"/>
          <w:szCs w:val="28"/>
          <w:shd w:val="clear" w:color="auto" w:fill="FFFFFF"/>
        </w:rPr>
        <w:t>Кодексом ЦЗ та Положе</w:t>
      </w:r>
      <w:r w:rsidR="00D458E9">
        <w:rPr>
          <w:color w:val="0D0D0D" w:themeColor="text1" w:themeTint="F2"/>
          <w:sz w:val="28"/>
          <w:szCs w:val="28"/>
          <w:shd w:val="clear" w:color="auto" w:fill="FFFFFF"/>
        </w:rPr>
        <w:t>нням про ЄДСЦЗ [</w:t>
      </w:r>
      <w:r w:rsidR="00D458E9" w:rsidRPr="00D458E9">
        <w:rPr>
          <w:color w:val="0D0D0D" w:themeColor="text1" w:themeTint="F2"/>
          <w:sz w:val="28"/>
          <w:szCs w:val="28"/>
          <w:shd w:val="clear" w:color="auto" w:fill="FFFFFF"/>
          <w:lang w:val="ru-RU"/>
        </w:rPr>
        <w:t>21</w:t>
      </w:r>
      <w:r w:rsidR="00E30D3B">
        <w:rPr>
          <w:color w:val="0D0D0D" w:themeColor="text1" w:themeTint="F2"/>
          <w:sz w:val="28"/>
          <w:szCs w:val="28"/>
          <w:shd w:val="clear" w:color="auto" w:fill="FFFFFF"/>
        </w:rPr>
        <w:t>,</w:t>
      </w:r>
      <w:r w:rsidR="00395F89">
        <w:rPr>
          <w:color w:val="0D0D0D" w:themeColor="text1" w:themeTint="F2"/>
          <w:sz w:val="28"/>
          <w:szCs w:val="28"/>
          <w:shd w:val="clear" w:color="auto" w:fill="FFFFFF"/>
        </w:rPr>
        <w:t xml:space="preserve"> </w:t>
      </w:r>
      <w:r w:rsidR="00D458E9" w:rsidRPr="00D458E9">
        <w:rPr>
          <w:color w:val="0D0D0D" w:themeColor="text1" w:themeTint="F2"/>
          <w:sz w:val="28"/>
          <w:szCs w:val="28"/>
          <w:shd w:val="clear" w:color="auto" w:fill="FFFFFF"/>
          <w:lang w:val="ru-RU"/>
        </w:rPr>
        <w:t>77</w:t>
      </w:r>
      <w:r w:rsidR="00395F89">
        <w:rPr>
          <w:color w:val="0D0D0D" w:themeColor="text1" w:themeTint="F2"/>
          <w:sz w:val="28"/>
          <w:szCs w:val="28"/>
          <w:shd w:val="clear" w:color="auto" w:fill="FFFFFF"/>
        </w:rPr>
        <w:t>]</w:t>
      </w:r>
      <w:r w:rsidR="00574BD0">
        <w:rPr>
          <w:color w:val="0D0D0D" w:themeColor="text1" w:themeTint="F2"/>
          <w:sz w:val="28"/>
          <w:szCs w:val="28"/>
          <w:shd w:val="clear" w:color="auto" w:fill="FFFFFF"/>
        </w:rPr>
        <w:t xml:space="preserve"> передбачений також порядок діяльності ЄДСЦЗ у режимі функціонування в умовах особливого періоду, на який система переводиться</w:t>
      </w:r>
      <w:r w:rsidR="00574BD0">
        <w:rPr>
          <w:color w:val="0D0D0D" w:themeColor="text1" w:themeTint="F2"/>
          <w:sz w:val="28"/>
          <w:szCs w:val="28"/>
        </w:rPr>
        <w:t xml:space="preserve"> в</w:t>
      </w:r>
      <w:r w:rsidR="00574BD0">
        <w:rPr>
          <w:color w:val="000000"/>
          <w:sz w:val="28"/>
          <w:szCs w:val="28"/>
        </w:rPr>
        <w:t xml:space="preserve"> повному обсязі або у межах відповідних регіонів з моменту оголошення рішення про мобілізацію (крім цільової) або доведення його до виконавців стосовно прихованої мобілізації чи введення воєнного стану в Україні або в окремих її місцевостях</w:t>
      </w:r>
      <w:r w:rsidR="00B63520">
        <w:rPr>
          <w:color w:val="000000"/>
          <w:sz w:val="28"/>
          <w:szCs w:val="28"/>
        </w:rPr>
        <w:t>.</w:t>
      </w:r>
      <w:r w:rsidR="00574BD0">
        <w:rPr>
          <w:color w:val="000000"/>
          <w:sz w:val="28"/>
          <w:szCs w:val="28"/>
        </w:rPr>
        <w:t xml:space="preserve"> </w:t>
      </w:r>
      <w:r w:rsidR="00574BD0">
        <w:rPr>
          <w:color w:val="000000"/>
          <w:sz w:val="28"/>
          <w:szCs w:val="28"/>
          <w:shd w:val="clear" w:color="auto" w:fill="FFFFFF"/>
        </w:rPr>
        <w:t xml:space="preserve">В особливий період ЄДСЦЗ функціонує відповідно до Кодексу ЦЗ та з урахуванням особливостей, що визначаються згідно з вимогами </w:t>
      </w:r>
      <w:r w:rsidR="00B63520">
        <w:rPr>
          <w:color w:val="000000"/>
          <w:sz w:val="28"/>
          <w:szCs w:val="28"/>
          <w:shd w:val="clear" w:color="auto" w:fill="FFFFFF"/>
        </w:rPr>
        <w:t>З</w:t>
      </w:r>
      <w:r w:rsidR="00574BD0">
        <w:rPr>
          <w:color w:val="000000"/>
          <w:sz w:val="28"/>
          <w:szCs w:val="28"/>
          <w:shd w:val="clear" w:color="auto" w:fill="FFFFFF"/>
        </w:rPr>
        <w:t>аконів України</w:t>
      </w:r>
      <w:r w:rsidR="00B63520">
        <w:rPr>
          <w:color w:val="000000"/>
          <w:sz w:val="28"/>
          <w:szCs w:val="28"/>
          <w:shd w:val="clear" w:color="auto" w:fill="FFFFFF"/>
        </w:rPr>
        <w:t xml:space="preserve"> « Про правовий режим воєнного стану»,</w:t>
      </w:r>
      <w:r w:rsidR="00574BD0">
        <w:rPr>
          <w:rStyle w:val="apple-converted-space"/>
          <w:rFonts w:eastAsiaTheme="majorEastAsia"/>
          <w:color w:val="000000"/>
          <w:sz w:val="28"/>
          <w:szCs w:val="28"/>
          <w:shd w:val="clear" w:color="auto" w:fill="FFFFFF"/>
        </w:rPr>
        <w:t> </w:t>
      </w:r>
      <w:r w:rsidR="00B63520">
        <w:t>«</w:t>
      </w:r>
      <w:r w:rsidR="00574BD0" w:rsidRPr="00341954">
        <w:rPr>
          <w:rStyle w:val="apple-converted-space"/>
          <w:rFonts w:eastAsiaTheme="majorEastAsia"/>
          <w:color w:val="0D0D0D" w:themeColor="text1" w:themeTint="F2"/>
          <w:sz w:val="28"/>
          <w:szCs w:val="28"/>
          <w:shd w:val="clear" w:color="auto" w:fill="FFFFFF"/>
        </w:rPr>
        <w:t> </w:t>
      </w:r>
      <w:hyperlink r:id="rId79" w:tgtFrame="_blank" w:history="1">
        <w:r w:rsidR="00574BD0" w:rsidRPr="00341954">
          <w:rPr>
            <w:rStyle w:val="ae"/>
            <w:color w:val="0D0D0D" w:themeColor="text1" w:themeTint="F2"/>
            <w:sz w:val="28"/>
            <w:szCs w:val="28"/>
            <w:u w:val="none"/>
            <w:shd w:val="clear" w:color="auto" w:fill="FFFFFF"/>
          </w:rPr>
          <w:t>Про мобілізаційну підготовку та мобілізацію</w:t>
        </w:r>
        <w:r w:rsidR="00B63520">
          <w:rPr>
            <w:rStyle w:val="ae"/>
            <w:color w:val="0D0D0D" w:themeColor="text1" w:themeTint="F2"/>
            <w:sz w:val="28"/>
            <w:szCs w:val="28"/>
            <w:u w:val="none"/>
            <w:shd w:val="clear" w:color="auto" w:fill="FFFFFF"/>
          </w:rPr>
          <w:t xml:space="preserve"> », </w:t>
        </w:r>
      </w:hyperlink>
      <w:r w:rsidR="00574BD0">
        <w:rPr>
          <w:color w:val="0D0D0D" w:themeColor="text1" w:themeTint="F2"/>
          <w:sz w:val="28"/>
          <w:szCs w:val="28"/>
          <w:shd w:val="clear" w:color="auto" w:fill="FFFFFF"/>
        </w:rPr>
        <w:t>а також інших нормативно-правових актів.</w:t>
      </w:r>
    </w:p>
    <w:p w:rsidR="00574BD0" w:rsidRDefault="00761559" w:rsidP="00341954">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00574BD0">
        <w:rPr>
          <w:color w:val="000000"/>
          <w:sz w:val="28"/>
          <w:szCs w:val="28"/>
        </w:rPr>
        <w:t>Підготовка ЄДСЦЗ до виконання завдань ЦЗ в умовах особливого періоду здійснюється завчасно у мирний час.</w:t>
      </w:r>
      <w:r w:rsidR="00341954">
        <w:rPr>
          <w:color w:val="000000"/>
          <w:sz w:val="28"/>
          <w:szCs w:val="28"/>
        </w:rPr>
        <w:t xml:space="preserve"> </w:t>
      </w:r>
      <w:r w:rsidR="00574BD0">
        <w:rPr>
          <w:color w:val="000000"/>
          <w:sz w:val="28"/>
          <w:szCs w:val="28"/>
        </w:rPr>
        <w:t>Переведення  системи ЦЗ у режим функціонування в умовах особливого періоду здійснюється відповідно до актів Президента України, КМУ, планів ЦЗ на особливий період.</w:t>
      </w:r>
    </w:p>
    <w:p w:rsidR="00574BD0" w:rsidRDefault="00574BD0" w:rsidP="00341954">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Виконання завдань цивільного захисту під час функціонування ЄДСЦЗ в умовах особливого періоду здійснюється у взаємодії з відповідним військовим командуванням.</w:t>
      </w:r>
    </w:p>
    <w:p w:rsidR="00574BD0" w:rsidRDefault="00574BD0" w:rsidP="00574BD0">
      <w:pPr>
        <w:pStyle w:val="rvps2"/>
        <w:shd w:val="clear" w:color="auto" w:fill="FFFFFF"/>
        <w:spacing w:before="0" w:beforeAutospacing="0" w:after="0" w:afterAutospacing="0" w:line="360" w:lineRule="auto"/>
        <w:ind w:firstLine="300"/>
        <w:jc w:val="both"/>
        <w:textAlignment w:val="baseline"/>
        <w:rPr>
          <w:rFonts w:ascii="Arial" w:hAnsi="Arial" w:cs="Arial"/>
          <w:b/>
          <w:bCs/>
          <w:color w:val="000000"/>
          <w:sz w:val="28"/>
          <w:szCs w:val="28"/>
        </w:rPr>
      </w:pPr>
      <w:r>
        <w:rPr>
          <w:color w:val="0D0D0D" w:themeColor="text1" w:themeTint="F2"/>
          <w:sz w:val="28"/>
          <w:szCs w:val="28"/>
        </w:rPr>
        <w:t xml:space="preserve"> В цілому</w:t>
      </w:r>
      <w:r w:rsidR="00341954">
        <w:rPr>
          <w:color w:val="0D0D0D" w:themeColor="text1" w:themeTint="F2"/>
          <w:sz w:val="28"/>
          <w:szCs w:val="28"/>
        </w:rPr>
        <w:t>,</w:t>
      </w:r>
      <w:r>
        <w:rPr>
          <w:color w:val="0D0D0D" w:themeColor="text1" w:themeTint="F2"/>
          <w:sz w:val="28"/>
          <w:szCs w:val="28"/>
        </w:rPr>
        <w:t xml:space="preserve"> аналізуючи зміст заходів та порядку запровадження режимів  надзвичайної ситуації  і   правового режиму надзвичайного стану</w:t>
      </w:r>
      <w:r w:rsidR="00341954">
        <w:rPr>
          <w:color w:val="0D0D0D" w:themeColor="text1" w:themeTint="F2"/>
          <w:sz w:val="28"/>
          <w:szCs w:val="28"/>
        </w:rPr>
        <w:t>,</w:t>
      </w:r>
      <w:r>
        <w:rPr>
          <w:color w:val="0D0D0D" w:themeColor="text1" w:themeTint="F2"/>
          <w:sz w:val="28"/>
          <w:szCs w:val="28"/>
        </w:rPr>
        <w:t xml:space="preserve"> слід відмітити наступні характерні риси діяльності у цих режимах ЄДСЦЗ : </w:t>
      </w:r>
    </w:p>
    <w:p w:rsidR="00574BD0" w:rsidRDefault="004531A0" w:rsidP="00574BD0">
      <w:pPr>
        <w:pStyle w:val="tj"/>
        <w:shd w:val="clear" w:color="auto" w:fill="FFFFFF"/>
        <w:spacing w:before="0" w:beforeAutospacing="0" w:after="0" w:afterAutospacing="0" w:line="360" w:lineRule="auto"/>
        <w:jc w:val="both"/>
        <w:rPr>
          <w:color w:val="0D0D0D" w:themeColor="text1" w:themeTint="F2"/>
          <w:sz w:val="28"/>
          <w:szCs w:val="28"/>
          <w:shd w:val="clear" w:color="auto" w:fill="FFFFFF"/>
        </w:rPr>
      </w:pPr>
      <w:r>
        <w:rPr>
          <w:color w:val="0D0D0D" w:themeColor="text1" w:themeTint="F2"/>
          <w:sz w:val="28"/>
          <w:szCs w:val="28"/>
        </w:rPr>
        <w:t xml:space="preserve">      </w:t>
      </w:r>
      <w:r w:rsidR="00574BD0">
        <w:rPr>
          <w:color w:val="0D0D0D" w:themeColor="text1" w:themeTint="F2"/>
          <w:sz w:val="28"/>
          <w:szCs w:val="28"/>
        </w:rPr>
        <w:t>1. При введенні в дію відповідних режимів передбачається створення спеціальних органів управління або зміна повноважень  постійно діючих орг</w:t>
      </w:r>
      <w:r w:rsidR="00761559">
        <w:rPr>
          <w:color w:val="0D0D0D" w:themeColor="text1" w:themeTint="F2"/>
          <w:sz w:val="28"/>
          <w:szCs w:val="28"/>
        </w:rPr>
        <w:t>анів державної влади.   Зокрема</w:t>
      </w:r>
      <w:r w:rsidR="00574BD0">
        <w:rPr>
          <w:color w:val="0D0D0D" w:themeColor="text1" w:themeTint="F2"/>
          <w:sz w:val="28"/>
          <w:szCs w:val="28"/>
        </w:rPr>
        <w:t xml:space="preserve">  в умовах</w:t>
      </w:r>
      <w:r w:rsidR="00761559">
        <w:rPr>
          <w:color w:val="0D0D0D" w:themeColor="text1" w:themeTint="F2"/>
          <w:sz w:val="28"/>
          <w:szCs w:val="28"/>
        </w:rPr>
        <w:t xml:space="preserve">  режиму  надзвичайного стану з</w:t>
      </w:r>
      <w:r w:rsidR="00761559">
        <w:rPr>
          <w:color w:val="000000"/>
          <w:sz w:val="28"/>
          <w:szCs w:val="28"/>
        </w:rPr>
        <w:t>’</w:t>
      </w:r>
      <w:r w:rsidR="00574BD0">
        <w:rPr>
          <w:color w:val="0D0D0D" w:themeColor="text1" w:themeTint="F2"/>
          <w:sz w:val="28"/>
          <w:szCs w:val="28"/>
        </w:rPr>
        <w:t>я</w:t>
      </w:r>
      <w:r w:rsidR="00761559">
        <w:rPr>
          <w:color w:val="0D0D0D" w:themeColor="text1" w:themeTint="F2"/>
          <w:sz w:val="28"/>
          <w:szCs w:val="28"/>
        </w:rPr>
        <w:t>вляються додаткові суб</w:t>
      </w:r>
      <w:r w:rsidR="00761559">
        <w:rPr>
          <w:color w:val="000000"/>
          <w:sz w:val="28"/>
          <w:szCs w:val="28"/>
        </w:rPr>
        <w:t>’</w:t>
      </w:r>
      <w:r w:rsidR="00761559">
        <w:rPr>
          <w:color w:val="0D0D0D" w:themeColor="text1" w:themeTint="F2"/>
          <w:sz w:val="28"/>
          <w:szCs w:val="28"/>
        </w:rPr>
        <w:t>єкти управління ЄДСЦЗ –</w:t>
      </w:r>
      <w:r w:rsidR="00574BD0">
        <w:rPr>
          <w:color w:val="0D0D0D" w:themeColor="text1" w:themeTint="F2"/>
          <w:sz w:val="28"/>
          <w:szCs w:val="28"/>
        </w:rPr>
        <w:t xml:space="preserve">  Президент України,</w:t>
      </w:r>
      <w:r w:rsidR="00574BD0">
        <w:rPr>
          <w:color w:val="0D0D0D" w:themeColor="text1" w:themeTint="F2"/>
          <w:sz w:val="28"/>
          <w:szCs w:val="28"/>
          <w:shd w:val="clear" w:color="auto" w:fill="FFFFFF"/>
        </w:rPr>
        <w:t xml:space="preserve"> Рада національної безпеки і оборони України, військове командування.</w:t>
      </w:r>
    </w:p>
    <w:p w:rsidR="00574BD0" w:rsidRDefault="004531A0" w:rsidP="00574BD0">
      <w:pPr>
        <w:pStyle w:val="tj"/>
        <w:shd w:val="clear" w:color="auto" w:fill="FFFFFF"/>
        <w:spacing w:before="0" w:beforeAutospacing="0" w:after="0" w:afterAutospacing="0" w:line="360" w:lineRule="auto"/>
        <w:jc w:val="both"/>
        <w:rPr>
          <w:color w:val="0D0D0D" w:themeColor="text1" w:themeTint="F2"/>
          <w:sz w:val="28"/>
          <w:szCs w:val="28"/>
          <w:shd w:val="clear" w:color="auto" w:fill="FFFFFF"/>
        </w:rPr>
      </w:pPr>
      <w:r>
        <w:rPr>
          <w:color w:val="0D0D0D" w:themeColor="text1" w:themeTint="F2"/>
          <w:sz w:val="28"/>
          <w:szCs w:val="28"/>
        </w:rPr>
        <w:lastRenderedPageBreak/>
        <w:t xml:space="preserve">      </w:t>
      </w:r>
      <w:r w:rsidR="00582ABF">
        <w:rPr>
          <w:color w:val="0D0D0D" w:themeColor="text1" w:themeTint="F2"/>
          <w:sz w:val="28"/>
          <w:szCs w:val="28"/>
        </w:rPr>
        <w:t xml:space="preserve">2. </w:t>
      </w:r>
      <w:r w:rsidR="00574BD0">
        <w:rPr>
          <w:color w:val="0D0D0D" w:themeColor="text1" w:themeTint="F2"/>
          <w:sz w:val="28"/>
          <w:szCs w:val="28"/>
        </w:rPr>
        <w:t>Оперативні органи управління наділяються надвідомчими повноваженнями.</w:t>
      </w:r>
    </w:p>
    <w:p w:rsidR="00574BD0" w:rsidRDefault="004531A0" w:rsidP="00574BD0">
      <w:pPr>
        <w:pStyle w:val="tj"/>
        <w:shd w:val="clear" w:color="auto" w:fill="FFFFFF"/>
        <w:spacing w:before="0" w:beforeAutospacing="0" w:after="0" w:afterAutospacing="0" w:line="360" w:lineRule="auto"/>
        <w:jc w:val="both"/>
        <w:rPr>
          <w:color w:val="0D0D0D" w:themeColor="text1" w:themeTint="F2"/>
          <w:sz w:val="28"/>
          <w:szCs w:val="28"/>
          <w:shd w:val="clear" w:color="auto" w:fill="FFFFFF"/>
        </w:rPr>
      </w:pPr>
      <w:r>
        <w:rPr>
          <w:color w:val="0D0D0D" w:themeColor="text1" w:themeTint="F2"/>
          <w:sz w:val="28"/>
          <w:szCs w:val="28"/>
        </w:rPr>
        <w:t xml:space="preserve">      </w:t>
      </w:r>
      <w:r w:rsidR="00582ABF">
        <w:rPr>
          <w:color w:val="0D0D0D" w:themeColor="text1" w:themeTint="F2"/>
          <w:sz w:val="28"/>
          <w:szCs w:val="28"/>
        </w:rPr>
        <w:t>3</w:t>
      </w:r>
      <w:r w:rsidR="00574BD0">
        <w:rPr>
          <w:color w:val="0D0D0D" w:themeColor="text1" w:themeTint="F2"/>
          <w:sz w:val="28"/>
          <w:szCs w:val="28"/>
        </w:rPr>
        <w:t>. Введення в дію режиму  надзвичайного стану передбачає розробку механізму його реалізації, що містить процедурні та матеріальні гарантії. Він повинен включати в себе такі обо</w:t>
      </w:r>
      <w:r w:rsidR="00761559">
        <w:rPr>
          <w:color w:val="0D0D0D" w:themeColor="text1" w:themeTint="F2"/>
          <w:sz w:val="28"/>
          <w:szCs w:val="28"/>
        </w:rPr>
        <w:t>в</w:t>
      </w:r>
      <w:r w:rsidR="00761559">
        <w:rPr>
          <w:color w:val="000000"/>
          <w:sz w:val="28"/>
          <w:szCs w:val="28"/>
        </w:rPr>
        <w:t>’</w:t>
      </w:r>
      <w:r w:rsidR="00574BD0">
        <w:rPr>
          <w:color w:val="0D0D0D" w:themeColor="text1" w:themeTint="F2"/>
          <w:sz w:val="28"/>
          <w:szCs w:val="28"/>
        </w:rPr>
        <w:t>язкові для виконання критерії як:</w:t>
      </w:r>
    </w:p>
    <w:p w:rsidR="00574BD0" w:rsidRDefault="00574BD0" w:rsidP="00574BD0">
      <w:pPr>
        <w:pStyle w:val="tj"/>
        <w:shd w:val="clear" w:color="auto" w:fill="FFFFFF"/>
        <w:spacing w:before="0" w:beforeAutospacing="0" w:after="0" w:afterAutospacing="0" w:line="360" w:lineRule="auto"/>
        <w:jc w:val="both"/>
        <w:rPr>
          <w:color w:val="0D0D0D" w:themeColor="text1" w:themeTint="F2"/>
          <w:sz w:val="28"/>
          <w:szCs w:val="28"/>
          <w:shd w:val="clear" w:color="auto" w:fill="FFFFFF"/>
        </w:rPr>
      </w:pPr>
      <w:r>
        <w:rPr>
          <w:color w:val="0D0D0D" w:themeColor="text1" w:themeTint="F2"/>
          <w:sz w:val="28"/>
          <w:szCs w:val="28"/>
        </w:rPr>
        <w:t>-  підстави введення;</w:t>
      </w:r>
    </w:p>
    <w:p w:rsidR="00574BD0" w:rsidRDefault="00582ABF" w:rsidP="00574BD0">
      <w:pPr>
        <w:pStyle w:val="tj"/>
        <w:shd w:val="clear" w:color="auto" w:fill="FFFFFF"/>
        <w:spacing w:before="0" w:beforeAutospacing="0" w:after="0" w:afterAutospacing="0" w:line="360" w:lineRule="auto"/>
        <w:jc w:val="both"/>
        <w:rPr>
          <w:color w:val="0D0D0D" w:themeColor="text1" w:themeTint="F2"/>
          <w:sz w:val="28"/>
          <w:szCs w:val="28"/>
          <w:shd w:val="clear" w:color="auto" w:fill="FFFFFF"/>
        </w:rPr>
      </w:pPr>
      <w:r>
        <w:rPr>
          <w:color w:val="0D0D0D" w:themeColor="text1" w:themeTint="F2"/>
          <w:sz w:val="28"/>
          <w:szCs w:val="28"/>
        </w:rPr>
        <w:t xml:space="preserve">- </w:t>
      </w:r>
      <w:r w:rsidR="00574BD0">
        <w:rPr>
          <w:color w:val="0D0D0D" w:themeColor="text1" w:themeTint="F2"/>
          <w:sz w:val="28"/>
          <w:szCs w:val="28"/>
        </w:rPr>
        <w:t>вказівка ​​на посадову особу, яка прийняла рішення про введення надзвичайного режиму;</w:t>
      </w:r>
    </w:p>
    <w:p w:rsidR="00574BD0" w:rsidRDefault="00574BD0" w:rsidP="008E0C50">
      <w:pPr>
        <w:pStyle w:val="tj"/>
        <w:shd w:val="clear" w:color="auto" w:fill="FFFFFF"/>
        <w:spacing w:before="0" w:beforeAutospacing="0" w:after="0" w:afterAutospacing="0" w:line="360" w:lineRule="auto"/>
        <w:jc w:val="both"/>
        <w:rPr>
          <w:color w:val="0D0D0D" w:themeColor="text1" w:themeTint="F2"/>
          <w:sz w:val="28"/>
          <w:szCs w:val="28"/>
          <w:shd w:val="clear" w:color="auto" w:fill="FFFFFF"/>
        </w:rPr>
      </w:pPr>
      <w:r>
        <w:rPr>
          <w:color w:val="0D0D0D" w:themeColor="text1" w:themeTint="F2"/>
          <w:sz w:val="28"/>
          <w:szCs w:val="28"/>
        </w:rPr>
        <w:t>-  необхідність схвалення законодавчим органом державної влади прийнятого уповноваженим законом посадовою особою рішення про введення надзвичайного режиму;</w:t>
      </w:r>
    </w:p>
    <w:p w:rsidR="00574BD0" w:rsidRPr="00C976BC" w:rsidRDefault="00574BD0" w:rsidP="008E0C50">
      <w:pPr>
        <w:pStyle w:val="tj"/>
        <w:shd w:val="clear" w:color="auto" w:fill="FFFFFF"/>
        <w:spacing w:before="0" w:beforeAutospacing="0" w:after="0" w:afterAutospacing="0" w:line="360" w:lineRule="auto"/>
        <w:jc w:val="both"/>
        <w:rPr>
          <w:color w:val="0D0D0D" w:themeColor="text1" w:themeTint="F2"/>
          <w:sz w:val="28"/>
          <w:szCs w:val="28"/>
          <w:shd w:val="clear" w:color="auto" w:fill="FFFFFF"/>
        </w:rPr>
      </w:pPr>
      <w:r>
        <w:rPr>
          <w:color w:val="0D0D0D" w:themeColor="text1" w:themeTint="F2"/>
          <w:sz w:val="28"/>
          <w:szCs w:val="28"/>
        </w:rPr>
        <w:t>-  перелік обмежень конституційних прав і свобод громадян та юридичних осіб,   які запроваджуються;</w:t>
      </w:r>
    </w:p>
    <w:p w:rsidR="00574BD0" w:rsidRDefault="00761559" w:rsidP="008E0C50">
      <w:pPr>
        <w:pStyle w:val="tj"/>
        <w:shd w:val="clear" w:color="auto" w:fill="FFFFFF"/>
        <w:spacing w:before="0" w:beforeAutospacing="0" w:after="0" w:afterAutospacing="0" w:line="360" w:lineRule="auto"/>
        <w:jc w:val="both"/>
        <w:rPr>
          <w:color w:val="0D0D0D" w:themeColor="text1" w:themeTint="F2"/>
          <w:sz w:val="28"/>
          <w:szCs w:val="28"/>
        </w:rPr>
      </w:pPr>
      <w:r>
        <w:rPr>
          <w:color w:val="0D0D0D" w:themeColor="text1" w:themeTint="F2"/>
          <w:sz w:val="28"/>
          <w:szCs w:val="28"/>
        </w:rPr>
        <w:t>-  перелік додаткових обов</w:t>
      </w:r>
      <w:r>
        <w:rPr>
          <w:color w:val="000000"/>
          <w:sz w:val="28"/>
          <w:szCs w:val="28"/>
        </w:rPr>
        <w:t>’</w:t>
      </w:r>
      <w:r w:rsidR="00574BD0">
        <w:rPr>
          <w:color w:val="0D0D0D" w:themeColor="text1" w:themeTint="F2"/>
          <w:sz w:val="28"/>
          <w:szCs w:val="28"/>
        </w:rPr>
        <w:t>язків, покладених на фізичних і юридичних осіб;</w:t>
      </w:r>
    </w:p>
    <w:p w:rsidR="008E0C50" w:rsidRDefault="00574BD0" w:rsidP="008E0C50">
      <w:pPr>
        <w:pStyle w:val="tj"/>
        <w:shd w:val="clear" w:color="auto" w:fill="FFFFFF"/>
        <w:spacing w:before="0" w:beforeAutospacing="0" w:after="0" w:afterAutospacing="0" w:line="360" w:lineRule="auto"/>
        <w:jc w:val="both"/>
        <w:rPr>
          <w:color w:val="0D0D0D" w:themeColor="text1" w:themeTint="F2"/>
          <w:sz w:val="28"/>
          <w:szCs w:val="28"/>
          <w:shd w:val="clear" w:color="auto" w:fill="FFFFFF"/>
        </w:rPr>
      </w:pPr>
      <w:r>
        <w:rPr>
          <w:color w:val="0D0D0D" w:themeColor="text1" w:themeTint="F2"/>
          <w:sz w:val="28"/>
          <w:szCs w:val="28"/>
        </w:rPr>
        <w:t>- тимчасові зміни в розмежуванні предметів ведення і повноважень між центром і місцевими органами влади та органами місцевого самоврядування.</w:t>
      </w:r>
      <w:r>
        <w:rPr>
          <w:color w:val="0D0D0D" w:themeColor="text1" w:themeTint="F2"/>
          <w:sz w:val="28"/>
          <w:szCs w:val="28"/>
          <w:shd w:val="clear" w:color="auto" w:fill="FFFFFF"/>
        </w:rPr>
        <w:t xml:space="preserve"> </w:t>
      </w:r>
    </w:p>
    <w:p w:rsidR="001D47C4" w:rsidRDefault="008E0C50" w:rsidP="001D47C4">
      <w:pPr>
        <w:pStyle w:val="tj"/>
        <w:shd w:val="clear" w:color="auto" w:fill="FFFFFF"/>
        <w:spacing w:before="0" w:beforeAutospacing="0" w:after="0" w:afterAutospacing="0" w:line="360" w:lineRule="auto"/>
        <w:jc w:val="both"/>
        <w:rPr>
          <w:color w:val="0D0D0D" w:themeColor="text1" w:themeTint="F2"/>
          <w:sz w:val="28"/>
          <w:szCs w:val="28"/>
        </w:rPr>
      </w:pPr>
      <w:r>
        <w:rPr>
          <w:color w:val="0D0D0D" w:themeColor="text1" w:themeTint="F2"/>
          <w:sz w:val="28"/>
          <w:szCs w:val="28"/>
          <w:shd w:val="clear" w:color="auto" w:fill="FFFFFF"/>
        </w:rPr>
        <w:t xml:space="preserve">    </w:t>
      </w:r>
      <w:r w:rsidR="00761559">
        <w:rPr>
          <w:color w:val="0D0D0D" w:themeColor="text1" w:themeTint="F2"/>
          <w:sz w:val="28"/>
          <w:szCs w:val="28"/>
          <w:shd w:val="clear" w:color="auto" w:fill="FFFFFF"/>
        </w:rPr>
        <w:t xml:space="preserve"> </w:t>
      </w:r>
      <w:r w:rsidR="00574BD0">
        <w:rPr>
          <w:color w:val="0D0D0D" w:themeColor="text1" w:themeTint="F2"/>
          <w:sz w:val="28"/>
          <w:szCs w:val="28"/>
          <w:shd w:val="clear" w:color="auto" w:fill="FFFFFF"/>
        </w:rPr>
        <w:t xml:space="preserve">4. </w:t>
      </w:r>
      <w:r w:rsidR="00574BD0">
        <w:rPr>
          <w:color w:val="0D0D0D" w:themeColor="text1" w:themeTint="F2"/>
          <w:sz w:val="28"/>
          <w:szCs w:val="28"/>
        </w:rPr>
        <w:t>Відмінною особливістю чинного законодавства</w:t>
      </w:r>
      <w:r w:rsidR="00E11FAF">
        <w:rPr>
          <w:color w:val="0D0D0D" w:themeColor="text1" w:themeTint="F2"/>
          <w:sz w:val="28"/>
          <w:szCs w:val="28"/>
        </w:rPr>
        <w:t>,</w:t>
      </w:r>
      <w:r w:rsidR="00574BD0">
        <w:rPr>
          <w:color w:val="0D0D0D" w:themeColor="text1" w:themeTint="F2"/>
          <w:sz w:val="28"/>
          <w:szCs w:val="28"/>
        </w:rPr>
        <w:t xml:space="preserve">   яке регламентує  порядок   введення  режимів   функціонування ЄДСЦЗ, що ґрунтується на вітчизняному та зарубіжному досвіді правозастосовної діяльності, є його профілактична спрямованість на можливість запобігання вчиненню (настання) надзвичайної ситуації певного виду</w:t>
      </w:r>
      <w:r>
        <w:rPr>
          <w:color w:val="0D0D0D" w:themeColor="text1" w:themeTint="F2"/>
          <w:sz w:val="28"/>
          <w:szCs w:val="28"/>
        </w:rPr>
        <w:t>, а також мінімізацію</w:t>
      </w:r>
      <w:r w:rsidR="00574BD0">
        <w:rPr>
          <w:color w:val="0D0D0D" w:themeColor="text1" w:themeTint="F2"/>
          <w:sz w:val="28"/>
          <w:szCs w:val="28"/>
        </w:rPr>
        <w:t xml:space="preserve"> на</w:t>
      </w:r>
      <w:r>
        <w:rPr>
          <w:color w:val="0D0D0D" w:themeColor="text1" w:themeTint="F2"/>
          <w:sz w:val="28"/>
          <w:szCs w:val="28"/>
        </w:rPr>
        <w:t>слідків НС у разі її виникнення</w:t>
      </w:r>
      <w:r w:rsidR="00574BD0">
        <w:rPr>
          <w:color w:val="0D0D0D" w:themeColor="text1" w:themeTint="F2"/>
          <w:sz w:val="28"/>
          <w:szCs w:val="28"/>
        </w:rPr>
        <w:t>.</w:t>
      </w:r>
    </w:p>
    <w:p w:rsidR="001D47C4" w:rsidRDefault="001D47C4" w:rsidP="001D47C4">
      <w:pPr>
        <w:pStyle w:val="tj"/>
        <w:shd w:val="clear" w:color="auto" w:fill="FFFFFF"/>
        <w:spacing w:before="0" w:beforeAutospacing="0" w:after="0" w:afterAutospacing="0" w:line="360" w:lineRule="auto"/>
        <w:jc w:val="both"/>
        <w:rPr>
          <w:color w:val="0D0D0D" w:themeColor="text1" w:themeTint="F2"/>
          <w:sz w:val="28"/>
          <w:szCs w:val="28"/>
        </w:rPr>
      </w:pPr>
    </w:p>
    <w:p w:rsidR="00582ABF" w:rsidRPr="001D47C4" w:rsidRDefault="003B6857" w:rsidP="001D47C4">
      <w:pPr>
        <w:pStyle w:val="tj"/>
        <w:shd w:val="clear" w:color="auto" w:fill="FFFFFF"/>
        <w:spacing w:before="0" w:beforeAutospacing="0" w:after="0" w:afterAutospacing="0" w:line="360" w:lineRule="auto"/>
        <w:jc w:val="both"/>
        <w:rPr>
          <w:rStyle w:val="a4"/>
          <w:b w:val="0"/>
          <w:bCs w:val="0"/>
          <w:color w:val="0D0D0D" w:themeColor="text1" w:themeTint="F2"/>
          <w:sz w:val="28"/>
          <w:szCs w:val="28"/>
        </w:rPr>
      </w:pPr>
      <w:r>
        <w:rPr>
          <w:rStyle w:val="a4"/>
          <w:color w:val="000000"/>
          <w:sz w:val="28"/>
          <w:szCs w:val="28"/>
        </w:rPr>
        <w:t>4</w:t>
      </w:r>
      <w:r w:rsidR="00582ABF">
        <w:rPr>
          <w:rStyle w:val="a4"/>
          <w:color w:val="000000"/>
          <w:sz w:val="28"/>
          <w:szCs w:val="28"/>
        </w:rPr>
        <w:t xml:space="preserve">.4 </w:t>
      </w:r>
      <w:r w:rsidR="00574BD0">
        <w:rPr>
          <w:rStyle w:val="a4"/>
          <w:color w:val="000000"/>
          <w:sz w:val="28"/>
          <w:szCs w:val="28"/>
        </w:rPr>
        <w:t xml:space="preserve"> Функц</w:t>
      </w:r>
      <w:r w:rsidR="00446211">
        <w:rPr>
          <w:rStyle w:val="a4"/>
          <w:color w:val="000000"/>
          <w:sz w:val="28"/>
          <w:szCs w:val="28"/>
        </w:rPr>
        <w:t>ія планування в діяльності державної системи цивільного захисту</w:t>
      </w:r>
    </w:p>
    <w:p w:rsidR="00582ABF" w:rsidRDefault="00582ABF" w:rsidP="00582ABF">
      <w:pPr>
        <w:pStyle w:val="a3"/>
        <w:spacing w:before="0" w:beforeAutospacing="0" w:after="0" w:afterAutospacing="0" w:line="360" w:lineRule="auto"/>
        <w:rPr>
          <w:color w:val="000000"/>
          <w:sz w:val="28"/>
          <w:szCs w:val="28"/>
        </w:rPr>
      </w:pPr>
      <w:r>
        <w:rPr>
          <w:rStyle w:val="a4"/>
          <w:color w:val="000000"/>
          <w:sz w:val="28"/>
          <w:szCs w:val="28"/>
        </w:rPr>
        <w:t xml:space="preserve">     </w:t>
      </w:r>
      <w:r w:rsidR="00574BD0" w:rsidRPr="00983DB8">
        <w:rPr>
          <w:bCs/>
          <w:color w:val="000000"/>
          <w:sz w:val="28"/>
          <w:szCs w:val="28"/>
        </w:rPr>
        <w:t>Орг</w:t>
      </w:r>
      <w:r w:rsidR="00574BD0">
        <w:rPr>
          <w:bCs/>
          <w:color w:val="000000"/>
          <w:sz w:val="28"/>
          <w:szCs w:val="28"/>
        </w:rPr>
        <w:t>анізація</w:t>
      </w:r>
      <w:r w:rsidR="00574BD0" w:rsidRPr="00610776">
        <w:rPr>
          <w:sz w:val="28"/>
          <w:szCs w:val="28"/>
        </w:rPr>
        <w:t xml:space="preserve"> функціонування єдиної державної системи цивільного захисту знаходиться у прямій залежності від якісного планування</w:t>
      </w:r>
      <w:r w:rsidR="00574BD0">
        <w:rPr>
          <w:sz w:val="28"/>
          <w:szCs w:val="28"/>
        </w:rPr>
        <w:t xml:space="preserve"> її діяльності, яке</w:t>
      </w:r>
      <w:r w:rsidR="00574BD0">
        <w:rPr>
          <w:color w:val="000000"/>
          <w:sz w:val="28"/>
          <w:szCs w:val="28"/>
        </w:rPr>
        <w:t xml:space="preserve"> є  основою і первинною функцією будь</w:t>
      </w:r>
      <w:r w:rsidR="00FB4C37">
        <w:rPr>
          <w:color w:val="000000"/>
          <w:sz w:val="28"/>
          <w:szCs w:val="28"/>
        </w:rPr>
        <w:t xml:space="preserve"> -</w:t>
      </w:r>
      <w:r w:rsidR="00574BD0">
        <w:rPr>
          <w:color w:val="000000"/>
          <w:sz w:val="28"/>
          <w:szCs w:val="28"/>
        </w:rPr>
        <w:t xml:space="preserve"> якої</w:t>
      </w:r>
      <w:r w:rsidR="00574BD0" w:rsidRPr="00983DB8">
        <w:rPr>
          <w:color w:val="000000"/>
          <w:sz w:val="28"/>
          <w:szCs w:val="28"/>
        </w:rPr>
        <w:t xml:space="preserve"> систем</w:t>
      </w:r>
      <w:r w:rsidR="00574BD0">
        <w:rPr>
          <w:color w:val="000000"/>
          <w:sz w:val="28"/>
          <w:szCs w:val="28"/>
        </w:rPr>
        <w:t>и</w:t>
      </w:r>
      <w:r w:rsidR="00574BD0" w:rsidRPr="00983DB8">
        <w:rPr>
          <w:color w:val="000000"/>
          <w:sz w:val="28"/>
          <w:szCs w:val="28"/>
        </w:rPr>
        <w:t xml:space="preserve"> управління.</w:t>
      </w:r>
      <w:r w:rsidR="00574BD0">
        <w:rPr>
          <w:color w:val="000000"/>
          <w:sz w:val="28"/>
          <w:szCs w:val="28"/>
        </w:rPr>
        <w:t xml:space="preserve"> За теорією управління під плануванням розуміють</w:t>
      </w:r>
      <w:r w:rsidR="00574BD0" w:rsidRPr="00983DB8">
        <w:rPr>
          <w:color w:val="000000"/>
          <w:sz w:val="28"/>
          <w:szCs w:val="28"/>
        </w:rPr>
        <w:t xml:space="preserve"> процес, за допомогою якого система управління намагається найбільш ефективно вирішувати характерні для неї </w:t>
      </w:r>
      <w:r w:rsidR="00574BD0" w:rsidRPr="00983DB8">
        <w:rPr>
          <w:color w:val="000000"/>
          <w:sz w:val="28"/>
          <w:szCs w:val="28"/>
        </w:rPr>
        <w:lastRenderedPageBreak/>
        <w:t>завдання, пристосовує свої можливості та ресурси до змін зовнішніх і внутрішніх умов.</w:t>
      </w:r>
      <w:r w:rsidR="00574BD0">
        <w:rPr>
          <w:color w:val="000000"/>
          <w:sz w:val="28"/>
          <w:szCs w:val="28"/>
        </w:rPr>
        <w:t xml:space="preserve"> </w:t>
      </w:r>
      <w:r w:rsidR="00574BD0">
        <w:rPr>
          <w:sz w:val="28"/>
          <w:szCs w:val="28"/>
        </w:rPr>
        <w:t>Я</w:t>
      </w:r>
      <w:r w:rsidR="00574BD0" w:rsidRPr="00610776">
        <w:rPr>
          <w:sz w:val="28"/>
          <w:szCs w:val="28"/>
        </w:rPr>
        <w:t>кість плануючих документів залежить від уміння керівників усіх рівнів</w:t>
      </w:r>
      <w:r w:rsidR="00574BD0">
        <w:rPr>
          <w:sz w:val="28"/>
          <w:szCs w:val="28"/>
        </w:rPr>
        <w:t xml:space="preserve"> управління</w:t>
      </w:r>
      <w:r w:rsidR="00574BD0" w:rsidRPr="00610776">
        <w:rPr>
          <w:sz w:val="28"/>
          <w:szCs w:val="28"/>
        </w:rPr>
        <w:t xml:space="preserve"> прогнозувати ризики, враховувати багатоваріантність наслідків та особливості НС, чітко планувати заходи щодо запобігання НС та ліквідації їх наслідків. Важлива роль у цій сфері відводиться стратегічному плануванню превентивних заходів, завдання яких полягає у зменшенні ризиків загрози виникнен</w:t>
      </w:r>
      <w:r>
        <w:rPr>
          <w:sz w:val="28"/>
          <w:szCs w:val="28"/>
        </w:rPr>
        <w:t>ня НС, а у разі їх виникнення –</w:t>
      </w:r>
      <w:r w:rsidR="00574BD0">
        <w:rPr>
          <w:sz w:val="28"/>
          <w:szCs w:val="28"/>
        </w:rPr>
        <w:t xml:space="preserve"> </w:t>
      </w:r>
      <w:r w:rsidR="00574BD0" w:rsidRPr="00610776">
        <w:rPr>
          <w:sz w:val="28"/>
          <w:szCs w:val="28"/>
        </w:rPr>
        <w:t xml:space="preserve">у пом’якшенні наслідків. </w:t>
      </w:r>
      <w:r w:rsidR="00574BD0">
        <w:rPr>
          <w:color w:val="000000"/>
          <w:sz w:val="28"/>
          <w:szCs w:val="28"/>
        </w:rPr>
        <w:t>Сама система п</w:t>
      </w:r>
      <w:r w:rsidR="00574BD0" w:rsidRPr="00610776">
        <w:rPr>
          <w:color w:val="000000"/>
          <w:sz w:val="28"/>
          <w:szCs w:val="28"/>
        </w:rPr>
        <w:t>лан</w:t>
      </w:r>
      <w:r w:rsidR="00574BD0">
        <w:rPr>
          <w:color w:val="000000"/>
          <w:sz w:val="28"/>
          <w:szCs w:val="28"/>
        </w:rPr>
        <w:t>ування у сфері цивільного захисту</w:t>
      </w:r>
      <w:r w:rsidR="00574BD0" w:rsidRPr="00610776">
        <w:rPr>
          <w:color w:val="000000"/>
          <w:sz w:val="28"/>
          <w:szCs w:val="28"/>
        </w:rPr>
        <w:t xml:space="preserve"> включає</w:t>
      </w:r>
      <w:r w:rsidR="00574BD0">
        <w:rPr>
          <w:color w:val="000000"/>
          <w:sz w:val="28"/>
          <w:szCs w:val="28"/>
        </w:rPr>
        <w:t xml:space="preserve"> в себе</w:t>
      </w:r>
      <w:r w:rsidR="00574BD0" w:rsidRPr="00610776">
        <w:rPr>
          <w:color w:val="000000"/>
          <w:sz w:val="28"/>
          <w:szCs w:val="28"/>
        </w:rPr>
        <w:t>: оперативне планування, в тому числі р</w:t>
      </w:r>
      <w:r w:rsidR="00574BD0">
        <w:rPr>
          <w:color w:val="000000"/>
          <w:sz w:val="28"/>
          <w:szCs w:val="28"/>
        </w:rPr>
        <w:t>оз</w:t>
      </w:r>
      <w:r w:rsidR="00FB4C37">
        <w:rPr>
          <w:color w:val="000000"/>
          <w:sz w:val="28"/>
          <w:szCs w:val="28"/>
        </w:rPr>
        <w:t>робку планів цивільного захисту</w:t>
      </w:r>
      <w:r w:rsidR="00574BD0" w:rsidRPr="00610776">
        <w:rPr>
          <w:color w:val="000000"/>
          <w:sz w:val="28"/>
          <w:szCs w:val="28"/>
        </w:rPr>
        <w:t xml:space="preserve">; розробку </w:t>
      </w:r>
      <w:r w:rsidR="00574BD0">
        <w:rPr>
          <w:color w:val="000000"/>
          <w:sz w:val="28"/>
          <w:szCs w:val="28"/>
        </w:rPr>
        <w:t>планів заходів цивільного захисту</w:t>
      </w:r>
      <w:r w:rsidR="00574BD0" w:rsidRPr="00610776">
        <w:rPr>
          <w:color w:val="000000"/>
          <w:sz w:val="28"/>
          <w:szCs w:val="28"/>
        </w:rPr>
        <w:t xml:space="preserve"> на </w:t>
      </w:r>
      <w:r w:rsidR="00574BD0">
        <w:rPr>
          <w:color w:val="000000"/>
          <w:sz w:val="28"/>
          <w:szCs w:val="28"/>
        </w:rPr>
        <w:t>розрахунковий рік у</w:t>
      </w:r>
      <w:r w:rsidR="00574BD0" w:rsidRPr="00610776">
        <w:rPr>
          <w:color w:val="000000"/>
          <w:sz w:val="28"/>
          <w:szCs w:val="28"/>
        </w:rPr>
        <w:t xml:space="preserve"> складі мобілізаційних планів </w:t>
      </w:r>
      <w:r w:rsidR="00574BD0">
        <w:rPr>
          <w:color w:val="000000"/>
          <w:sz w:val="28"/>
          <w:szCs w:val="28"/>
        </w:rPr>
        <w:t>об</w:t>
      </w:r>
      <w:r w:rsidR="00574BD0" w:rsidRPr="00B12E24">
        <w:rPr>
          <w:color w:val="000000"/>
          <w:sz w:val="28"/>
          <w:szCs w:val="28"/>
        </w:rPr>
        <w:t>’</w:t>
      </w:r>
      <w:r w:rsidR="00574BD0">
        <w:rPr>
          <w:color w:val="000000"/>
          <w:sz w:val="28"/>
          <w:szCs w:val="28"/>
        </w:rPr>
        <w:t xml:space="preserve">єктів </w:t>
      </w:r>
      <w:r w:rsidR="00574BD0" w:rsidRPr="00610776">
        <w:rPr>
          <w:color w:val="000000"/>
          <w:sz w:val="28"/>
          <w:szCs w:val="28"/>
        </w:rPr>
        <w:t>економіки; розробку річних планів осн</w:t>
      </w:r>
      <w:r w:rsidR="00574BD0">
        <w:rPr>
          <w:color w:val="000000"/>
          <w:sz w:val="28"/>
          <w:szCs w:val="28"/>
        </w:rPr>
        <w:t>овних заходів з питань цивільного захисту</w:t>
      </w:r>
      <w:r w:rsidR="00574BD0" w:rsidRPr="00610776">
        <w:rPr>
          <w:color w:val="000000"/>
          <w:sz w:val="28"/>
          <w:szCs w:val="28"/>
        </w:rPr>
        <w:t>.</w:t>
      </w:r>
    </w:p>
    <w:p w:rsidR="00574BD0" w:rsidRPr="00582ABF" w:rsidRDefault="00582ABF" w:rsidP="00582ABF">
      <w:pPr>
        <w:pStyle w:val="a3"/>
        <w:spacing w:before="0" w:beforeAutospacing="0" w:after="0" w:afterAutospacing="0" w:line="360" w:lineRule="auto"/>
        <w:rPr>
          <w:b/>
          <w:bCs/>
          <w:color w:val="000000"/>
          <w:sz w:val="28"/>
          <w:szCs w:val="28"/>
        </w:rPr>
      </w:pPr>
      <w:r>
        <w:rPr>
          <w:color w:val="000000"/>
          <w:sz w:val="28"/>
          <w:szCs w:val="28"/>
        </w:rPr>
        <w:t xml:space="preserve">     </w:t>
      </w:r>
      <w:r w:rsidR="00574BD0" w:rsidRPr="00610776">
        <w:rPr>
          <w:color w:val="000000"/>
          <w:sz w:val="28"/>
          <w:szCs w:val="28"/>
        </w:rPr>
        <w:t xml:space="preserve">Оперативне планування є складовою частиною підготовки </w:t>
      </w:r>
      <w:r w:rsidR="00574BD0">
        <w:rPr>
          <w:color w:val="000000"/>
          <w:sz w:val="28"/>
          <w:szCs w:val="28"/>
        </w:rPr>
        <w:t xml:space="preserve"> системи ЦЗ</w:t>
      </w:r>
      <w:r w:rsidR="00FB4C37">
        <w:rPr>
          <w:color w:val="000000"/>
          <w:sz w:val="28"/>
          <w:szCs w:val="28"/>
        </w:rPr>
        <w:t>,</w:t>
      </w:r>
      <w:r w:rsidR="00574BD0">
        <w:rPr>
          <w:color w:val="000000"/>
          <w:sz w:val="28"/>
          <w:szCs w:val="28"/>
        </w:rPr>
        <w:t xml:space="preserve"> </w:t>
      </w:r>
      <w:r w:rsidR="00574BD0" w:rsidRPr="00610776">
        <w:rPr>
          <w:color w:val="000000"/>
          <w:sz w:val="28"/>
          <w:szCs w:val="28"/>
        </w:rPr>
        <w:t xml:space="preserve"> основною метою</w:t>
      </w:r>
      <w:r w:rsidR="00574BD0">
        <w:rPr>
          <w:color w:val="000000"/>
          <w:sz w:val="28"/>
          <w:szCs w:val="28"/>
        </w:rPr>
        <w:t xml:space="preserve"> якої є</w:t>
      </w:r>
      <w:r w:rsidR="00574BD0" w:rsidRPr="00610776">
        <w:rPr>
          <w:color w:val="000000"/>
          <w:sz w:val="28"/>
          <w:szCs w:val="28"/>
        </w:rPr>
        <w:t xml:space="preserve"> забезпечення організованого перев</w:t>
      </w:r>
      <w:r w:rsidR="00574BD0">
        <w:rPr>
          <w:color w:val="000000"/>
          <w:sz w:val="28"/>
          <w:szCs w:val="28"/>
        </w:rPr>
        <w:t>едення системи цивільного захисту</w:t>
      </w:r>
      <w:r w:rsidR="00574BD0" w:rsidRPr="00610776">
        <w:rPr>
          <w:color w:val="000000"/>
          <w:sz w:val="28"/>
          <w:szCs w:val="28"/>
        </w:rPr>
        <w:t xml:space="preserve"> з мирного на воєнний час</w:t>
      </w:r>
      <w:r w:rsidR="00574BD0">
        <w:rPr>
          <w:color w:val="000000"/>
          <w:sz w:val="28"/>
          <w:szCs w:val="28"/>
        </w:rPr>
        <w:t xml:space="preserve"> (особливий період)</w:t>
      </w:r>
      <w:r w:rsidR="00574BD0" w:rsidRPr="00610776">
        <w:rPr>
          <w:color w:val="000000"/>
          <w:sz w:val="28"/>
          <w:szCs w:val="28"/>
        </w:rPr>
        <w:t xml:space="preserve">, проведення заходів щодо захисту населення, його </w:t>
      </w:r>
      <w:r w:rsidR="00FB4C37">
        <w:rPr>
          <w:color w:val="000000"/>
          <w:sz w:val="28"/>
          <w:szCs w:val="28"/>
        </w:rPr>
        <w:t>першочергового</w:t>
      </w:r>
      <w:r w:rsidR="00574BD0">
        <w:rPr>
          <w:color w:val="000000"/>
          <w:sz w:val="28"/>
          <w:szCs w:val="28"/>
        </w:rPr>
        <w:t xml:space="preserve"> життєзабезпече</w:t>
      </w:r>
      <w:r w:rsidR="00FB4C37">
        <w:rPr>
          <w:color w:val="000000"/>
          <w:sz w:val="28"/>
          <w:szCs w:val="28"/>
        </w:rPr>
        <w:t>ння і підвищення</w:t>
      </w:r>
      <w:r w:rsidR="00574BD0" w:rsidRPr="00610776">
        <w:rPr>
          <w:color w:val="000000"/>
          <w:sz w:val="28"/>
          <w:szCs w:val="28"/>
        </w:rPr>
        <w:t xml:space="preserve"> стійко</w:t>
      </w:r>
      <w:r w:rsidR="00FB4C37">
        <w:rPr>
          <w:color w:val="000000"/>
          <w:sz w:val="28"/>
          <w:szCs w:val="28"/>
        </w:rPr>
        <w:t>сті функціонування об’</w:t>
      </w:r>
      <w:r w:rsidR="00574BD0">
        <w:rPr>
          <w:color w:val="000000"/>
          <w:sz w:val="28"/>
          <w:szCs w:val="28"/>
        </w:rPr>
        <w:t>єктів економіки</w:t>
      </w:r>
      <w:r w:rsidR="00FB4C37">
        <w:rPr>
          <w:color w:val="000000"/>
          <w:sz w:val="28"/>
          <w:szCs w:val="28"/>
        </w:rPr>
        <w:t xml:space="preserve"> у воєнний час, підтримання</w:t>
      </w:r>
      <w:r w:rsidR="00574BD0" w:rsidRPr="00610776">
        <w:rPr>
          <w:color w:val="000000"/>
          <w:sz w:val="28"/>
          <w:szCs w:val="28"/>
        </w:rPr>
        <w:t xml:space="preserve"> в готовності систем управлін</w:t>
      </w:r>
      <w:r w:rsidR="00574BD0">
        <w:rPr>
          <w:color w:val="000000"/>
          <w:sz w:val="28"/>
          <w:szCs w:val="28"/>
        </w:rPr>
        <w:t>ня, зв’</w:t>
      </w:r>
      <w:r w:rsidR="00574BD0" w:rsidRPr="006674E4">
        <w:rPr>
          <w:color w:val="000000"/>
          <w:sz w:val="28"/>
          <w:szCs w:val="28"/>
        </w:rPr>
        <w:t>я</w:t>
      </w:r>
      <w:r w:rsidR="00574BD0">
        <w:rPr>
          <w:color w:val="000000"/>
          <w:sz w:val="28"/>
          <w:szCs w:val="28"/>
        </w:rPr>
        <w:t>зку</w:t>
      </w:r>
      <w:r w:rsidR="00574BD0" w:rsidRPr="00610776">
        <w:rPr>
          <w:color w:val="000000"/>
          <w:sz w:val="28"/>
          <w:szCs w:val="28"/>
        </w:rPr>
        <w:t xml:space="preserve"> та оповіщення, а також по створенню угр</w:t>
      </w:r>
      <w:r w:rsidR="00574BD0">
        <w:rPr>
          <w:color w:val="000000"/>
          <w:sz w:val="28"/>
          <w:szCs w:val="28"/>
        </w:rPr>
        <w:t>уповань сил і засобів для проведенн</w:t>
      </w:r>
      <w:r w:rsidR="00574BD0" w:rsidRPr="00610776">
        <w:rPr>
          <w:color w:val="000000"/>
          <w:sz w:val="28"/>
          <w:szCs w:val="28"/>
        </w:rPr>
        <w:t>я аварійно-рят</w:t>
      </w:r>
      <w:r w:rsidR="00574BD0">
        <w:rPr>
          <w:color w:val="000000"/>
          <w:sz w:val="28"/>
          <w:szCs w:val="28"/>
        </w:rPr>
        <w:t xml:space="preserve">увальних та інших невідкладних </w:t>
      </w:r>
      <w:r w:rsidR="00FB4C37">
        <w:rPr>
          <w:color w:val="000000"/>
          <w:sz w:val="28"/>
          <w:szCs w:val="28"/>
        </w:rPr>
        <w:t xml:space="preserve"> робіт у</w:t>
      </w:r>
      <w:r w:rsidR="00574BD0" w:rsidRPr="00610776">
        <w:rPr>
          <w:color w:val="000000"/>
          <w:sz w:val="28"/>
          <w:szCs w:val="28"/>
        </w:rPr>
        <w:t xml:space="preserve"> мо</w:t>
      </w:r>
      <w:r w:rsidR="00FB4C37">
        <w:rPr>
          <w:color w:val="000000"/>
          <w:sz w:val="28"/>
          <w:szCs w:val="28"/>
        </w:rPr>
        <w:t>жливих осередках ураження та</w:t>
      </w:r>
      <w:r w:rsidR="00574BD0" w:rsidRPr="00610776">
        <w:rPr>
          <w:color w:val="000000"/>
          <w:sz w:val="28"/>
          <w:szCs w:val="28"/>
        </w:rPr>
        <w:t xml:space="preserve"> їх всебічного забезпечення.</w:t>
      </w:r>
    </w:p>
    <w:p w:rsidR="00574BD0" w:rsidRDefault="00574BD0" w:rsidP="00574BD0">
      <w:pPr>
        <w:pStyle w:val="rvps2"/>
        <w:shd w:val="clear" w:color="auto" w:fill="FFFFFF"/>
        <w:spacing w:before="0" w:beforeAutospacing="0" w:after="0" w:afterAutospacing="0" w:line="360" w:lineRule="auto"/>
        <w:ind w:firstLine="300"/>
        <w:jc w:val="both"/>
        <w:textAlignment w:val="baseline"/>
        <w:rPr>
          <w:color w:val="000000"/>
          <w:sz w:val="28"/>
          <w:szCs w:val="28"/>
        </w:rPr>
      </w:pPr>
      <w:r>
        <w:rPr>
          <w:color w:val="000000"/>
          <w:sz w:val="28"/>
          <w:szCs w:val="28"/>
        </w:rPr>
        <w:t xml:space="preserve">  План цивільного захисту  являє собою комплект</w:t>
      </w:r>
      <w:r w:rsidRPr="008F102D">
        <w:rPr>
          <w:color w:val="000000"/>
          <w:sz w:val="28"/>
          <w:szCs w:val="28"/>
        </w:rPr>
        <w:t xml:space="preserve"> документів, в яких на основі оцінки можливої обстановки де</w:t>
      </w:r>
      <w:r>
        <w:rPr>
          <w:color w:val="000000"/>
          <w:sz w:val="28"/>
          <w:szCs w:val="28"/>
        </w:rPr>
        <w:t>талізує</w:t>
      </w:r>
      <w:r w:rsidRPr="008F102D">
        <w:rPr>
          <w:color w:val="000000"/>
          <w:sz w:val="28"/>
          <w:szCs w:val="28"/>
        </w:rPr>
        <w:t>т</w:t>
      </w:r>
      <w:r>
        <w:rPr>
          <w:color w:val="000000"/>
          <w:sz w:val="28"/>
          <w:szCs w:val="28"/>
        </w:rPr>
        <w:t>ь</w:t>
      </w:r>
      <w:r w:rsidRPr="008F102D">
        <w:rPr>
          <w:color w:val="000000"/>
          <w:sz w:val="28"/>
          <w:szCs w:val="28"/>
        </w:rPr>
        <w:t>ся рішення відповід</w:t>
      </w:r>
      <w:r>
        <w:rPr>
          <w:color w:val="000000"/>
          <w:sz w:val="28"/>
          <w:szCs w:val="28"/>
        </w:rPr>
        <w:t>ного керівника ЦЗ</w:t>
      </w:r>
      <w:r w:rsidRPr="008F102D">
        <w:rPr>
          <w:color w:val="000000"/>
          <w:sz w:val="28"/>
          <w:szCs w:val="28"/>
        </w:rPr>
        <w:t xml:space="preserve"> щодо реалізації заходів, дій органів уп</w:t>
      </w:r>
      <w:r>
        <w:rPr>
          <w:color w:val="000000"/>
          <w:sz w:val="28"/>
          <w:szCs w:val="28"/>
        </w:rPr>
        <w:t>равління і сил ЦЗ</w:t>
      </w:r>
      <w:r w:rsidRPr="008F102D">
        <w:rPr>
          <w:color w:val="000000"/>
          <w:sz w:val="28"/>
          <w:szCs w:val="28"/>
        </w:rPr>
        <w:t>, намічаються доцільні способи і послідовність виконання найважливіших операти</w:t>
      </w:r>
      <w:r w:rsidR="00FB4C37">
        <w:rPr>
          <w:color w:val="000000"/>
          <w:sz w:val="28"/>
          <w:szCs w:val="28"/>
        </w:rPr>
        <w:t>вних завдань, порядок взаємодії</w:t>
      </w:r>
      <w:r w:rsidRPr="008F102D">
        <w:rPr>
          <w:color w:val="000000"/>
          <w:sz w:val="28"/>
          <w:szCs w:val="28"/>
        </w:rPr>
        <w:t>, організації всіх видів забезпечення і управління заходами цивільно</w:t>
      </w:r>
      <w:r>
        <w:rPr>
          <w:color w:val="000000"/>
          <w:sz w:val="28"/>
          <w:szCs w:val="28"/>
        </w:rPr>
        <w:t>го захисту</w:t>
      </w:r>
      <w:r w:rsidRPr="008F102D">
        <w:rPr>
          <w:color w:val="000000"/>
          <w:sz w:val="28"/>
          <w:szCs w:val="28"/>
        </w:rPr>
        <w:t>.</w:t>
      </w:r>
      <w:r>
        <w:rPr>
          <w:color w:val="000000"/>
          <w:sz w:val="28"/>
          <w:szCs w:val="28"/>
        </w:rPr>
        <w:t xml:space="preserve"> </w:t>
      </w:r>
      <w:r w:rsidRPr="00623151">
        <w:rPr>
          <w:color w:val="000000"/>
          <w:sz w:val="28"/>
          <w:szCs w:val="28"/>
        </w:rPr>
        <w:t xml:space="preserve">Планування здійснюється керівництвом (адміністраціями) міністерств, відомств, підприємств, установ та організацій, незалежно від форм власності, на підставі законодавчих, </w:t>
      </w:r>
      <w:r w:rsidRPr="00623151">
        <w:rPr>
          <w:color w:val="000000"/>
          <w:sz w:val="28"/>
          <w:szCs w:val="28"/>
        </w:rPr>
        <w:lastRenderedPageBreak/>
        <w:t>директивних і нормативних документів.</w:t>
      </w:r>
      <w:r>
        <w:rPr>
          <w:color w:val="000000"/>
          <w:sz w:val="28"/>
          <w:szCs w:val="28"/>
        </w:rPr>
        <w:t xml:space="preserve"> Сутність планування заходів цивільного захисту</w:t>
      </w:r>
      <w:r w:rsidRPr="00623151">
        <w:rPr>
          <w:color w:val="000000"/>
          <w:sz w:val="28"/>
          <w:szCs w:val="28"/>
        </w:rPr>
        <w:t>, на</w:t>
      </w:r>
      <w:r>
        <w:rPr>
          <w:color w:val="000000"/>
          <w:sz w:val="28"/>
          <w:szCs w:val="28"/>
        </w:rPr>
        <w:t xml:space="preserve"> випадок НС, полягає в</w:t>
      </w:r>
      <w:r w:rsidRPr="00623151">
        <w:rPr>
          <w:color w:val="000000"/>
          <w:sz w:val="28"/>
          <w:szCs w:val="28"/>
        </w:rPr>
        <w:t>:</w:t>
      </w:r>
    </w:p>
    <w:p w:rsidR="00574BD0" w:rsidRDefault="00574BD0" w:rsidP="00E11FAF">
      <w:pPr>
        <w:pStyle w:val="rvps2"/>
        <w:shd w:val="clear" w:color="auto" w:fill="FFFFFF"/>
        <w:spacing w:before="0" w:beforeAutospacing="0" w:after="0" w:afterAutospacing="0" w:line="360" w:lineRule="auto"/>
        <w:jc w:val="both"/>
        <w:textAlignment w:val="baseline"/>
        <w:rPr>
          <w:color w:val="000000"/>
          <w:sz w:val="28"/>
          <w:szCs w:val="28"/>
        </w:rPr>
      </w:pPr>
      <w:r w:rsidRPr="00623151">
        <w:rPr>
          <w:color w:val="000000"/>
          <w:sz w:val="28"/>
          <w:szCs w:val="28"/>
        </w:rPr>
        <w:t>- аналіз</w:t>
      </w:r>
      <w:r>
        <w:rPr>
          <w:color w:val="000000"/>
          <w:sz w:val="28"/>
          <w:szCs w:val="28"/>
        </w:rPr>
        <w:t>і стану цивільного захисту</w:t>
      </w:r>
      <w:r w:rsidRPr="00623151">
        <w:rPr>
          <w:color w:val="000000"/>
          <w:sz w:val="28"/>
          <w:szCs w:val="28"/>
        </w:rPr>
        <w:t>;</w:t>
      </w:r>
    </w:p>
    <w:p w:rsidR="00574BD0" w:rsidRDefault="00FB4C37" w:rsidP="00E11FAF">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 оцінці</w:t>
      </w:r>
      <w:r w:rsidR="00574BD0" w:rsidRPr="00623151">
        <w:rPr>
          <w:color w:val="000000"/>
          <w:sz w:val="28"/>
          <w:szCs w:val="28"/>
        </w:rPr>
        <w:t xml:space="preserve"> об</w:t>
      </w:r>
      <w:r>
        <w:rPr>
          <w:color w:val="000000"/>
          <w:sz w:val="28"/>
          <w:szCs w:val="28"/>
        </w:rPr>
        <w:t>становки, яка може скластися у разі виникнення</w:t>
      </w:r>
      <w:r w:rsidR="00574BD0" w:rsidRPr="00623151">
        <w:rPr>
          <w:color w:val="000000"/>
          <w:sz w:val="28"/>
          <w:szCs w:val="28"/>
        </w:rPr>
        <w:t xml:space="preserve"> аварій, катастроф і стихійних лих</w:t>
      </w:r>
      <w:r w:rsidR="00574BD0">
        <w:rPr>
          <w:color w:val="000000"/>
          <w:sz w:val="28"/>
          <w:szCs w:val="28"/>
        </w:rPr>
        <w:t>, НС</w:t>
      </w:r>
      <w:r w:rsidR="00574BD0" w:rsidRPr="00623151">
        <w:rPr>
          <w:color w:val="000000"/>
          <w:sz w:val="28"/>
          <w:szCs w:val="28"/>
        </w:rPr>
        <w:t xml:space="preserve"> та застосування противником сучасних засобів ураження;</w:t>
      </w:r>
    </w:p>
    <w:p w:rsidR="00574BD0" w:rsidRDefault="00FB4C37" w:rsidP="00E11FAF">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 розробці</w:t>
      </w:r>
      <w:r w:rsidR="00574BD0" w:rsidRPr="00623151">
        <w:rPr>
          <w:color w:val="000000"/>
          <w:sz w:val="28"/>
          <w:szCs w:val="28"/>
        </w:rPr>
        <w:t xml:space="preserve"> заходів, спрямованих на захист населення та підвищення стійкості функціонування в мирний час та в особливий період;</w:t>
      </w:r>
    </w:p>
    <w:p w:rsidR="00574BD0" w:rsidRDefault="00574BD0" w:rsidP="00E11FAF">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 установленні</w:t>
      </w:r>
      <w:r w:rsidRPr="00623151">
        <w:rPr>
          <w:color w:val="000000"/>
          <w:sz w:val="28"/>
          <w:szCs w:val="28"/>
        </w:rPr>
        <w:t xml:space="preserve"> послідовності, строків, способів здійснення намічених заходів і виконавців та визначенні необхідних ресурсів для їх проведення</w:t>
      </w:r>
      <w:r>
        <w:rPr>
          <w:color w:val="000000"/>
          <w:sz w:val="28"/>
          <w:szCs w:val="28"/>
        </w:rPr>
        <w:t>.</w:t>
      </w:r>
      <w:bookmarkStart w:id="112" w:name="_Hlk503547633"/>
    </w:p>
    <w:p w:rsidR="00574BD0" w:rsidRPr="00446211" w:rsidRDefault="00574BD0" w:rsidP="00574BD0">
      <w:pPr>
        <w:pStyle w:val="rvps2"/>
        <w:shd w:val="clear" w:color="auto" w:fill="FFFFFF"/>
        <w:spacing w:before="0" w:beforeAutospacing="0" w:after="0" w:afterAutospacing="0" w:line="360" w:lineRule="auto"/>
        <w:ind w:firstLine="300"/>
        <w:jc w:val="both"/>
        <w:textAlignment w:val="baseline"/>
        <w:rPr>
          <w:rStyle w:val="a4"/>
          <w:b w:val="0"/>
          <w:bCs w:val="0"/>
          <w:color w:val="000000"/>
          <w:sz w:val="28"/>
          <w:szCs w:val="28"/>
        </w:rPr>
      </w:pPr>
      <w:r w:rsidRPr="00446211">
        <w:rPr>
          <w:rStyle w:val="a4"/>
          <w:b w:val="0"/>
          <w:color w:val="000000"/>
          <w:sz w:val="28"/>
          <w:szCs w:val="28"/>
        </w:rPr>
        <w:t xml:space="preserve">З метою </w:t>
      </w:r>
      <w:r w:rsidRPr="00DD1744">
        <w:rPr>
          <w:color w:val="000000"/>
          <w:sz w:val="28"/>
          <w:szCs w:val="28"/>
        </w:rPr>
        <w:t>організації діяльності ЄДСЦЗ,</w:t>
      </w:r>
      <w:r w:rsidRPr="00446211">
        <w:rPr>
          <w:rStyle w:val="a4"/>
          <w:b w:val="0"/>
          <w:color w:val="000000"/>
          <w:sz w:val="28"/>
          <w:szCs w:val="28"/>
        </w:rPr>
        <w:t xml:space="preserve"> планомірного здійснення заходів у сфері ЦЗ</w:t>
      </w:r>
      <w:r w:rsidR="00FB4C37" w:rsidRPr="00FB4C37">
        <w:rPr>
          <w:color w:val="000000"/>
          <w:sz w:val="28"/>
          <w:szCs w:val="28"/>
        </w:rPr>
        <w:t>,</w:t>
      </w:r>
      <w:r w:rsidRPr="00446211">
        <w:rPr>
          <w:rStyle w:val="a4"/>
          <w:b w:val="0"/>
          <w:color w:val="000000"/>
          <w:sz w:val="28"/>
          <w:szCs w:val="28"/>
        </w:rPr>
        <w:t xml:space="preserve"> </w:t>
      </w:r>
      <w:r w:rsidR="00E11FAF">
        <w:rPr>
          <w:rStyle w:val="a4"/>
          <w:b w:val="0"/>
          <w:color w:val="000000"/>
          <w:sz w:val="28"/>
          <w:szCs w:val="28"/>
        </w:rPr>
        <w:t xml:space="preserve"> </w:t>
      </w:r>
      <w:r w:rsidRPr="00446211">
        <w:rPr>
          <w:rStyle w:val="a4"/>
          <w:b w:val="0"/>
          <w:color w:val="000000"/>
          <w:sz w:val="28"/>
          <w:szCs w:val="28"/>
        </w:rPr>
        <w:t>в Україні щороку розробляється План основних заходів цивільного захисту на поточний рік. Проект плану розробляється ДСНС України за узгодженням з керівниками зацікавлених центральних та місцевих органів виконавчої влади.</w:t>
      </w:r>
    </w:p>
    <w:p w:rsidR="00574BD0" w:rsidRDefault="00574BD0" w:rsidP="00574BD0">
      <w:pPr>
        <w:pStyle w:val="rvps2"/>
        <w:shd w:val="clear" w:color="auto" w:fill="FFFFFF"/>
        <w:spacing w:before="0" w:beforeAutospacing="0" w:after="0" w:afterAutospacing="0" w:line="360" w:lineRule="auto"/>
        <w:ind w:firstLine="300"/>
        <w:jc w:val="both"/>
        <w:textAlignment w:val="baseline"/>
        <w:rPr>
          <w:b/>
          <w:bCs/>
          <w:color w:val="000000"/>
          <w:sz w:val="28"/>
          <w:szCs w:val="28"/>
        </w:rPr>
      </w:pPr>
      <w:r>
        <w:rPr>
          <w:color w:val="000000"/>
          <w:sz w:val="28"/>
          <w:szCs w:val="28"/>
          <w:shd w:val="clear" w:color="auto" w:fill="FFFFFF"/>
        </w:rPr>
        <w:t>Зазнач</w:t>
      </w:r>
      <w:r w:rsidR="003E7E09">
        <w:rPr>
          <w:color w:val="000000"/>
          <w:sz w:val="28"/>
          <w:szCs w:val="28"/>
          <w:shd w:val="clear" w:color="auto" w:fill="FFFFFF"/>
        </w:rPr>
        <w:t>ений план, як правило, містить у</w:t>
      </w:r>
      <w:r>
        <w:rPr>
          <w:color w:val="000000"/>
          <w:sz w:val="28"/>
          <w:szCs w:val="28"/>
          <w:shd w:val="clear" w:color="auto" w:fill="FFFFFF"/>
        </w:rPr>
        <w:t xml:space="preserve"> собі:</w:t>
      </w:r>
    </w:p>
    <w:p w:rsidR="00574BD0" w:rsidRDefault="00574BD0" w:rsidP="00E11FAF">
      <w:pPr>
        <w:pStyle w:val="rvps2"/>
        <w:shd w:val="clear" w:color="auto" w:fill="FFFFFF"/>
        <w:spacing w:before="0" w:beforeAutospacing="0" w:after="0" w:afterAutospacing="0" w:line="360" w:lineRule="auto"/>
        <w:jc w:val="both"/>
        <w:textAlignment w:val="baseline"/>
        <w:rPr>
          <w:color w:val="000000"/>
          <w:sz w:val="28"/>
          <w:szCs w:val="28"/>
          <w:shd w:val="clear" w:color="auto" w:fill="FFFFFF"/>
        </w:rPr>
      </w:pPr>
      <w:r>
        <w:rPr>
          <w:color w:val="000000"/>
          <w:sz w:val="28"/>
          <w:szCs w:val="28"/>
          <w:shd w:val="clear" w:color="auto" w:fill="FFFFFF"/>
        </w:rPr>
        <w:t xml:space="preserve">- заходи щодо удосконалення єдиної державної системи цивільного захисту; </w:t>
      </w:r>
    </w:p>
    <w:p w:rsidR="00574BD0" w:rsidRDefault="00574BD0" w:rsidP="00E11FAF">
      <w:pPr>
        <w:pStyle w:val="rvps2"/>
        <w:shd w:val="clear" w:color="auto" w:fill="FFFFFF"/>
        <w:spacing w:before="0" w:beforeAutospacing="0" w:after="0" w:afterAutospacing="0" w:line="360" w:lineRule="auto"/>
        <w:jc w:val="both"/>
        <w:textAlignment w:val="baseline"/>
        <w:rPr>
          <w:color w:val="000000"/>
          <w:sz w:val="28"/>
          <w:szCs w:val="28"/>
          <w:shd w:val="clear" w:color="auto" w:fill="FFFFFF"/>
        </w:rPr>
      </w:pPr>
      <w:r>
        <w:rPr>
          <w:color w:val="000000"/>
          <w:sz w:val="28"/>
          <w:szCs w:val="28"/>
          <w:shd w:val="clear" w:color="auto" w:fill="FFFFFF"/>
        </w:rPr>
        <w:t xml:space="preserve">- заходи щодо запобігання виникненню НС та зменшення ризику їх виникнення; </w:t>
      </w:r>
    </w:p>
    <w:p w:rsidR="00574BD0" w:rsidRDefault="00574BD0" w:rsidP="00E11FAF">
      <w:pPr>
        <w:pStyle w:val="rvps2"/>
        <w:shd w:val="clear" w:color="auto" w:fill="FFFFFF"/>
        <w:spacing w:before="0" w:beforeAutospacing="0" w:after="0" w:afterAutospacing="0" w:line="360" w:lineRule="auto"/>
        <w:jc w:val="both"/>
        <w:textAlignment w:val="baseline"/>
        <w:rPr>
          <w:color w:val="000000"/>
          <w:sz w:val="28"/>
          <w:szCs w:val="28"/>
          <w:shd w:val="clear" w:color="auto" w:fill="FFFFFF"/>
        </w:rPr>
      </w:pPr>
      <w:r>
        <w:rPr>
          <w:rFonts w:ascii="Calibri" w:eastAsia="Calibri" w:hAnsi="Calibri"/>
          <w:color w:val="000000"/>
          <w:sz w:val="28"/>
          <w:szCs w:val="28"/>
          <w:shd w:val="clear" w:color="auto" w:fill="FFFFFF"/>
          <w:lang w:eastAsia="en-US"/>
        </w:rPr>
        <w:t xml:space="preserve">- </w:t>
      </w:r>
      <w:r>
        <w:rPr>
          <w:rFonts w:eastAsia="Calibri"/>
          <w:color w:val="000000"/>
          <w:sz w:val="28"/>
          <w:szCs w:val="28"/>
          <w:shd w:val="clear" w:color="auto" w:fill="FFFFFF"/>
          <w:lang w:eastAsia="en-US"/>
        </w:rPr>
        <w:t>заходи щодо підготовки та визначення стану готовності органів управління, сил</w:t>
      </w:r>
      <w:r>
        <w:rPr>
          <w:rFonts w:eastAsia="Calibri"/>
          <w:color w:val="000000"/>
          <w:sz w:val="28"/>
          <w:szCs w:val="28"/>
          <w:lang w:eastAsia="en-US"/>
        </w:rPr>
        <w:t> </w:t>
      </w:r>
      <w:r>
        <w:rPr>
          <w:rFonts w:eastAsia="Calibri"/>
          <w:color w:val="000000"/>
          <w:sz w:val="28"/>
          <w:szCs w:val="28"/>
          <w:shd w:val="clear" w:color="auto" w:fill="FFFFFF"/>
          <w:lang w:eastAsia="en-US"/>
        </w:rPr>
        <w:t>та засобів ЄДСЦЗ;</w:t>
      </w:r>
    </w:p>
    <w:p w:rsidR="00574BD0" w:rsidRDefault="00574BD0" w:rsidP="00E11FAF">
      <w:pPr>
        <w:pStyle w:val="rvps2"/>
        <w:shd w:val="clear" w:color="auto" w:fill="FFFFFF"/>
        <w:spacing w:before="0" w:beforeAutospacing="0" w:after="0" w:afterAutospacing="0" w:line="360" w:lineRule="auto"/>
        <w:jc w:val="both"/>
        <w:textAlignment w:val="baseline"/>
        <w:rPr>
          <w:color w:val="000000"/>
          <w:sz w:val="28"/>
          <w:szCs w:val="28"/>
          <w:shd w:val="clear" w:color="auto" w:fill="FFFFFF"/>
        </w:rPr>
      </w:pPr>
      <w:r>
        <w:rPr>
          <w:color w:val="000000"/>
          <w:sz w:val="28"/>
          <w:szCs w:val="28"/>
          <w:shd w:val="clear" w:color="auto" w:fill="FFFFFF"/>
        </w:rPr>
        <w:t xml:space="preserve">-  заходи щодо державного нагляду та контролю у сфері ЦЗ;   </w:t>
      </w:r>
    </w:p>
    <w:p w:rsidR="00574BD0" w:rsidRDefault="00574BD0" w:rsidP="00E11FAF">
      <w:pPr>
        <w:pStyle w:val="rvps2"/>
        <w:shd w:val="clear" w:color="auto" w:fill="FFFFFF"/>
        <w:spacing w:before="0" w:beforeAutospacing="0" w:after="0" w:afterAutospacing="0" w:line="360" w:lineRule="auto"/>
        <w:jc w:val="both"/>
        <w:textAlignment w:val="baseline"/>
        <w:rPr>
          <w:color w:val="000000"/>
          <w:sz w:val="28"/>
          <w:szCs w:val="28"/>
          <w:shd w:val="clear" w:color="auto" w:fill="FFFFFF"/>
        </w:rPr>
      </w:pPr>
      <w:r>
        <w:rPr>
          <w:color w:val="000000"/>
          <w:sz w:val="28"/>
          <w:szCs w:val="28"/>
          <w:shd w:val="clear" w:color="auto" w:fill="FFFFFF"/>
        </w:rPr>
        <w:t xml:space="preserve">- </w:t>
      </w:r>
      <w:r>
        <w:rPr>
          <w:rFonts w:eastAsia="Calibri"/>
          <w:color w:val="000000"/>
          <w:sz w:val="28"/>
          <w:szCs w:val="28"/>
          <w:shd w:val="clear" w:color="auto" w:fill="FFFFFF"/>
          <w:lang w:eastAsia="en-US"/>
        </w:rPr>
        <w:t>заходи щодо підготовки керівного складу і фахівців, діяльність яких пов’язана</w:t>
      </w:r>
      <w:r>
        <w:rPr>
          <w:rFonts w:eastAsia="Calibri"/>
          <w:color w:val="000000"/>
          <w:sz w:val="28"/>
          <w:szCs w:val="28"/>
          <w:lang w:eastAsia="en-US"/>
        </w:rPr>
        <w:t> </w:t>
      </w:r>
      <w:r>
        <w:rPr>
          <w:rFonts w:eastAsia="Calibri"/>
          <w:color w:val="000000"/>
          <w:sz w:val="28"/>
          <w:szCs w:val="28"/>
          <w:shd w:val="clear" w:color="auto" w:fill="FFFFFF"/>
          <w:lang w:eastAsia="en-US"/>
        </w:rPr>
        <w:t>з організацією і здійсненням заходів ЦЗ, а населення</w:t>
      </w:r>
      <w:r>
        <w:rPr>
          <w:rFonts w:eastAsia="Calibri"/>
          <w:color w:val="000000"/>
          <w:sz w:val="28"/>
          <w:szCs w:val="28"/>
          <w:lang w:eastAsia="en-US"/>
        </w:rPr>
        <w:t> </w:t>
      </w:r>
      <w:r w:rsidR="003E7E09">
        <w:rPr>
          <w:rFonts w:eastAsia="Calibri"/>
          <w:color w:val="000000"/>
          <w:sz w:val="28"/>
          <w:szCs w:val="28"/>
          <w:lang w:eastAsia="en-US"/>
        </w:rPr>
        <w:t xml:space="preserve">– </w:t>
      </w:r>
      <w:r>
        <w:rPr>
          <w:rFonts w:eastAsia="Calibri"/>
          <w:color w:val="000000"/>
          <w:sz w:val="28"/>
          <w:szCs w:val="28"/>
          <w:shd w:val="clear" w:color="auto" w:fill="FFFFFF"/>
          <w:lang w:eastAsia="en-US"/>
        </w:rPr>
        <w:t>до дій у разі виникнення НС;</w:t>
      </w:r>
    </w:p>
    <w:p w:rsidR="00582ABF" w:rsidRDefault="00574BD0" w:rsidP="00582ABF">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shd w:val="clear" w:color="auto" w:fill="FFFFFF"/>
        </w:rPr>
        <w:t>-  виставкові, суспільні та інші заходи у сфері ЦЗ.</w:t>
      </w:r>
    </w:p>
    <w:p w:rsidR="00574BD0" w:rsidRDefault="00582ABF" w:rsidP="00582ABF">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00574BD0">
        <w:rPr>
          <w:color w:val="000000"/>
          <w:sz w:val="28"/>
          <w:szCs w:val="28"/>
        </w:rPr>
        <w:t>Для організації діяльності функціональних і територіальних підсистем, їх ланок центральними та місцевими органами виконавчої влади, органами місцевого самоврядування розробляються відповідні річні плани основних заходів цивільного захисту.</w:t>
      </w:r>
    </w:p>
    <w:bookmarkEnd w:id="112"/>
    <w:p w:rsidR="00574BD0" w:rsidRPr="00AF4F2C" w:rsidRDefault="00574BD0" w:rsidP="00114634">
      <w:pPr>
        <w:spacing w:after="0" w:line="360" w:lineRule="auto"/>
        <w:jc w:val="both"/>
        <w:rPr>
          <w:rFonts w:ascii="Times New Roman" w:hAnsi="Times New Roman"/>
          <w:sz w:val="28"/>
          <w:szCs w:val="28"/>
          <w:lang w:val="uk-UA"/>
        </w:rPr>
      </w:pPr>
      <w:r w:rsidRPr="00574BD0">
        <w:rPr>
          <w:rFonts w:ascii="Times New Roman" w:hAnsi="Times New Roman"/>
          <w:sz w:val="28"/>
          <w:szCs w:val="28"/>
          <w:lang w:val="uk-UA"/>
        </w:rPr>
        <w:lastRenderedPageBreak/>
        <w:t xml:space="preserve">    Для здійснення заходів щодо ліквідації наслідків НС центральними та місцевими органами виконавчої влади,  органами місцевого самоврядування, суб’єктами господарювання із чисельністю працюючого персоналу більш як 50 осіб розробляються плани реагув</w:t>
      </w:r>
      <w:r w:rsidR="00E30D3B">
        <w:rPr>
          <w:rFonts w:ascii="Times New Roman" w:hAnsi="Times New Roman"/>
          <w:sz w:val="28"/>
          <w:szCs w:val="28"/>
          <w:lang w:val="uk-UA"/>
        </w:rPr>
        <w:t xml:space="preserve">ання на надзвичайні ситуації </w:t>
      </w:r>
      <w:r w:rsidR="00384C4D">
        <w:rPr>
          <w:rFonts w:ascii="Times New Roman" w:hAnsi="Times New Roman"/>
          <w:sz w:val="28"/>
          <w:szCs w:val="28"/>
          <w:lang w:val="uk-UA"/>
        </w:rPr>
        <w:t>[77]</w:t>
      </w:r>
      <w:r w:rsidRPr="00574BD0">
        <w:rPr>
          <w:rFonts w:ascii="Times New Roman" w:hAnsi="Times New Roman"/>
          <w:sz w:val="28"/>
          <w:szCs w:val="28"/>
          <w:lang w:val="uk-UA"/>
        </w:rPr>
        <w:t>.</w:t>
      </w:r>
      <w:r w:rsidR="00AF4F2C">
        <w:rPr>
          <w:rFonts w:ascii="Times New Roman" w:hAnsi="Times New Roman"/>
          <w:sz w:val="28"/>
          <w:szCs w:val="28"/>
          <w:lang w:val="uk-UA"/>
        </w:rPr>
        <w:t xml:space="preserve"> </w:t>
      </w:r>
      <w:r w:rsidRPr="00AF4F2C">
        <w:rPr>
          <w:rFonts w:ascii="Times New Roman" w:hAnsi="Times New Roman"/>
          <w:sz w:val="28"/>
          <w:szCs w:val="28"/>
          <w:lang w:val="uk-UA"/>
        </w:rPr>
        <w:t>Для забезпечення готовності функціональних  і  територіальних</w:t>
      </w:r>
      <w:r w:rsidR="00AF4F2C">
        <w:rPr>
          <w:rFonts w:ascii="Times New Roman" w:hAnsi="Times New Roman"/>
          <w:sz w:val="28"/>
          <w:szCs w:val="28"/>
          <w:lang w:val="uk-UA"/>
        </w:rPr>
        <w:t xml:space="preserve"> </w:t>
      </w:r>
      <w:r w:rsidRPr="00AF4F2C">
        <w:rPr>
          <w:rFonts w:ascii="Times New Roman" w:hAnsi="Times New Roman"/>
          <w:sz w:val="28"/>
          <w:szCs w:val="28"/>
          <w:lang w:val="uk-UA"/>
        </w:rPr>
        <w:t>підсистем   до  оперативного  реагування  на  НС  органами</w:t>
      </w:r>
      <w:r w:rsidR="00AF4F2C">
        <w:rPr>
          <w:rFonts w:ascii="Times New Roman" w:hAnsi="Times New Roman"/>
          <w:sz w:val="28"/>
          <w:szCs w:val="28"/>
          <w:lang w:val="uk-UA"/>
        </w:rPr>
        <w:t xml:space="preserve"> </w:t>
      </w:r>
      <w:r w:rsidRPr="00AF4F2C">
        <w:rPr>
          <w:rFonts w:ascii="Times New Roman" w:hAnsi="Times New Roman"/>
          <w:sz w:val="28"/>
          <w:szCs w:val="28"/>
          <w:lang w:val="uk-UA"/>
        </w:rPr>
        <w:t>управління  підсистем  усіх  рівнів  розробляються  окремі   плани</w:t>
      </w:r>
      <w:r w:rsidR="00AF4F2C">
        <w:rPr>
          <w:rFonts w:ascii="Times New Roman" w:hAnsi="Times New Roman"/>
          <w:sz w:val="28"/>
          <w:szCs w:val="28"/>
          <w:lang w:val="uk-UA"/>
        </w:rPr>
        <w:t xml:space="preserve"> </w:t>
      </w:r>
      <w:r w:rsidRPr="00AF4F2C">
        <w:rPr>
          <w:rFonts w:ascii="Times New Roman" w:hAnsi="Times New Roman"/>
          <w:sz w:val="28"/>
          <w:szCs w:val="28"/>
          <w:lang w:val="uk-UA"/>
        </w:rPr>
        <w:t>реагування на НС,  найбільш імовірні для певної території, галузі,</w:t>
      </w:r>
      <w:r w:rsidR="00AF4F2C">
        <w:rPr>
          <w:rFonts w:ascii="Times New Roman" w:hAnsi="Times New Roman"/>
          <w:sz w:val="28"/>
          <w:szCs w:val="28"/>
          <w:lang w:val="uk-UA"/>
        </w:rPr>
        <w:t xml:space="preserve"> </w:t>
      </w:r>
      <w:r w:rsidR="003E7E09" w:rsidRPr="003E7E09">
        <w:rPr>
          <w:rFonts w:ascii="Times New Roman" w:hAnsi="Times New Roman" w:cs="Times New Roman"/>
          <w:sz w:val="28"/>
          <w:szCs w:val="28"/>
          <w:lang w:val="uk-UA"/>
        </w:rPr>
        <w:t>об</w:t>
      </w:r>
      <w:r w:rsidRPr="003E7E09">
        <w:rPr>
          <w:rFonts w:ascii="Times New Roman" w:hAnsi="Times New Roman" w:cs="Times New Roman"/>
          <w:sz w:val="28"/>
          <w:szCs w:val="28"/>
          <w:lang w:val="uk-UA"/>
        </w:rPr>
        <w:t>є</w:t>
      </w:r>
      <w:r w:rsidR="003E7E09" w:rsidRPr="003E7E09">
        <w:rPr>
          <w:rFonts w:ascii="Times New Roman" w:eastAsia="Calibri" w:hAnsi="Times New Roman" w:cs="Times New Roman"/>
          <w:color w:val="000000"/>
          <w:sz w:val="28"/>
          <w:szCs w:val="28"/>
          <w:shd w:val="clear" w:color="auto" w:fill="FFFFFF"/>
          <w:lang w:val="uk-UA"/>
        </w:rPr>
        <w:t>’</w:t>
      </w:r>
      <w:r w:rsidRPr="003E7E09">
        <w:rPr>
          <w:rFonts w:ascii="Times New Roman" w:hAnsi="Times New Roman" w:cs="Times New Roman"/>
          <w:sz w:val="28"/>
          <w:szCs w:val="28"/>
          <w:lang w:val="uk-UA"/>
        </w:rPr>
        <w:t>кта</w:t>
      </w:r>
      <w:r w:rsidRPr="00AF4F2C">
        <w:rPr>
          <w:rFonts w:ascii="Times New Roman" w:hAnsi="Times New Roman"/>
          <w:sz w:val="28"/>
          <w:szCs w:val="28"/>
          <w:lang w:val="uk-UA"/>
        </w:rPr>
        <w:t xml:space="preserve"> виходячи з прогнозованих даних та експертних оцінок </w:t>
      </w:r>
      <w:r w:rsidR="00384C4D">
        <w:rPr>
          <w:rFonts w:ascii="Times New Roman" w:hAnsi="Times New Roman"/>
          <w:sz w:val="28"/>
          <w:szCs w:val="28"/>
          <w:lang w:val="uk-UA"/>
        </w:rPr>
        <w:t>[91]</w:t>
      </w:r>
      <w:r w:rsidRPr="00AF4F2C">
        <w:rPr>
          <w:rFonts w:ascii="Times New Roman" w:hAnsi="Times New Roman"/>
          <w:sz w:val="28"/>
          <w:szCs w:val="28"/>
          <w:lang w:val="uk-UA"/>
        </w:rPr>
        <w:t>.</w:t>
      </w:r>
    </w:p>
    <w:p w:rsidR="00AF4F2C" w:rsidRDefault="00574BD0" w:rsidP="00114634">
      <w:pPr>
        <w:spacing w:after="0" w:line="360" w:lineRule="auto"/>
        <w:jc w:val="both"/>
        <w:rPr>
          <w:rFonts w:ascii="Times New Roman" w:hAnsi="Times New Roman"/>
          <w:sz w:val="28"/>
          <w:szCs w:val="28"/>
          <w:lang w:val="uk-UA"/>
        </w:rPr>
      </w:pPr>
      <w:r w:rsidRPr="00AF4F2C">
        <w:rPr>
          <w:rFonts w:ascii="Times New Roman" w:hAnsi="Times New Roman"/>
          <w:sz w:val="28"/>
          <w:szCs w:val="28"/>
          <w:lang w:val="uk-UA"/>
        </w:rPr>
        <w:t xml:space="preserve">     </w:t>
      </w:r>
      <w:r>
        <w:rPr>
          <w:rFonts w:ascii="Times New Roman" w:hAnsi="Times New Roman"/>
          <w:sz w:val="28"/>
          <w:szCs w:val="28"/>
        </w:rPr>
        <w:t>Основними завданнями окремих планів реагування на НС є:</w:t>
      </w:r>
    </w:p>
    <w:p w:rsidR="00574BD0" w:rsidRDefault="00574BD0" w:rsidP="00114634">
      <w:pPr>
        <w:spacing w:after="0" w:line="360" w:lineRule="auto"/>
        <w:jc w:val="both"/>
        <w:rPr>
          <w:rFonts w:ascii="Times New Roman" w:hAnsi="Times New Roman"/>
          <w:sz w:val="28"/>
          <w:szCs w:val="28"/>
        </w:rPr>
      </w:pPr>
      <w:r>
        <w:rPr>
          <w:rFonts w:ascii="Times New Roman" w:hAnsi="Times New Roman"/>
          <w:sz w:val="28"/>
          <w:szCs w:val="28"/>
        </w:rPr>
        <w:t xml:space="preserve"> - визначення можливих джерел НС  та  їх  впливу  на  навколишнє</w:t>
      </w:r>
      <w:r w:rsidR="00114634">
        <w:rPr>
          <w:rFonts w:ascii="Times New Roman" w:hAnsi="Times New Roman"/>
          <w:sz w:val="28"/>
          <w:szCs w:val="28"/>
          <w:lang w:val="uk-UA"/>
        </w:rPr>
        <w:t xml:space="preserve"> </w:t>
      </w:r>
      <w:r>
        <w:rPr>
          <w:rFonts w:ascii="Times New Roman" w:hAnsi="Times New Roman"/>
          <w:sz w:val="28"/>
          <w:szCs w:val="28"/>
        </w:rPr>
        <w:t>природне середовище;</w:t>
      </w:r>
    </w:p>
    <w:p w:rsidR="00574BD0" w:rsidRDefault="00574BD0" w:rsidP="00114634">
      <w:pPr>
        <w:spacing w:after="0" w:line="360" w:lineRule="auto"/>
        <w:jc w:val="both"/>
        <w:rPr>
          <w:rFonts w:ascii="Times New Roman" w:hAnsi="Times New Roman"/>
          <w:sz w:val="28"/>
          <w:szCs w:val="28"/>
        </w:rPr>
      </w:pPr>
      <w:r>
        <w:rPr>
          <w:rFonts w:ascii="Times New Roman" w:hAnsi="Times New Roman"/>
          <w:sz w:val="28"/>
          <w:szCs w:val="28"/>
        </w:rPr>
        <w:t xml:space="preserve">  - уточнення зон:</w:t>
      </w:r>
      <w:r w:rsidR="00AF4F2C">
        <w:rPr>
          <w:rFonts w:ascii="Times New Roman" w:hAnsi="Times New Roman"/>
          <w:sz w:val="28"/>
          <w:szCs w:val="28"/>
          <w:lang w:val="uk-UA"/>
        </w:rPr>
        <w:t xml:space="preserve"> </w:t>
      </w:r>
      <w:r>
        <w:rPr>
          <w:rFonts w:ascii="Times New Roman" w:hAnsi="Times New Roman"/>
          <w:sz w:val="28"/>
          <w:szCs w:val="28"/>
        </w:rPr>
        <w:t>можливих руйнувань  населених  пунктів  та  особливо важливих</w:t>
      </w:r>
      <w:r w:rsidR="00AF4F2C">
        <w:rPr>
          <w:rFonts w:ascii="Times New Roman" w:hAnsi="Times New Roman"/>
          <w:sz w:val="28"/>
          <w:szCs w:val="28"/>
          <w:lang w:val="uk-UA"/>
        </w:rPr>
        <w:t xml:space="preserve"> </w:t>
      </w:r>
      <w:r w:rsidR="003E7E09">
        <w:rPr>
          <w:rFonts w:ascii="Times New Roman" w:hAnsi="Times New Roman"/>
          <w:sz w:val="28"/>
          <w:szCs w:val="28"/>
        </w:rPr>
        <w:t>об</w:t>
      </w:r>
      <w:r w:rsidR="003E7E09" w:rsidRPr="003E7E09">
        <w:rPr>
          <w:rFonts w:ascii="Times New Roman" w:eastAsia="Calibri" w:hAnsi="Times New Roman" w:cs="Times New Roman"/>
          <w:color w:val="000000"/>
          <w:sz w:val="28"/>
          <w:szCs w:val="28"/>
          <w:shd w:val="clear" w:color="auto" w:fill="FFFFFF"/>
          <w:lang w:val="uk-UA"/>
        </w:rPr>
        <w:t>’</w:t>
      </w:r>
      <w:r>
        <w:rPr>
          <w:rFonts w:ascii="Times New Roman" w:hAnsi="Times New Roman"/>
          <w:sz w:val="28"/>
          <w:szCs w:val="28"/>
        </w:rPr>
        <w:t>єктів господарювання, шляхів сполучення і комунікаційних мереж;</w:t>
      </w:r>
      <w:r w:rsidR="00AF4F2C">
        <w:rPr>
          <w:rFonts w:ascii="Times New Roman" w:hAnsi="Times New Roman"/>
          <w:sz w:val="28"/>
          <w:szCs w:val="28"/>
          <w:lang w:val="uk-UA"/>
        </w:rPr>
        <w:t xml:space="preserve"> </w:t>
      </w:r>
      <w:r>
        <w:rPr>
          <w:rFonts w:ascii="Times New Roman" w:hAnsi="Times New Roman"/>
          <w:sz w:val="28"/>
          <w:szCs w:val="28"/>
        </w:rPr>
        <w:t>можливого катастрофічного   затоплення,   осередків    пожеж,</w:t>
      </w:r>
      <w:r w:rsidR="00AF4F2C">
        <w:rPr>
          <w:rFonts w:ascii="Times New Roman" w:hAnsi="Times New Roman"/>
          <w:sz w:val="28"/>
          <w:szCs w:val="28"/>
          <w:lang w:val="uk-UA"/>
        </w:rPr>
        <w:t xml:space="preserve"> </w:t>
      </w:r>
      <w:r>
        <w:rPr>
          <w:rFonts w:ascii="Times New Roman" w:hAnsi="Times New Roman"/>
          <w:sz w:val="28"/>
          <w:szCs w:val="28"/>
        </w:rPr>
        <w:t>радіоактивного, хімічного або іншого зараження;</w:t>
      </w:r>
      <w:r w:rsidR="00AF4F2C">
        <w:rPr>
          <w:rFonts w:ascii="Times New Roman" w:hAnsi="Times New Roman"/>
          <w:sz w:val="28"/>
          <w:szCs w:val="28"/>
          <w:lang w:val="uk-UA"/>
        </w:rPr>
        <w:t xml:space="preserve"> </w:t>
      </w:r>
      <w:r>
        <w:rPr>
          <w:rFonts w:ascii="Times New Roman" w:hAnsi="Times New Roman"/>
          <w:sz w:val="28"/>
          <w:szCs w:val="28"/>
        </w:rPr>
        <w:t xml:space="preserve"> надзвичайних екологічних ситуацій;</w:t>
      </w:r>
    </w:p>
    <w:p w:rsidR="00574BD0" w:rsidRDefault="00574BD0" w:rsidP="00114634">
      <w:pPr>
        <w:spacing w:after="0" w:line="360" w:lineRule="auto"/>
        <w:jc w:val="both"/>
        <w:rPr>
          <w:rFonts w:ascii="Times New Roman" w:hAnsi="Times New Roman"/>
          <w:sz w:val="28"/>
          <w:szCs w:val="28"/>
        </w:rPr>
      </w:pPr>
      <w:r>
        <w:rPr>
          <w:rFonts w:ascii="Times New Roman" w:hAnsi="Times New Roman"/>
          <w:sz w:val="28"/>
          <w:szCs w:val="28"/>
        </w:rPr>
        <w:t>- визначення можливих втрат населення, сил та засобів ЄДСЦЗ;</w:t>
      </w:r>
    </w:p>
    <w:p w:rsidR="00574BD0" w:rsidRDefault="00574BD0" w:rsidP="00114634">
      <w:pPr>
        <w:spacing w:after="0" w:line="360" w:lineRule="auto"/>
        <w:jc w:val="both"/>
        <w:rPr>
          <w:rFonts w:ascii="Times New Roman" w:hAnsi="Times New Roman"/>
          <w:sz w:val="28"/>
          <w:szCs w:val="28"/>
        </w:rPr>
      </w:pPr>
      <w:r>
        <w:rPr>
          <w:rFonts w:ascii="Times New Roman" w:hAnsi="Times New Roman"/>
          <w:sz w:val="28"/>
          <w:szCs w:val="28"/>
        </w:rPr>
        <w:t>- встановлення кількісних  та  якісних  показників  виведення зладу транспортних засобів,  промислових,  громадських  і  житлових</w:t>
      </w:r>
      <w:r w:rsidR="00114634">
        <w:rPr>
          <w:rFonts w:ascii="Times New Roman" w:hAnsi="Times New Roman"/>
          <w:sz w:val="28"/>
          <w:szCs w:val="28"/>
          <w:lang w:val="uk-UA"/>
        </w:rPr>
        <w:t xml:space="preserve"> </w:t>
      </w:r>
      <w:r>
        <w:rPr>
          <w:rFonts w:ascii="Times New Roman" w:hAnsi="Times New Roman"/>
          <w:sz w:val="28"/>
          <w:szCs w:val="28"/>
        </w:rPr>
        <w:t>будинків  та  споруд,  комунальних  і енергетичних мереж,  засобів</w:t>
      </w:r>
      <w:r w:rsidR="00114634">
        <w:rPr>
          <w:rFonts w:ascii="Times New Roman" w:hAnsi="Times New Roman"/>
          <w:sz w:val="28"/>
          <w:szCs w:val="28"/>
          <w:lang w:val="uk-UA"/>
        </w:rPr>
        <w:t xml:space="preserve"> </w:t>
      </w:r>
      <w:r w:rsidR="003E7E09">
        <w:rPr>
          <w:rFonts w:ascii="Times New Roman" w:hAnsi="Times New Roman"/>
          <w:sz w:val="28"/>
          <w:szCs w:val="28"/>
        </w:rPr>
        <w:t>зв</w:t>
      </w:r>
      <w:r w:rsidR="003E7E09" w:rsidRPr="003E7E09">
        <w:rPr>
          <w:rFonts w:ascii="Times New Roman" w:eastAsia="Calibri" w:hAnsi="Times New Roman" w:cs="Times New Roman"/>
          <w:color w:val="000000"/>
          <w:sz w:val="28"/>
          <w:szCs w:val="28"/>
          <w:shd w:val="clear" w:color="auto" w:fill="FFFFFF"/>
          <w:lang w:val="uk-UA"/>
        </w:rPr>
        <w:t>’</w:t>
      </w:r>
      <w:r>
        <w:rPr>
          <w:rFonts w:ascii="Times New Roman" w:hAnsi="Times New Roman"/>
          <w:sz w:val="28"/>
          <w:szCs w:val="28"/>
        </w:rPr>
        <w:t>язку,  магістральних  газо -  нафто -  або  інших  трубопроводів,</w:t>
      </w:r>
      <w:r w:rsidR="00114634">
        <w:rPr>
          <w:rFonts w:ascii="Times New Roman" w:hAnsi="Times New Roman"/>
          <w:sz w:val="28"/>
          <w:szCs w:val="28"/>
          <w:lang w:val="uk-UA"/>
        </w:rPr>
        <w:t xml:space="preserve"> </w:t>
      </w:r>
      <w:r>
        <w:rPr>
          <w:rFonts w:ascii="Times New Roman" w:hAnsi="Times New Roman"/>
          <w:sz w:val="28"/>
          <w:szCs w:val="28"/>
        </w:rPr>
        <w:t>залізничних вузлів, портів, мостів, шляхопроводів тощо;</w:t>
      </w:r>
    </w:p>
    <w:p w:rsidR="00574BD0" w:rsidRDefault="00574BD0" w:rsidP="00114634">
      <w:pPr>
        <w:spacing w:after="0" w:line="360" w:lineRule="auto"/>
        <w:jc w:val="both"/>
        <w:rPr>
          <w:rFonts w:ascii="Times New Roman" w:hAnsi="Times New Roman"/>
          <w:sz w:val="28"/>
          <w:szCs w:val="28"/>
        </w:rPr>
      </w:pPr>
      <w:r>
        <w:rPr>
          <w:rFonts w:ascii="Times New Roman" w:hAnsi="Times New Roman"/>
          <w:sz w:val="28"/>
          <w:szCs w:val="28"/>
        </w:rPr>
        <w:t xml:space="preserve"> - уточнення розмірів можливих збитків;</w:t>
      </w:r>
    </w:p>
    <w:p w:rsidR="00574BD0" w:rsidRDefault="00574BD0" w:rsidP="00114634">
      <w:pPr>
        <w:spacing w:after="0" w:line="360" w:lineRule="auto"/>
        <w:jc w:val="both"/>
        <w:rPr>
          <w:rFonts w:ascii="Times New Roman" w:hAnsi="Times New Roman"/>
          <w:sz w:val="28"/>
          <w:szCs w:val="28"/>
        </w:rPr>
      </w:pPr>
      <w:r>
        <w:rPr>
          <w:rFonts w:ascii="Times New Roman" w:hAnsi="Times New Roman"/>
          <w:sz w:val="28"/>
          <w:szCs w:val="28"/>
        </w:rPr>
        <w:t xml:space="preserve"> -  визначення характеру   та   обсягів   аварійно-рятувальних  і</w:t>
      </w:r>
      <w:r w:rsidR="00114634">
        <w:rPr>
          <w:rFonts w:ascii="Times New Roman" w:hAnsi="Times New Roman"/>
          <w:sz w:val="28"/>
          <w:szCs w:val="28"/>
          <w:lang w:val="uk-UA"/>
        </w:rPr>
        <w:t xml:space="preserve"> </w:t>
      </w:r>
      <w:r>
        <w:rPr>
          <w:rFonts w:ascii="Times New Roman" w:hAnsi="Times New Roman"/>
          <w:sz w:val="28"/>
          <w:szCs w:val="28"/>
        </w:rPr>
        <w:t>невідкладних відбудовних  робіт,  проведення  розрахунків  сил  та</w:t>
      </w:r>
      <w:r w:rsidR="00114634">
        <w:rPr>
          <w:rFonts w:ascii="Times New Roman" w:hAnsi="Times New Roman"/>
          <w:sz w:val="28"/>
          <w:szCs w:val="28"/>
          <w:lang w:val="uk-UA"/>
        </w:rPr>
        <w:t xml:space="preserve"> </w:t>
      </w:r>
      <w:r>
        <w:rPr>
          <w:rFonts w:ascii="Times New Roman" w:hAnsi="Times New Roman"/>
          <w:sz w:val="28"/>
          <w:szCs w:val="28"/>
        </w:rPr>
        <w:t>засобів ЄДСЦЗ, необхідних для їх виконання;</w:t>
      </w:r>
    </w:p>
    <w:p w:rsidR="00574BD0" w:rsidRDefault="00574BD0" w:rsidP="00114634">
      <w:pPr>
        <w:spacing w:after="0" w:line="360" w:lineRule="auto"/>
        <w:jc w:val="both"/>
        <w:rPr>
          <w:rFonts w:ascii="Times New Roman" w:hAnsi="Times New Roman"/>
          <w:sz w:val="28"/>
          <w:szCs w:val="28"/>
        </w:rPr>
      </w:pPr>
      <w:r>
        <w:rPr>
          <w:rFonts w:ascii="Times New Roman" w:hAnsi="Times New Roman"/>
          <w:sz w:val="28"/>
          <w:szCs w:val="28"/>
        </w:rPr>
        <w:t xml:space="preserve"> -  визначення порядку   та   організації  взаємодії,  всебічного</w:t>
      </w:r>
      <w:r w:rsidR="00114634">
        <w:rPr>
          <w:rFonts w:ascii="Times New Roman" w:hAnsi="Times New Roman"/>
          <w:sz w:val="28"/>
          <w:szCs w:val="28"/>
          <w:lang w:val="uk-UA"/>
        </w:rPr>
        <w:t xml:space="preserve"> </w:t>
      </w:r>
      <w:r>
        <w:rPr>
          <w:rFonts w:ascii="Times New Roman" w:hAnsi="Times New Roman"/>
          <w:sz w:val="28"/>
          <w:szCs w:val="28"/>
        </w:rPr>
        <w:t>забезпечення  дій  підпорядкованих  сил  ЦЗ  у  зоні  НС   та</w:t>
      </w:r>
      <w:r w:rsidR="00114634">
        <w:rPr>
          <w:rFonts w:ascii="Times New Roman" w:hAnsi="Times New Roman"/>
          <w:sz w:val="28"/>
          <w:szCs w:val="28"/>
          <w:lang w:val="uk-UA"/>
        </w:rPr>
        <w:t xml:space="preserve"> </w:t>
      </w:r>
      <w:r>
        <w:rPr>
          <w:rFonts w:ascii="Times New Roman" w:hAnsi="Times New Roman"/>
          <w:sz w:val="28"/>
          <w:szCs w:val="28"/>
        </w:rPr>
        <w:t>управління ними.</w:t>
      </w:r>
    </w:p>
    <w:p w:rsidR="00574BD0" w:rsidRDefault="00582ABF" w:rsidP="00114634">
      <w:pPr>
        <w:spacing w:after="0" w:line="360" w:lineRule="auto"/>
        <w:jc w:val="both"/>
        <w:rPr>
          <w:rFonts w:ascii="Times New Roman" w:hAnsi="Times New Roman"/>
          <w:sz w:val="28"/>
          <w:szCs w:val="28"/>
        </w:rPr>
      </w:pPr>
      <w:r>
        <w:rPr>
          <w:rFonts w:ascii="Times New Roman" w:hAnsi="Times New Roman"/>
          <w:sz w:val="28"/>
          <w:szCs w:val="28"/>
          <w:lang w:val="uk-UA"/>
        </w:rPr>
        <w:lastRenderedPageBreak/>
        <w:t xml:space="preserve">     </w:t>
      </w:r>
      <w:r w:rsidR="00574BD0" w:rsidRPr="009546EF">
        <w:rPr>
          <w:rFonts w:ascii="Times New Roman" w:hAnsi="Times New Roman"/>
          <w:sz w:val="28"/>
          <w:szCs w:val="28"/>
          <w:lang w:val="uk-UA"/>
        </w:rPr>
        <w:t>Окремі плани реагування на НС підлягають обов’язковому взаємоузгодженню та затвердженню відповідними керівниками органів  управління  ЄДСЦЗ.</w:t>
      </w:r>
      <w:r w:rsidR="00AF4F2C">
        <w:rPr>
          <w:rFonts w:ascii="Times New Roman" w:hAnsi="Times New Roman"/>
          <w:sz w:val="28"/>
          <w:szCs w:val="28"/>
          <w:lang w:val="uk-UA"/>
        </w:rPr>
        <w:t xml:space="preserve"> </w:t>
      </w:r>
      <w:r w:rsidR="00574BD0">
        <w:rPr>
          <w:rFonts w:ascii="Times New Roman" w:hAnsi="Times New Roman"/>
          <w:sz w:val="28"/>
          <w:szCs w:val="28"/>
        </w:rPr>
        <w:t>В зазначених планах наводиться розподіл  функцій  оперативного  реагування   на   НС відповідного рівня між    органами  виконавчої влади, місцево</w:t>
      </w:r>
      <w:r w:rsidR="003E7E09">
        <w:rPr>
          <w:rFonts w:ascii="Times New Roman" w:hAnsi="Times New Roman"/>
          <w:sz w:val="28"/>
          <w:szCs w:val="28"/>
        </w:rPr>
        <w:t>го самоврядування та іншими суб</w:t>
      </w:r>
      <w:r w:rsidR="003E7E09" w:rsidRPr="003E7E09">
        <w:rPr>
          <w:rFonts w:ascii="Times New Roman" w:eastAsia="Calibri" w:hAnsi="Times New Roman" w:cs="Times New Roman"/>
          <w:color w:val="000000"/>
          <w:sz w:val="28"/>
          <w:szCs w:val="28"/>
          <w:shd w:val="clear" w:color="auto" w:fill="FFFFFF"/>
          <w:lang w:val="uk-UA"/>
        </w:rPr>
        <w:t>’</w:t>
      </w:r>
      <w:r w:rsidR="00574BD0">
        <w:rPr>
          <w:rFonts w:ascii="Times New Roman" w:hAnsi="Times New Roman"/>
          <w:sz w:val="28"/>
          <w:szCs w:val="28"/>
        </w:rPr>
        <w:t xml:space="preserve">єктами ЦЗ.  </w:t>
      </w:r>
    </w:p>
    <w:p w:rsidR="00114634" w:rsidRDefault="00582ABF" w:rsidP="00114634">
      <w:pPr>
        <w:pStyle w:val="af9"/>
        <w:shd w:val="clear" w:color="auto" w:fill="FFFFFF"/>
        <w:spacing w:before="0" w:beforeAutospacing="0" w:after="0" w:afterAutospacing="0" w:line="360" w:lineRule="auto"/>
        <w:jc w:val="both"/>
        <w:textAlignment w:val="baseline"/>
        <w:rPr>
          <w:color w:val="000000"/>
          <w:sz w:val="28"/>
          <w:szCs w:val="28"/>
          <w:lang w:val="uk-UA"/>
        </w:rPr>
      </w:pPr>
      <w:r>
        <w:rPr>
          <w:color w:val="000000"/>
          <w:sz w:val="28"/>
          <w:szCs w:val="28"/>
          <w:lang w:val="uk-UA"/>
        </w:rPr>
        <w:t xml:space="preserve">     </w:t>
      </w:r>
      <w:r w:rsidR="003E7E09">
        <w:rPr>
          <w:color w:val="000000"/>
          <w:sz w:val="28"/>
          <w:szCs w:val="28"/>
          <w:lang w:val="uk-UA"/>
        </w:rPr>
        <w:t>Згідно з нормативно -</w:t>
      </w:r>
      <w:r w:rsidR="00574BD0" w:rsidRPr="0068686E">
        <w:rPr>
          <w:color w:val="000000"/>
          <w:sz w:val="28"/>
          <w:szCs w:val="28"/>
          <w:lang w:val="uk-UA"/>
        </w:rPr>
        <w:t xml:space="preserve"> правовими актами </w:t>
      </w:r>
      <w:r w:rsidR="00384C4D">
        <w:rPr>
          <w:sz w:val="28"/>
          <w:szCs w:val="28"/>
          <w:lang w:val="uk-UA"/>
        </w:rPr>
        <w:t>[77]</w:t>
      </w:r>
      <w:r w:rsidR="00574BD0" w:rsidRPr="0068686E">
        <w:rPr>
          <w:sz w:val="28"/>
          <w:szCs w:val="28"/>
          <w:lang w:val="uk-UA"/>
        </w:rPr>
        <w:t>,</w:t>
      </w:r>
      <w:r w:rsidR="00C43769">
        <w:rPr>
          <w:sz w:val="28"/>
          <w:szCs w:val="28"/>
          <w:lang w:val="uk-UA"/>
        </w:rPr>
        <w:t xml:space="preserve"> </w:t>
      </w:r>
      <w:r w:rsidR="00574BD0" w:rsidRPr="0068686E">
        <w:rPr>
          <w:color w:val="000000"/>
          <w:sz w:val="28"/>
          <w:szCs w:val="28"/>
          <w:lang w:val="uk-UA"/>
        </w:rPr>
        <w:t>функціонування ЄДСЦЗ та заходи ЦЗ в особливий період здійснюються відповідно до планів цивільного захисту на особливий період,</w:t>
      </w:r>
      <w:bookmarkStart w:id="113" w:name="__DdeLink__213_1138744582"/>
      <w:r w:rsidR="00C43769" w:rsidRPr="0068686E">
        <w:rPr>
          <w:rFonts w:ascii="Verdana" w:hAnsi="Verdana"/>
          <w:color w:val="2D5CA6"/>
          <w:sz w:val="16"/>
          <w:szCs w:val="16"/>
          <w:bdr w:val="none" w:sz="0" w:space="0" w:color="auto" w:frame="1"/>
          <w:shd w:val="clear" w:color="auto" w:fill="FFFFFF"/>
          <w:lang w:val="uk-UA"/>
        </w:rPr>
        <w:t xml:space="preserve"> </w:t>
      </w:r>
      <w:r w:rsidR="00C43769" w:rsidRPr="00C43769">
        <w:rPr>
          <w:sz w:val="28"/>
          <w:szCs w:val="28"/>
          <w:bdr w:val="none" w:sz="0" w:space="0" w:color="auto" w:frame="1"/>
          <w:shd w:val="clear" w:color="auto" w:fill="FFFFFF"/>
          <w:lang w:val="uk-UA"/>
        </w:rPr>
        <w:t xml:space="preserve">які </w:t>
      </w:r>
      <w:r w:rsidR="00C43769" w:rsidRPr="0068686E">
        <w:rPr>
          <w:sz w:val="28"/>
          <w:szCs w:val="28"/>
          <w:bdr w:val="none" w:sz="0" w:space="0" w:color="auto" w:frame="1"/>
          <w:shd w:val="clear" w:color="auto" w:fill="FFFFFF"/>
          <w:lang w:val="uk-UA"/>
        </w:rPr>
        <w:t xml:space="preserve"> розробляються з метою визначення обсягів, порядку організації, способів і строків здійснення заходів щодо переведення єдиної державної системи цивільного захисту, її підсистем, ланок, суб’єктів господарювання у визначені ступені готовності, а також виконання завдань, покладених на органи управління та сили цивільного захисту в умовах особливого періоду.</w:t>
      </w:r>
      <w:bookmarkEnd w:id="113"/>
      <w:r w:rsidR="00C43769" w:rsidRPr="0068686E">
        <w:rPr>
          <w:color w:val="000000"/>
          <w:sz w:val="28"/>
          <w:szCs w:val="28"/>
          <w:lang w:val="uk-UA"/>
        </w:rPr>
        <w:t xml:space="preserve">  </w:t>
      </w:r>
    </w:p>
    <w:p w:rsidR="00C43769" w:rsidRPr="00114634" w:rsidRDefault="00582ABF" w:rsidP="00114634">
      <w:pPr>
        <w:pStyle w:val="af9"/>
        <w:shd w:val="clear" w:color="auto" w:fill="FFFFFF"/>
        <w:spacing w:before="0" w:beforeAutospacing="0" w:after="0" w:afterAutospacing="0" w:line="360" w:lineRule="auto"/>
        <w:jc w:val="both"/>
        <w:textAlignment w:val="baseline"/>
        <w:rPr>
          <w:color w:val="1D1D1B"/>
          <w:sz w:val="28"/>
          <w:szCs w:val="28"/>
          <w:lang w:val="uk-UA"/>
        </w:rPr>
      </w:pPr>
      <w:r>
        <w:rPr>
          <w:color w:val="000000"/>
          <w:sz w:val="28"/>
          <w:szCs w:val="28"/>
          <w:lang w:val="uk-UA"/>
        </w:rPr>
        <w:t xml:space="preserve">     </w:t>
      </w:r>
      <w:r w:rsidR="00C43769">
        <w:rPr>
          <w:color w:val="000000"/>
          <w:sz w:val="28"/>
          <w:szCs w:val="28"/>
          <w:lang w:val="uk-UA"/>
        </w:rPr>
        <w:t>З</w:t>
      </w:r>
      <w:r w:rsidR="00574BD0" w:rsidRPr="00114634">
        <w:rPr>
          <w:color w:val="000000"/>
          <w:sz w:val="28"/>
          <w:szCs w:val="28"/>
          <w:lang w:val="uk-UA"/>
        </w:rPr>
        <w:t>аходи щодо забезпечення функціонування сил ЦЗ під час цільової мобілізації реалізуються відповідно до плану проведення цільової мобілізації та</w:t>
      </w:r>
      <w:r w:rsidR="00574BD0">
        <w:rPr>
          <w:rStyle w:val="apple-converted-space"/>
          <w:rFonts w:eastAsiaTheme="majorEastAsia"/>
          <w:color w:val="000000"/>
          <w:sz w:val="28"/>
          <w:szCs w:val="28"/>
        </w:rPr>
        <w:t> </w:t>
      </w:r>
      <w:hyperlink r:id="rId80" w:tgtFrame="_blank" w:history="1">
        <w:r w:rsidR="002444B2">
          <w:rPr>
            <w:rStyle w:val="ae"/>
            <w:color w:val="0D0D0D" w:themeColor="text1" w:themeTint="F2"/>
            <w:sz w:val="28"/>
            <w:szCs w:val="28"/>
            <w:u w:val="none"/>
            <w:lang w:val="uk-UA"/>
          </w:rPr>
          <w:t>Закону України «</w:t>
        </w:r>
        <w:r w:rsidR="00574BD0" w:rsidRPr="00114634">
          <w:rPr>
            <w:rStyle w:val="ae"/>
            <w:color w:val="0D0D0D" w:themeColor="text1" w:themeTint="F2"/>
            <w:sz w:val="28"/>
            <w:szCs w:val="28"/>
            <w:u w:val="none"/>
            <w:lang w:val="uk-UA"/>
          </w:rPr>
          <w:t>Про мобілізаційну підготовку та мобілізацію</w:t>
        </w:r>
        <w:r w:rsidR="002444B2">
          <w:rPr>
            <w:rStyle w:val="ae"/>
            <w:color w:val="0D0D0D" w:themeColor="text1" w:themeTint="F2"/>
            <w:sz w:val="28"/>
            <w:szCs w:val="28"/>
            <w:u w:val="none"/>
            <w:lang w:val="uk-UA"/>
          </w:rPr>
          <w:t>»</w:t>
        </w:r>
        <w:r w:rsidR="00574BD0" w:rsidRPr="00114634">
          <w:rPr>
            <w:rStyle w:val="ae"/>
            <w:color w:val="0D0D0D" w:themeColor="text1" w:themeTint="F2"/>
            <w:sz w:val="28"/>
            <w:szCs w:val="28"/>
            <w:u w:val="none"/>
            <w:lang w:val="uk-UA"/>
          </w:rPr>
          <w:t xml:space="preserve"> </w:t>
        </w:r>
      </w:hyperlink>
      <w:r w:rsidR="00574BD0" w:rsidRPr="00AF4F2C">
        <w:rPr>
          <w:rStyle w:val="apple-converted-space"/>
          <w:rFonts w:eastAsiaTheme="majorEastAsia"/>
          <w:color w:val="0D0D0D" w:themeColor="text1" w:themeTint="F2"/>
          <w:sz w:val="28"/>
          <w:szCs w:val="28"/>
        </w:rPr>
        <w:t> </w:t>
      </w:r>
      <w:r w:rsidR="00574BD0">
        <w:rPr>
          <w:color w:val="0D0D0D" w:themeColor="text1" w:themeTint="F2"/>
          <w:sz w:val="28"/>
          <w:szCs w:val="28"/>
        </w:rPr>
        <w:t xml:space="preserve">з урахуванням особливостей, визначених </w:t>
      </w:r>
      <w:hyperlink r:id="rId81" w:tgtFrame="_blank" w:history="1">
        <w:r w:rsidR="00574BD0" w:rsidRPr="00AF4F2C">
          <w:rPr>
            <w:rStyle w:val="ae"/>
            <w:color w:val="0D0D0D" w:themeColor="text1" w:themeTint="F2"/>
            <w:sz w:val="28"/>
            <w:szCs w:val="28"/>
            <w:u w:val="none"/>
          </w:rPr>
          <w:t>Кодексом ЦЗ України</w:t>
        </w:r>
      </w:hyperlink>
      <w:r w:rsidR="00574BD0" w:rsidRPr="00AF4F2C">
        <w:rPr>
          <w:color w:val="0D0D0D" w:themeColor="text1" w:themeTint="F2"/>
          <w:sz w:val="28"/>
          <w:szCs w:val="28"/>
        </w:rPr>
        <w:t>.</w:t>
      </w:r>
      <w:r w:rsidR="00C43769">
        <w:rPr>
          <w:color w:val="0D0D0D" w:themeColor="text1" w:themeTint="F2"/>
          <w:sz w:val="28"/>
          <w:szCs w:val="28"/>
          <w:lang w:val="uk-UA"/>
        </w:rPr>
        <w:t xml:space="preserve"> Зокрема,</w:t>
      </w:r>
      <w:r w:rsidR="00C43769" w:rsidRPr="00C43769">
        <w:rPr>
          <w:rFonts w:ascii="Verdana" w:hAnsi="Verdana"/>
          <w:color w:val="1D1D1B"/>
          <w:sz w:val="16"/>
          <w:szCs w:val="16"/>
          <w:bdr w:val="none" w:sz="0" w:space="0" w:color="auto" w:frame="1"/>
          <w:lang w:val="uk-UA"/>
        </w:rPr>
        <w:t xml:space="preserve"> </w:t>
      </w:r>
      <w:r w:rsidR="00C43769" w:rsidRPr="00114634">
        <w:rPr>
          <w:color w:val="1D1D1B"/>
          <w:sz w:val="28"/>
          <w:szCs w:val="28"/>
          <w:bdr w:val="none" w:sz="0" w:space="0" w:color="auto" w:frame="1"/>
          <w:lang w:val="uk-UA"/>
        </w:rPr>
        <w:t>план проведення цільової мобілізації для ліквідації наслідків надзвичайних ситуацій державного рівня у мирний час</w:t>
      </w:r>
      <w:r w:rsidR="00C43769" w:rsidRPr="00114634">
        <w:rPr>
          <w:color w:val="1D1D1B"/>
          <w:sz w:val="28"/>
          <w:szCs w:val="28"/>
          <w:lang w:val="uk-UA"/>
        </w:rPr>
        <w:t xml:space="preserve"> </w:t>
      </w:r>
      <w:r w:rsidR="00C43769" w:rsidRPr="00114634">
        <w:rPr>
          <w:color w:val="1D1D1B"/>
          <w:sz w:val="28"/>
          <w:szCs w:val="28"/>
          <w:bdr w:val="none" w:sz="0" w:space="0" w:color="auto" w:frame="1"/>
          <w:lang w:val="uk-UA"/>
        </w:rPr>
        <w:t>розробляється на випадок аварії на атомних електростанціях з викидом радіоактивних речовин за межі санітарно-захисної зони таких об’єктів, катастрофічного затоплення місцевості внаслідок руйнування гідротехнічних споруд Дніпровського та Дністровського каскадів, великомасштабних</w:t>
      </w:r>
      <w:r w:rsidR="00C43769" w:rsidRPr="00114634">
        <w:rPr>
          <w:color w:val="1D1D1B"/>
          <w:sz w:val="28"/>
          <w:szCs w:val="28"/>
          <w:lang w:val="uk-UA"/>
        </w:rPr>
        <w:t xml:space="preserve"> </w:t>
      </w:r>
      <w:r w:rsidR="00C43769" w:rsidRPr="00114634">
        <w:rPr>
          <w:color w:val="1D1D1B"/>
          <w:sz w:val="28"/>
          <w:szCs w:val="28"/>
          <w:bdr w:val="none" w:sz="0" w:space="0" w:color="auto" w:frame="1"/>
          <w:lang w:val="uk-UA"/>
        </w:rPr>
        <w:t>руйнувань унаслідок землетрусу, а також аварії на магістральних</w:t>
      </w:r>
      <w:r w:rsidR="00C43769" w:rsidRPr="00114634">
        <w:rPr>
          <w:color w:val="1D1D1B"/>
          <w:sz w:val="28"/>
          <w:szCs w:val="28"/>
          <w:bdr w:val="none" w:sz="0" w:space="0" w:color="auto" w:frame="1"/>
        </w:rPr>
        <w:t> </w:t>
      </w:r>
      <w:r w:rsidR="00C43769" w:rsidRPr="00114634">
        <w:rPr>
          <w:rStyle w:val="spelle"/>
          <w:color w:val="1D1D1B"/>
          <w:sz w:val="28"/>
          <w:szCs w:val="28"/>
          <w:bdr w:val="none" w:sz="0" w:space="0" w:color="auto" w:frame="1"/>
          <w:lang w:val="uk-UA"/>
        </w:rPr>
        <w:t>аміако</w:t>
      </w:r>
      <w:r w:rsidR="002444B2">
        <w:rPr>
          <w:rStyle w:val="spelle"/>
          <w:color w:val="1D1D1B"/>
          <w:sz w:val="28"/>
          <w:szCs w:val="28"/>
          <w:bdr w:val="none" w:sz="0" w:space="0" w:color="auto" w:frame="1"/>
          <w:lang w:val="uk-UA"/>
        </w:rPr>
        <w:t xml:space="preserve"> –</w:t>
      </w:r>
      <w:r w:rsidR="00C43769" w:rsidRPr="00114634">
        <w:rPr>
          <w:color w:val="1D1D1B"/>
          <w:sz w:val="28"/>
          <w:szCs w:val="28"/>
          <w:bdr w:val="none" w:sz="0" w:space="0" w:color="auto" w:frame="1"/>
        </w:rPr>
        <w:t> </w:t>
      </w:r>
      <w:r w:rsidR="00C43769" w:rsidRPr="00114634">
        <w:rPr>
          <w:rStyle w:val="spelle"/>
          <w:color w:val="1D1D1B"/>
          <w:sz w:val="28"/>
          <w:szCs w:val="28"/>
          <w:bdr w:val="none" w:sz="0" w:space="0" w:color="auto" w:frame="1"/>
          <w:lang w:val="uk-UA"/>
        </w:rPr>
        <w:t>нафто</w:t>
      </w:r>
      <w:r w:rsidR="002444B2">
        <w:rPr>
          <w:rStyle w:val="spelle"/>
          <w:color w:val="1D1D1B"/>
          <w:sz w:val="28"/>
          <w:szCs w:val="28"/>
          <w:bdr w:val="none" w:sz="0" w:space="0" w:color="auto" w:frame="1"/>
          <w:lang w:val="uk-UA"/>
        </w:rPr>
        <w:t xml:space="preserve"> </w:t>
      </w:r>
      <w:r w:rsidR="00C43769" w:rsidRPr="00114634">
        <w:rPr>
          <w:rStyle w:val="spelle"/>
          <w:color w:val="1D1D1B"/>
          <w:sz w:val="28"/>
          <w:szCs w:val="28"/>
          <w:bdr w:val="none" w:sz="0" w:space="0" w:color="auto" w:frame="1"/>
          <w:lang w:val="uk-UA"/>
        </w:rPr>
        <w:t>-</w:t>
      </w:r>
      <w:r w:rsidR="00C43769" w:rsidRPr="00114634">
        <w:rPr>
          <w:color w:val="1D1D1B"/>
          <w:sz w:val="28"/>
          <w:szCs w:val="28"/>
          <w:bdr w:val="none" w:sz="0" w:space="0" w:color="auto" w:frame="1"/>
        </w:rPr>
        <w:t> </w:t>
      </w:r>
      <w:r w:rsidR="00C43769" w:rsidRPr="00114634">
        <w:rPr>
          <w:color w:val="1D1D1B"/>
          <w:sz w:val="28"/>
          <w:szCs w:val="28"/>
          <w:bdr w:val="none" w:sz="0" w:space="0" w:color="auto" w:frame="1"/>
          <w:lang w:val="uk-UA"/>
        </w:rPr>
        <w:t>та газопроводах.</w:t>
      </w:r>
    </w:p>
    <w:p w:rsidR="00C43769" w:rsidRPr="00114634" w:rsidRDefault="00582ABF" w:rsidP="00114634">
      <w:pPr>
        <w:pStyle w:val="af9"/>
        <w:shd w:val="clear" w:color="auto" w:fill="FFFFFF"/>
        <w:spacing w:before="0" w:beforeAutospacing="0" w:after="0" w:afterAutospacing="0" w:line="360" w:lineRule="auto"/>
        <w:jc w:val="both"/>
        <w:textAlignment w:val="baseline"/>
        <w:rPr>
          <w:color w:val="1D1D1B"/>
          <w:sz w:val="28"/>
          <w:szCs w:val="28"/>
          <w:lang w:val="uk-UA"/>
        </w:rPr>
      </w:pPr>
      <w:r>
        <w:rPr>
          <w:color w:val="1D1D1B"/>
          <w:sz w:val="28"/>
          <w:szCs w:val="28"/>
          <w:bdr w:val="none" w:sz="0" w:space="0" w:color="auto" w:frame="1"/>
          <w:lang w:val="uk-UA"/>
        </w:rPr>
        <w:t xml:space="preserve">     </w:t>
      </w:r>
      <w:r w:rsidR="00C43769" w:rsidRPr="00114634">
        <w:rPr>
          <w:color w:val="1D1D1B"/>
          <w:sz w:val="28"/>
          <w:szCs w:val="28"/>
          <w:bdr w:val="none" w:sz="0" w:space="0" w:color="auto" w:frame="1"/>
          <w:lang w:val="uk-UA"/>
        </w:rPr>
        <w:t>План включає організаційні і практичні заходи щодо порядку розгортання органів управління та сил єдиної державної системи цивільного захисту у разі проведення такої мобілізації, строки їх виконання, необхідні для цього людські, фінансові, матеріальні та інші ресурси, а також виконавців.</w:t>
      </w:r>
    </w:p>
    <w:p w:rsidR="00C43769" w:rsidRPr="00114634" w:rsidRDefault="00582ABF" w:rsidP="00114634">
      <w:pPr>
        <w:pStyle w:val="af9"/>
        <w:shd w:val="clear" w:color="auto" w:fill="FFFFFF"/>
        <w:spacing w:before="0" w:beforeAutospacing="0" w:after="0" w:afterAutospacing="0" w:line="360" w:lineRule="auto"/>
        <w:jc w:val="both"/>
        <w:textAlignment w:val="baseline"/>
        <w:rPr>
          <w:color w:val="1D1D1B"/>
          <w:sz w:val="28"/>
          <w:szCs w:val="28"/>
          <w:lang w:val="uk-UA"/>
        </w:rPr>
      </w:pPr>
      <w:r>
        <w:rPr>
          <w:color w:val="1D1D1B"/>
          <w:sz w:val="28"/>
          <w:szCs w:val="28"/>
          <w:bdr w:val="none" w:sz="0" w:space="0" w:color="auto" w:frame="1"/>
          <w:lang w:val="uk-UA"/>
        </w:rPr>
        <w:t xml:space="preserve">     </w:t>
      </w:r>
      <w:r w:rsidR="00C43769" w:rsidRPr="00114634">
        <w:rPr>
          <w:color w:val="1D1D1B"/>
          <w:sz w:val="28"/>
          <w:szCs w:val="28"/>
          <w:bdr w:val="none" w:sz="0" w:space="0" w:color="auto" w:frame="1"/>
          <w:lang w:val="uk-UA"/>
        </w:rPr>
        <w:t xml:space="preserve">План проведення цільової мобілізації для ліквідації наслідків надзвичайних ситуацій державного рівня у мирний час, як і план цивільного </w:t>
      </w:r>
      <w:r w:rsidR="00C43769" w:rsidRPr="00114634">
        <w:rPr>
          <w:color w:val="1D1D1B"/>
          <w:sz w:val="28"/>
          <w:szCs w:val="28"/>
          <w:bdr w:val="none" w:sz="0" w:space="0" w:color="auto" w:frame="1"/>
          <w:lang w:val="uk-UA"/>
        </w:rPr>
        <w:lastRenderedPageBreak/>
        <w:t>захисту на особливий період, розробляється ДСНС та затверджується Кабінетом Міністрів України.</w:t>
      </w:r>
    </w:p>
    <w:p w:rsidR="00C43769" w:rsidRPr="0068686E" w:rsidRDefault="00582ABF" w:rsidP="00114634">
      <w:pPr>
        <w:pStyle w:val="af9"/>
        <w:shd w:val="clear" w:color="auto" w:fill="FFFFFF"/>
        <w:spacing w:before="0" w:beforeAutospacing="0" w:after="0" w:afterAutospacing="0" w:line="360" w:lineRule="auto"/>
        <w:jc w:val="both"/>
        <w:textAlignment w:val="baseline"/>
        <w:rPr>
          <w:color w:val="1D1D1B"/>
          <w:sz w:val="28"/>
          <w:szCs w:val="28"/>
          <w:lang w:val="uk-UA"/>
        </w:rPr>
      </w:pPr>
      <w:r>
        <w:rPr>
          <w:color w:val="1D1D1B"/>
          <w:sz w:val="28"/>
          <w:szCs w:val="28"/>
          <w:bdr w:val="none" w:sz="0" w:space="0" w:color="auto" w:frame="1"/>
          <w:lang w:val="uk-UA"/>
        </w:rPr>
        <w:t xml:space="preserve">     </w:t>
      </w:r>
      <w:r w:rsidR="00C43769" w:rsidRPr="0068686E">
        <w:rPr>
          <w:color w:val="1D1D1B"/>
          <w:sz w:val="28"/>
          <w:szCs w:val="28"/>
          <w:bdr w:val="none" w:sz="0" w:space="0" w:color="auto" w:frame="1"/>
          <w:lang w:val="uk-UA"/>
        </w:rPr>
        <w:t>В органах виконавчої влади (суб’єктах господарювання) заходи щодо проведення цільової мобілізації для ліквідації наслідків надзвичайних ситуацій державного рівня у мирний час відображаються в їх мобілізаційних планах окремим додатком.</w:t>
      </w:r>
    </w:p>
    <w:p w:rsidR="00574BD0" w:rsidRDefault="00114634" w:rsidP="00114634">
      <w:pPr>
        <w:pStyle w:val="rvps2"/>
        <w:shd w:val="clear" w:color="auto" w:fill="FFFFFF"/>
        <w:spacing w:before="0" w:beforeAutospacing="0" w:after="0" w:afterAutospacing="0" w:line="360" w:lineRule="auto"/>
        <w:jc w:val="both"/>
        <w:textAlignment w:val="baseline"/>
        <w:rPr>
          <w:color w:val="000000"/>
          <w:sz w:val="28"/>
          <w:szCs w:val="28"/>
        </w:rPr>
      </w:pPr>
      <w:r w:rsidRPr="0068686E">
        <w:rPr>
          <w:color w:val="000000"/>
          <w:sz w:val="28"/>
          <w:szCs w:val="28"/>
        </w:rPr>
        <w:t xml:space="preserve">    </w:t>
      </w:r>
      <w:r w:rsidR="00574BD0">
        <w:rPr>
          <w:color w:val="000000"/>
          <w:sz w:val="28"/>
          <w:szCs w:val="28"/>
        </w:rPr>
        <w:t xml:space="preserve"> З метою організації заходів щодо ліквідації наслідків НС на об’єктах підвищеної небезпеки розробляються плани локалізації і ліквідації наслідків аварій на таких об’єктах.</w:t>
      </w:r>
    </w:p>
    <w:p w:rsidR="00574BD0" w:rsidRDefault="00574BD0" w:rsidP="00574BD0">
      <w:pPr>
        <w:pStyle w:val="rvps2"/>
        <w:shd w:val="clear" w:color="auto" w:fill="FFFFFF"/>
        <w:spacing w:before="0" w:beforeAutospacing="0" w:after="0" w:afterAutospacing="0" w:line="360" w:lineRule="auto"/>
        <w:ind w:firstLine="300"/>
        <w:jc w:val="both"/>
        <w:textAlignment w:val="baseline"/>
        <w:rPr>
          <w:color w:val="000000"/>
          <w:sz w:val="28"/>
          <w:szCs w:val="28"/>
        </w:rPr>
      </w:pPr>
      <w:r>
        <w:rPr>
          <w:color w:val="000000"/>
          <w:sz w:val="28"/>
          <w:szCs w:val="28"/>
        </w:rPr>
        <w:t>Крім зазначеного, з метою організації взаємодії між органами управління та силами цивільного захисту функціональних і територіальних підсистем, їх ланок під час ліквідації наслідків конкретних НС відповідними органами та силами</w:t>
      </w:r>
      <w:r w:rsidR="002444B2">
        <w:rPr>
          <w:color w:val="000000"/>
          <w:sz w:val="28"/>
          <w:szCs w:val="28"/>
        </w:rPr>
        <w:t>,</w:t>
      </w:r>
      <w:r>
        <w:rPr>
          <w:color w:val="000000"/>
          <w:sz w:val="28"/>
          <w:szCs w:val="28"/>
        </w:rPr>
        <w:t xml:space="preserve"> повинні відпрацьовуватися плани такої взаємодії.</w:t>
      </w:r>
    </w:p>
    <w:p w:rsidR="000847C8" w:rsidRPr="000847C8" w:rsidRDefault="00AF4F2C" w:rsidP="00BD478D">
      <w:pPr>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      </w:t>
      </w:r>
      <w:r w:rsidR="002444B2">
        <w:rPr>
          <w:rFonts w:ascii="Times New Roman" w:hAnsi="Times New Roman" w:cs="Times New Roman"/>
          <w:color w:val="000000"/>
          <w:sz w:val="28"/>
          <w:szCs w:val="28"/>
          <w:lang w:val="uk-UA"/>
        </w:rPr>
        <w:t>В цілому</w:t>
      </w:r>
      <w:r w:rsidR="00574BD0" w:rsidRPr="00BD478D">
        <w:rPr>
          <w:rFonts w:ascii="Times New Roman" w:hAnsi="Times New Roman" w:cs="Times New Roman"/>
          <w:color w:val="000000"/>
          <w:sz w:val="28"/>
          <w:szCs w:val="28"/>
          <w:lang w:val="uk-UA"/>
        </w:rPr>
        <w:t xml:space="preserve"> організаційно-методичне керівництво плануванням діяльності єдиної державної системи цивільног</w:t>
      </w:r>
      <w:r w:rsidR="001958E2">
        <w:rPr>
          <w:rFonts w:ascii="Times New Roman" w:hAnsi="Times New Roman" w:cs="Times New Roman"/>
          <w:color w:val="000000"/>
          <w:sz w:val="28"/>
          <w:szCs w:val="28"/>
          <w:lang w:val="uk-UA"/>
        </w:rPr>
        <w:t>о захисту здійснює ДСНС України</w:t>
      </w:r>
      <w:r w:rsidR="00574BD0" w:rsidRPr="00BD478D">
        <w:rPr>
          <w:rFonts w:ascii="Times New Roman" w:hAnsi="Times New Roman" w:cs="Times New Roman"/>
          <w:color w:val="000000"/>
          <w:sz w:val="28"/>
          <w:szCs w:val="28"/>
          <w:lang w:val="uk-UA"/>
        </w:rPr>
        <w:t>.</w:t>
      </w:r>
      <w:r w:rsidR="00BD478D" w:rsidRPr="00BD478D">
        <w:rPr>
          <w:rFonts w:ascii="Times New Roman" w:hAnsi="Times New Roman" w:cs="Times New Roman"/>
          <w:sz w:val="28"/>
          <w:szCs w:val="28"/>
          <w:lang w:val="uk-UA"/>
        </w:rPr>
        <w:t xml:space="preserve">        </w:t>
      </w:r>
    </w:p>
    <w:p w:rsidR="001D47C4" w:rsidRDefault="001D47C4" w:rsidP="00BD478D">
      <w:pPr>
        <w:rPr>
          <w:rFonts w:ascii="Times New Roman" w:hAnsi="Times New Roman"/>
          <w:b/>
          <w:sz w:val="28"/>
          <w:szCs w:val="28"/>
          <w:lang w:val="uk-UA"/>
        </w:rPr>
      </w:pPr>
    </w:p>
    <w:p w:rsidR="00BD478D" w:rsidRDefault="00BD478D" w:rsidP="00BD478D">
      <w:pPr>
        <w:rPr>
          <w:rFonts w:ascii="Times New Roman" w:hAnsi="Times New Roman"/>
          <w:b/>
          <w:sz w:val="28"/>
          <w:szCs w:val="28"/>
          <w:lang w:val="uk-UA"/>
        </w:rPr>
      </w:pPr>
      <w:r w:rsidRPr="000847C8">
        <w:rPr>
          <w:rFonts w:ascii="Times New Roman" w:hAnsi="Times New Roman"/>
          <w:b/>
          <w:sz w:val="28"/>
          <w:szCs w:val="28"/>
          <w:lang w:val="uk-UA"/>
        </w:rPr>
        <w:t xml:space="preserve"> Контрольні питання</w:t>
      </w:r>
      <w:r w:rsidR="000847C8" w:rsidRPr="000847C8">
        <w:rPr>
          <w:rFonts w:ascii="Times New Roman" w:hAnsi="Times New Roman"/>
          <w:b/>
          <w:sz w:val="28"/>
          <w:szCs w:val="28"/>
        </w:rPr>
        <w:t xml:space="preserve"> </w:t>
      </w:r>
      <w:r w:rsidR="00582ABF">
        <w:rPr>
          <w:rFonts w:ascii="Times New Roman" w:hAnsi="Times New Roman"/>
          <w:b/>
          <w:sz w:val="28"/>
          <w:szCs w:val="28"/>
          <w:lang w:val="uk-UA"/>
        </w:rPr>
        <w:t xml:space="preserve">та завдання </w:t>
      </w:r>
      <w:r w:rsidR="003D2672">
        <w:rPr>
          <w:rFonts w:ascii="Times New Roman" w:hAnsi="Times New Roman"/>
          <w:b/>
          <w:sz w:val="28"/>
          <w:szCs w:val="28"/>
          <w:lang w:val="uk-UA"/>
        </w:rPr>
        <w:t xml:space="preserve">до четвертого </w:t>
      </w:r>
      <w:r w:rsidR="000847C8" w:rsidRPr="000847C8">
        <w:rPr>
          <w:rFonts w:ascii="Times New Roman" w:hAnsi="Times New Roman"/>
          <w:b/>
          <w:sz w:val="28"/>
          <w:szCs w:val="28"/>
          <w:lang w:val="uk-UA"/>
        </w:rPr>
        <w:t xml:space="preserve"> розділу</w:t>
      </w:r>
      <w:r w:rsidRPr="000847C8">
        <w:rPr>
          <w:rFonts w:ascii="Times New Roman" w:hAnsi="Times New Roman"/>
          <w:b/>
          <w:sz w:val="28"/>
          <w:szCs w:val="28"/>
          <w:lang w:val="uk-UA"/>
        </w:rPr>
        <w:t xml:space="preserve"> </w:t>
      </w:r>
    </w:p>
    <w:p w:rsidR="000847C8" w:rsidRPr="002444B2" w:rsidRDefault="006F43DE" w:rsidP="001958E2">
      <w:pPr>
        <w:spacing w:after="0" w:line="360" w:lineRule="auto"/>
        <w:rPr>
          <w:rFonts w:ascii="Times New Roman" w:hAnsi="Times New Roman"/>
          <w:sz w:val="28"/>
          <w:szCs w:val="28"/>
          <w:lang w:val="uk-UA"/>
        </w:rPr>
      </w:pPr>
      <w:r>
        <w:rPr>
          <w:rFonts w:ascii="Times New Roman" w:hAnsi="Times New Roman"/>
          <w:sz w:val="28"/>
          <w:szCs w:val="28"/>
          <w:lang w:val="uk-UA"/>
        </w:rPr>
        <w:t>1.</w:t>
      </w:r>
      <w:r w:rsidR="005905B3">
        <w:rPr>
          <w:rFonts w:ascii="Times New Roman" w:hAnsi="Times New Roman"/>
          <w:sz w:val="28"/>
          <w:szCs w:val="28"/>
          <w:lang w:val="uk-UA"/>
        </w:rPr>
        <w:t xml:space="preserve"> </w:t>
      </w:r>
      <w:r w:rsidR="002444B2" w:rsidRPr="002444B2">
        <w:rPr>
          <w:rFonts w:ascii="Times New Roman" w:hAnsi="Times New Roman"/>
          <w:sz w:val="28"/>
          <w:szCs w:val="28"/>
          <w:lang w:val="uk-UA"/>
        </w:rPr>
        <w:t>Назв</w:t>
      </w:r>
      <w:r w:rsidR="002444B2">
        <w:rPr>
          <w:rFonts w:ascii="Times New Roman" w:hAnsi="Times New Roman"/>
          <w:sz w:val="28"/>
          <w:szCs w:val="28"/>
          <w:lang w:val="uk-UA"/>
        </w:rPr>
        <w:t>іть нормативно -</w:t>
      </w:r>
      <w:r w:rsidR="000847C8" w:rsidRPr="002444B2">
        <w:rPr>
          <w:rFonts w:ascii="Times New Roman" w:hAnsi="Times New Roman"/>
          <w:sz w:val="28"/>
          <w:szCs w:val="28"/>
          <w:lang w:val="uk-UA"/>
        </w:rPr>
        <w:t xml:space="preserve"> правові акти</w:t>
      </w:r>
      <w:r w:rsidR="003C37E6" w:rsidRPr="002444B2">
        <w:rPr>
          <w:rFonts w:ascii="Times New Roman" w:hAnsi="Times New Roman"/>
          <w:sz w:val="28"/>
          <w:szCs w:val="28"/>
          <w:lang w:val="uk-UA"/>
        </w:rPr>
        <w:t>,</w:t>
      </w:r>
      <w:r w:rsidR="000847C8" w:rsidRPr="002444B2">
        <w:rPr>
          <w:rFonts w:ascii="Times New Roman" w:hAnsi="Times New Roman"/>
          <w:sz w:val="28"/>
          <w:szCs w:val="28"/>
          <w:lang w:val="uk-UA"/>
        </w:rPr>
        <w:t xml:space="preserve"> які регламентують порядок утворення, склад та функціонування Єдиної державної системи цивільного захисту та її ланок.</w:t>
      </w:r>
    </w:p>
    <w:p w:rsidR="000847C8" w:rsidRPr="006F43DE" w:rsidRDefault="006F43DE" w:rsidP="001958E2">
      <w:pPr>
        <w:spacing w:after="0" w:line="360" w:lineRule="auto"/>
        <w:rPr>
          <w:rFonts w:ascii="Times New Roman" w:hAnsi="Times New Roman"/>
          <w:sz w:val="28"/>
          <w:szCs w:val="28"/>
        </w:rPr>
      </w:pPr>
      <w:r>
        <w:rPr>
          <w:rFonts w:ascii="Times New Roman" w:hAnsi="Times New Roman"/>
          <w:sz w:val="28"/>
          <w:szCs w:val="28"/>
          <w:lang w:val="uk-UA"/>
        </w:rPr>
        <w:t>2.</w:t>
      </w:r>
      <w:r w:rsidR="002444B2">
        <w:rPr>
          <w:rFonts w:ascii="Times New Roman" w:hAnsi="Times New Roman"/>
          <w:sz w:val="28"/>
          <w:szCs w:val="28"/>
        </w:rPr>
        <w:t xml:space="preserve"> Сформулю</w:t>
      </w:r>
      <w:r w:rsidR="002444B2">
        <w:rPr>
          <w:rFonts w:ascii="Times New Roman" w:hAnsi="Times New Roman"/>
          <w:sz w:val="28"/>
          <w:szCs w:val="28"/>
          <w:lang w:val="uk-UA"/>
        </w:rPr>
        <w:t>йте</w:t>
      </w:r>
      <w:r w:rsidR="000847C8" w:rsidRPr="006F43DE">
        <w:rPr>
          <w:rFonts w:ascii="Times New Roman" w:hAnsi="Times New Roman"/>
          <w:sz w:val="28"/>
          <w:szCs w:val="28"/>
        </w:rPr>
        <w:t xml:space="preserve"> зміст завдань Єдиної державної системи цивіль</w:t>
      </w:r>
      <w:r w:rsidR="002444B2">
        <w:rPr>
          <w:rFonts w:ascii="Times New Roman" w:hAnsi="Times New Roman"/>
          <w:sz w:val="28"/>
          <w:szCs w:val="28"/>
        </w:rPr>
        <w:t>ного захисту та  систематизув</w:t>
      </w:r>
      <w:r w:rsidR="002444B2">
        <w:rPr>
          <w:rFonts w:ascii="Times New Roman" w:hAnsi="Times New Roman"/>
          <w:sz w:val="28"/>
          <w:szCs w:val="28"/>
          <w:lang w:val="uk-UA"/>
        </w:rPr>
        <w:t>уйте</w:t>
      </w:r>
      <w:r w:rsidR="000847C8" w:rsidRPr="006F43DE">
        <w:rPr>
          <w:rFonts w:ascii="Times New Roman" w:hAnsi="Times New Roman"/>
          <w:sz w:val="28"/>
          <w:szCs w:val="28"/>
        </w:rPr>
        <w:t xml:space="preserve"> їх за стратегічним значенням і пріоритетом.</w:t>
      </w:r>
    </w:p>
    <w:p w:rsidR="000847C8" w:rsidRPr="006F43DE" w:rsidRDefault="006F43DE" w:rsidP="001958E2">
      <w:pPr>
        <w:spacing w:after="0" w:line="360" w:lineRule="auto"/>
        <w:rPr>
          <w:rFonts w:ascii="Times New Roman" w:hAnsi="Times New Roman"/>
          <w:sz w:val="28"/>
          <w:szCs w:val="28"/>
        </w:rPr>
      </w:pPr>
      <w:r>
        <w:rPr>
          <w:rFonts w:ascii="Times New Roman" w:hAnsi="Times New Roman"/>
          <w:sz w:val="28"/>
          <w:szCs w:val="28"/>
          <w:lang w:val="uk-UA"/>
        </w:rPr>
        <w:t>3.</w:t>
      </w:r>
      <w:r w:rsidR="002444B2">
        <w:rPr>
          <w:rFonts w:ascii="Times New Roman" w:hAnsi="Times New Roman"/>
          <w:sz w:val="28"/>
          <w:szCs w:val="28"/>
          <w:lang w:val="uk-UA"/>
        </w:rPr>
        <w:t xml:space="preserve"> </w:t>
      </w:r>
      <w:r w:rsidR="002444B2">
        <w:rPr>
          <w:rFonts w:ascii="Times New Roman" w:hAnsi="Times New Roman"/>
          <w:sz w:val="28"/>
          <w:szCs w:val="28"/>
        </w:rPr>
        <w:t>Охарактериз</w:t>
      </w:r>
      <w:r w:rsidR="002444B2">
        <w:rPr>
          <w:rFonts w:ascii="Times New Roman" w:hAnsi="Times New Roman"/>
          <w:sz w:val="28"/>
          <w:szCs w:val="28"/>
          <w:lang w:val="uk-UA"/>
        </w:rPr>
        <w:t>уйте</w:t>
      </w:r>
      <w:r w:rsidR="003C37E6" w:rsidRPr="006F43DE">
        <w:rPr>
          <w:rFonts w:ascii="Times New Roman" w:hAnsi="Times New Roman"/>
          <w:sz w:val="28"/>
          <w:szCs w:val="28"/>
        </w:rPr>
        <w:t xml:space="preserve"> елементи системи державного управління у сфері цивільного захисту.</w:t>
      </w:r>
    </w:p>
    <w:p w:rsidR="003C37E6" w:rsidRPr="006F43DE" w:rsidRDefault="006F43DE" w:rsidP="001958E2">
      <w:pPr>
        <w:spacing w:after="0" w:line="360" w:lineRule="auto"/>
        <w:rPr>
          <w:rFonts w:ascii="Times New Roman" w:hAnsi="Times New Roman"/>
          <w:sz w:val="28"/>
          <w:szCs w:val="28"/>
        </w:rPr>
      </w:pPr>
      <w:r>
        <w:rPr>
          <w:rFonts w:ascii="Times New Roman" w:hAnsi="Times New Roman"/>
          <w:sz w:val="28"/>
          <w:szCs w:val="28"/>
          <w:lang w:val="uk-UA"/>
        </w:rPr>
        <w:t>4.</w:t>
      </w:r>
      <w:r w:rsidR="002444B2">
        <w:rPr>
          <w:rFonts w:ascii="Times New Roman" w:hAnsi="Times New Roman"/>
          <w:sz w:val="28"/>
          <w:szCs w:val="28"/>
          <w:lang w:val="uk-UA"/>
        </w:rPr>
        <w:t xml:space="preserve"> </w:t>
      </w:r>
      <w:r w:rsidR="00A16FC8" w:rsidRPr="006F43DE">
        <w:rPr>
          <w:rFonts w:ascii="Times New Roman" w:hAnsi="Times New Roman"/>
          <w:sz w:val="28"/>
          <w:szCs w:val="28"/>
        </w:rPr>
        <w:t>Роз</w:t>
      </w:r>
      <w:r w:rsidR="003C37E6" w:rsidRPr="006F43DE">
        <w:rPr>
          <w:rFonts w:ascii="Times New Roman" w:hAnsi="Times New Roman"/>
          <w:sz w:val="28"/>
          <w:szCs w:val="28"/>
        </w:rPr>
        <w:t>кри</w:t>
      </w:r>
      <w:r w:rsidR="002444B2">
        <w:rPr>
          <w:rFonts w:ascii="Times New Roman" w:hAnsi="Times New Roman"/>
          <w:sz w:val="28"/>
          <w:szCs w:val="28"/>
          <w:lang w:val="uk-UA"/>
        </w:rPr>
        <w:t>йте</w:t>
      </w:r>
      <w:r w:rsidR="003C37E6" w:rsidRPr="006F43DE">
        <w:rPr>
          <w:rFonts w:ascii="Times New Roman" w:hAnsi="Times New Roman"/>
          <w:sz w:val="28"/>
          <w:szCs w:val="28"/>
        </w:rPr>
        <w:t xml:space="preserve"> склад ЄДСЦЗ та її органів управління.</w:t>
      </w:r>
    </w:p>
    <w:p w:rsidR="003C37E6" w:rsidRPr="006F43DE" w:rsidRDefault="006F43DE" w:rsidP="001958E2">
      <w:pPr>
        <w:spacing w:after="0" w:line="360" w:lineRule="auto"/>
        <w:rPr>
          <w:rFonts w:ascii="Times New Roman" w:hAnsi="Times New Roman"/>
          <w:sz w:val="28"/>
          <w:szCs w:val="28"/>
        </w:rPr>
      </w:pPr>
      <w:r>
        <w:rPr>
          <w:rFonts w:ascii="Times New Roman" w:hAnsi="Times New Roman"/>
          <w:sz w:val="28"/>
          <w:szCs w:val="28"/>
          <w:lang w:val="uk-UA"/>
        </w:rPr>
        <w:t>5.</w:t>
      </w:r>
      <w:r w:rsidR="002444B2">
        <w:rPr>
          <w:rFonts w:ascii="Times New Roman" w:hAnsi="Times New Roman"/>
          <w:sz w:val="28"/>
          <w:szCs w:val="28"/>
          <w:lang w:val="uk-UA"/>
        </w:rPr>
        <w:t xml:space="preserve"> </w:t>
      </w:r>
      <w:r w:rsidR="002444B2">
        <w:rPr>
          <w:rFonts w:ascii="Times New Roman" w:hAnsi="Times New Roman"/>
          <w:sz w:val="28"/>
          <w:szCs w:val="28"/>
        </w:rPr>
        <w:t>Побуду</w:t>
      </w:r>
      <w:r w:rsidR="002444B2">
        <w:rPr>
          <w:rFonts w:ascii="Times New Roman" w:hAnsi="Times New Roman"/>
          <w:sz w:val="28"/>
          <w:szCs w:val="28"/>
          <w:lang w:val="uk-UA"/>
        </w:rPr>
        <w:t>йте</w:t>
      </w:r>
      <w:r w:rsidR="003C37E6" w:rsidRPr="006F43DE">
        <w:rPr>
          <w:rFonts w:ascii="Times New Roman" w:hAnsi="Times New Roman"/>
          <w:sz w:val="28"/>
          <w:szCs w:val="28"/>
        </w:rPr>
        <w:t xml:space="preserve"> структуру Єдиної державної системи цивільного захисту.</w:t>
      </w:r>
    </w:p>
    <w:p w:rsidR="001958E2" w:rsidRDefault="006F43DE" w:rsidP="001958E2">
      <w:pPr>
        <w:spacing w:after="0" w:line="360" w:lineRule="auto"/>
        <w:rPr>
          <w:rFonts w:ascii="Times New Roman" w:hAnsi="Times New Roman"/>
          <w:sz w:val="28"/>
          <w:szCs w:val="28"/>
          <w:lang w:val="uk-UA"/>
        </w:rPr>
      </w:pPr>
      <w:r>
        <w:rPr>
          <w:rFonts w:ascii="Times New Roman" w:hAnsi="Times New Roman"/>
          <w:sz w:val="28"/>
          <w:szCs w:val="28"/>
          <w:lang w:val="uk-UA"/>
        </w:rPr>
        <w:t>6.</w:t>
      </w:r>
      <w:r w:rsidR="005905B3">
        <w:rPr>
          <w:rFonts w:ascii="Times New Roman" w:hAnsi="Times New Roman"/>
          <w:sz w:val="28"/>
          <w:szCs w:val="28"/>
          <w:lang w:val="uk-UA"/>
        </w:rPr>
        <w:t xml:space="preserve"> </w:t>
      </w:r>
      <w:r w:rsidR="002444B2">
        <w:rPr>
          <w:rFonts w:ascii="Times New Roman" w:hAnsi="Times New Roman"/>
          <w:sz w:val="28"/>
          <w:szCs w:val="28"/>
        </w:rPr>
        <w:t>Визнач</w:t>
      </w:r>
      <w:r w:rsidR="002444B2">
        <w:rPr>
          <w:rFonts w:ascii="Times New Roman" w:hAnsi="Times New Roman"/>
          <w:sz w:val="28"/>
          <w:szCs w:val="28"/>
          <w:lang w:val="uk-UA"/>
        </w:rPr>
        <w:t>те</w:t>
      </w:r>
      <w:r w:rsidR="003C37E6" w:rsidRPr="006F43DE">
        <w:rPr>
          <w:rFonts w:ascii="Times New Roman" w:hAnsi="Times New Roman"/>
          <w:sz w:val="28"/>
          <w:szCs w:val="28"/>
        </w:rPr>
        <w:t xml:space="preserve"> статус посадових осіб ЄДСЦЗ від державного до об’єктового рівня.</w:t>
      </w:r>
    </w:p>
    <w:p w:rsidR="003C37E6" w:rsidRPr="001958E2" w:rsidRDefault="006F43DE" w:rsidP="001958E2">
      <w:pPr>
        <w:spacing w:after="0" w:line="360" w:lineRule="auto"/>
        <w:rPr>
          <w:rFonts w:ascii="Times New Roman" w:hAnsi="Times New Roman"/>
          <w:sz w:val="28"/>
          <w:szCs w:val="28"/>
          <w:lang w:val="uk-UA"/>
        </w:rPr>
      </w:pPr>
      <w:r>
        <w:rPr>
          <w:rFonts w:ascii="Times New Roman" w:hAnsi="Times New Roman"/>
          <w:sz w:val="28"/>
          <w:szCs w:val="28"/>
          <w:lang w:val="uk-UA"/>
        </w:rPr>
        <w:lastRenderedPageBreak/>
        <w:t>7.</w:t>
      </w:r>
      <w:r w:rsidR="002444B2">
        <w:rPr>
          <w:rFonts w:ascii="Times New Roman" w:hAnsi="Times New Roman"/>
          <w:sz w:val="28"/>
          <w:szCs w:val="28"/>
          <w:lang w:val="uk-UA"/>
        </w:rPr>
        <w:t xml:space="preserve"> </w:t>
      </w:r>
      <w:r w:rsidR="002444B2" w:rsidRPr="001958E2">
        <w:rPr>
          <w:rFonts w:ascii="Times New Roman" w:hAnsi="Times New Roman"/>
          <w:sz w:val="28"/>
          <w:szCs w:val="28"/>
          <w:lang w:val="uk-UA"/>
        </w:rPr>
        <w:t>Нав</w:t>
      </w:r>
      <w:r w:rsidR="002444B2">
        <w:rPr>
          <w:rFonts w:ascii="Times New Roman" w:hAnsi="Times New Roman"/>
          <w:sz w:val="28"/>
          <w:szCs w:val="28"/>
          <w:lang w:val="uk-UA"/>
        </w:rPr>
        <w:t>едіть</w:t>
      </w:r>
      <w:r w:rsidR="003C37E6" w:rsidRPr="001958E2">
        <w:rPr>
          <w:rFonts w:ascii="Times New Roman" w:hAnsi="Times New Roman"/>
          <w:sz w:val="28"/>
          <w:szCs w:val="28"/>
          <w:lang w:val="uk-UA"/>
        </w:rPr>
        <w:t xml:space="preserve">  склад функціональних підсистем ЄДСЦЗ і органів управління я</w:t>
      </w:r>
      <w:r w:rsidR="002444B2" w:rsidRPr="001958E2">
        <w:rPr>
          <w:rFonts w:ascii="Times New Roman" w:hAnsi="Times New Roman"/>
          <w:sz w:val="28"/>
          <w:szCs w:val="28"/>
          <w:lang w:val="uk-UA"/>
        </w:rPr>
        <w:t>к</w:t>
      </w:r>
      <w:r w:rsidR="002444B2">
        <w:rPr>
          <w:rFonts w:ascii="Times New Roman" w:hAnsi="Times New Roman"/>
          <w:sz w:val="28"/>
          <w:szCs w:val="28"/>
          <w:lang w:val="uk-UA"/>
        </w:rPr>
        <w:t>і</w:t>
      </w:r>
      <w:r w:rsidR="003C37E6" w:rsidRPr="001958E2">
        <w:rPr>
          <w:rFonts w:ascii="Times New Roman" w:hAnsi="Times New Roman"/>
          <w:sz w:val="28"/>
          <w:szCs w:val="28"/>
          <w:lang w:val="uk-UA"/>
        </w:rPr>
        <w:t xml:space="preserve"> їх утворюють.</w:t>
      </w:r>
    </w:p>
    <w:p w:rsidR="003C37E6" w:rsidRPr="006F43DE" w:rsidRDefault="006F43DE" w:rsidP="001958E2">
      <w:pPr>
        <w:spacing w:after="0" w:line="360" w:lineRule="auto"/>
        <w:rPr>
          <w:rFonts w:ascii="Times New Roman" w:hAnsi="Times New Roman"/>
          <w:sz w:val="28"/>
          <w:szCs w:val="28"/>
        </w:rPr>
      </w:pPr>
      <w:r>
        <w:rPr>
          <w:rFonts w:ascii="Times New Roman" w:hAnsi="Times New Roman"/>
          <w:sz w:val="28"/>
          <w:szCs w:val="28"/>
          <w:lang w:val="uk-UA"/>
        </w:rPr>
        <w:t>8.</w:t>
      </w:r>
      <w:r w:rsidR="002444B2">
        <w:rPr>
          <w:rFonts w:ascii="Times New Roman" w:hAnsi="Times New Roman"/>
          <w:sz w:val="28"/>
          <w:szCs w:val="28"/>
          <w:lang w:val="uk-UA"/>
        </w:rPr>
        <w:t xml:space="preserve"> </w:t>
      </w:r>
      <w:r w:rsidR="002444B2">
        <w:rPr>
          <w:rFonts w:ascii="Times New Roman" w:hAnsi="Times New Roman"/>
          <w:sz w:val="28"/>
          <w:szCs w:val="28"/>
        </w:rPr>
        <w:t>Розкри</w:t>
      </w:r>
      <w:r w:rsidR="002444B2">
        <w:rPr>
          <w:rFonts w:ascii="Times New Roman" w:hAnsi="Times New Roman"/>
          <w:sz w:val="28"/>
          <w:szCs w:val="28"/>
          <w:lang w:val="uk-UA"/>
        </w:rPr>
        <w:t>йте</w:t>
      </w:r>
      <w:r w:rsidR="002444B2">
        <w:rPr>
          <w:rFonts w:ascii="Times New Roman" w:hAnsi="Times New Roman"/>
          <w:sz w:val="28"/>
          <w:szCs w:val="28"/>
        </w:rPr>
        <w:t xml:space="preserve"> порядок утварення та визнач</w:t>
      </w:r>
      <w:r w:rsidR="002444B2">
        <w:rPr>
          <w:rFonts w:ascii="Times New Roman" w:hAnsi="Times New Roman"/>
          <w:sz w:val="28"/>
          <w:szCs w:val="28"/>
          <w:lang w:val="uk-UA"/>
        </w:rPr>
        <w:t>те</w:t>
      </w:r>
      <w:r w:rsidR="00A16FC8" w:rsidRPr="006F43DE">
        <w:rPr>
          <w:rFonts w:ascii="Times New Roman" w:hAnsi="Times New Roman"/>
          <w:sz w:val="28"/>
          <w:szCs w:val="28"/>
        </w:rPr>
        <w:t xml:space="preserve"> склад територіальних підсистем і їх ланок.</w:t>
      </w:r>
    </w:p>
    <w:p w:rsidR="00A16FC8" w:rsidRPr="006F43DE" w:rsidRDefault="006F43DE" w:rsidP="001958E2">
      <w:pPr>
        <w:spacing w:after="0" w:line="360" w:lineRule="auto"/>
        <w:rPr>
          <w:rFonts w:ascii="Times New Roman" w:hAnsi="Times New Roman"/>
          <w:sz w:val="28"/>
          <w:szCs w:val="28"/>
        </w:rPr>
      </w:pPr>
      <w:r>
        <w:rPr>
          <w:rFonts w:ascii="Times New Roman" w:hAnsi="Times New Roman"/>
          <w:sz w:val="28"/>
          <w:szCs w:val="28"/>
          <w:lang w:val="uk-UA"/>
        </w:rPr>
        <w:t>9.</w:t>
      </w:r>
      <w:r w:rsidR="002444B2">
        <w:rPr>
          <w:rFonts w:ascii="Times New Roman" w:hAnsi="Times New Roman"/>
          <w:sz w:val="28"/>
          <w:szCs w:val="28"/>
          <w:lang w:val="uk-UA"/>
        </w:rPr>
        <w:t xml:space="preserve"> </w:t>
      </w:r>
      <w:r w:rsidR="00710BE4">
        <w:rPr>
          <w:rFonts w:ascii="Times New Roman" w:hAnsi="Times New Roman"/>
          <w:sz w:val="28"/>
          <w:szCs w:val="28"/>
        </w:rPr>
        <w:t>Надат</w:t>
      </w:r>
      <w:r w:rsidR="00710BE4">
        <w:rPr>
          <w:rFonts w:ascii="Times New Roman" w:hAnsi="Times New Roman"/>
          <w:sz w:val="28"/>
          <w:szCs w:val="28"/>
          <w:lang w:val="uk-UA"/>
        </w:rPr>
        <w:t>е</w:t>
      </w:r>
      <w:r w:rsidR="00A16FC8" w:rsidRPr="006F43DE">
        <w:rPr>
          <w:rFonts w:ascii="Times New Roman" w:hAnsi="Times New Roman"/>
          <w:sz w:val="28"/>
          <w:szCs w:val="28"/>
        </w:rPr>
        <w:t xml:space="preserve"> х</w:t>
      </w:r>
      <w:r w:rsidR="00710BE4">
        <w:rPr>
          <w:rFonts w:ascii="Times New Roman" w:hAnsi="Times New Roman"/>
          <w:sz w:val="28"/>
          <w:szCs w:val="28"/>
        </w:rPr>
        <w:t>арактеристику складу і завдан</w:t>
      </w:r>
      <w:r w:rsidR="00710BE4">
        <w:rPr>
          <w:rFonts w:ascii="Times New Roman" w:hAnsi="Times New Roman"/>
          <w:sz w:val="28"/>
          <w:szCs w:val="28"/>
          <w:lang w:val="uk-UA"/>
        </w:rPr>
        <w:t>ь</w:t>
      </w:r>
      <w:r w:rsidR="00A16FC8" w:rsidRPr="006F43DE">
        <w:rPr>
          <w:rFonts w:ascii="Times New Roman" w:hAnsi="Times New Roman"/>
          <w:sz w:val="28"/>
          <w:szCs w:val="28"/>
        </w:rPr>
        <w:t xml:space="preserve"> комісій з Т</w:t>
      </w:r>
      <w:r w:rsidR="00710BE4">
        <w:rPr>
          <w:rFonts w:ascii="Times New Roman" w:hAnsi="Times New Roman"/>
          <w:sz w:val="28"/>
          <w:szCs w:val="28"/>
        </w:rPr>
        <w:t>ЕБ та НС регіонального і місцев</w:t>
      </w:r>
      <w:r w:rsidR="00710BE4">
        <w:rPr>
          <w:rFonts w:ascii="Times New Roman" w:hAnsi="Times New Roman"/>
          <w:sz w:val="28"/>
          <w:szCs w:val="28"/>
          <w:lang w:val="uk-UA"/>
        </w:rPr>
        <w:t>о</w:t>
      </w:r>
      <w:r w:rsidR="00710BE4">
        <w:rPr>
          <w:rFonts w:ascii="Times New Roman" w:hAnsi="Times New Roman"/>
          <w:sz w:val="28"/>
          <w:szCs w:val="28"/>
        </w:rPr>
        <w:t>го рівнів . Розкри</w:t>
      </w:r>
      <w:r w:rsidR="00710BE4">
        <w:rPr>
          <w:rFonts w:ascii="Times New Roman" w:hAnsi="Times New Roman"/>
          <w:sz w:val="28"/>
          <w:szCs w:val="28"/>
          <w:lang w:val="uk-UA"/>
        </w:rPr>
        <w:t>йте</w:t>
      </w:r>
      <w:r w:rsidR="00A16FC8" w:rsidRPr="006F43DE">
        <w:rPr>
          <w:rFonts w:ascii="Times New Roman" w:hAnsi="Times New Roman"/>
          <w:sz w:val="28"/>
          <w:szCs w:val="28"/>
        </w:rPr>
        <w:t xml:space="preserve"> порядок утворення та організації діяльності заз</w:t>
      </w:r>
      <w:r w:rsidR="00710BE4">
        <w:rPr>
          <w:rFonts w:ascii="Times New Roman" w:hAnsi="Times New Roman"/>
          <w:sz w:val="28"/>
          <w:szCs w:val="28"/>
        </w:rPr>
        <w:t>начених комісій</w:t>
      </w:r>
      <w:r w:rsidR="00A16FC8" w:rsidRPr="006F43DE">
        <w:rPr>
          <w:rFonts w:ascii="Times New Roman" w:hAnsi="Times New Roman"/>
          <w:sz w:val="28"/>
          <w:szCs w:val="28"/>
        </w:rPr>
        <w:t xml:space="preserve"> як координаційного органу управління ЄДСЦЗ.</w:t>
      </w:r>
    </w:p>
    <w:p w:rsidR="00A16FC8" w:rsidRPr="006F43DE" w:rsidRDefault="006F43DE" w:rsidP="001958E2">
      <w:pPr>
        <w:spacing w:after="0" w:line="360" w:lineRule="auto"/>
        <w:rPr>
          <w:rFonts w:ascii="Times New Roman" w:hAnsi="Times New Roman"/>
          <w:sz w:val="28"/>
          <w:szCs w:val="28"/>
        </w:rPr>
      </w:pPr>
      <w:r>
        <w:rPr>
          <w:rFonts w:ascii="Times New Roman" w:hAnsi="Times New Roman"/>
          <w:sz w:val="28"/>
          <w:szCs w:val="28"/>
          <w:lang w:val="uk-UA"/>
        </w:rPr>
        <w:t>10.</w:t>
      </w:r>
      <w:r w:rsidR="00710BE4">
        <w:rPr>
          <w:rFonts w:ascii="Times New Roman" w:hAnsi="Times New Roman"/>
          <w:sz w:val="28"/>
          <w:szCs w:val="28"/>
          <w:lang w:val="uk-UA"/>
        </w:rPr>
        <w:t xml:space="preserve"> </w:t>
      </w:r>
      <w:r w:rsidR="00710BE4">
        <w:rPr>
          <w:rFonts w:ascii="Times New Roman" w:hAnsi="Times New Roman"/>
          <w:sz w:val="28"/>
          <w:szCs w:val="28"/>
        </w:rPr>
        <w:t>Наве</w:t>
      </w:r>
      <w:r w:rsidR="00710BE4">
        <w:rPr>
          <w:rFonts w:ascii="Times New Roman" w:hAnsi="Times New Roman"/>
          <w:sz w:val="28"/>
          <w:szCs w:val="28"/>
          <w:lang w:val="uk-UA"/>
        </w:rPr>
        <w:t>діть</w:t>
      </w:r>
      <w:r w:rsidR="00710BE4">
        <w:rPr>
          <w:rFonts w:ascii="Times New Roman" w:hAnsi="Times New Roman"/>
          <w:sz w:val="28"/>
          <w:szCs w:val="28"/>
        </w:rPr>
        <w:t xml:space="preserve"> склад постійно </w:t>
      </w:r>
      <w:r w:rsidR="00A16FC8" w:rsidRPr="006F43DE">
        <w:rPr>
          <w:rFonts w:ascii="Times New Roman" w:hAnsi="Times New Roman"/>
          <w:sz w:val="28"/>
          <w:szCs w:val="28"/>
        </w:rPr>
        <w:t xml:space="preserve"> діючих органів управління ЄДСЦЗ.</w:t>
      </w:r>
    </w:p>
    <w:p w:rsidR="00A16FC8" w:rsidRPr="006F43DE" w:rsidRDefault="006F43DE" w:rsidP="001958E2">
      <w:pPr>
        <w:spacing w:after="0" w:line="360" w:lineRule="auto"/>
        <w:rPr>
          <w:rFonts w:ascii="Times New Roman" w:hAnsi="Times New Roman"/>
          <w:sz w:val="28"/>
          <w:szCs w:val="28"/>
        </w:rPr>
      </w:pPr>
      <w:r>
        <w:rPr>
          <w:rFonts w:ascii="Times New Roman" w:hAnsi="Times New Roman"/>
          <w:sz w:val="28"/>
          <w:szCs w:val="28"/>
          <w:lang w:val="uk-UA"/>
        </w:rPr>
        <w:t>11.</w:t>
      </w:r>
      <w:r w:rsidR="00710BE4">
        <w:rPr>
          <w:rFonts w:ascii="Times New Roman" w:hAnsi="Times New Roman"/>
          <w:sz w:val="28"/>
          <w:szCs w:val="28"/>
        </w:rPr>
        <w:t xml:space="preserve"> Нада</w:t>
      </w:r>
      <w:r w:rsidR="00710BE4">
        <w:rPr>
          <w:rFonts w:ascii="Times New Roman" w:hAnsi="Times New Roman"/>
          <w:sz w:val="28"/>
          <w:szCs w:val="28"/>
          <w:lang w:val="uk-UA"/>
        </w:rPr>
        <w:t>йте</w:t>
      </w:r>
      <w:r w:rsidR="00710BE4">
        <w:rPr>
          <w:rFonts w:ascii="Times New Roman" w:hAnsi="Times New Roman"/>
          <w:sz w:val="28"/>
          <w:szCs w:val="28"/>
        </w:rPr>
        <w:t xml:space="preserve"> характеристику режим</w:t>
      </w:r>
      <w:r w:rsidR="00710BE4">
        <w:rPr>
          <w:rFonts w:ascii="Times New Roman" w:hAnsi="Times New Roman"/>
          <w:sz w:val="28"/>
          <w:szCs w:val="28"/>
          <w:lang w:val="uk-UA"/>
        </w:rPr>
        <w:t>ів</w:t>
      </w:r>
      <w:r w:rsidR="00A16FC8" w:rsidRPr="006F43DE">
        <w:rPr>
          <w:rFonts w:ascii="Times New Roman" w:hAnsi="Times New Roman"/>
          <w:sz w:val="28"/>
          <w:szCs w:val="28"/>
        </w:rPr>
        <w:t xml:space="preserve"> функціонування ЄДСЦЗ, </w:t>
      </w:r>
      <w:r w:rsidR="00710BE4">
        <w:rPr>
          <w:rFonts w:ascii="Times New Roman" w:hAnsi="Times New Roman"/>
          <w:sz w:val="28"/>
          <w:szCs w:val="28"/>
          <w:lang w:val="uk-UA"/>
        </w:rPr>
        <w:t xml:space="preserve">розкрийте </w:t>
      </w:r>
      <w:r w:rsidR="00710BE4">
        <w:rPr>
          <w:rFonts w:ascii="Times New Roman" w:hAnsi="Times New Roman"/>
          <w:sz w:val="28"/>
          <w:szCs w:val="28"/>
        </w:rPr>
        <w:t>поряд</w:t>
      </w:r>
      <w:r w:rsidR="00710BE4">
        <w:rPr>
          <w:rFonts w:ascii="Times New Roman" w:hAnsi="Times New Roman"/>
          <w:sz w:val="28"/>
          <w:szCs w:val="28"/>
          <w:lang w:val="uk-UA"/>
        </w:rPr>
        <w:t>ок</w:t>
      </w:r>
      <w:r w:rsidR="00710BE4">
        <w:rPr>
          <w:rFonts w:ascii="Times New Roman" w:hAnsi="Times New Roman"/>
          <w:sz w:val="28"/>
          <w:szCs w:val="28"/>
        </w:rPr>
        <w:t xml:space="preserve"> їх введення</w:t>
      </w:r>
      <w:r w:rsidR="00A16FC8" w:rsidRPr="006F43DE">
        <w:rPr>
          <w:rFonts w:ascii="Times New Roman" w:hAnsi="Times New Roman"/>
          <w:sz w:val="28"/>
          <w:szCs w:val="28"/>
        </w:rPr>
        <w:t>. Сформ</w:t>
      </w:r>
      <w:r w:rsidR="00710BE4">
        <w:rPr>
          <w:rFonts w:ascii="Times New Roman" w:hAnsi="Times New Roman"/>
          <w:sz w:val="28"/>
          <w:szCs w:val="28"/>
        </w:rPr>
        <w:t>улю</w:t>
      </w:r>
      <w:r w:rsidR="00710BE4">
        <w:rPr>
          <w:rFonts w:ascii="Times New Roman" w:hAnsi="Times New Roman"/>
          <w:sz w:val="28"/>
          <w:szCs w:val="28"/>
          <w:lang w:val="uk-UA"/>
        </w:rPr>
        <w:t>йте</w:t>
      </w:r>
      <w:r w:rsidR="00197C2C" w:rsidRPr="006F43DE">
        <w:rPr>
          <w:rFonts w:ascii="Times New Roman" w:hAnsi="Times New Roman"/>
          <w:sz w:val="28"/>
          <w:szCs w:val="28"/>
        </w:rPr>
        <w:t xml:space="preserve"> заходи, які реалізуються під час введення відповідних режимів.</w:t>
      </w:r>
    </w:p>
    <w:p w:rsidR="00BD478D" w:rsidRPr="006F43DE" w:rsidRDefault="006F43DE" w:rsidP="001958E2">
      <w:pPr>
        <w:spacing w:after="0" w:line="360" w:lineRule="auto"/>
        <w:rPr>
          <w:rFonts w:ascii="Times New Roman" w:hAnsi="Times New Roman"/>
          <w:sz w:val="28"/>
          <w:szCs w:val="28"/>
          <w:lang w:val="uk-UA"/>
        </w:rPr>
      </w:pPr>
      <w:r>
        <w:rPr>
          <w:rFonts w:ascii="Times New Roman" w:hAnsi="Times New Roman"/>
          <w:sz w:val="28"/>
          <w:szCs w:val="28"/>
          <w:lang w:val="uk-UA"/>
        </w:rPr>
        <w:t>12.</w:t>
      </w:r>
      <w:r w:rsidR="00710BE4">
        <w:rPr>
          <w:rFonts w:ascii="Times New Roman" w:hAnsi="Times New Roman"/>
          <w:sz w:val="28"/>
          <w:szCs w:val="28"/>
        </w:rPr>
        <w:t xml:space="preserve"> Охарактери</w:t>
      </w:r>
      <w:r w:rsidR="00710BE4">
        <w:rPr>
          <w:rFonts w:ascii="Times New Roman" w:hAnsi="Times New Roman"/>
          <w:sz w:val="28"/>
          <w:szCs w:val="28"/>
          <w:lang w:val="uk-UA"/>
        </w:rPr>
        <w:t>зуйте</w:t>
      </w:r>
      <w:r w:rsidR="00710BE4">
        <w:rPr>
          <w:rFonts w:ascii="Times New Roman" w:hAnsi="Times New Roman"/>
          <w:sz w:val="28"/>
          <w:szCs w:val="28"/>
        </w:rPr>
        <w:t xml:space="preserve"> систему  планування</w:t>
      </w:r>
      <w:r w:rsidR="00197C2C" w:rsidRPr="006F43DE">
        <w:rPr>
          <w:rFonts w:ascii="Times New Roman" w:hAnsi="Times New Roman"/>
          <w:sz w:val="28"/>
          <w:szCs w:val="28"/>
        </w:rPr>
        <w:t>, як функцію</w:t>
      </w:r>
      <w:r w:rsidR="00BD478D" w:rsidRPr="006F43DE">
        <w:rPr>
          <w:rFonts w:ascii="Times New Roman" w:hAnsi="Times New Roman"/>
          <w:sz w:val="28"/>
          <w:szCs w:val="28"/>
          <w:lang w:val="uk-UA"/>
        </w:rPr>
        <w:t xml:space="preserve"> управління. </w:t>
      </w:r>
      <w:r w:rsidR="00710BE4">
        <w:rPr>
          <w:rFonts w:ascii="Times New Roman" w:hAnsi="Times New Roman"/>
          <w:sz w:val="28"/>
          <w:szCs w:val="28"/>
        </w:rPr>
        <w:t>Визнач</w:t>
      </w:r>
      <w:r w:rsidR="00710BE4">
        <w:rPr>
          <w:rFonts w:ascii="Times New Roman" w:hAnsi="Times New Roman"/>
          <w:sz w:val="28"/>
          <w:szCs w:val="28"/>
          <w:lang w:val="uk-UA"/>
        </w:rPr>
        <w:t>те</w:t>
      </w:r>
      <w:r w:rsidR="00197C2C" w:rsidRPr="006F43DE">
        <w:rPr>
          <w:rFonts w:ascii="Times New Roman" w:hAnsi="Times New Roman"/>
          <w:sz w:val="28"/>
          <w:szCs w:val="28"/>
        </w:rPr>
        <w:t xml:space="preserve"> з</w:t>
      </w:r>
      <w:r w:rsidR="00BD478D" w:rsidRPr="006F43DE">
        <w:rPr>
          <w:rFonts w:ascii="Times New Roman" w:hAnsi="Times New Roman"/>
          <w:sz w:val="28"/>
          <w:szCs w:val="28"/>
          <w:lang w:val="uk-UA"/>
        </w:rPr>
        <w:t xml:space="preserve">агальні підходи </w:t>
      </w:r>
      <w:r w:rsidR="00197C2C" w:rsidRPr="006F43DE">
        <w:rPr>
          <w:rFonts w:ascii="Times New Roman" w:hAnsi="Times New Roman"/>
          <w:sz w:val="28"/>
          <w:szCs w:val="28"/>
        </w:rPr>
        <w:t>до системи планування у сфері цивільного захисту</w:t>
      </w:r>
      <w:r w:rsidR="00BD478D" w:rsidRPr="006F43DE">
        <w:rPr>
          <w:rFonts w:ascii="Times New Roman" w:hAnsi="Times New Roman"/>
          <w:sz w:val="28"/>
          <w:szCs w:val="28"/>
          <w:lang w:val="uk-UA"/>
        </w:rPr>
        <w:t>.</w:t>
      </w:r>
    </w:p>
    <w:p w:rsidR="00BD478D" w:rsidRDefault="00710BE4" w:rsidP="001958E2">
      <w:pPr>
        <w:spacing w:after="0" w:line="360" w:lineRule="auto"/>
        <w:rPr>
          <w:rFonts w:ascii="Times New Roman" w:hAnsi="Times New Roman"/>
          <w:sz w:val="28"/>
          <w:szCs w:val="28"/>
          <w:lang w:val="uk-UA"/>
        </w:rPr>
      </w:pPr>
      <w:r>
        <w:rPr>
          <w:rFonts w:ascii="Times New Roman" w:hAnsi="Times New Roman"/>
          <w:sz w:val="28"/>
          <w:szCs w:val="28"/>
          <w:lang w:val="uk-UA"/>
        </w:rPr>
        <w:t>13.  Наведіть</w:t>
      </w:r>
      <w:r w:rsidR="00197C2C">
        <w:rPr>
          <w:rFonts w:ascii="Times New Roman" w:hAnsi="Times New Roman"/>
          <w:sz w:val="28"/>
          <w:szCs w:val="28"/>
          <w:lang w:val="uk-UA"/>
        </w:rPr>
        <w:t xml:space="preserve"> перелік</w:t>
      </w:r>
      <w:r w:rsidR="00BD478D">
        <w:rPr>
          <w:rFonts w:ascii="Times New Roman" w:hAnsi="Times New Roman"/>
          <w:sz w:val="28"/>
          <w:szCs w:val="28"/>
          <w:lang w:val="uk-UA"/>
        </w:rPr>
        <w:t xml:space="preserve"> плануючих документів </w:t>
      </w:r>
      <w:r w:rsidR="00197C2C">
        <w:rPr>
          <w:rFonts w:ascii="Times New Roman" w:hAnsi="Times New Roman"/>
          <w:sz w:val="28"/>
          <w:szCs w:val="28"/>
          <w:lang w:val="uk-UA"/>
        </w:rPr>
        <w:t xml:space="preserve"> ЄДСЦЗ </w:t>
      </w:r>
      <w:r w:rsidR="00BD478D">
        <w:rPr>
          <w:rFonts w:ascii="Times New Roman" w:hAnsi="Times New Roman"/>
          <w:sz w:val="28"/>
          <w:szCs w:val="28"/>
          <w:lang w:val="uk-UA"/>
        </w:rPr>
        <w:t>та рівні планування.</w:t>
      </w:r>
    </w:p>
    <w:p w:rsidR="00BD478D" w:rsidRDefault="00710BE4" w:rsidP="001958E2">
      <w:pPr>
        <w:spacing w:after="0" w:line="360" w:lineRule="auto"/>
        <w:rPr>
          <w:rFonts w:ascii="Times New Roman" w:hAnsi="Times New Roman"/>
          <w:sz w:val="28"/>
          <w:szCs w:val="28"/>
          <w:lang w:val="uk-UA"/>
        </w:rPr>
      </w:pPr>
      <w:r>
        <w:rPr>
          <w:rFonts w:ascii="Times New Roman" w:hAnsi="Times New Roman"/>
          <w:sz w:val="28"/>
          <w:szCs w:val="28"/>
          <w:lang w:val="uk-UA"/>
        </w:rPr>
        <w:t>14. Наведіть</w:t>
      </w:r>
      <w:r w:rsidR="00197C2C">
        <w:rPr>
          <w:rFonts w:ascii="Times New Roman" w:hAnsi="Times New Roman"/>
          <w:sz w:val="28"/>
          <w:szCs w:val="28"/>
          <w:lang w:val="uk-UA"/>
        </w:rPr>
        <w:t xml:space="preserve"> структуру</w:t>
      </w:r>
      <w:r w:rsidR="00BD478D">
        <w:rPr>
          <w:rFonts w:ascii="Times New Roman" w:hAnsi="Times New Roman"/>
          <w:sz w:val="28"/>
          <w:szCs w:val="28"/>
          <w:lang w:val="uk-UA"/>
        </w:rPr>
        <w:t xml:space="preserve"> та зміст плану основних заходів цивільного захисту на відповідний рік.</w:t>
      </w:r>
    </w:p>
    <w:p w:rsidR="00BD478D" w:rsidRDefault="00197C2C" w:rsidP="001958E2">
      <w:pPr>
        <w:spacing w:after="0" w:line="360" w:lineRule="auto"/>
        <w:rPr>
          <w:rFonts w:ascii="Times New Roman" w:hAnsi="Times New Roman"/>
          <w:sz w:val="28"/>
          <w:szCs w:val="28"/>
          <w:lang w:val="uk-UA"/>
        </w:rPr>
      </w:pPr>
      <w:r>
        <w:rPr>
          <w:rFonts w:ascii="Times New Roman" w:hAnsi="Times New Roman"/>
          <w:sz w:val="28"/>
          <w:szCs w:val="28"/>
          <w:lang w:val="uk-UA"/>
        </w:rPr>
        <w:t>15</w:t>
      </w:r>
      <w:r w:rsidR="00BD478D">
        <w:rPr>
          <w:rFonts w:ascii="Times New Roman" w:hAnsi="Times New Roman"/>
          <w:sz w:val="28"/>
          <w:szCs w:val="28"/>
          <w:lang w:val="uk-UA"/>
        </w:rPr>
        <w:t>.</w:t>
      </w:r>
      <w:r w:rsidR="00710BE4">
        <w:rPr>
          <w:rFonts w:ascii="Times New Roman" w:hAnsi="Times New Roman"/>
          <w:sz w:val="28"/>
          <w:szCs w:val="28"/>
          <w:lang w:val="uk-UA"/>
        </w:rPr>
        <w:t xml:space="preserve"> Охарактеризуйте структуру</w:t>
      </w:r>
      <w:r>
        <w:rPr>
          <w:rFonts w:ascii="Times New Roman" w:hAnsi="Times New Roman"/>
          <w:sz w:val="28"/>
          <w:szCs w:val="28"/>
          <w:lang w:val="uk-UA"/>
        </w:rPr>
        <w:t xml:space="preserve"> та зміст планів реагування на надзвичайні ситуації </w:t>
      </w:r>
      <w:r w:rsidR="00BD478D">
        <w:rPr>
          <w:rFonts w:ascii="Times New Roman" w:hAnsi="Times New Roman"/>
          <w:sz w:val="28"/>
          <w:szCs w:val="28"/>
          <w:lang w:val="uk-UA"/>
        </w:rPr>
        <w:t xml:space="preserve"> техногенного і природного характеру.</w:t>
      </w:r>
    </w:p>
    <w:p w:rsidR="00BD478D" w:rsidRDefault="00197C2C" w:rsidP="001958E2">
      <w:pPr>
        <w:spacing w:after="0" w:line="360" w:lineRule="auto"/>
        <w:rPr>
          <w:rFonts w:ascii="Times New Roman" w:hAnsi="Times New Roman"/>
          <w:sz w:val="28"/>
          <w:szCs w:val="28"/>
          <w:lang w:val="uk-UA"/>
        </w:rPr>
      </w:pPr>
      <w:r>
        <w:rPr>
          <w:rFonts w:ascii="Times New Roman" w:hAnsi="Times New Roman"/>
          <w:sz w:val="28"/>
          <w:szCs w:val="28"/>
          <w:lang w:val="uk-UA"/>
        </w:rPr>
        <w:t>16</w:t>
      </w:r>
      <w:r w:rsidR="00BD478D">
        <w:rPr>
          <w:rFonts w:ascii="Times New Roman" w:hAnsi="Times New Roman"/>
          <w:sz w:val="28"/>
          <w:szCs w:val="28"/>
          <w:lang w:val="uk-UA"/>
        </w:rPr>
        <w:t>.</w:t>
      </w:r>
      <w:r w:rsidR="00710BE4">
        <w:rPr>
          <w:rFonts w:ascii="Times New Roman" w:hAnsi="Times New Roman"/>
          <w:sz w:val="28"/>
          <w:szCs w:val="28"/>
          <w:lang w:val="uk-UA"/>
        </w:rPr>
        <w:t xml:space="preserve"> Розкрийте</w:t>
      </w:r>
      <w:r>
        <w:rPr>
          <w:rFonts w:ascii="Times New Roman" w:hAnsi="Times New Roman"/>
          <w:sz w:val="28"/>
          <w:szCs w:val="28"/>
          <w:lang w:val="uk-UA"/>
        </w:rPr>
        <w:t xml:space="preserve"> п</w:t>
      </w:r>
      <w:r w:rsidR="00BD478D">
        <w:rPr>
          <w:rFonts w:ascii="Times New Roman" w:hAnsi="Times New Roman"/>
          <w:sz w:val="28"/>
          <w:szCs w:val="28"/>
          <w:lang w:val="uk-UA"/>
        </w:rPr>
        <w:t>орядок розробки,</w:t>
      </w:r>
      <w:r w:rsidR="00710BE4">
        <w:rPr>
          <w:rFonts w:ascii="Times New Roman" w:hAnsi="Times New Roman"/>
          <w:sz w:val="28"/>
          <w:szCs w:val="28"/>
          <w:lang w:val="uk-UA"/>
        </w:rPr>
        <w:t xml:space="preserve"> </w:t>
      </w:r>
      <w:r w:rsidR="00BD478D">
        <w:rPr>
          <w:rFonts w:ascii="Times New Roman" w:hAnsi="Times New Roman"/>
          <w:sz w:val="28"/>
          <w:szCs w:val="28"/>
          <w:lang w:val="uk-UA"/>
        </w:rPr>
        <w:t>затвердження та відпрацювання планів реагування на НС техногенного і природного характеру</w:t>
      </w:r>
      <w:r w:rsidR="00710BE4">
        <w:rPr>
          <w:rFonts w:ascii="Times New Roman" w:hAnsi="Times New Roman"/>
          <w:sz w:val="28"/>
          <w:szCs w:val="28"/>
          <w:lang w:val="uk-UA"/>
        </w:rPr>
        <w:t>.</w:t>
      </w:r>
    </w:p>
    <w:p w:rsidR="00574BD0" w:rsidRDefault="00574BD0" w:rsidP="001958E2">
      <w:pPr>
        <w:pStyle w:val="rvps2"/>
        <w:shd w:val="clear" w:color="auto" w:fill="FFFFFF"/>
        <w:spacing w:before="0" w:beforeAutospacing="0" w:after="0" w:afterAutospacing="0" w:line="360" w:lineRule="auto"/>
        <w:ind w:firstLine="300"/>
        <w:jc w:val="both"/>
        <w:textAlignment w:val="baseline"/>
        <w:rPr>
          <w:color w:val="000000"/>
          <w:sz w:val="28"/>
          <w:szCs w:val="28"/>
        </w:rPr>
      </w:pPr>
    </w:p>
    <w:p w:rsidR="00BD478D" w:rsidRDefault="00BD478D" w:rsidP="00574BD0">
      <w:pPr>
        <w:pStyle w:val="rvps2"/>
        <w:shd w:val="clear" w:color="auto" w:fill="FFFFFF"/>
        <w:spacing w:before="0" w:beforeAutospacing="0" w:after="0" w:afterAutospacing="0" w:line="360" w:lineRule="auto"/>
        <w:ind w:firstLine="300"/>
        <w:jc w:val="both"/>
        <w:textAlignment w:val="baseline"/>
        <w:rPr>
          <w:color w:val="000000"/>
          <w:sz w:val="28"/>
          <w:szCs w:val="28"/>
        </w:rPr>
      </w:pPr>
    </w:p>
    <w:p w:rsidR="00271351" w:rsidRDefault="00271351" w:rsidP="00DD1744">
      <w:pPr>
        <w:shd w:val="clear" w:color="auto" w:fill="FFFFFF"/>
        <w:spacing w:after="0" w:line="360" w:lineRule="auto"/>
        <w:jc w:val="both"/>
        <w:outlineLvl w:val="3"/>
        <w:rPr>
          <w:rFonts w:ascii="Times New Roman" w:hAnsi="Times New Roman"/>
          <w:b/>
          <w:bCs/>
          <w:color w:val="000000"/>
          <w:sz w:val="28"/>
          <w:szCs w:val="28"/>
          <w:shd w:val="clear" w:color="auto" w:fill="FFFFFF"/>
          <w:lang w:val="uk-UA"/>
        </w:rPr>
      </w:pPr>
    </w:p>
    <w:p w:rsidR="00271351" w:rsidRDefault="00271351" w:rsidP="00DD1744">
      <w:pPr>
        <w:shd w:val="clear" w:color="auto" w:fill="FFFFFF"/>
        <w:spacing w:after="0" w:line="360" w:lineRule="auto"/>
        <w:jc w:val="both"/>
        <w:outlineLvl w:val="3"/>
        <w:rPr>
          <w:rFonts w:ascii="Times New Roman" w:hAnsi="Times New Roman"/>
          <w:b/>
          <w:bCs/>
          <w:color w:val="000000"/>
          <w:sz w:val="28"/>
          <w:szCs w:val="28"/>
          <w:shd w:val="clear" w:color="auto" w:fill="FFFFFF"/>
          <w:lang w:val="uk-UA"/>
        </w:rPr>
      </w:pPr>
    </w:p>
    <w:p w:rsidR="00271351" w:rsidRDefault="00271351" w:rsidP="00DD1744">
      <w:pPr>
        <w:shd w:val="clear" w:color="auto" w:fill="FFFFFF"/>
        <w:spacing w:after="0" w:line="360" w:lineRule="auto"/>
        <w:jc w:val="both"/>
        <w:outlineLvl w:val="3"/>
        <w:rPr>
          <w:rFonts w:ascii="Times New Roman" w:hAnsi="Times New Roman"/>
          <w:b/>
          <w:bCs/>
          <w:color w:val="000000"/>
          <w:sz w:val="28"/>
          <w:szCs w:val="28"/>
          <w:shd w:val="clear" w:color="auto" w:fill="FFFFFF"/>
          <w:lang w:val="uk-UA"/>
        </w:rPr>
      </w:pPr>
    </w:p>
    <w:p w:rsidR="00271351" w:rsidRDefault="00271351" w:rsidP="00DD1744">
      <w:pPr>
        <w:shd w:val="clear" w:color="auto" w:fill="FFFFFF"/>
        <w:spacing w:after="0" w:line="360" w:lineRule="auto"/>
        <w:jc w:val="both"/>
        <w:outlineLvl w:val="3"/>
        <w:rPr>
          <w:rFonts w:ascii="Times New Roman" w:hAnsi="Times New Roman"/>
          <w:b/>
          <w:bCs/>
          <w:color w:val="000000"/>
          <w:sz w:val="28"/>
          <w:szCs w:val="28"/>
          <w:shd w:val="clear" w:color="auto" w:fill="FFFFFF"/>
          <w:lang w:val="uk-UA"/>
        </w:rPr>
      </w:pPr>
    </w:p>
    <w:p w:rsidR="00271351" w:rsidRDefault="00271351" w:rsidP="00DD1744">
      <w:pPr>
        <w:shd w:val="clear" w:color="auto" w:fill="FFFFFF"/>
        <w:spacing w:after="0" w:line="360" w:lineRule="auto"/>
        <w:jc w:val="both"/>
        <w:outlineLvl w:val="3"/>
        <w:rPr>
          <w:rFonts w:ascii="Times New Roman" w:hAnsi="Times New Roman"/>
          <w:b/>
          <w:bCs/>
          <w:color w:val="000000"/>
          <w:sz w:val="28"/>
          <w:szCs w:val="28"/>
          <w:shd w:val="clear" w:color="auto" w:fill="FFFFFF"/>
          <w:lang w:val="uk-UA"/>
        </w:rPr>
      </w:pPr>
    </w:p>
    <w:p w:rsidR="00271351" w:rsidRDefault="00271351" w:rsidP="00DD1744">
      <w:pPr>
        <w:shd w:val="clear" w:color="auto" w:fill="FFFFFF"/>
        <w:spacing w:after="0" w:line="360" w:lineRule="auto"/>
        <w:jc w:val="both"/>
        <w:outlineLvl w:val="3"/>
        <w:rPr>
          <w:rFonts w:ascii="Times New Roman" w:hAnsi="Times New Roman"/>
          <w:b/>
          <w:bCs/>
          <w:color w:val="000000"/>
          <w:sz w:val="28"/>
          <w:szCs w:val="28"/>
          <w:shd w:val="clear" w:color="auto" w:fill="FFFFFF"/>
          <w:lang w:val="uk-UA"/>
        </w:rPr>
      </w:pPr>
    </w:p>
    <w:p w:rsidR="00271351" w:rsidRDefault="00271351" w:rsidP="00DD1744">
      <w:pPr>
        <w:shd w:val="clear" w:color="auto" w:fill="FFFFFF"/>
        <w:spacing w:after="0" w:line="360" w:lineRule="auto"/>
        <w:jc w:val="both"/>
        <w:outlineLvl w:val="3"/>
        <w:rPr>
          <w:rFonts w:ascii="Times New Roman" w:hAnsi="Times New Roman"/>
          <w:b/>
          <w:bCs/>
          <w:color w:val="000000"/>
          <w:sz w:val="28"/>
          <w:szCs w:val="28"/>
          <w:shd w:val="clear" w:color="auto" w:fill="FFFFFF"/>
          <w:lang w:val="uk-UA"/>
        </w:rPr>
      </w:pPr>
    </w:p>
    <w:p w:rsidR="00271351" w:rsidRDefault="00271351" w:rsidP="00DD1744">
      <w:pPr>
        <w:shd w:val="clear" w:color="auto" w:fill="FFFFFF"/>
        <w:spacing w:after="0" w:line="360" w:lineRule="auto"/>
        <w:jc w:val="both"/>
        <w:outlineLvl w:val="3"/>
        <w:rPr>
          <w:rFonts w:ascii="Times New Roman" w:hAnsi="Times New Roman"/>
          <w:b/>
          <w:bCs/>
          <w:color w:val="000000"/>
          <w:sz w:val="28"/>
          <w:szCs w:val="28"/>
          <w:shd w:val="clear" w:color="auto" w:fill="FFFFFF"/>
          <w:lang w:val="uk-UA"/>
        </w:rPr>
      </w:pPr>
    </w:p>
    <w:p w:rsidR="00DD1744" w:rsidRDefault="00DD1744" w:rsidP="00DD1744">
      <w:pPr>
        <w:shd w:val="clear" w:color="auto" w:fill="FFFFFF"/>
        <w:spacing w:after="0" w:line="360" w:lineRule="auto"/>
        <w:jc w:val="both"/>
        <w:outlineLvl w:val="3"/>
        <w:rPr>
          <w:rFonts w:ascii="Times New Roman" w:hAnsi="Times New Roman"/>
          <w:b/>
          <w:bCs/>
          <w:color w:val="000000"/>
          <w:sz w:val="28"/>
          <w:szCs w:val="28"/>
          <w:shd w:val="clear" w:color="auto" w:fill="FFFFFF"/>
        </w:rPr>
      </w:pPr>
      <w:r w:rsidRPr="00250088">
        <w:rPr>
          <w:rFonts w:ascii="Times New Roman" w:hAnsi="Times New Roman"/>
          <w:b/>
          <w:bCs/>
          <w:color w:val="000000"/>
          <w:sz w:val="28"/>
          <w:szCs w:val="28"/>
          <w:shd w:val="clear" w:color="auto" w:fill="FFFFFF"/>
        </w:rPr>
        <w:lastRenderedPageBreak/>
        <w:t>РОЗД</w:t>
      </w:r>
      <w:r w:rsidR="003D2672">
        <w:rPr>
          <w:rFonts w:ascii="Times New Roman" w:hAnsi="Times New Roman"/>
          <w:b/>
          <w:bCs/>
          <w:color w:val="000000"/>
          <w:sz w:val="28"/>
          <w:szCs w:val="28"/>
          <w:shd w:val="clear" w:color="auto" w:fill="FFFFFF"/>
        </w:rPr>
        <w:t xml:space="preserve">ІЛ </w:t>
      </w:r>
      <w:r w:rsidR="003D2672">
        <w:rPr>
          <w:rFonts w:ascii="Times New Roman" w:hAnsi="Times New Roman"/>
          <w:b/>
          <w:bCs/>
          <w:color w:val="000000"/>
          <w:sz w:val="28"/>
          <w:szCs w:val="28"/>
          <w:shd w:val="clear" w:color="auto" w:fill="FFFFFF"/>
          <w:lang w:val="uk-UA"/>
        </w:rPr>
        <w:t>5</w:t>
      </w:r>
      <w:r w:rsidRPr="00250088">
        <w:rPr>
          <w:rFonts w:ascii="Times New Roman" w:hAnsi="Times New Roman"/>
          <w:b/>
          <w:bCs/>
          <w:color w:val="000000"/>
          <w:sz w:val="28"/>
          <w:szCs w:val="28"/>
          <w:shd w:val="clear" w:color="auto" w:fill="FFFFFF"/>
        </w:rPr>
        <w:t>. ДЕРЖАВНЕ РЕГУЛЮВАННЯ ПРОЦЕСІВ РЕАЛІЗАЦІЇ ЗАХОДІВ ЦИВІЛЬНОГО ЗАХИСТУ ТА СИСТЕМИ ПІДГОТОВКИ НАСЕЛЕН</w:t>
      </w:r>
      <w:r>
        <w:rPr>
          <w:rFonts w:ascii="Times New Roman" w:hAnsi="Times New Roman"/>
          <w:b/>
          <w:bCs/>
          <w:color w:val="000000"/>
          <w:sz w:val="28"/>
          <w:szCs w:val="28"/>
          <w:shd w:val="clear" w:color="auto" w:fill="FFFFFF"/>
        </w:rPr>
        <w:t>НЯ</w:t>
      </w:r>
    </w:p>
    <w:p w:rsidR="00DD1744" w:rsidRDefault="00DD1744" w:rsidP="00DD1744">
      <w:pPr>
        <w:pStyle w:val="rvps2"/>
        <w:shd w:val="clear" w:color="auto" w:fill="FFFFFF"/>
        <w:spacing w:before="0" w:beforeAutospacing="0" w:after="113" w:afterAutospacing="0" w:line="360" w:lineRule="auto"/>
        <w:jc w:val="both"/>
        <w:textAlignment w:val="baseline"/>
        <w:rPr>
          <w:rFonts w:ascii="Arial" w:hAnsi="Arial" w:cs="Arial"/>
          <w:color w:val="000000"/>
          <w:sz w:val="21"/>
          <w:szCs w:val="21"/>
        </w:rPr>
      </w:pPr>
      <w:r>
        <w:rPr>
          <w:rFonts w:ascii="Arial" w:hAnsi="Arial" w:cs="Arial"/>
          <w:color w:val="000000"/>
          <w:sz w:val="21"/>
          <w:szCs w:val="21"/>
        </w:rPr>
        <w:t xml:space="preserve">   </w:t>
      </w:r>
    </w:p>
    <w:p w:rsidR="001D47C4" w:rsidRDefault="00DD1744" w:rsidP="00DD1744">
      <w:pPr>
        <w:pStyle w:val="rvps2"/>
        <w:shd w:val="clear" w:color="auto" w:fill="FFFFFF"/>
        <w:spacing w:before="0" w:beforeAutospacing="0" w:after="0" w:afterAutospacing="0" w:line="360" w:lineRule="auto"/>
        <w:jc w:val="both"/>
        <w:textAlignment w:val="baseline"/>
        <w:rPr>
          <w:rFonts w:ascii="Arial" w:hAnsi="Arial" w:cs="Arial"/>
          <w:color w:val="000000"/>
          <w:sz w:val="21"/>
          <w:szCs w:val="21"/>
        </w:rPr>
      </w:pPr>
      <w:r>
        <w:rPr>
          <w:rFonts w:ascii="Arial" w:hAnsi="Arial" w:cs="Arial"/>
          <w:color w:val="000000"/>
          <w:sz w:val="21"/>
          <w:szCs w:val="21"/>
        </w:rPr>
        <w:t xml:space="preserve">      </w:t>
      </w:r>
    </w:p>
    <w:p w:rsidR="00DD1744" w:rsidRDefault="001D47C4" w:rsidP="00DD1744">
      <w:pPr>
        <w:pStyle w:val="rvps2"/>
        <w:shd w:val="clear" w:color="auto" w:fill="FFFFFF"/>
        <w:spacing w:before="0" w:beforeAutospacing="0" w:after="0" w:afterAutospacing="0" w:line="360" w:lineRule="auto"/>
        <w:jc w:val="both"/>
        <w:textAlignment w:val="baseline"/>
        <w:rPr>
          <w:bCs/>
          <w:sz w:val="28"/>
          <w:szCs w:val="28"/>
          <w:shd w:val="clear" w:color="auto" w:fill="FFFFFF"/>
        </w:rPr>
      </w:pPr>
      <w:r>
        <w:rPr>
          <w:rFonts w:ascii="Arial" w:hAnsi="Arial" w:cs="Arial"/>
          <w:color w:val="000000"/>
          <w:sz w:val="21"/>
          <w:szCs w:val="21"/>
        </w:rPr>
        <w:t xml:space="preserve">     </w:t>
      </w:r>
      <w:r w:rsidR="00DD1744">
        <w:rPr>
          <w:rFonts w:ascii="Arial" w:hAnsi="Arial" w:cs="Arial"/>
          <w:color w:val="000000"/>
          <w:sz w:val="21"/>
          <w:szCs w:val="21"/>
        </w:rPr>
        <w:t xml:space="preserve"> </w:t>
      </w:r>
      <w:r w:rsidR="00DD1744">
        <w:rPr>
          <w:bCs/>
          <w:color w:val="000000"/>
          <w:sz w:val="28"/>
          <w:szCs w:val="28"/>
          <w:shd w:val="clear" w:color="auto" w:fill="FFFFFF"/>
        </w:rPr>
        <w:t>Захист населення і територій України від наслідків НС здійснюється  шляхом планування та організації виконання ряду спеціальних заходів</w:t>
      </w:r>
      <w:r w:rsidR="000F4EC9">
        <w:rPr>
          <w:bCs/>
          <w:color w:val="000000"/>
          <w:sz w:val="28"/>
          <w:szCs w:val="28"/>
          <w:shd w:val="clear" w:color="auto" w:fill="FFFFFF"/>
        </w:rPr>
        <w:t>,</w:t>
      </w:r>
      <w:r w:rsidR="00DD1744">
        <w:rPr>
          <w:bCs/>
          <w:color w:val="000000"/>
          <w:sz w:val="28"/>
          <w:szCs w:val="28"/>
          <w:shd w:val="clear" w:color="auto" w:fill="FFFFFF"/>
        </w:rPr>
        <w:t xml:space="preserve"> спрямованих на </w:t>
      </w:r>
      <w:r w:rsidR="00DD1744">
        <w:rPr>
          <w:sz w:val="28"/>
          <w:szCs w:val="28"/>
        </w:rPr>
        <w:t xml:space="preserve">запобігання або максимальне зниження можливості ураження населення і територій. Здійснення цих заходів передбачає створення необхідних умов для збереження життя та здоров’я людини в НС техногенного, природного та воєнного характеру. </w:t>
      </w:r>
      <w:r w:rsidR="000F4EC9">
        <w:rPr>
          <w:color w:val="000000"/>
          <w:sz w:val="28"/>
          <w:szCs w:val="28"/>
          <w:shd w:val="clear" w:color="auto" w:fill="FFFFFF"/>
        </w:rPr>
        <w:t>Під час</w:t>
      </w:r>
      <w:r w:rsidR="00DD1744" w:rsidRPr="003D07A8">
        <w:rPr>
          <w:color w:val="000000"/>
          <w:sz w:val="28"/>
          <w:szCs w:val="28"/>
          <w:shd w:val="clear" w:color="auto" w:fill="FFFFFF"/>
        </w:rPr>
        <w:t xml:space="preserve"> організації захисту населення в НС всі</w:t>
      </w:r>
      <w:r w:rsidR="00DD1744" w:rsidRPr="00EC3E63">
        <w:rPr>
          <w:color w:val="000000"/>
          <w:sz w:val="28"/>
          <w:szCs w:val="28"/>
          <w:shd w:val="clear" w:color="auto" w:fill="FFFFFF"/>
        </w:rPr>
        <w:t xml:space="preserve"> суб’єкти забезпечення ЦЗ</w:t>
      </w:r>
      <w:r w:rsidR="00DD1744" w:rsidRPr="003D07A8">
        <w:rPr>
          <w:color w:val="000000"/>
          <w:sz w:val="28"/>
          <w:szCs w:val="28"/>
          <w:shd w:val="clear" w:color="auto" w:fill="FFFFFF"/>
        </w:rPr>
        <w:t>, що займаються цими питаннями, повинні керуватися </w:t>
      </w:r>
      <w:r w:rsidR="00DD1744" w:rsidRPr="00EC3E63">
        <w:rPr>
          <w:bCs/>
          <w:color w:val="000000"/>
          <w:sz w:val="28"/>
          <w:szCs w:val="28"/>
        </w:rPr>
        <w:t>певними</w:t>
      </w:r>
      <w:r w:rsidR="00DD1744" w:rsidRPr="00EC3E63">
        <w:rPr>
          <w:b/>
          <w:bCs/>
          <w:color w:val="000000"/>
          <w:sz w:val="28"/>
          <w:szCs w:val="28"/>
        </w:rPr>
        <w:t> </w:t>
      </w:r>
      <w:r w:rsidR="00DD1744" w:rsidRPr="003D07A8">
        <w:rPr>
          <w:color w:val="000000"/>
          <w:sz w:val="28"/>
          <w:szCs w:val="28"/>
          <w:shd w:val="clear" w:color="auto" w:fill="FFFFFF"/>
        </w:rPr>
        <w:t>принципами</w:t>
      </w:r>
      <w:r w:rsidR="00DD1744" w:rsidRPr="00EC3E63">
        <w:rPr>
          <w:color w:val="000000"/>
          <w:sz w:val="28"/>
          <w:szCs w:val="28"/>
          <w:shd w:val="clear" w:color="auto" w:fill="FFFFFF"/>
        </w:rPr>
        <w:t>.</w:t>
      </w:r>
      <w:r w:rsidR="00DD1744" w:rsidRPr="00EC3E63">
        <w:rPr>
          <w:sz w:val="28"/>
          <w:szCs w:val="28"/>
        </w:rPr>
        <w:t xml:space="preserve"> </w:t>
      </w:r>
      <w:r w:rsidR="00DD1744">
        <w:rPr>
          <w:sz w:val="28"/>
          <w:szCs w:val="28"/>
        </w:rPr>
        <w:t>Загальні принципи захисту населення випливають з основних положень Конституції України, Кодексу цивільного зах</w:t>
      </w:r>
      <w:r w:rsidR="005055D0">
        <w:rPr>
          <w:sz w:val="28"/>
          <w:szCs w:val="28"/>
        </w:rPr>
        <w:t>исту України та Закону України «</w:t>
      </w:r>
      <w:r w:rsidR="00DD1744">
        <w:rPr>
          <w:sz w:val="28"/>
          <w:szCs w:val="28"/>
        </w:rPr>
        <w:t>Про осно</w:t>
      </w:r>
      <w:r w:rsidR="005055D0">
        <w:rPr>
          <w:sz w:val="28"/>
          <w:szCs w:val="28"/>
        </w:rPr>
        <w:t>ви національної безпеки України»</w:t>
      </w:r>
      <w:r w:rsidR="00DD1744">
        <w:rPr>
          <w:sz w:val="28"/>
          <w:szCs w:val="28"/>
        </w:rPr>
        <w:t>, а саме:</w:t>
      </w:r>
    </w:p>
    <w:p w:rsidR="00DD1744" w:rsidRDefault="00DD1744" w:rsidP="007E4CCA">
      <w:pPr>
        <w:pStyle w:val="rvps2"/>
        <w:shd w:val="clear" w:color="auto" w:fill="FFFFFF"/>
        <w:spacing w:before="0" w:beforeAutospacing="0" w:after="0" w:afterAutospacing="0" w:line="360" w:lineRule="auto"/>
        <w:jc w:val="both"/>
        <w:textAlignment w:val="baseline"/>
        <w:rPr>
          <w:sz w:val="28"/>
          <w:szCs w:val="28"/>
        </w:rPr>
      </w:pPr>
      <w:r>
        <w:rPr>
          <w:sz w:val="28"/>
          <w:szCs w:val="28"/>
        </w:rPr>
        <w:t>- заходи</w:t>
      </w:r>
      <w:r w:rsidR="000F4EC9">
        <w:rPr>
          <w:sz w:val="28"/>
          <w:szCs w:val="28"/>
        </w:rPr>
        <w:t xml:space="preserve"> із</w:t>
      </w:r>
      <w:r>
        <w:rPr>
          <w:sz w:val="28"/>
          <w:szCs w:val="28"/>
        </w:rPr>
        <w:t xml:space="preserve"> захисту населення планують завчасно і здійснюють диференційовано, з урахуванням економічного і політичного потенціалу окремих міст, районів та обсягів економіки, з урахуванням ступеня можливої небезпеки;</w:t>
      </w:r>
    </w:p>
    <w:p w:rsidR="00DD1744" w:rsidRDefault="00DD1744" w:rsidP="007E4CCA">
      <w:pPr>
        <w:pStyle w:val="rvps2"/>
        <w:shd w:val="clear" w:color="auto" w:fill="FFFFFF"/>
        <w:spacing w:before="0" w:beforeAutospacing="0" w:after="0" w:afterAutospacing="0" w:line="360" w:lineRule="auto"/>
        <w:jc w:val="both"/>
        <w:textAlignment w:val="baseline"/>
        <w:rPr>
          <w:sz w:val="28"/>
          <w:szCs w:val="28"/>
        </w:rPr>
      </w:pPr>
      <w:r>
        <w:rPr>
          <w:sz w:val="28"/>
          <w:szCs w:val="28"/>
        </w:rPr>
        <w:t>- зміст, обсяг та терміни проведення заходів захисту населення визначаються з урахуванням економічних можливостей та політичної обстановки, виходячи із принципу необхідної достатності, який припу</w:t>
      </w:r>
      <w:r w:rsidR="000F4EC9">
        <w:rPr>
          <w:sz w:val="28"/>
          <w:szCs w:val="28"/>
        </w:rPr>
        <w:t>скає вибір оптимального варіанта</w:t>
      </w:r>
      <w:r>
        <w:rPr>
          <w:sz w:val="28"/>
          <w:szCs w:val="28"/>
        </w:rPr>
        <w:t xml:space="preserve"> захисту, поєднання соціально</w:t>
      </w:r>
      <w:r w:rsidR="005055D0">
        <w:rPr>
          <w:sz w:val="28"/>
          <w:szCs w:val="28"/>
        </w:rPr>
        <w:t xml:space="preserve"> - </w:t>
      </w:r>
      <w:r>
        <w:rPr>
          <w:sz w:val="28"/>
          <w:szCs w:val="28"/>
        </w:rPr>
        <w:t>економічних інтересів та інтересів цивільного захисту, підвищення рівня універсальності засобів захисту як за умов військового, так і мирного часу;</w:t>
      </w:r>
    </w:p>
    <w:p w:rsidR="00045773" w:rsidRDefault="00DD1744" w:rsidP="00DD1744">
      <w:pPr>
        <w:pStyle w:val="rvps2"/>
        <w:shd w:val="clear" w:color="auto" w:fill="FFFFFF"/>
        <w:spacing w:before="0" w:beforeAutospacing="0" w:after="0" w:afterAutospacing="0" w:line="360" w:lineRule="auto"/>
        <w:jc w:val="both"/>
        <w:textAlignment w:val="baseline"/>
        <w:rPr>
          <w:sz w:val="28"/>
          <w:szCs w:val="28"/>
        </w:rPr>
      </w:pPr>
      <w:r>
        <w:rPr>
          <w:sz w:val="28"/>
          <w:szCs w:val="28"/>
        </w:rPr>
        <w:t>- заходи захисту населення повинні заб</w:t>
      </w:r>
      <w:r w:rsidR="000F4EC9">
        <w:rPr>
          <w:sz w:val="28"/>
          <w:szCs w:val="28"/>
        </w:rPr>
        <w:t>езпечити зменшення загрози життю</w:t>
      </w:r>
      <w:r>
        <w:rPr>
          <w:sz w:val="28"/>
          <w:szCs w:val="28"/>
        </w:rPr>
        <w:t xml:space="preserve"> і здоров’ю населення та знизити втрати  </w:t>
      </w:r>
      <w:r w:rsidR="000F4EC9">
        <w:rPr>
          <w:sz w:val="28"/>
          <w:szCs w:val="28"/>
        </w:rPr>
        <w:t>від небезпек, що виникають  як у</w:t>
      </w:r>
      <w:r>
        <w:rPr>
          <w:sz w:val="28"/>
          <w:szCs w:val="28"/>
        </w:rPr>
        <w:t xml:space="preserve">наслідок військових дій, так і від НС техногенного та природного характеру.   </w:t>
      </w:r>
      <w:r w:rsidRPr="00881977">
        <w:rPr>
          <w:sz w:val="28"/>
          <w:szCs w:val="28"/>
        </w:rPr>
        <w:t xml:space="preserve"> </w:t>
      </w:r>
      <w:r>
        <w:rPr>
          <w:sz w:val="28"/>
          <w:szCs w:val="28"/>
        </w:rPr>
        <w:t xml:space="preserve">      </w:t>
      </w:r>
      <w:r w:rsidR="00045773">
        <w:rPr>
          <w:sz w:val="28"/>
          <w:szCs w:val="28"/>
        </w:rPr>
        <w:t xml:space="preserve">  </w:t>
      </w:r>
      <w:r w:rsidRPr="00881977">
        <w:rPr>
          <w:sz w:val="28"/>
          <w:szCs w:val="28"/>
        </w:rPr>
        <w:t xml:space="preserve">Виходячи </w:t>
      </w:r>
      <w:r w:rsidR="000F4EC9">
        <w:rPr>
          <w:sz w:val="28"/>
          <w:szCs w:val="28"/>
        </w:rPr>
        <w:t>і</w:t>
      </w:r>
      <w:r w:rsidRPr="00881977">
        <w:rPr>
          <w:sz w:val="28"/>
          <w:szCs w:val="28"/>
        </w:rPr>
        <w:t>з зазначеного</w:t>
      </w:r>
      <w:r w:rsidR="000F4EC9">
        <w:rPr>
          <w:sz w:val="28"/>
          <w:szCs w:val="28"/>
        </w:rPr>
        <w:t>,</w:t>
      </w:r>
      <w:r w:rsidRPr="00881977">
        <w:rPr>
          <w:sz w:val="28"/>
          <w:szCs w:val="28"/>
        </w:rPr>
        <w:t xml:space="preserve"> слід мати на увазі</w:t>
      </w:r>
      <w:r>
        <w:rPr>
          <w:sz w:val="28"/>
          <w:szCs w:val="28"/>
        </w:rPr>
        <w:t>,  що заходи</w:t>
      </w:r>
      <w:r w:rsidR="000F4EC9">
        <w:rPr>
          <w:sz w:val="28"/>
          <w:szCs w:val="28"/>
        </w:rPr>
        <w:t xml:space="preserve"> із</w:t>
      </w:r>
      <w:r>
        <w:rPr>
          <w:sz w:val="28"/>
          <w:szCs w:val="28"/>
        </w:rPr>
        <w:t xml:space="preserve"> захисту населення і </w:t>
      </w:r>
      <w:r>
        <w:rPr>
          <w:sz w:val="28"/>
          <w:szCs w:val="28"/>
        </w:rPr>
        <w:lastRenderedPageBreak/>
        <w:t>територій є складовою частиною заходів з попередження і ліквідації НС, які виконуються як у превентивному</w:t>
      </w:r>
      <w:r w:rsidR="000F4EC9">
        <w:rPr>
          <w:sz w:val="28"/>
          <w:szCs w:val="28"/>
        </w:rPr>
        <w:t>,</w:t>
      </w:r>
      <w:r>
        <w:rPr>
          <w:sz w:val="28"/>
          <w:szCs w:val="28"/>
        </w:rPr>
        <w:t xml:space="preserve"> так і в оперативному порядку  з урахуванням  можливих  небезпек та загроз</w:t>
      </w:r>
      <w:r w:rsidR="000F4EC9">
        <w:rPr>
          <w:sz w:val="28"/>
          <w:szCs w:val="28"/>
        </w:rPr>
        <w:t>,  а також  особливостей розселення  людей, природно -</w:t>
      </w:r>
      <w:r>
        <w:rPr>
          <w:sz w:val="28"/>
          <w:szCs w:val="28"/>
        </w:rPr>
        <w:t xml:space="preserve"> кліматичних та інших умов. Крім цього</w:t>
      </w:r>
      <w:r w:rsidR="000F4EC9">
        <w:rPr>
          <w:sz w:val="28"/>
          <w:szCs w:val="28"/>
        </w:rPr>
        <w:t>,</w:t>
      </w:r>
      <w:r>
        <w:rPr>
          <w:sz w:val="28"/>
          <w:szCs w:val="28"/>
        </w:rPr>
        <w:t xml:space="preserve"> враховуються економічні можливості щодо реалізації захисних заходів. У цьому аспекті важливим є те, </w:t>
      </w:r>
      <w:r w:rsidRPr="00B95C61">
        <w:rPr>
          <w:sz w:val="28"/>
          <w:szCs w:val="28"/>
        </w:rPr>
        <w:t xml:space="preserve">що </w:t>
      </w:r>
      <w:r w:rsidRPr="00B95C61">
        <w:rPr>
          <w:color w:val="000000"/>
          <w:sz w:val="28"/>
          <w:szCs w:val="28"/>
        </w:rPr>
        <w:t>заходи</w:t>
      </w:r>
      <w:r w:rsidR="000F4EC9">
        <w:rPr>
          <w:color w:val="000000"/>
          <w:sz w:val="28"/>
          <w:szCs w:val="28"/>
        </w:rPr>
        <w:t xml:space="preserve"> щодо</w:t>
      </w:r>
      <w:r w:rsidRPr="00B95C61">
        <w:rPr>
          <w:color w:val="000000"/>
          <w:sz w:val="28"/>
          <w:szCs w:val="28"/>
        </w:rPr>
        <w:t xml:space="preserve"> захисту населення повинні здійснюватися не тільки у зв’язку з можливими НС природного і техногенного характеру але і в передбаченні небезпек</w:t>
      </w:r>
      <w:r w:rsidR="000F4EC9">
        <w:rPr>
          <w:color w:val="000000"/>
          <w:sz w:val="28"/>
          <w:szCs w:val="28"/>
        </w:rPr>
        <w:t>,</w:t>
      </w:r>
      <w:r w:rsidRPr="00B95C61">
        <w:rPr>
          <w:color w:val="000000"/>
          <w:sz w:val="28"/>
          <w:szCs w:val="28"/>
        </w:rPr>
        <w:t xml:space="preserve"> які виникають під час ведення воєнних </w:t>
      </w:r>
      <w:r w:rsidR="000F4EC9">
        <w:rPr>
          <w:color w:val="000000"/>
          <w:sz w:val="28"/>
          <w:szCs w:val="28"/>
        </w:rPr>
        <w:t>дій або в</w:t>
      </w:r>
      <w:r w:rsidRPr="00B95C61">
        <w:rPr>
          <w:color w:val="000000"/>
          <w:sz w:val="28"/>
          <w:szCs w:val="28"/>
        </w:rPr>
        <w:t>наслідок них, адже значна частина цих заходів є ефективними як у мирний</w:t>
      </w:r>
      <w:r w:rsidR="000F4EC9">
        <w:rPr>
          <w:color w:val="000000"/>
          <w:sz w:val="28"/>
          <w:szCs w:val="28"/>
        </w:rPr>
        <w:t>,</w:t>
      </w:r>
      <w:r w:rsidRPr="00B95C61">
        <w:rPr>
          <w:color w:val="000000"/>
          <w:sz w:val="28"/>
          <w:szCs w:val="28"/>
        </w:rPr>
        <w:t xml:space="preserve"> так і у воєнний час.</w:t>
      </w:r>
    </w:p>
    <w:p w:rsidR="00DD1744" w:rsidRPr="00045773" w:rsidRDefault="00045773" w:rsidP="00DD1744">
      <w:pPr>
        <w:pStyle w:val="rvps2"/>
        <w:shd w:val="clear" w:color="auto" w:fill="FFFFFF"/>
        <w:spacing w:before="0" w:beforeAutospacing="0" w:after="0" w:afterAutospacing="0" w:line="360" w:lineRule="auto"/>
        <w:jc w:val="both"/>
        <w:textAlignment w:val="baseline"/>
        <w:rPr>
          <w:sz w:val="28"/>
          <w:szCs w:val="28"/>
        </w:rPr>
      </w:pPr>
      <w:r>
        <w:rPr>
          <w:sz w:val="28"/>
          <w:szCs w:val="28"/>
        </w:rPr>
        <w:t xml:space="preserve">     </w:t>
      </w:r>
      <w:r w:rsidR="00DD1744">
        <w:rPr>
          <w:b/>
          <w:bCs/>
          <w:color w:val="000000"/>
          <w:sz w:val="28"/>
          <w:szCs w:val="28"/>
          <w:shd w:val="clear" w:color="auto" w:fill="FFFFFF"/>
        </w:rPr>
        <w:t xml:space="preserve"> </w:t>
      </w:r>
      <w:r w:rsidR="000F4EC9">
        <w:rPr>
          <w:bCs/>
          <w:color w:val="000000"/>
          <w:sz w:val="28"/>
          <w:szCs w:val="28"/>
          <w:shd w:val="clear" w:color="auto" w:fill="FFFFFF"/>
        </w:rPr>
        <w:t>До основних заходів ЦЗ щодо</w:t>
      </w:r>
      <w:r w:rsidR="00DD1744">
        <w:rPr>
          <w:bCs/>
          <w:color w:val="000000"/>
          <w:sz w:val="28"/>
          <w:szCs w:val="28"/>
          <w:shd w:val="clear" w:color="auto" w:fill="FFFFFF"/>
        </w:rPr>
        <w:t xml:space="preserve"> захисту населенн</w:t>
      </w:r>
      <w:r w:rsidR="000F4EC9">
        <w:rPr>
          <w:bCs/>
          <w:color w:val="000000"/>
          <w:sz w:val="28"/>
          <w:szCs w:val="28"/>
          <w:shd w:val="clear" w:color="auto" w:fill="FFFFFF"/>
        </w:rPr>
        <w:t>я і територій слід віднести такі</w:t>
      </w:r>
      <w:r w:rsidR="00DD1744">
        <w:rPr>
          <w:bCs/>
          <w:color w:val="000000"/>
          <w:sz w:val="28"/>
          <w:szCs w:val="28"/>
          <w:shd w:val="clear" w:color="auto" w:fill="FFFFFF"/>
        </w:rPr>
        <w:t>, як:</w:t>
      </w:r>
    </w:p>
    <w:p w:rsidR="00DD1744" w:rsidRDefault="007E4CCA" w:rsidP="007E4CCA">
      <w:pPr>
        <w:pStyle w:val="rvps2"/>
        <w:shd w:val="clear" w:color="auto" w:fill="FFFFFF"/>
        <w:spacing w:before="0" w:beforeAutospacing="0" w:after="0" w:afterAutospacing="0" w:line="360" w:lineRule="auto"/>
        <w:jc w:val="both"/>
        <w:textAlignment w:val="baseline"/>
        <w:rPr>
          <w:bCs/>
          <w:color w:val="000000"/>
          <w:sz w:val="28"/>
          <w:szCs w:val="28"/>
          <w:shd w:val="clear" w:color="auto" w:fill="FFFFFF"/>
        </w:rPr>
      </w:pPr>
      <w:r>
        <w:rPr>
          <w:bCs/>
          <w:color w:val="000000"/>
          <w:sz w:val="28"/>
          <w:szCs w:val="28"/>
          <w:shd w:val="clear" w:color="auto" w:fill="FFFFFF"/>
        </w:rPr>
        <w:t>-</w:t>
      </w:r>
      <w:r w:rsidR="000F4EC9">
        <w:rPr>
          <w:bCs/>
          <w:color w:val="000000"/>
          <w:sz w:val="28"/>
          <w:szCs w:val="28"/>
          <w:shd w:val="clear" w:color="auto" w:fill="FFFFFF"/>
        </w:rPr>
        <w:t xml:space="preserve"> </w:t>
      </w:r>
      <w:r w:rsidR="00DD1744">
        <w:rPr>
          <w:bCs/>
          <w:color w:val="000000"/>
          <w:sz w:val="28"/>
          <w:szCs w:val="28"/>
          <w:shd w:val="clear" w:color="auto" w:fill="FFFFFF"/>
        </w:rPr>
        <w:t xml:space="preserve">оповіщення та інформування суб’єктів  цивільного захисту;    </w:t>
      </w:r>
    </w:p>
    <w:p w:rsidR="00DD1744" w:rsidRDefault="007E4CCA" w:rsidP="007E4CCA">
      <w:pPr>
        <w:pStyle w:val="23"/>
        <w:shd w:val="clear" w:color="auto" w:fill="FFFFFF"/>
        <w:spacing w:after="0" w:line="360" w:lineRule="auto"/>
        <w:ind w:left="0"/>
        <w:jc w:val="both"/>
        <w:textAlignment w:val="baseline"/>
        <w:rPr>
          <w:rFonts w:ascii="Times New Roman" w:eastAsia="Times New Roman" w:hAnsi="Times New Roman"/>
          <w:color w:val="000000"/>
          <w:sz w:val="28"/>
          <w:szCs w:val="28"/>
          <w:lang w:eastAsia="ru-RU"/>
        </w:rPr>
      </w:pPr>
      <w:r>
        <w:rPr>
          <w:rFonts w:ascii="Times New Roman" w:hAnsi="Times New Roman"/>
          <w:bCs/>
          <w:color w:val="000000"/>
          <w:sz w:val="28"/>
          <w:szCs w:val="28"/>
          <w:shd w:val="clear" w:color="auto" w:fill="FFFFFF"/>
        </w:rPr>
        <w:t xml:space="preserve">- </w:t>
      </w:r>
      <w:r w:rsidR="00DD1744">
        <w:rPr>
          <w:rFonts w:ascii="Times New Roman" w:hAnsi="Times New Roman"/>
          <w:bCs/>
          <w:color w:val="000000"/>
          <w:sz w:val="28"/>
          <w:szCs w:val="28"/>
          <w:shd w:val="clear" w:color="auto" w:fill="FFFFFF"/>
        </w:rPr>
        <w:t>укриття населення у захисних спорудах ЦЗ ;</w:t>
      </w:r>
    </w:p>
    <w:p w:rsidR="00DD1744" w:rsidRDefault="007E4CCA" w:rsidP="007E4CCA">
      <w:pPr>
        <w:pStyle w:val="23"/>
        <w:shd w:val="clear" w:color="auto" w:fill="FFFFFF"/>
        <w:spacing w:after="0" w:line="360" w:lineRule="auto"/>
        <w:ind w:left="0"/>
        <w:outlineLvl w:val="3"/>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DD1744">
        <w:rPr>
          <w:rFonts w:ascii="Times New Roman" w:eastAsia="Times New Roman" w:hAnsi="Times New Roman"/>
          <w:color w:val="000000"/>
          <w:sz w:val="28"/>
          <w:szCs w:val="28"/>
          <w:lang w:eastAsia="ru-RU"/>
        </w:rPr>
        <w:t>заходи з евакуації;</w:t>
      </w:r>
    </w:p>
    <w:p w:rsidR="00DD1744" w:rsidRDefault="007E4CCA" w:rsidP="007E4CCA">
      <w:pPr>
        <w:pStyle w:val="23"/>
        <w:shd w:val="clear" w:color="auto" w:fill="FFFFFF"/>
        <w:spacing w:after="0" w:line="360" w:lineRule="auto"/>
        <w:ind w:left="0"/>
        <w:outlineLvl w:val="3"/>
        <w:rPr>
          <w:rFonts w:ascii="Times New Roman" w:hAnsi="Times New Roman"/>
          <w:bCs/>
          <w:color w:val="000000"/>
          <w:sz w:val="28"/>
          <w:szCs w:val="28"/>
          <w:shd w:val="clear" w:color="auto" w:fill="FFFFFF"/>
        </w:rPr>
      </w:pPr>
      <w:r>
        <w:rPr>
          <w:rFonts w:ascii="Times New Roman" w:hAnsi="Times New Roman"/>
          <w:bCs/>
          <w:color w:val="000000"/>
          <w:sz w:val="28"/>
          <w:szCs w:val="28"/>
          <w:shd w:val="clear" w:color="auto" w:fill="FFFFFF"/>
        </w:rPr>
        <w:t xml:space="preserve">- </w:t>
      </w:r>
      <w:r w:rsidR="00DD1744">
        <w:rPr>
          <w:rFonts w:ascii="Times New Roman" w:hAnsi="Times New Roman"/>
          <w:bCs/>
          <w:color w:val="000000"/>
          <w:sz w:val="28"/>
          <w:szCs w:val="28"/>
          <w:shd w:val="clear" w:color="auto" w:fill="FFFFFF"/>
        </w:rPr>
        <w:t>інженерний захист територій;</w:t>
      </w:r>
    </w:p>
    <w:p w:rsidR="00DD1744" w:rsidRDefault="007E4CCA" w:rsidP="007E4CCA">
      <w:pPr>
        <w:pStyle w:val="23"/>
        <w:shd w:val="clear" w:color="auto" w:fill="FFFFFF"/>
        <w:spacing w:after="0" w:line="360" w:lineRule="auto"/>
        <w:ind w:left="0"/>
        <w:outlineLvl w:val="3"/>
        <w:rPr>
          <w:rFonts w:ascii="Times New Roman" w:hAnsi="Times New Roman"/>
          <w:bCs/>
          <w:color w:val="000000"/>
          <w:sz w:val="28"/>
          <w:szCs w:val="28"/>
          <w:shd w:val="clear" w:color="auto" w:fill="FFFFFF"/>
        </w:rPr>
      </w:pPr>
      <w:r>
        <w:rPr>
          <w:rFonts w:ascii="Times New Roman" w:hAnsi="Times New Roman"/>
          <w:bCs/>
          <w:color w:val="000000"/>
          <w:sz w:val="28"/>
          <w:szCs w:val="28"/>
          <w:shd w:val="clear" w:color="auto" w:fill="FFFFFF"/>
        </w:rPr>
        <w:t xml:space="preserve">- </w:t>
      </w:r>
      <w:r w:rsidR="00DD1744">
        <w:rPr>
          <w:rFonts w:ascii="Times New Roman" w:hAnsi="Times New Roman"/>
          <w:bCs/>
          <w:color w:val="000000"/>
          <w:sz w:val="28"/>
          <w:szCs w:val="28"/>
          <w:shd w:val="clear" w:color="auto" w:fill="FFFFFF"/>
        </w:rPr>
        <w:t>радіаційний і хімічний захист;</w:t>
      </w:r>
    </w:p>
    <w:p w:rsidR="00DD1744" w:rsidRDefault="007E4CCA" w:rsidP="007E4CCA">
      <w:pPr>
        <w:pStyle w:val="23"/>
        <w:shd w:val="clear" w:color="auto" w:fill="FFFFFF"/>
        <w:spacing w:after="0" w:line="360" w:lineRule="auto"/>
        <w:ind w:left="0"/>
        <w:outlineLvl w:val="3"/>
        <w:rPr>
          <w:rFonts w:ascii="Times New Roman" w:hAnsi="Times New Roman"/>
          <w:bCs/>
          <w:color w:val="000000"/>
          <w:sz w:val="28"/>
          <w:szCs w:val="28"/>
          <w:shd w:val="clear" w:color="auto" w:fill="FFFFFF"/>
        </w:rPr>
      </w:pPr>
      <w:r>
        <w:rPr>
          <w:rFonts w:ascii="Times New Roman" w:hAnsi="Times New Roman"/>
          <w:bCs/>
          <w:color w:val="000000"/>
          <w:sz w:val="28"/>
          <w:szCs w:val="28"/>
          <w:shd w:val="clear" w:color="auto" w:fill="FFFFFF"/>
        </w:rPr>
        <w:t xml:space="preserve">- </w:t>
      </w:r>
      <w:r w:rsidR="00DD1744">
        <w:rPr>
          <w:rFonts w:ascii="Times New Roman" w:hAnsi="Times New Roman"/>
          <w:bCs/>
          <w:color w:val="000000"/>
          <w:sz w:val="28"/>
          <w:szCs w:val="28"/>
          <w:shd w:val="clear" w:color="auto" w:fill="FFFFFF"/>
        </w:rPr>
        <w:t xml:space="preserve"> медичний захист, забезпечення санітарного та епідемічного благополуччя населення;</w:t>
      </w:r>
    </w:p>
    <w:p w:rsidR="000F4EC9" w:rsidRDefault="007E4CCA" w:rsidP="0066623F">
      <w:pPr>
        <w:pStyle w:val="23"/>
        <w:shd w:val="clear" w:color="auto" w:fill="FFFFFF"/>
        <w:spacing w:after="0" w:line="360" w:lineRule="auto"/>
        <w:ind w:left="0"/>
        <w:outlineLvl w:val="3"/>
        <w:rPr>
          <w:rFonts w:ascii="Times New Roman" w:hAnsi="Times New Roman"/>
          <w:bCs/>
          <w:color w:val="000000"/>
          <w:sz w:val="28"/>
          <w:szCs w:val="28"/>
          <w:shd w:val="clear" w:color="auto" w:fill="FFFFFF"/>
        </w:rPr>
      </w:pPr>
      <w:r>
        <w:rPr>
          <w:rFonts w:ascii="Times New Roman" w:hAnsi="Times New Roman"/>
          <w:bCs/>
          <w:color w:val="000000"/>
          <w:sz w:val="28"/>
          <w:szCs w:val="28"/>
          <w:shd w:val="clear" w:color="auto" w:fill="FFFFFF"/>
        </w:rPr>
        <w:t xml:space="preserve">- </w:t>
      </w:r>
      <w:r w:rsidR="00DD1744">
        <w:rPr>
          <w:rFonts w:ascii="Times New Roman" w:hAnsi="Times New Roman"/>
          <w:bCs/>
          <w:color w:val="000000"/>
          <w:sz w:val="28"/>
          <w:szCs w:val="28"/>
          <w:shd w:val="clear" w:color="auto" w:fill="FFFFFF"/>
        </w:rPr>
        <w:t>біологічний захист населення тварин і рослин.</w:t>
      </w:r>
    </w:p>
    <w:p w:rsidR="00DD1744" w:rsidRDefault="000F4EC9" w:rsidP="0066623F">
      <w:pPr>
        <w:pStyle w:val="23"/>
        <w:shd w:val="clear" w:color="auto" w:fill="FFFFFF"/>
        <w:spacing w:after="0" w:line="360" w:lineRule="auto"/>
        <w:ind w:left="0"/>
        <w:outlineLvl w:val="3"/>
        <w:rPr>
          <w:rFonts w:ascii="Times New Roman" w:hAnsi="Times New Roman"/>
          <w:bCs/>
          <w:color w:val="000000"/>
          <w:sz w:val="28"/>
          <w:szCs w:val="28"/>
          <w:shd w:val="clear" w:color="auto" w:fill="FFFFFF"/>
        </w:rPr>
      </w:pPr>
      <w:r>
        <w:rPr>
          <w:rFonts w:ascii="Times New Roman" w:hAnsi="Times New Roman"/>
          <w:bCs/>
          <w:color w:val="000000"/>
          <w:sz w:val="28"/>
          <w:szCs w:val="28"/>
          <w:shd w:val="clear" w:color="auto" w:fill="FFFFFF"/>
        </w:rPr>
        <w:t xml:space="preserve">     </w:t>
      </w:r>
      <w:r w:rsidR="00DD1744">
        <w:rPr>
          <w:rFonts w:ascii="Times New Roman" w:hAnsi="Times New Roman"/>
          <w:bCs/>
          <w:color w:val="000000"/>
          <w:sz w:val="28"/>
          <w:szCs w:val="28"/>
          <w:shd w:val="clear" w:color="auto" w:fill="FFFFFF"/>
        </w:rPr>
        <w:t xml:space="preserve">Розглянемо  зміст та складові </w:t>
      </w:r>
      <w:r w:rsidR="0066623F">
        <w:rPr>
          <w:rFonts w:ascii="Times New Roman" w:hAnsi="Times New Roman"/>
          <w:bCs/>
          <w:color w:val="000000"/>
          <w:sz w:val="28"/>
          <w:szCs w:val="28"/>
          <w:shd w:val="clear" w:color="auto" w:fill="FFFFFF"/>
        </w:rPr>
        <w:t>зазначених заходів і</w:t>
      </w:r>
      <w:r w:rsidR="006110AD">
        <w:rPr>
          <w:rFonts w:ascii="Times New Roman" w:hAnsi="Times New Roman"/>
          <w:bCs/>
          <w:color w:val="000000"/>
          <w:sz w:val="28"/>
          <w:szCs w:val="28"/>
          <w:shd w:val="clear" w:color="auto" w:fill="FFFFFF"/>
        </w:rPr>
        <w:t xml:space="preserve"> порядок </w:t>
      </w:r>
      <w:r w:rsidR="00DD1744">
        <w:rPr>
          <w:rFonts w:ascii="Times New Roman" w:hAnsi="Times New Roman"/>
          <w:bCs/>
          <w:color w:val="000000"/>
          <w:sz w:val="28"/>
          <w:szCs w:val="28"/>
          <w:shd w:val="clear" w:color="auto" w:fill="FFFFFF"/>
        </w:rPr>
        <w:t xml:space="preserve"> їх реалізації</w:t>
      </w:r>
      <w:r w:rsidR="0066623F">
        <w:rPr>
          <w:rFonts w:ascii="Times New Roman" w:hAnsi="Times New Roman"/>
          <w:bCs/>
          <w:color w:val="000000"/>
          <w:sz w:val="28"/>
          <w:szCs w:val="28"/>
          <w:shd w:val="clear" w:color="auto" w:fill="FFFFFF"/>
        </w:rPr>
        <w:t>.</w:t>
      </w:r>
      <w:r w:rsidR="00DD1744">
        <w:rPr>
          <w:rFonts w:ascii="Times New Roman" w:hAnsi="Times New Roman"/>
          <w:bCs/>
          <w:color w:val="000000"/>
          <w:sz w:val="28"/>
          <w:szCs w:val="28"/>
          <w:shd w:val="clear" w:color="auto" w:fill="FFFFFF"/>
        </w:rPr>
        <w:t xml:space="preserve"> </w:t>
      </w:r>
    </w:p>
    <w:p w:rsidR="001D47C4" w:rsidRDefault="001D47C4" w:rsidP="00DD1744">
      <w:pPr>
        <w:pStyle w:val="rvps2"/>
        <w:shd w:val="clear" w:color="auto" w:fill="FFFFFF"/>
        <w:spacing w:before="0" w:beforeAutospacing="0" w:after="113" w:afterAutospacing="0" w:line="360" w:lineRule="auto"/>
        <w:jc w:val="both"/>
        <w:textAlignment w:val="baseline"/>
        <w:rPr>
          <w:b/>
          <w:bCs/>
          <w:color w:val="000000"/>
          <w:sz w:val="28"/>
          <w:szCs w:val="28"/>
          <w:shd w:val="clear" w:color="auto" w:fill="FFFFFF"/>
        </w:rPr>
      </w:pPr>
      <w:bookmarkStart w:id="114" w:name="_Hlk500841178"/>
    </w:p>
    <w:p w:rsidR="00DD1744" w:rsidRPr="00625ED2" w:rsidRDefault="003D2672" w:rsidP="00DD1744">
      <w:pPr>
        <w:pStyle w:val="rvps2"/>
        <w:shd w:val="clear" w:color="auto" w:fill="FFFFFF"/>
        <w:spacing w:before="0" w:beforeAutospacing="0" w:after="113" w:afterAutospacing="0" w:line="360" w:lineRule="auto"/>
        <w:jc w:val="both"/>
        <w:textAlignment w:val="baseline"/>
        <w:rPr>
          <w:b/>
          <w:bCs/>
          <w:color w:val="000000"/>
          <w:sz w:val="28"/>
          <w:szCs w:val="28"/>
          <w:shd w:val="clear" w:color="auto" w:fill="FFFFFF"/>
        </w:rPr>
      </w:pPr>
      <w:r>
        <w:rPr>
          <w:b/>
          <w:bCs/>
          <w:color w:val="000000"/>
          <w:sz w:val="28"/>
          <w:szCs w:val="28"/>
          <w:shd w:val="clear" w:color="auto" w:fill="FFFFFF"/>
        </w:rPr>
        <w:t>5</w:t>
      </w:r>
      <w:r w:rsidR="00045773">
        <w:rPr>
          <w:b/>
          <w:bCs/>
          <w:color w:val="000000"/>
          <w:sz w:val="28"/>
          <w:szCs w:val="28"/>
          <w:shd w:val="clear" w:color="auto" w:fill="FFFFFF"/>
        </w:rPr>
        <w:t xml:space="preserve">.1 </w:t>
      </w:r>
      <w:r w:rsidR="00DD1744" w:rsidRPr="00625ED2">
        <w:rPr>
          <w:b/>
          <w:bCs/>
          <w:color w:val="000000"/>
          <w:sz w:val="28"/>
          <w:szCs w:val="28"/>
          <w:shd w:val="clear" w:color="auto" w:fill="FFFFFF"/>
        </w:rPr>
        <w:t>Оповіщення та інф</w:t>
      </w:r>
      <w:r w:rsidR="00625ED2">
        <w:rPr>
          <w:b/>
          <w:bCs/>
          <w:color w:val="000000"/>
          <w:sz w:val="28"/>
          <w:szCs w:val="28"/>
          <w:shd w:val="clear" w:color="auto" w:fill="FFFFFF"/>
        </w:rPr>
        <w:t xml:space="preserve">ормування суб’єктів </w:t>
      </w:r>
      <w:r w:rsidR="00DD1744" w:rsidRPr="00625ED2">
        <w:rPr>
          <w:b/>
          <w:bCs/>
          <w:color w:val="000000"/>
          <w:sz w:val="28"/>
          <w:szCs w:val="28"/>
          <w:shd w:val="clear" w:color="auto" w:fill="FFFFFF"/>
        </w:rPr>
        <w:t xml:space="preserve"> цивільного захисту    </w:t>
      </w:r>
    </w:p>
    <w:bookmarkEnd w:id="114"/>
    <w:p w:rsidR="00DD1744" w:rsidRPr="000F4EC9" w:rsidRDefault="00045773" w:rsidP="00DD1744">
      <w:pPr>
        <w:shd w:val="clear" w:color="auto" w:fill="FFFFFF"/>
        <w:spacing w:after="0" w:line="36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     </w:t>
      </w:r>
      <w:r w:rsidR="00DD1744" w:rsidRPr="000F4EC9">
        <w:rPr>
          <w:rFonts w:ascii="Times New Roman" w:eastAsia="Times New Roman" w:hAnsi="Times New Roman"/>
          <w:color w:val="000000"/>
          <w:sz w:val="28"/>
          <w:szCs w:val="28"/>
          <w:lang w:val="uk-UA" w:eastAsia="ru-RU"/>
        </w:rPr>
        <w:t>Від того, з якою оперативністю пройде інформація населення, органів управління ЄДСЦЗ про загрозу виникнення або виникнення НС, як своєчасно</w:t>
      </w:r>
      <w:r w:rsidR="000F4EC9" w:rsidRPr="000F4EC9">
        <w:rPr>
          <w:rFonts w:ascii="Times New Roman" w:eastAsia="Times New Roman" w:hAnsi="Times New Roman"/>
          <w:color w:val="000000"/>
          <w:sz w:val="28"/>
          <w:szCs w:val="28"/>
          <w:lang w:val="uk-UA" w:eastAsia="ru-RU"/>
        </w:rPr>
        <w:t xml:space="preserve"> вона буде отримана,  залежить </w:t>
      </w:r>
      <w:r w:rsidR="000F4EC9">
        <w:rPr>
          <w:rFonts w:ascii="Times New Roman" w:eastAsia="Times New Roman" w:hAnsi="Times New Roman"/>
          <w:color w:val="000000"/>
          <w:sz w:val="28"/>
          <w:szCs w:val="28"/>
          <w:lang w:val="uk-UA" w:eastAsia="ru-RU"/>
        </w:rPr>
        <w:t>у</w:t>
      </w:r>
      <w:r w:rsidR="00DD1744" w:rsidRPr="000F4EC9">
        <w:rPr>
          <w:rFonts w:ascii="Times New Roman" w:eastAsia="Times New Roman" w:hAnsi="Times New Roman"/>
          <w:color w:val="000000"/>
          <w:sz w:val="28"/>
          <w:szCs w:val="28"/>
          <w:lang w:val="uk-UA" w:eastAsia="ru-RU"/>
        </w:rPr>
        <w:t xml:space="preserve"> кінцевому підсумку результативність заходів по зниженню людських втрат і матеріального збитку від НС.</w:t>
      </w:r>
    </w:p>
    <w:p w:rsidR="00FA3CEF" w:rsidRDefault="000F4EC9" w:rsidP="00DD1744">
      <w:pPr>
        <w:shd w:val="clear" w:color="auto" w:fill="FFFFFF"/>
        <w:spacing w:after="0" w:line="360" w:lineRule="auto"/>
        <w:jc w:val="both"/>
        <w:rPr>
          <w:rFonts w:ascii="Times New Roman" w:eastAsia="Times New Roman" w:hAnsi="Times New Roman"/>
          <w:color w:val="000000"/>
          <w:sz w:val="28"/>
          <w:szCs w:val="28"/>
          <w:lang w:val="uk-UA" w:eastAsia="ru-RU"/>
        </w:rPr>
      </w:pPr>
      <w:r>
        <w:rPr>
          <w:rFonts w:ascii="Times New Roman" w:hAnsi="Times New Roman"/>
          <w:color w:val="000000"/>
          <w:sz w:val="28"/>
          <w:szCs w:val="28"/>
          <w:lang w:val="uk-UA"/>
        </w:rPr>
        <w:t xml:space="preserve">     </w:t>
      </w:r>
      <w:r w:rsidR="00DD1744" w:rsidRPr="000F4EC9">
        <w:rPr>
          <w:rFonts w:ascii="Times New Roman" w:hAnsi="Times New Roman"/>
          <w:color w:val="000000"/>
          <w:sz w:val="28"/>
          <w:szCs w:val="28"/>
          <w:lang w:val="uk-UA"/>
        </w:rPr>
        <w:t xml:space="preserve">Під оповіщенням ми розуміємо </w:t>
      </w:r>
      <w:r>
        <w:rPr>
          <w:rFonts w:ascii="Times New Roman" w:hAnsi="Times New Roman"/>
          <w:color w:val="000000"/>
          <w:sz w:val="28"/>
          <w:szCs w:val="28"/>
          <w:lang w:val="uk-UA"/>
        </w:rPr>
        <w:t>доведення у короткі терміни, у разі загрози</w:t>
      </w:r>
      <w:r w:rsidR="00DD1744" w:rsidRPr="000F4EC9">
        <w:rPr>
          <w:rFonts w:ascii="Times New Roman" w:hAnsi="Times New Roman"/>
          <w:color w:val="000000"/>
          <w:sz w:val="28"/>
          <w:szCs w:val="28"/>
          <w:lang w:val="uk-UA"/>
        </w:rPr>
        <w:t xml:space="preserve"> виникненн</w:t>
      </w:r>
      <w:r>
        <w:rPr>
          <w:rFonts w:ascii="Times New Roman" w:hAnsi="Times New Roman"/>
          <w:color w:val="000000"/>
          <w:sz w:val="28"/>
          <w:szCs w:val="28"/>
          <w:lang w:val="uk-UA"/>
        </w:rPr>
        <w:t>я</w:t>
      </w:r>
      <w:r w:rsidR="00DD1744" w:rsidRPr="000F4EC9">
        <w:rPr>
          <w:rFonts w:ascii="Times New Roman" w:hAnsi="Times New Roman"/>
          <w:color w:val="000000"/>
          <w:sz w:val="28"/>
          <w:szCs w:val="28"/>
          <w:lang w:val="uk-UA"/>
        </w:rPr>
        <w:t xml:space="preserve"> або при виникненні НС будь-якого характеру, до органів </w:t>
      </w:r>
      <w:r w:rsidR="00DD1744" w:rsidRPr="000F4EC9">
        <w:rPr>
          <w:rFonts w:ascii="Times New Roman" w:hAnsi="Times New Roman"/>
          <w:color w:val="000000"/>
          <w:sz w:val="28"/>
          <w:szCs w:val="28"/>
          <w:lang w:val="uk-UA"/>
        </w:rPr>
        <w:lastRenderedPageBreak/>
        <w:t>управлі</w:t>
      </w:r>
      <w:r w:rsidR="00770086" w:rsidRPr="000F4EC9">
        <w:rPr>
          <w:rFonts w:ascii="Times New Roman" w:hAnsi="Times New Roman"/>
          <w:color w:val="000000"/>
          <w:sz w:val="28"/>
          <w:szCs w:val="28"/>
          <w:lang w:val="uk-UA"/>
        </w:rPr>
        <w:t>ння, посадових осіб та сил цивільного</w:t>
      </w:r>
      <w:r w:rsidR="00770086">
        <w:rPr>
          <w:rFonts w:ascii="Times New Roman" w:hAnsi="Times New Roman"/>
          <w:color w:val="000000"/>
          <w:sz w:val="28"/>
          <w:szCs w:val="28"/>
          <w:lang w:val="uk-UA"/>
        </w:rPr>
        <w:t xml:space="preserve"> захисту</w:t>
      </w:r>
      <w:r w:rsidR="00DD1744" w:rsidRPr="000F4EC9">
        <w:rPr>
          <w:rFonts w:ascii="Times New Roman" w:hAnsi="Times New Roman"/>
          <w:color w:val="000000"/>
          <w:sz w:val="28"/>
          <w:szCs w:val="28"/>
          <w:lang w:val="uk-UA"/>
        </w:rPr>
        <w:t>, а також населення на відповідній території раніше встановлених сигналів, розпоряджень та інформації</w:t>
      </w:r>
      <w:r w:rsidR="002134F9" w:rsidRPr="000F4EC9">
        <w:rPr>
          <w:rFonts w:ascii="Times New Roman" w:hAnsi="Times New Roman"/>
          <w:color w:val="000000"/>
          <w:sz w:val="28"/>
          <w:szCs w:val="28"/>
          <w:lang w:val="uk-UA"/>
        </w:rPr>
        <w:t xml:space="preserve"> про характер загрози та п</w:t>
      </w:r>
      <w:r w:rsidR="002134F9">
        <w:rPr>
          <w:rFonts w:ascii="Times New Roman" w:hAnsi="Times New Roman"/>
          <w:color w:val="000000"/>
          <w:sz w:val="28"/>
          <w:szCs w:val="28"/>
          <w:lang w:val="uk-UA"/>
        </w:rPr>
        <w:t>равила</w:t>
      </w:r>
      <w:r w:rsidR="00DD1744" w:rsidRPr="000F4EC9">
        <w:rPr>
          <w:rFonts w:ascii="Times New Roman" w:hAnsi="Times New Roman"/>
          <w:color w:val="000000"/>
          <w:sz w:val="28"/>
          <w:szCs w:val="28"/>
          <w:lang w:val="uk-UA"/>
        </w:rPr>
        <w:t xml:space="preserve"> поведінки в обстановці</w:t>
      </w:r>
      <w:r w:rsidR="009B046C">
        <w:rPr>
          <w:rFonts w:ascii="Times New Roman" w:hAnsi="Times New Roman"/>
          <w:color w:val="000000"/>
          <w:sz w:val="28"/>
          <w:szCs w:val="28"/>
          <w:lang w:val="uk-UA"/>
        </w:rPr>
        <w:t>,</w:t>
      </w:r>
      <w:r w:rsidR="00DD1744" w:rsidRPr="000F4EC9">
        <w:rPr>
          <w:rFonts w:ascii="Times New Roman" w:hAnsi="Times New Roman"/>
          <w:color w:val="000000"/>
          <w:sz w:val="28"/>
          <w:szCs w:val="28"/>
          <w:lang w:val="uk-UA"/>
        </w:rPr>
        <w:t xml:space="preserve">  яка </w:t>
      </w:r>
      <w:r w:rsidR="009B046C">
        <w:rPr>
          <w:rFonts w:ascii="Times New Roman" w:hAnsi="Times New Roman"/>
          <w:color w:val="000000"/>
          <w:sz w:val="28"/>
          <w:szCs w:val="28"/>
          <w:lang w:val="uk-UA"/>
        </w:rPr>
        <w:t>скла</w:t>
      </w:r>
      <w:r w:rsidR="00DD1744" w:rsidRPr="000F4EC9">
        <w:rPr>
          <w:rFonts w:ascii="Times New Roman" w:hAnsi="Times New Roman"/>
          <w:color w:val="000000"/>
          <w:sz w:val="28"/>
          <w:szCs w:val="28"/>
          <w:lang w:val="uk-UA"/>
        </w:rPr>
        <w:t>лася.</w:t>
      </w:r>
      <w:r w:rsidR="00DD1744" w:rsidRPr="000F4EC9">
        <w:rPr>
          <w:rFonts w:ascii="Times New Roman" w:hAnsi="Times New Roman"/>
          <w:color w:val="000000"/>
          <w:sz w:val="28"/>
          <w:szCs w:val="28"/>
          <w:shd w:val="clear" w:color="auto" w:fill="FFFFFF"/>
          <w:lang w:val="uk-UA"/>
        </w:rPr>
        <w:t xml:space="preserve"> </w:t>
      </w:r>
      <w:r w:rsidR="00DD1744" w:rsidRPr="00FA3CEF">
        <w:rPr>
          <w:rFonts w:ascii="Times New Roman" w:hAnsi="Times New Roman"/>
          <w:color w:val="000000"/>
          <w:sz w:val="28"/>
          <w:szCs w:val="28"/>
          <w:shd w:val="clear" w:color="auto" w:fill="FFFFFF"/>
          <w:lang w:val="uk-UA"/>
        </w:rPr>
        <w:t>Оповіщення про загрозу виникнення або виникнення надзвичайних ситуацій організовується з урахуванням структури державного управління в Україні, максимально прогнозованого характеру і рівня надзвичайних ситуацій,</w:t>
      </w:r>
      <w:r w:rsidR="00FA3CEF" w:rsidRPr="00FA3CEF">
        <w:rPr>
          <w:rFonts w:ascii="Times New Roman" w:eastAsia="Times New Roman" w:hAnsi="Times New Roman"/>
          <w:color w:val="000000"/>
          <w:sz w:val="28"/>
          <w:szCs w:val="28"/>
          <w:lang w:val="uk-UA" w:eastAsia="ru-RU"/>
        </w:rPr>
        <w:t xml:space="preserve"> наявності   </w:t>
      </w:r>
      <w:r w:rsidR="00FA3CEF">
        <w:rPr>
          <w:rFonts w:ascii="Times New Roman" w:eastAsia="Times New Roman" w:hAnsi="Times New Roman"/>
          <w:color w:val="000000"/>
          <w:sz w:val="28"/>
          <w:szCs w:val="28"/>
          <w:lang w:val="uk-UA" w:eastAsia="ru-RU"/>
        </w:rPr>
        <w:t>та</w:t>
      </w:r>
      <w:r w:rsidR="00DD1744" w:rsidRPr="00FA3CEF">
        <w:rPr>
          <w:rFonts w:ascii="Times New Roman" w:eastAsia="Times New Roman" w:hAnsi="Times New Roman"/>
          <w:color w:val="000000"/>
          <w:sz w:val="28"/>
          <w:szCs w:val="28"/>
          <w:lang w:val="uk-UA" w:eastAsia="ru-RU"/>
        </w:rPr>
        <w:t xml:space="preserve">   місця  розташування  сил,  які  можуть залучатися до ліквідації наслідків НС. </w:t>
      </w:r>
      <w:r w:rsidR="00DD1744" w:rsidRPr="00FA3CEF">
        <w:rPr>
          <w:rFonts w:ascii="Times New Roman" w:hAnsi="Times New Roman"/>
          <w:color w:val="000000"/>
          <w:sz w:val="28"/>
          <w:szCs w:val="28"/>
          <w:shd w:val="clear" w:color="auto" w:fill="FFFFFF"/>
          <w:lang w:val="uk-UA"/>
        </w:rPr>
        <w:t xml:space="preserve"> </w:t>
      </w:r>
      <w:r w:rsidR="00DD1744" w:rsidRPr="00C35EC7">
        <w:rPr>
          <w:rFonts w:ascii="Times New Roman" w:hAnsi="Times New Roman"/>
          <w:color w:val="000000"/>
          <w:sz w:val="28"/>
          <w:szCs w:val="28"/>
          <w:shd w:val="clear" w:color="auto" w:fill="FFFFFF"/>
          <w:lang w:val="uk-UA"/>
        </w:rPr>
        <w:t>Оповіщення може здійснюватися як централізовано, так і децентралізовано.</w:t>
      </w:r>
      <w:r w:rsidR="00DD1744" w:rsidRPr="00C35EC7">
        <w:rPr>
          <w:rFonts w:ascii="Times New Roman" w:eastAsia="Times New Roman" w:hAnsi="Times New Roman"/>
          <w:color w:val="000000"/>
          <w:sz w:val="28"/>
          <w:szCs w:val="28"/>
          <w:lang w:val="uk-UA" w:eastAsia="ru-RU"/>
        </w:rPr>
        <w:t xml:space="preserve"> </w:t>
      </w:r>
      <w:bookmarkStart w:id="115" w:name="o36"/>
      <w:bookmarkEnd w:id="115"/>
      <w:r w:rsidR="00DD1744" w:rsidRPr="00C35EC7">
        <w:rPr>
          <w:rFonts w:ascii="Times New Roman" w:eastAsia="Times New Roman" w:hAnsi="Times New Roman"/>
          <w:color w:val="000000"/>
          <w:sz w:val="28"/>
          <w:szCs w:val="28"/>
          <w:lang w:val="uk-UA" w:eastAsia="ru-RU"/>
        </w:rPr>
        <w:t xml:space="preserve">Воно організовується відповідним органом ЦЗ  за </w:t>
      </w:r>
      <w:r w:rsidR="00DD1744" w:rsidRPr="00C35EC7">
        <w:rPr>
          <w:rFonts w:ascii="Times New Roman" w:eastAsia="Times New Roman" w:hAnsi="Times New Roman"/>
          <w:color w:val="000000"/>
          <w:sz w:val="28"/>
          <w:szCs w:val="28"/>
          <w:lang w:val="uk-UA" w:eastAsia="ru-RU"/>
        </w:rPr>
        <w:br/>
        <w:t xml:space="preserve">схемою,   яка   затверджується   начальником   </w:t>
      </w:r>
      <w:r w:rsidR="00FA3CEF" w:rsidRPr="00C35EC7">
        <w:rPr>
          <w:rFonts w:ascii="Times New Roman" w:eastAsia="Times New Roman" w:hAnsi="Times New Roman"/>
          <w:color w:val="000000"/>
          <w:sz w:val="28"/>
          <w:szCs w:val="28"/>
          <w:lang w:val="uk-UA" w:eastAsia="ru-RU"/>
        </w:rPr>
        <w:t>цивільного захисту (підсистеми,</w:t>
      </w:r>
      <w:r w:rsidR="00FA3CEF">
        <w:rPr>
          <w:rFonts w:ascii="Times New Roman" w:eastAsia="Times New Roman" w:hAnsi="Times New Roman"/>
          <w:color w:val="000000"/>
          <w:sz w:val="28"/>
          <w:szCs w:val="28"/>
          <w:lang w:val="uk-UA" w:eastAsia="ru-RU"/>
        </w:rPr>
        <w:t xml:space="preserve"> </w:t>
      </w:r>
      <w:r w:rsidR="00DD1744" w:rsidRPr="00C35EC7">
        <w:rPr>
          <w:rFonts w:ascii="Times New Roman" w:eastAsia="Times New Roman" w:hAnsi="Times New Roman"/>
          <w:color w:val="000000"/>
          <w:sz w:val="28"/>
          <w:szCs w:val="28"/>
          <w:lang w:val="uk-UA" w:eastAsia="ru-RU"/>
        </w:rPr>
        <w:t xml:space="preserve">ланки) відповідного рівня. </w:t>
      </w:r>
    </w:p>
    <w:p w:rsidR="00FA3CEF" w:rsidRDefault="00FA3CEF" w:rsidP="00FA3CEF">
      <w:pPr>
        <w:shd w:val="clear" w:color="auto" w:fill="FFFFFF"/>
        <w:spacing w:after="0" w:line="360" w:lineRule="auto"/>
        <w:jc w:val="both"/>
        <w:rPr>
          <w:rFonts w:ascii="Times New Roman" w:hAnsi="Times New Roman"/>
          <w:color w:val="000000"/>
          <w:sz w:val="28"/>
          <w:szCs w:val="28"/>
          <w:lang w:val="uk-UA"/>
        </w:rPr>
      </w:pPr>
      <w:r>
        <w:rPr>
          <w:rFonts w:ascii="Times New Roman" w:eastAsia="Times New Roman" w:hAnsi="Times New Roman"/>
          <w:color w:val="000000"/>
          <w:sz w:val="28"/>
          <w:szCs w:val="28"/>
          <w:lang w:val="uk-UA" w:eastAsia="ru-RU"/>
        </w:rPr>
        <w:t xml:space="preserve">     </w:t>
      </w:r>
      <w:r w:rsidR="00DD1744" w:rsidRPr="00FA3CEF">
        <w:rPr>
          <w:rFonts w:ascii="Times New Roman" w:hAnsi="Times New Roman"/>
          <w:color w:val="000000"/>
          <w:sz w:val="28"/>
          <w:szCs w:val="28"/>
          <w:shd w:val="clear" w:color="auto" w:fill="FFFFFF"/>
          <w:lang w:val="uk-UA"/>
        </w:rPr>
        <w:t xml:space="preserve"> В Україні завдання з оповіщення та інформування центральних і місцевих органів виконавчої влади про загрозу та виникнення надзвичайних ситуацій, покладене на центральний орган виконавчої влади, який реалізов</w:t>
      </w:r>
      <w:r>
        <w:rPr>
          <w:rFonts w:ascii="Times New Roman" w:hAnsi="Times New Roman"/>
          <w:color w:val="000000"/>
          <w:sz w:val="28"/>
          <w:szCs w:val="28"/>
          <w:shd w:val="clear" w:color="auto" w:fill="FFFFFF"/>
          <w:lang w:val="uk-UA"/>
        </w:rPr>
        <w:t>ує державну політику у сфері ЦЗ</w:t>
      </w:r>
      <w:r w:rsidR="00DD1744" w:rsidRPr="00FA3CEF">
        <w:rPr>
          <w:rFonts w:ascii="Times New Roman" w:hAnsi="Times New Roman"/>
          <w:color w:val="000000"/>
          <w:sz w:val="28"/>
          <w:szCs w:val="28"/>
          <w:shd w:val="clear" w:color="auto" w:fill="FFFFFF"/>
          <w:lang w:val="uk-UA"/>
        </w:rPr>
        <w:t xml:space="preserve"> (тобто ДСНС), який також здійснює методичне керівництво щодо створення і належного функціонування систем оповіщення ЦЗ різних рівнів. У свою чергу забезпечення оповіщення та інформування населення про загрозу і виникнення НС, у тому числі в доступній для осіб з вадами зору та слуху формі, відноситься до повноважень місцевих органів виконавчої влади і органів місцевого самоврядування </w:t>
      </w:r>
      <w:r w:rsidR="001958E2">
        <w:rPr>
          <w:rFonts w:ascii="Times New Roman" w:hAnsi="Times New Roman"/>
          <w:sz w:val="28"/>
          <w:szCs w:val="28"/>
          <w:lang w:val="uk-UA"/>
        </w:rPr>
        <w:t>[21</w:t>
      </w:r>
      <w:r w:rsidR="00E30D3B" w:rsidRPr="00FA3CEF">
        <w:rPr>
          <w:rFonts w:ascii="Times New Roman" w:hAnsi="Times New Roman"/>
          <w:sz w:val="28"/>
          <w:szCs w:val="28"/>
          <w:lang w:val="uk-UA"/>
        </w:rPr>
        <w:t>,</w:t>
      </w:r>
      <w:r>
        <w:rPr>
          <w:rFonts w:ascii="Times New Roman" w:hAnsi="Times New Roman"/>
          <w:sz w:val="28"/>
          <w:szCs w:val="28"/>
          <w:lang w:val="uk-UA"/>
        </w:rPr>
        <w:t xml:space="preserve"> </w:t>
      </w:r>
      <w:r w:rsidR="00E30D3B" w:rsidRPr="00FA3CEF">
        <w:rPr>
          <w:rFonts w:ascii="Times New Roman" w:hAnsi="Times New Roman"/>
          <w:sz w:val="28"/>
          <w:szCs w:val="28"/>
          <w:lang w:val="uk-UA"/>
        </w:rPr>
        <w:t>9</w:t>
      </w:r>
      <w:r w:rsidR="001958E2">
        <w:rPr>
          <w:rFonts w:ascii="Times New Roman" w:hAnsi="Times New Roman"/>
          <w:sz w:val="28"/>
          <w:szCs w:val="28"/>
          <w:lang w:val="uk-UA"/>
        </w:rPr>
        <w:t>0</w:t>
      </w:r>
      <w:r w:rsidR="00DD1744" w:rsidRPr="00FA3CEF">
        <w:rPr>
          <w:rFonts w:ascii="Times New Roman" w:hAnsi="Times New Roman"/>
          <w:sz w:val="28"/>
          <w:szCs w:val="28"/>
          <w:lang w:val="uk-UA"/>
        </w:rPr>
        <w:t>]</w:t>
      </w:r>
      <w:r w:rsidR="00DD1744" w:rsidRPr="00FA3CEF">
        <w:rPr>
          <w:rFonts w:ascii="Times New Roman" w:hAnsi="Times New Roman"/>
          <w:color w:val="000000"/>
          <w:sz w:val="28"/>
          <w:szCs w:val="28"/>
          <w:shd w:val="clear" w:color="auto" w:fill="FFFFFF"/>
          <w:lang w:val="uk-UA"/>
        </w:rPr>
        <w:t>.</w:t>
      </w:r>
      <w:r w:rsidR="00DD1744" w:rsidRPr="00FA3CEF">
        <w:rPr>
          <w:rFonts w:ascii="Times New Roman" w:hAnsi="Times New Roman"/>
          <w:color w:val="000000"/>
          <w:sz w:val="28"/>
          <w:szCs w:val="28"/>
          <w:lang w:val="uk-UA"/>
        </w:rPr>
        <w:t xml:space="preserve"> Рішення про оповіщення у разі загрози виникнення або виникнення надзвичайної ситуації приймають такі посадові особи:</w:t>
      </w:r>
      <w:bookmarkStart w:id="116" w:name="n121"/>
      <w:bookmarkEnd w:id="116"/>
    </w:p>
    <w:p w:rsidR="00DD1744" w:rsidRPr="00FA3CEF" w:rsidRDefault="00FA3CEF" w:rsidP="00FA3CEF">
      <w:pPr>
        <w:shd w:val="clear" w:color="auto" w:fill="FFFFFF"/>
        <w:spacing w:after="0" w:line="36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lang w:val="uk-UA"/>
        </w:rPr>
        <w:t xml:space="preserve">     </w:t>
      </w:r>
      <w:r w:rsidR="005055D0" w:rsidRPr="00FA3CEF">
        <w:rPr>
          <w:rFonts w:ascii="Times New Roman" w:hAnsi="Times New Roman" w:cs="Times New Roman"/>
          <w:color w:val="000000"/>
          <w:sz w:val="28"/>
          <w:szCs w:val="28"/>
        </w:rPr>
        <w:t>на загальнодержавному рівні –</w:t>
      </w:r>
      <w:r w:rsidR="00DD1744" w:rsidRPr="00FA3CEF">
        <w:rPr>
          <w:rFonts w:ascii="Times New Roman" w:hAnsi="Times New Roman" w:cs="Times New Roman"/>
          <w:color w:val="000000"/>
          <w:sz w:val="28"/>
          <w:szCs w:val="28"/>
        </w:rPr>
        <w:t xml:space="preserve"> Прем’єр-міністр України за пропозиціями центральних органів виконавчої влади;</w:t>
      </w:r>
    </w:p>
    <w:p w:rsidR="00DD1744" w:rsidRPr="001374E8" w:rsidRDefault="00FA3CEF" w:rsidP="00FA3CEF">
      <w:pPr>
        <w:pStyle w:val="rvps2"/>
        <w:shd w:val="clear" w:color="auto" w:fill="FFFFFF"/>
        <w:spacing w:before="0" w:beforeAutospacing="0" w:after="0" w:afterAutospacing="0" w:line="360" w:lineRule="auto"/>
        <w:jc w:val="both"/>
        <w:rPr>
          <w:color w:val="000000"/>
          <w:sz w:val="28"/>
          <w:szCs w:val="28"/>
        </w:rPr>
      </w:pPr>
      <w:bookmarkStart w:id="117" w:name="n122"/>
      <w:bookmarkEnd w:id="117"/>
      <w:r>
        <w:rPr>
          <w:color w:val="000000"/>
          <w:sz w:val="28"/>
          <w:szCs w:val="28"/>
        </w:rPr>
        <w:t xml:space="preserve">     </w:t>
      </w:r>
      <w:r w:rsidR="005055D0">
        <w:rPr>
          <w:color w:val="000000"/>
          <w:sz w:val="28"/>
          <w:szCs w:val="28"/>
        </w:rPr>
        <w:t>на територіальному рівні –</w:t>
      </w:r>
      <w:r w:rsidR="00DD1744" w:rsidRPr="001374E8">
        <w:rPr>
          <w:color w:val="000000"/>
          <w:sz w:val="28"/>
          <w:szCs w:val="28"/>
        </w:rPr>
        <w:t xml:space="preserve"> Голова Ради міністрів Автономної Республіки Крим, голови обласних, Київської та Севастопольської міських держадміністрацій;</w:t>
      </w:r>
    </w:p>
    <w:p w:rsidR="00DD1744" w:rsidRPr="001374E8" w:rsidRDefault="005055D0" w:rsidP="00DD1744">
      <w:pPr>
        <w:pStyle w:val="rvps2"/>
        <w:shd w:val="clear" w:color="auto" w:fill="FFFFFF"/>
        <w:spacing w:before="0" w:beforeAutospacing="0" w:after="0" w:afterAutospacing="0" w:line="360" w:lineRule="auto"/>
        <w:ind w:firstLine="450"/>
        <w:jc w:val="both"/>
        <w:rPr>
          <w:color w:val="000000"/>
          <w:sz w:val="28"/>
          <w:szCs w:val="28"/>
        </w:rPr>
      </w:pPr>
      <w:bookmarkStart w:id="118" w:name="n123"/>
      <w:bookmarkEnd w:id="118"/>
      <w:r>
        <w:rPr>
          <w:color w:val="000000"/>
          <w:sz w:val="28"/>
          <w:szCs w:val="28"/>
        </w:rPr>
        <w:t>на місцевому рівні –</w:t>
      </w:r>
      <w:r w:rsidR="00DD1744" w:rsidRPr="001374E8">
        <w:rPr>
          <w:color w:val="000000"/>
          <w:sz w:val="28"/>
          <w:szCs w:val="28"/>
        </w:rPr>
        <w:t xml:space="preserve"> голови місцевих держадміністрацій або органів місцевого самоврядування;</w:t>
      </w:r>
    </w:p>
    <w:p w:rsidR="00DD1744" w:rsidRPr="001374E8" w:rsidRDefault="005055D0" w:rsidP="00DD1744">
      <w:pPr>
        <w:pStyle w:val="rvps2"/>
        <w:shd w:val="clear" w:color="auto" w:fill="FFFFFF"/>
        <w:spacing w:before="0" w:beforeAutospacing="0" w:after="0" w:afterAutospacing="0" w:line="360" w:lineRule="auto"/>
        <w:ind w:firstLine="450"/>
        <w:jc w:val="both"/>
        <w:rPr>
          <w:color w:val="000000"/>
          <w:sz w:val="28"/>
          <w:szCs w:val="28"/>
        </w:rPr>
      </w:pPr>
      <w:bookmarkStart w:id="119" w:name="n124"/>
      <w:bookmarkEnd w:id="119"/>
      <w:r>
        <w:rPr>
          <w:color w:val="000000"/>
          <w:sz w:val="28"/>
          <w:szCs w:val="28"/>
        </w:rPr>
        <w:t>на об’єктовому рівні –</w:t>
      </w:r>
      <w:r w:rsidR="00DD1744" w:rsidRPr="001374E8">
        <w:rPr>
          <w:color w:val="000000"/>
          <w:sz w:val="28"/>
          <w:szCs w:val="28"/>
        </w:rPr>
        <w:t xml:space="preserve"> керівники об’єктів.</w:t>
      </w:r>
    </w:p>
    <w:p w:rsidR="00DD1744" w:rsidRPr="001374E8" w:rsidRDefault="00DD1744" w:rsidP="00DD1744">
      <w:pPr>
        <w:pStyle w:val="rvps2"/>
        <w:shd w:val="clear" w:color="auto" w:fill="FFFFFF"/>
        <w:spacing w:before="0" w:beforeAutospacing="0" w:after="0" w:afterAutospacing="0" w:line="360" w:lineRule="auto"/>
        <w:ind w:firstLine="450"/>
        <w:jc w:val="both"/>
        <w:rPr>
          <w:color w:val="000000"/>
          <w:sz w:val="28"/>
          <w:szCs w:val="28"/>
        </w:rPr>
      </w:pPr>
      <w:bookmarkStart w:id="120" w:name="n125"/>
      <w:bookmarkEnd w:id="120"/>
      <w:r w:rsidRPr="001374E8">
        <w:rPr>
          <w:color w:val="000000"/>
          <w:sz w:val="28"/>
          <w:szCs w:val="28"/>
        </w:rPr>
        <w:lastRenderedPageBreak/>
        <w:t>Оповіщення про загрозу виникнення або виникнення надзвичайних ситуацій здійснюється:</w:t>
      </w:r>
    </w:p>
    <w:p w:rsidR="00DD1744" w:rsidRPr="001374E8" w:rsidRDefault="00DD1744" w:rsidP="00DD1744">
      <w:pPr>
        <w:pStyle w:val="rvps2"/>
        <w:shd w:val="clear" w:color="auto" w:fill="FFFFFF"/>
        <w:spacing w:before="0" w:beforeAutospacing="0" w:after="0" w:afterAutospacing="0" w:line="360" w:lineRule="auto"/>
        <w:ind w:firstLine="450"/>
        <w:jc w:val="both"/>
        <w:rPr>
          <w:color w:val="000000"/>
          <w:sz w:val="28"/>
          <w:szCs w:val="28"/>
        </w:rPr>
      </w:pPr>
      <w:bookmarkStart w:id="121" w:name="n126"/>
      <w:bookmarkEnd w:id="121"/>
      <w:r w:rsidRPr="001374E8">
        <w:rPr>
          <w:color w:val="000000"/>
          <w:sz w:val="28"/>
          <w:szCs w:val="28"/>
        </w:rPr>
        <w:t>на заг</w:t>
      </w:r>
      <w:r w:rsidR="005055D0">
        <w:rPr>
          <w:color w:val="000000"/>
          <w:sz w:val="28"/>
          <w:szCs w:val="28"/>
        </w:rPr>
        <w:t>альнодержавному рівні –</w:t>
      </w:r>
      <w:r w:rsidRPr="001374E8">
        <w:rPr>
          <w:color w:val="000000"/>
          <w:sz w:val="28"/>
          <w:szCs w:val="28"/>
        </w:rPr>
        <w:t xml:space="preserve"> оперативно-черговою службою на пункті управління ДСНС;</w:t>
      </w:r>
    </w:p>
    <w:p w:rsidR="00DD1744" w:rsidRPr="001374E8" w:rsidRDefault="005055D0" w:rsidP="00DD1744">
      <w:pPr>
        <w:pStyle w:val="rvps2"/>
        <w:shd w:val="clear" w:color="auto" w:fill="FFFFFF"/>
        <w:spacing w:before="0" w:beforeAutospacing="0" w:after="0" w:afterAutospacing="0" w:line="360" w:lineRule="auto"/>
        <w:ind w:firstLine="450"/>
        <w:jc w:val="both"/>
        <w:rPr>
          <w:color w:val="000000"/>
          <w:sz w:val="28"/>
          <w:szCs w:val="28"/>
        </w:rPr>
      </w:pPr>
      <w:bookmarkStart w:id="122" w:name="n127"/>
      <w:bookmarkEnd w:id="122"/>
      <w:r>
        <w:rPr>
          <w:color w:val="000000"/>
          <w:sz w:val="28"/>
          <w:szCs w:val="28"/>
        </w:rPr>
        <w:t>на територіальному рівні –</w:t>
      </w:r>
      <w:r w:rsidR="00DD1744" w:rsidRPr="001374E8">
        <w:rPr>
          <w:color w:val="000000"/>
          <w:sz w:val="28"/>
          <w:szCs w:val="28"/>
        </w:rPr>
        <w:t xml:space="preserve"> оперативно-черговими службами на пунктах управління Ради міністрів Автономної Республіки Крим, обласних, Київської та Севастопольської міських держадміністрацій;</w:t>
      </w:r>
    </w:p>
    <w:p w:rsidR="00DD1744" w:rsidRPr="001374E8" w:rsidRDefault="005055D0" w:rsidP="00DD1744">
      <w:pPr>
        <w:pStyle w:val="rvps2"/>
        <w:shd w:val="clear" w:color="auto" w:fill="FFFFFF"/>
        <w:spacing w:before="0" w:beforeAutospacing="0" w:after="0" w:afterAutospacing="0" w:line="360" w:lineRule="auto"/>
        <w:ind w:firstLine="450"/>
        <w:jc w:val="both"/>
        <w:rPr>
          <w:color w:val="000000"/>
          <w:sz w:val="28"/>
          <w:szCs w:val="28"/>
        </w:rPr>
      </w:pPr>
      <w:bookmarkStart w:id="123" w:name="n128"/>
      <w:bookmarkEnd w:id="123"/>
      <w:r>
        <w:rPr>
          <w:color w:val="000000"/>
          <w:sz w:val="28"/>
          <w:szCs w:val="28"/>
        </w:rPr>
        <w:t>на місцевому рівні –</w:t>
      </w:r>
      <w:r w:rsidR="00DD1744" w:rsidRPr="001374E8">
        <w:rPr>
          <w:color w:val="000000"/>
          <w:sz w:val="28"/>
          <w:szCs w:val="28"/>
        </w:rPr>
        <w:t xml:space="preserve"> черговими службами місцевих органів виконавчої влади (органів місцевого самоврядування);</w:t>
      </w:r>
    </w:p>
    <w:p w:rsidR="00DD1744" w:rsidRPr="001374E8" w:rsidRDefault="005055D0" w:rsidP="00DD1744">
      <w:pPr>
        <w:pStyle w:val="rvps2"/>
        <w:shd w:val="clear" w:color="auto" w:fill="FFFFFF"/>
        <w:spacing w:before="0" w:beforeAutospacing="0" w:after="0" w:afterAutospacing="0" w:line="360" w:lineRule="auto"/>
        <w:ind w:firstLine="450"/>
        <w:jc w:val="both"/>
        <w:rPr>
          <w:color w:val="000000"/>
          <w:sz w:val="28"/>
          <w:szCs w:val="28"/>
        </w:rPr>
      </w:pPr>
      <w:bookmarkStart w:id="124" w:name="n129"/>
      <w:bookmarkEnd w:id="124"/>
      <w:r>
        <w:rPr>
          <w:color w:val="000000"/>
          <w:sz w:val="28"/>
          <w:szCs w:val="28"/>
        </w:rPr>
        <w:t>на об’єктовому рівні –</w:t>
      </w:r>
      <w:r w:rsidR="00DD1744" w:rsidRPr="001374E8">
        <w:rPr>
          <w:color w:val="000000"/>
          <w:sz w:val="28"/>
          <w:szCs w:val="28"/>
        </w:rPr>
        <w:t xml:space="preserve"> диспетчерськими (черговими) службами об’єктів, на яких створено спеціальні, локальні та об’єктові системи оповіщення.</w:t>
      </w:r>
    </w:p>
    <w:p w:rsidR="00DD1744" w:rsidRPr="001374E8" w:rsidRDefault="00045773" w:rsidP="00045773">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DD1744" w:rsidRPr="001374E8">
        <w:rPr>
          <w:color w:val="000000"/>
          <w:sz w:val="28"/>
          <w:szCs w:val="28"/>
        </w:rPr>
        <w:t xml:space="preserve"> Рішення про оповіщення у разі загрози виникнення або виникнення надзвичайної ситуації приймається на підставі:</w:t>
      </w:r>
    </w:p>
    <w:p w:rsidR="00DD1744" w:rsidRPr="001374E8" w:rsidRDefault="00D67E13" w:rsidP="00D67E13">
      <w:pPr>
        <w:pStyle w:val="rvps2"/>
        <w:shd w:val="clear" w:color="auto" w:fill="FFFFFF"/>
        <w:spacing w:before="0" w:beforeAutospacing="0" w:after="0" w:afterAutospacing="0" w:line="360" w:lineRule="auto"/>
        <w:jc w:val="both"/>
        <w:rPr>
          <w:color w:val="000000"/>
          <w:sz w:val="28"/>
          <w:szCs w:val="28"/>
        </w:rPr>
      </w:pPr>
      <w:r>
        <w:rPr>
          <w:color w:val="000000"/>
          <w:sz w:val="28"/>
          <w:szCs w:val="28"/>
        </w:rPr>
        <w:t>-</w:t>
      </w:r>
      <w:r w:rsidR="005055D0">
        <w:rPr>
          <w:color w:val="000000"/>
          <w:sz w:val="28"/>
          <w:szCs w:val="28"/>
        </w:rPr>
        <w:t xml:space="preserve"> </w:t>
      </w:r>
      <w:r w:rsidR="00DD1744" w:rsidRPr="001374E8">
        <w:rPr>
          <w:color w:val="000000"/>
          <w:sz w:val="28"/>
          <w:szCs w:val="28"/>
        </w:rPr>
        <w:t>повідомлення про фактичну обстановку, що склалася у зоні можливого виникнення або виникнення надзвичайних ситуацій;</w:t>
      </w:r>
    </w:p>
    <w:p w:rsidR="00DD1744" w:rsidRPr="001374E8" w:rsidRDefault="00D67E13" w:rsidP="00D67E13">
      <w:pPr>
        <w:pStyle w:val="rvps2"/>
        <w:shd w:val="clear" w:color="auto" w:fill="FFFFFF"/>
        <w:spacing w:before="0" w:beforeAutospacing="0" w:after="0" w:afterAutospacing="0" w:line="360" w:lineRule="auto"/>
        <w:jc w:val="both"/>
        <w:rPr>
          <w:color w:val="000000"/>
          <w:sz w:val="28"/>
          <w:szCs w:val="28"/>
        </w:rPr>
      </w:pPr>
      <w:r>
        <w:rPr>
          <w:color w:val="000000"/>
          <w:sz w:val="28"/>
          <w:szCs w:val="28"/>
        </w:rPr>
        <w:t>-</w:t>
      </w:r>
      <w:r w:rsidR="005055D0">
        <w:rPr>
          <w:color w:val="000000"/>
          <w:sz w:val="28"/>
          <w:szCs w:val="28"/>
        </w:rPr>
        <w:t xml:space="preserve"> </w:t>
      </w:r>
      <w:r w:rsidR="00DD1744" w:rsidRPr="001374E8">
        <w:rPr>
          <w:color w:val="000000"/>
          <w:sz w:val="28"/>
          <w:szCs w:val="28"/>
        </w:rPr>
        <w:t>результатів аналізу прогнозованих даних, стану небезпеки природно-техноге</w:t>
      </w:r>
      <w:r w:rsidR="00FA3CEF">
        <w:rPr>
          <w:color w:val="000000"/>
          <w:sz w:val="28"/>
          <w:szCs w:val="28"/>
        </w:rPr>
        <w:t>нного характеру в</w:t>
      </w:r>
      <w:r w:rsidR="00DD1744" w:rsidRPr="001374E8">
        <w:rPr>
          <w:color w:val="000000"/>
          <w:sz w:val="28"/>
          <w:szCs w:val="28"/>
        </w:rPr>
        <w:t xml:space="preserve"> регіоні, що вимагають негайного проведення заходів для захисту населення і територій;</w:t>
      </w:r>
    </w:p>
    <w:p w:rsidR="00DD1744" w:rsidRPr="001374E8" w:rsidRDefault="00D67E13" w:rsidP="00D67E13">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DD1744" w:rsidRPr="001374E8">
        <w:rPr>
          <w:color w:val="000000"/>
          <w:sz w:val="28"/>
          <w:szCs w:val="28"/>
        </w:rPr>
        <w:t>пропозицій органів виконавчої влади або органів місцевого самоврядування та керівників об’єктів, на території яких існує загроза виникнення або виникла надзвичайна ситуація.</w:t>
      </w:r>
    </w:p>
    <w:p w:rsidR="00DD1744" w:rsidRPr="001374E8" w:rsidRDefault="00D67E13" w:rsidP="00DD1744">
      <w:pPr>
        <w:pStyle w:val="HTML"/>
        <w:shd w:val="clear" w:color="auto" w:fill="FFFFFF"/>
        <w:spacing w:line="360" w:lineRule="auto"/>
        <w:textAlignment w:val="baseline"/>
        <w:rPr>
          <w:rFonts w:ascii="Times New Roman" w:hAnsi="Times New Roman" w:cs="Times New Roman"/>
          <w:color w:val="000000"/>
          <w:sz w:val="28"/>
          <w:szCs w:val="28"/>
        </w:rPr>
      </w:pPr>
      <w:r>
        <w:rPr>
          <w:rFonts w:ascii="Times New Roman" w:hAnsi="Times New Roman" w:cs="Times New Roman"/>
          <w:bCs/>
          <w:iCs/>
          <w:color w:val="000000"/>
          <w:sz w:val="28"/>
          <w:szCs w:val="28"/>
        </w:rPr>
        <w:t xml:space="preserve">      </w:t>
      </w:r>
      <w:r w:rsidR="00DD1744" w:rsidRPr="001374E8">
        <w:rPr>
          <w:rFonts w:ascii="Times New Roman" w:hAnsi="Times New Roman" w:cs="Times New Roman"/>
          <w:bCs/>
          <w:iCs/>
          <w:color w:val="000000"/>
          <w:sz w:val="28"/>
          <w:szCs w:val="28"/>
        </w:rPr>
        <w:t xml:space="preserve">Одним з головних </w:t>
      </w:r>
      <w:r w:rsidR="00DD1744" w:rsidRPr="001374E8">
        <w:rPr>
          <w:rFonts w:ascii="Times New Roman" w:hAnsi="Times New Roman" w:cs="Times New Roman"/>
          <w:color w:val="000000"/>
          <w:sz w:val="28"/>
          <w:szCs w:val="28"/>
        </w:rPr>
        <w:t> </w:t>
      </w:r>
      <w:r w:rsidR="00FA3CEF">
        <w:rPr>
          <w:rFonts w:ascii="Times New Roman" w:hAnsi="Times New Roman" w:cs="Times New Roman"/>
          <w:bCs/>
          <w:iCs/>
          <w:color w:val="000000"/>
          <w:sz w:val="28"/>
          <w:szCs w:val="28"/>
        </w:rPr>
        <w:t xml:space="preserve">і </w:t>
      </w:r>
      <w:r w:rsidR="00FA3CEF" w:rsidRPr="00FA3CEF">
        <w:rPr>
          <w:rFonts w:ascii="Times New Roman" w:hAnsi="Times New Roman" w:cs="Times New Roman"/>
          <w:bCs/>
          <w:iCs/>
          <w:color w:val="000000"/>
          <w:sz w:val="28"/>
          <w:szCs w:val="28"/>
        </w:rPr>
        <w:t>невід</w:t>
      </w:r>
      <w:r w:rsidR="00DD1744" w:rsidRPr="00FA3CEF">
        <w:rPr>
          <w:rFonts w:ascii="Times New Roman" w:hAnsi="Times New Roman" w:cs="Times New Roman"/>
          <w:bCs/>
          <w:iCs/>
          <w:color w:val="000000"/>
          <w:sz w:val="28"/>
          <w:szCs w:val="28"/>
        </w:rPr>
        <w:t>є</w:t>
      </w:r>
      <w:r w:rsidR="00FA3CEF" w:rsidRPr="00FA3CEF">
        <w:rPr>
          <w:rFonts w:ascii="Times New Roman" w:hAnsi="Times New Roman" w:cs="Times New Roman"/>
          <w:color w:val="000000"/>
          <w:sz w:val="28"/>
          <w:szCs w:val="28"/>
        </w:rPr>
        <w:t>’</w:t>
      </w:r>
      <w:r w:rsidR="00DD1744" w:rsidRPr="00FA3CEF">
        <w:rPr>
          <w:rFonts w:ascii="Times New Roman" w:hAnsi="Times New Roman" w:cs="Times New Roman"/>
          <w:bCs/>
          <w:iCs/>
          <w:color w:val="000000"/>
          <w:sz w:val="28"/>
          <w:szCs w:val="28"/>
        </w:rPr>
        <w:t>мних</w:t>
      </w:r>
      <w:r w:rsidR="00DD1744" w:rsidRPr="001374E8">
        <w:rPr>
          <w:rFonts w:ascii="Times New Roman" w:hAnsi="Times New Roman" w:cs="Times New Roman"/>
          <w:bCs/>
          <w:iCs/>
          <w:color w:val="000000"/>
          <w:sz w:val="28"/>
          <w:szCs w:val="28"/>
        </w:rPr>
        <w:t xml:space="preserve"> елементів   захисту населення і територій від НС та інших наявних загроз є системи  оповіщення  про загрози, які являють собою </w:t>
      </w:r>
      <w:r w:rsidR="00DD1744" w:rsidRPr="001374E8">
        <w:rPr>
          <w:rFonts w:ascii="Times New Roman" w:hAnsi="Times New Roman" w:cs="Times New Roman"/>
          <w:color w:val="000000"/>
          <w:sz w:val="28"/>
          <w:szCs w:val="28"/>
        </w:rPr>
        <w:t>комплекс організаційно-технічних заходів, апаратури оповіщення, зас</w:t>
      </w:r>
      <w:r w:rsidR="00FA3CEF">
        <w:rPr>
          <w:rFonts w:ascii="Times New Roman" w:hAnsi="Times New Roman" w:cs="Times New Roman"/>
          <w:color w:val="000000"/>
          <w:sz w:val="28"/>
          <w:szCs w:val="28"/>
        </w:rPr>
        <w:t xml:space="preserve">обів та каналів </w:t>
      </w:r>
      <w:r w:rsidR="00FA3CEF" w:rsidRPr="00FA3CEF">
        <w:rPr>
          <w:rFonts w:ascii="Times New Roman" w:hAnsi="Times New Roman" w:cs="Times New Roman"/>
          <w:color w:val="000000"/>
          <w:sz w:val="28"/>
          <w:szCs w:val="28"/>
        </w:rPr>
        <w:t>зв</w:t>
      </w:r>
      <w:r w:rsidR="00DD1744" w:rsidRPr="00FA3CEF">
        <w:rPr>
          <w:rFonts w:ascii="Times New Roman" w:hAnsi="Times New Roman" w:cs="Times New Roman"/>
          <w:color w:val="000000"/>
          <w:sz w:val="28"/>
          <w:szCs w:val="28"/>
        </w:rPr>
        <w:t>я</w:t>
      </w:r>
      <w:r w:rsidR="00FA3CEF" w:rsidRPr="00FA3CEF">
        <w:rPr>
          <w:rFonts w:ascii="Times New Roman" w:hAnsi="Times New Roman" w:cs="Times New Roman"/>
          <w:color w:val="000000"/>
          <w:sz w:val="28"/>
          <w:szCs w:val="28"/>
        </w:rPr>
        <w:t>’</w:t>
      </w:r>
      <w:r w:rsidR="00DD1744" w:rsidRPr="00FA3CEF">
        <w:rPr>
          <w:rFonts w:ascii="Times New Roman" w:hAnsi="Times New Roman" w:cs="Times New Roman"/>
          <w:color w:val="000000"/>
          <w:sz w:val="28"/>
          <w:szCs w:val="28"/>
        </w:rPr>
        <w:t>зку</w:t>
      </w:r>
      <w:r w:rsidR="00DD1744" w:rsidRPr="001374E8">
        <w:rPr>
          <w:rFonts w:ascii="Times New Roman" w:hAnsi="Times New Roman" w:cs="Times New Roman"/>
          <w:color w:val="000000"/>
          <w:sz w:val="28"/>
          <w:szCs w:val="28"/>
        </w:rPr>
        <w:t>, призначених для своєчасного доведення сигналів та інформації з питань ЦЗ до органів виконавчої влади всіх рівнів, підприємств, установ, організацій і насе</w:t>
      </w:r>
      <w:r w:rsidR="00FA3CEF">
        <w:rPr>
          <w:rFonts w:ascii="Times New Roman" w:hAnsi="Times New Roman" w:cs="Times New Roman"/>
          <w:color w:val="000000"/>
          <w:sz w:val="28"/>
          <w:szCs w:val="28"/>
        </w:rPr>
        <w:t xml:space="preserve">лення.      Оповіщення   і   </w:t>
      </w:r>
      <w:r w:rsidR="00FA3CEF" w:rsidRPr="00FA3CEF">
        <w:rPr>
          <w:rFonts w:ascii="Times New Roman" w:hAnsi="Times New Roman" w:cs="Times New Roman"/>
          <w:color w:val="000000"/>
          <w:sz w:val="28"/>
          <w:szCs w:val="28"/>
        </w:rPr>
        <w:t>зв’</w:t>
      </w:r>
      <w:r w:rsidR="00DD1744" w:rsidRPr="00FA3CEF">
        <w:rPr>
          <w:rFonts w:ascii="Times New Roman" w:hAnsi="Times New Roman" w:cs="Times New Roman"/>
          <w:color w:val="000000"/>
          <w:sz w:val="28"/>
          <w:szCs w:val="28"/>
        </w:rPr>
        <w:t>язок</w:t>
      </w:r>
      <w:r w:rsidR="00DD1744" w:rsidRPr="001374E8">
        <w:rPr>
          <w:rFonts w:ascii="Times New Roman" w:hAnsi="Times New Roman" w:cs="Times New Roman"/>
          <w:color w:val="000000"/>
          <w:sz w:val="28"/>
          <w:szCs w:val="28"/>
        </w:rPr>
        <w:t xml:space="preserve">    у    надзвичайних    ситуаціях забезпечується  за  допомогою </w:t>
      </w:r>
      <w:r w:rsidR="00FA3CEF">
        <w:rPr>
          <w:rFonts w:ascii="Times New Roman" w:hAnsi="Times New Roman" w:cs="Times New Roman"/>
          <w:color w:val="000000"/>
          <w:sz w:val="28"/>
          <w:szCs w:val="28"/>
        </w:rPr>
        <w:t xml:space="preserve"> єдиної національної системи </w:t>
      </w:r>
      <w:r w:rsidR="00FA3CEF" w:rsidRPr="00FA3CEF">
        <w:rPr>
          <w:rFonts w:ascii="Times New Roman" w:hAnsi="Times New Roman" w:cs="Times New Roman"/>
          <w:color w:val="000000"/>
          <w:sz w:val="28"/>
          <w:szCs w:val="28"/>
        </w:rPr>
        <w:t>зв</w:t>
      </w:r>
      <w:r w:rsidR="00DD1744" w:rsidRPr="00FA3CEF">
        <w:rPr>
          <w:rFonts w:ascii="Times New Roman" w:hAnsi="Times New Roman" w:cs="Times New Roman"/>
          <w:color w:val="000000"/>
          <w:sz w:val="28"/>
          <w:szCs w:val="28"/>
        </w:rPr>
        <w:t>я</w:t>
      </w:r>
      <w:r w:rsidR="00FA3CEF" w:rsidRPr="00FA3CEF">
        <w:rPr>
          <w:rFonts w:ascii="Times New Roman" w:hAnsi="Times New Roman" w:cs="Times New Roman"/>
          <w:color w:val="000000"/>
          <w:sz w:val="28"/>
          <w:szCs w:val="28"/>
        </w:rPr>
        <w:t>’</w:t>
      </w:r>
      <w:r w:rsidR="00DD1744" w:rsidRPr="00FA3CEF">
        <w:rPr>
          <w:rFonts w:ascii="Times New Roman" w:hAnsi="Times New Roman" w:cs="Times New Roman"/>
          <w:color w:val="000000"/>
          <w:sz w:val="28"/>
          <w:szCs w:val="28"/>
        </w:rPr>
        <w:t>зку</w:t>
      </w:r>
      <w:r w:rsidR="00DD1744" w:rsidRPr="001374E8">
        <w:rPr>
          <w:rFonts w:ascii="Times New Roman" w:hAnsi="Times New Roman" w:cs="Times New Roman"/>
          <w:color w:val="000000"/>
          <w:sz w:val="28"/>
          <w:szCs w:val="28"/>
        </w:rPr>
        <w:t xml:space="preserve"> . </w:t>
      </w:r>
    </w:p>
    <w:p w:rsidR="00DD1744" w:rsidRPr="001374E8" w:rsidRDefault="00DD1744" w:rsidP="00DD1744">
      <w:pPr>
        <w:pStyle w:val="rvps2"/>
        <w:shd w:val="clear" w:color="auto" w:fill="FFFFFF"/>
        <w:spacing w:before="0" w:beforeAutospacing="0" w:after="0" w:afterAutospacing="0" w:line="360" w:lineRule="auto"/>
        <w:jc w:val="both"/>
        <w:textAlignment w:val="baseline"/>
        <w:rPr>
          <w:color w:val="000000"/>
          <w:sz w:val="28"/>
          <w:szCs w:val="28"/>
          <w:shd w:val="clear" w:color="auto" w:fill="FFFFFF"/>
        </w:rPr>
      </w:pPr>
      <w:r>
        <w:rPr>
          <w:color w:val="000000"/>
          <w:sz w:val="28"/>
          <w:szCs w:val="28"/>
          <w:shd w:val="clear" w:color="auto" w:fill="FFFFFF"/>
        </w:rPr>
        <w:lastRenderedPageBreak/>
        <w:t xml:space="preserve">      </w:t>
      </w:r>
      <w:r w:rsidRPr="001374E8">
        <w:rPr>
          <w:color w:val="000000"/>
          <w:sz w:val="28"/>
          <w:szCs w:val="28"/>
          <w:shd w:val="clear" w:color="auto" w:fill="FFFFFF"/>
        </w:rPr>
        <w:t>За рівнями системи оповіщення поділяються на загальнодержавну автоматизовану систему централізованого оповіщення, територіальні автоматизовані системи централізованого оповіщення, місцеві автоматизовані системи централізованого оповіщення, а також спеціальні, локальні та об’єктові системи оповіщення.</w:t>
      </w:r>
      <w:r w:rsidRPr="001374E8">
        <w:rPr>
          <w:color w:val="000000"/>
          <w:sz w:val="28"/>
          <w:szCs w:val="28"/>
        </w:rPr>
        <w:t xml:space="preserve"> Порядок організації заходів з оповіщення населення та забезпечення технічних умов з реалізації зазначеної функції в нашій країні визначається рядом нормативно - правових актів </w:t>
      </w:r>
      <w:bookmarkStart w:id="125" w:name="_Hlk503639557"/>
      <w:r w:rsidRPr="001374E8">
        <w:rPr>
          <w:sz w:val="28"/>
          <w:szCs w:val="28"/>
        </w:rPr>
        <w:t>[</w:t>
      </w:r>
      <w:r w:rsidR="001958E2">
        <w:rPr>
          <w:sz w:val="28"/>
          <w:szCs w:val="28"/>
        </w:rPr>
        <w:t>21,90</w:t>
      </w:r>
      <w:r w:rsidRPr="001374E8">
        <w:rPr>
          <w:sz w:val="28"/>
          <w:szCs w:val="28"/>
        </w:rPr>
        <w:t>]</w:t>
      </w:r>
      <w:bookmarkEnd w:id="125"/>
      <w:r w:rsidR="008E47B7">
        <w:rPr>
          <w:sz w:val="28"/>
          <w:szCs w:val="28"/>
        </w:rPr>
        <w:t>,</w:t>
      </w:r>
      <w:r w:rsidRPr="001374E8">
        <w:rPr>
          <w:color w:val="000000"/>
          <w:sz w:val="28"/>
          <w:szCs w:val="28"/>
        </w:rPr>
        <w:t xml:space="preserve"> відповідно до яких </w:t>
      </w:r>
      <w:bookmarkStart w:id="126" w:name="n553"/>
      <w:bookmarkEnd w:id="126"/>
      <w:r w:rsidRPr="001374E8">
        <w:rPr>
          <w:color w:val="000000"/>
          <w:sz w:val="28"/>
          <w:szCs w:val="28"/>
        </w:rPr>
        <w:t>оповіщення про загрозу або виникнення надзвичайних ситуацій забезпечується шляхом:</w:t>
      </w:r>
      <w:r w:rsidRPr="001374E8">
        <w:rPr>
          <w:color w:val="000000"/>
          <w:sz w:val="28"/>
          <w:szCs w:val="28"/>
          <w:shd w:val="clear" w:color="auto" w:fill="FFFFFF"/>
        </w:rPr>
        <w:t xml:space="preserve"> </w:t>
      </w:r>
    </w:p>
    <w:p w:rsidR="00DD1744" w:rsidRPr="001374E8" w:rsidRDefault="00045773" w:rsidP="00D67E13">
      <w:pPr>
        <w:pStyle w:val="rvps2"/>
        <w:shd w:val="clear" w:color="auto" w:fill="FFFFFF"/>
        <w:spacing w:before="0" w:beforeAutospacing="0" w:after="0" w:afterAutospacing="0" w:line="360" w:lineRule="auto"/>
        <w:jc w:val="both"/>
        <w:textAlignment w:val="baseline"/>
        <w:rPr>
          <w:color w:val="000000"/>
          <w:sz w:val="28"/>
          <w:szCs w:val="28"/>
        </w:rPr>
      </w:pPr>
      <w:bookmarkStart w:id="127" w:name="n554"/>
      <w:bookmarkEnd w:id="127"/>
      <w:r>
        <w:rPr>
          <w:color w:val="000000"/>
          <w:sz w:val="28"/>
          <w:szCs w:val="28"/>
        </w:rPr>
        <w:t xml:space="preserve">- </w:t>
      </w:r>
      <w:r w:rsidR="00DD1744" w:rsidRPr="001374E8">
        <w:rPr>
          <w:color w:val="000000"/>
          <w:sz w:val="28"/>
          <w:szCs w:val="28"/>
        </w:rPr>
        <w:t>функціонування загальнодержавної, територіальних, місцевих автоматизованих систем централізованого оповіщення про загрозу або виникнення надзвичайних ситуацій, спеціальних, локальних та об’єктових систем оповіщення;</w:t>
      </w:r>
    </w:p>
    <w:p w:rsidR="00DD1744" w:rsidRPr="001374E8" w:rsidRDefault="00DD1744" w:rsidP="00D67E13">
      <w:pPr>
        <w:pStyle w:val="rvps2"/>
        <w:shd w:val="clear" w:color="auto" w:fill="FFFFFF"/>
        <w:spacing w:before="0" w:beforeAutospacing="0" w:after="0" w:afterAutospacing="0" w:line="360" w:lineRule="auto"/>
        <w:jc w:val="both"/>
        <w:textAlignment w:val="baseline"/>
        <w:rPr>
          <w:color w:val="000000"/>
          <w:sz w:val="28"/>
          <w:szCs w:val="28"/>
        </w:rPr>
      </w:pPr>
      <w:bookmarkStart w:id="128" w:name="n555"/>
      <w:bookmarkEnd w:id="128"/>
      <w:r w:rsidRPr="001374E8">
        <w:rPr>
          <w:color w:val="000000"/>
          <w:sz w:val="28"/>
          <w:szCs w:val="28"/>
        </w:rPr>
        <w:t xml:space="preserve"> - централізованого використання телекомунікаційних мереж загального користування, у тому числі мобільного (рухомого) зв’язку, відомчих телекомунікаційних мереж і телекомунікаційних мереж суб’єктів господарювання в порядку, встановленому Кабінетом Міністрів України, а також мереж загальнонаціонального, регіонального та місцевого радіомовлення і телебачення та інших технічних засобів передавання (відображення) інформації;</w:t>
      </w:r>
    </w:p>
    <w:p w:rsidR="00DD1744" w:rsidRPr="001374E8" w:rsidRDefault="00DD1744" w:rsidP="00D67E13">
      <w:pPr>
        <w:pStyle w:val="rvps2"/>
        <w:shd w:val="clear" w:color="auto" w:fill="FFFFFF"/>
        <w:spacing w:before="0" w:beforeAutospacing="0" w:after="0" w:afterAutospacing="0" w:line="360" w:lineRule="auto"/>
        <w:jc w:val="both"/>
        <w:textAlignment w:val="baseline"/>
        <w:rPr>
          <w:color w:val="000000"/>
          <w:sz w:val="28"/>
          <w:szCs w:val="28"/>
        </w:rPr>
      </w:pPr>
      <w:bookmarkStart w:id="129" w:name="n556"/>
      <w:bookmarkEnd w:id="129"/>
      <w:r w:rsidRPr="001374E8">
        <w:rPr>
          <w:color w:val="000000"/>
          <w:sz w:val="28"/>
          <w:szCs w:val="28"/>
        </w:rPr>
        <w:t>-  автоматизації процесу передачі сигналів і повідомлень про загрозу або виникнення надзвичайних ситуацій;</w:t>
      </w:r>
    </w:p>
    <w:p w:rsidR="00DD1744" w:rsidRPr="001374E8" w:rsidRDefault="00DD1744" w:rsidP="00D67E13">
      <w:pPr>
        <w:pStyle w:val="rvps2"/>
        <w:shd w:val="clear" w:color="auto" w:fill="FFFFFF"/>
        <w:spacing w:before="0" w:beforeAutospacing="0" w:after="0" w:afterAutospacing="0" w:line="360" w:lineRule="auto"/>
        <w:jc w:val="both"/>
        <w:textAlignment w:val="baseline"/>
        <w:rPr>
          <w:color w:val="000000"/>
          <w:sz w:val="28"/>
          <w:szCs w:val="28"/>
        </w:rPr>
      </w:pPr>
      <w:bookmarkStart w:id="130" w:name="n557"/>
      <w:bookmarkEnd w:id="130"/>
      <w:r w:rsidRPr="001374E8">
        <w:rPr>
          <w:color w:val="000000"/>
          <w:sz w:val="28"/>
          <w:szCs w:val="28"/>
        </w:rPr>
        <w:t>-  функціонування на об’єктах підвищеної небезпеки автоматизованих систем раннього виявлення надзвичайних ситуацій та оповіщення;</w:t>
      </w:r>
    </w:p>
    <w:p w:rsidR="00DD1744" w:rsidRPr="001374E8" w:rsidRDefault="00DD1744" w:rsidP="00D67E13">
      <w:pPr>
        <w:pStyle w:val="rvps2"/>
        <w:shd w:val="clear" w:color="auto" w:fill="FFFFFF"/>
        <w:spacing w:before="0" w:beforeAutospacing="0" w:after="0" w:afterAutospacing="0" w:line="360" w:lineRule="auto"/>
        <w:jc w:val="both"/>
        <w:textAlignment w:val="baseline"/>
        <w:rPr>
          <w:color w:val="000000"/>
          <w:sz w:val="28"/>
          <w:szCs w:val="28"/>
        </w:rPr>
      </w:pPr>
      <w:bookmarkStart w:id="131" w:name="n558"/>
      <w:bookmarkEnd w:id="131"/>
      <w:r w:rsidRPr="001374E8">
        <w:rPr>
          <w:color w:val="000000"/>
          <w:sz w:val="28"/>
          <w:szCs w:val="28"/>
        </w:rPr>
        <w:t>-  організаційно-технічної інтеграції різних систем централізованого оповіщення про загрозу або виникнення надзвичайних ситуацій та автоматизованих систем раннього виявлення надзвичайних ситуацій та оповіщення;</w:t>
      </w:r>
    </w:p>
    <w:p w:rsidR="00DD1744" w:rsidRPr="001374E8" w:rsidRDefault="00DD1744" w:rsidP="00D67E13">
      <w:pPr>
        <w:pStyle w:val="rvps2"/>
        <w:shd w:val="clear" w:color="auto" w:fill="FFFFFF"/>
        <w:spacing w:before="0" w:beforeAutospacing="0" w:after="0" w:afterAutospacing="0" w:line="360" w:lineRule="auto"/>
        <w:jc w:val="both"/>
        <w:textAlignment w:val="baseline"/>
        <w:rPr>
          <w:color w:val="000000"/>
          <w:sz w:val="28"/>
          <w:szCs w:val="28"/>
        </w:rPr>
      </w:pPr>
      <w:bookmarkStart w:id="132" w:name="n559"/>
      <w:bookmarkEnd w:id="132"/>
      <w:r w:rsidRPr="001374E8">
        <w:rPr>
          <w:color w:val="000000"/>
          <w:sz w:val="28"/>
          <w:szCs w:val="28"/>
        </w:rPr>
        <w:lastRenderedPageBreak/>
        <w:t>-  функціонування в населених пунктах, а також місцях масового перебування людей сигнально-гучномовних пристроїв та електронних інформаційних табло для передачі інформації з питань цивільного захисту.</w:t>
      </w:r>
    </w:p>
    <w:p w:rsidR="00045773" w:rsidRDefault="005055D0" w:rsidP="00045773">
      <w:pPr>
        <w:pStyle w:val="rvps2"/>
        <w:shd w:val="clear" w:color="auto" w:fill="FFFFFF"/>
        <w:spacing w:before="0" w:beforeAutospacing="0" w:after="0" w:afterAutospacing="0" w:line="360" w:lineRule="auto"/>
        <w:jc w:val="both"/>
        <w:textAlignment w:val="baseline"/>
        <w:rPr>
          <w:color w:val="000000"/>
          <w:sz w:val="28"/>
          <w:szCs w:val="28"/>
        </w:rPr>
      </w:pPr>
      <w:bookmarkStart w:id="133" w:name="n560"/>
      <w:bookmarkEnd w:id="133"/>
      <w:r>
        <w:rPr>
          <w:color w:val="000000"/>
          <w:sz w:val="28"/>
          <w:szCs w:val="28"/>
        </w:rPr>
        <w:t xml:space="preserve">     </w:t>
      </w:r>
      <w:r w:rsidR="00DD1744" w:rsidRPr="001374E8">
        <w:rPr>
          <w:color w:val="000000"/>
          <w:sz w:val="28"/>
          <w:szCs w:val="28"/>
        </w:rPr>
        <w:t>Правовими актами зазначено, що встановлення сигнально-гучномовних пристроїв та електронних інформаційних табло покладається на органи місцевого самоврядування, суб’єкти господарювання. Вони визначають і місця встановлення сигнально-гучномовних пристроїв та електронних інформаційних табло.</w:t>
      </w:r>
      <w:bookmarkStart w:id="134" w:name="n561"/>
      <w:bookmarkEnd w:id="134"/>
    </w:p>
    <w:p w:rsidR="00045773" w:rsidRDefault="00045773" w:rsidP="00045773">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00DD1744" w:rsidRPr="001374E8">
        <w:rPr>
          <w:color w:val="000000"/>
          <w:sz w:val="28"/>
          <w:szCs w:val="28"/>
        </w:rPr>
        <w:t xml:space="preserve">Обов’язки </w:t>
      </w:r>
      <w:r w:rsidR="008E47B7">
        <w:rPr>
          <w:color w:val="000000"/>
          <w:sz w:val="28"/>
          <w:szCs w:val="28"/>
        </w:rPr>
        <w:t>і</w:t>
      </w:r>
      <w:r w:rsidR="00DD1744" w:rsidRPr="001374E8">
        <w:rPr>
          <w:color w:val="000000"/>
          <w:sz w:val="28"/>
          <w:szCs w:val="28"/>
        </w:rPr>
        <w:t xml:space="preserve">з забезпечення підключення технічних засобів мовлення до автоматизованих систем централізованого оповіщення з установленням спеціального обладнання для автоматизованої передачі сигналів та повідомлень про загрозу або виникнення надзвичайних ситуацій покладені на операторів телекомунікацій і телерадіоорганізацій. </w:t>
      </w:r>
      <w:bookmarkStart w:id="135" w:name="n1593"/>
      <w:bookmarkStart w:id="136" w:name="n562"/>
      <w:bookmarkEnd w:id="135"/>
      <w:bookmarkEnd w:id="136"/>
    </w:p>
    <w:p w:rsidR="00DD1744" w:rsidRPr="00DD1744" w:rsidRDefault="00045773" w:rsidP="00045773">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00DD1744" w:rsidRPr="00DD1744">
        <w:rPr>
          <w:color w:val="000000"/>
          <w:sz w:val="28"/>
          <w:szCs w:val="28"/>
        </w:rPr>
        <w:t xml:space="preserve">Відзначається, що система   централізованого    оповіщення    ЦЗ   повинна </w:t>
      </w:r>
      <w:r w:rsidR="00DD1744" w:rsidRPr="00DD1744">
        <w:rPr>
          <w:color w:val="000000"/>
          <w:sz w:val="28"/>
          <w:szCs w:val="28"/>
        </w:rPr>
        <w:br/>
        <w:t xml:space="preserve">забезпечувати  можливість  циркулярного або вибіркового оповіщення </w:t>
      </w:r>
      <w:r w:rsidR="00DD1744" w:rsidRPr="00DD1744">
        <w:rPr>
          <w:color w:val="000000"/>
          <w:sz w:val="28"/>
          <w:szCs w:val="28"/>
        </w:rPr>
        <w:br/>
        <w:t xml:space="preserve">посадових осіб центральних і місцевих  органів  виконавчої  влади, </w:t>
      </w:r>
      <w:r w:rsidR="00DD1744" w:rsidRPr="00DD1744">
        <w:rPr>
          <w:color w:val="000000"/>
          <w:sz w:val="28"/>
          <w:szCs w:val="28"/>
        </w:rPr>
        <w:br/>
        <w:t xml:space="preserve">керівників   визначених   підприємств,   установ  та  організацій, </w:t>
      </w:r>
      <w:r w:rsidR="00DD1744" w:rsidRPr="00DD1744">
        <w:rPr>
          <w:color w:val="000000"/>
          <w:sz w:val="28"/>
          <w:szCs w:val="28"/>
        </w:rPr>
        <w:br/>
        <w:t>населення залежно в</w:t>
      </w:r>
      <w:r w:rsidR="008E47B7">
        <w:rPr>
          <w:color w:val="000000"/>
          <w:sz w:val="28"/>
          <w:szCs w:val="28"/>
        </w:rPr>
        <w:t xml:space="preserve">ід рівня надзвичайної ситуації й  заходів,  які </w:t>
      </w:r>
      <w:r w:rsidR="008E47B7">
        <w:rPr>
          <w:color w:val="000000"/>
          <w:sz w:val="28"/>
          <w:szCs w:val="28"/>
        </w:rPr>
        <w:br/>
        <w:t xml:space="preserve">належить </w:t>
      </w:r>
      <w:r>
        <w:rPr>
          <w:color w:val="000000"/>
          <w:sz w:val="28"/>
          <w:szCs w:val="28"/>
        </w:rPr>
        <w:t xml:space="preserve">невідкладно вжити. </w:t>
      </w:r>
      <w:r>
        <w:rPr>
          <w:color w:val="000000"/>
          <w:sz w:val="28"/>
          <w:szCs w:val="28"/>
        </w:rPr>
        <w:br/>
        <w:t xml:space="preserve">     </w:t>
      </w:r>
      <w:r w:rsidR="00DD1744" w:rsidRPr="00DD1744">
        <w:rPr>
          <w:color w:val="000000"/>
          <w:sz w:val="28"/>
          <w:szCs w:val="28"/>
        </w:rPr>
        <w:t xml:space="preserve">Підкреслюється, що для  підвищення  надійності  централізованого  оповіщення  здійснюється  дублювання  передавання  сигналів   за   рознесеними трасами  та  напрямками в обхід міст і підприємств,  віднесених до відповідних категорій і груп </w:t>
      </w:r>
      <w:r w:rsidR="008E47B7">
        <w:rPr>
          <w:color w:val="000000"/>
          <w:sz w:val="28"/>
          <w:szCs w:val="28"/>
        </w:rPr>
        <w:t>і</w:t>
      </w:r>
      <w:r w:rsidR="00DD1744" w:rsidRPr="00DD1744">
        <w:rPr>
          <w:color w:val="000000"/>
          <w:sz w:val="28"/>
          <w:szCs w:val="28"/>
        </w:rPr>
        <w:t xml:space="preserve">з цивільного захисту. </w:t>
      </w:r>
    </w:p>
    <w:p w:rsidR="00697278" w:rsidRDefault="008E47B7" w:rsidP="00DD17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baseline"/>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     </w:t>
      </w:r>
      <w:r w:rsidR="00DD1744" w:rsidRPr="001374E8">
        <w:rPr>
          <w:rFonts w:ascii="Times New Roman" w:eastAsia="Times New Roman" w:hAnsi="Times New Roman"/>
          <w:color w:val="000000"/>
          <w:sz w:val="28"/>
          <w:szCs w:val="28"/>
          <w:lang w:eastAsia="ru-RU"/>
        </w:rPr>
        <w:t>Оповіщення   населення   здійснюється   дистанці</w:t>
      </w:r>
      <w:r w:rsidR="00DD1744">
        <w:rPr>
          <w:rFonts w:ascii="Times New Roman" w:eastAsia="Times New Roman" w:hAnsi="Times New Roman"/>
          <w:color w:val="000000"/>
          <w:sz w:val="28"/>
          <w:szCs w:val="28"/>
          <w:lang w:eastAsia="ru-RU"/>
        </w:rPr>
        <w:t xml:space="preserve">йно    за </w:t>
      </w:r>
      <w:r w:rsidR="00DD1744" w:rsidRPr="001374E8">
        <w:rPr>
          <w:rFonts w:ascii="Times New Roman" w:eastAsia="Times New Roman" w:hAnsi="Times New Roman"/>
          <w:color w:val="000000"/>
          <w:sz w:val="28"/>
          <w:szCs w:val="28"/>
          <w:lang w:eastAsia="ru-RU"/>
        </w:rPr>
        <w:t xml:space="preserve">допомогою   електросирен,  мережі  радіомовлення  всіх  діапазонів </w:t>
      </w:r>
      <w:r w:rsidR="00DD1744" w:rsidRPr="001374E8">
        <w:rPr>
          <w:rFonts w:ascii="Times New Roman" w:eastAsia="Times New Roman" w:hAnsi="Times New Roman"/>
          <w:color w:val="000000"/>
          <w:sz w:val="28"/>
          <w:szCs w:val="28"/>
          <w:lang w:eastAsia="ru-RU"/>
        </w:rPr>
        <w:br/>
        <w:t>частот і видів модуляції та телебачення. Зазначено також, що у    системах    централізованого    оповіщення    можуть використовуватися  апаратура  і  технічні  засоби  оповіщен</w:t>
      </w:r>
      <w:r>
        <w:rPr>
          <w:rFonts w:ascii="Times New Roman" w:eastAsia="Times New Roman" w:hAnsi="Times New Roman"/>
          <w:color w:val="000000"/>
          <w:sz w:val="28"/>
          <w:szCs w:val="28"/>
          <w:lang w:eastAsia="ru-RU"/>
        </w:rPr>
        <w:t xml:space="preserve">ня  ЦЗ, </w:t>
      </w:r>
      <w:r>
        <w:rPr>
          <w:rFonts w:ascii="Times New Roman" w:eastAsia="Times New Roman" w:hAnsi="Times New Roman"/>
          <w:color w:val="000000"/>
          <w:sz w:val="28"/>
          <w:szCs w:val="28"/>
          <w:lang w:eastAsia="ru-RU"/>
        </w:rPr>
        <w:br/>
        <w:t xml:space="preserve">канали  та  засоби  </w:t>
      </w:r>
      <w:r w:rsidRPr="008E47B7">
        <w:rPr>
          <w:rFonts w:ascii="Times New Roman" w:eastAsia="Times New Roman" w:hAnsi="Times New Roman" w:cs="Times New Roman"/>
          <w:color w:val="000000"/>
          <w:sz w:val="28"/>
          <w:szCs w:val="28"/>
          <w:lang w:eastAsia="ru-RU"/>
        </w:rPr>
        <w:t>зв</w:t>
      </w:r>
      <w:r w:rsidRPr="008E47B7">
        <w:rPr>
          <w:rFonts w:ascii="Times New Roman" w:hAnsi="Times New Roman" w:cs="Times New Roman"/>
          <w:color w:val="000000"/>
          <w:sz w:val="28"/>
          <w:szCs w:val="28"/>
        </w:rPr>
        <w:t>’</w:t>
      </w:r>
      <w:r w:rsidR="00DD1744" w:rsidRPr="008E47B7">
        <w:rPr>
          <w:rFonts w:ascii="Times New Roman" w:eastAsia="Times New Roman" w:hAnsi="Times New Roman" w:cs="Times New Roman"/>
          <w:color w:val="000000"/>
          <w:sz w:val="28"/>
          <w:szCs w:val="28"/>
          <w:lang w:eastAsia="ru-RU"/>
        </w:rPr>
        <w:t>язку</w:t>
      </w:r>
      <w:r w:rsidR="00DD1744" w:rsidRPr="001374E8">
        <w:rPr>
          <w:rFonts w:ascii="Times New Roman" w:eastAsia="Times New Roman" w:hAnsi="Times New Roman"/>
          <w:color w:val="000000"/>
          <w:sz w:val="28"/>
          <w:szCs w:val="28"/>
          <w:lang w:eastAsia="ru-RU"/>
        </w:rPr>
        <w:t xml:space="preserve">,  мережі  радіомовлення  і телебачення </w:t>
      </w:r>
      <w:r w:rsidR="00DD1744" w:rsidRPr="001374E8">
        <w:rPr>
          <w:rFonts w:ascii="Times New Roman" w:eastAsia="Times New Roman" w:hAnsi="Times New Roman"/>
          <w:color w:val="000000"/>
          <w:sz w:val="28"/>
          <w:szCs w:val="28"/>
          <w:lang w:eastAsia="ru-RU"/>
        </w:rPr>
        <w:br/>
        <w:t xml:space="preserve">(канали звукового супроводження) центральних  і  місцевих  органів </w:t>
      </w:r>
      <w:r w:rsidR="00DD1744" w:rsidRPr="001374E8">
        <w:rPr>
          <w:rFonts w:ascii="Times New Roman" w:eastAsia="Times New Roman" w:hAnsi="Times New Roman"/>
          <w:color w:val="000000"/>
          <w:sz w:val="28"/>
          <w:szCs w:val="28"/>
          <w:lang w:eastAsia="ru-RU"/>
        </w:rPr>
        <w:br/>
      </w:r>
      <w:r w:rsidR="00DD1744" w:rsidRPr="001374E8">
        <w:rPr>
          <w:rFonts w:ascii="Times New Roman" w:eastAsia="Times New Roman" w:hAnsi="Times New Roman"/>
          <w:color w:val="000000"/>
          <w:sz w:val="28"/>
          <w:szCs w:val="28"/>
          <w:lang w:eastAsia="ru-RU"/>
        </w:rPr>
        <w:lastRenderedPageBreak/>
        <w:t>виконавчої  влади,  підприємств,  устан</w:t>
      </w:r>
      <w:r>
        <w:rPr>
          <w:rFonts w:ascii="Times New Roman" w:eastAsia="Times New Roman" w:hAnsi="Times New Roman"/>
          <w:color w:val="000000"/>
          <w:sz w:val="28"/>
          <w:szCs w:val="28"/>
          <w:lang w:eastAsia="ru-RU"/>
        </w:rPr>
        <w:t xml:space="preserve">ов  та організацій,  мережі </w:t>
      </w:r>
      <w:r>
        <w:rPr>
          <w:rFonts w:ascii="Times New Roman" w:eastAsia="Times New Roman" w:hAnsi="Times New Roman"/>
          <w:color w:val="000000"/>
          <w:sz w:val="28"/>
          <w:szCs w:val="28"/>
          <w:lang w:eastAsia="ru-RU"/>
        </w:rPr>
        <w:br/>
        <w:t>зв</w:t>
      </w:r>
      <w:r w:rsidR="00DD1744" w:rsidRPr="001374E8">
        <w:rPr>
          <w:rFonts w:ascii="Times New Roman" w:eastAsia="Times New Roman" w:hAnsi="Times New Roman"/>
          <w:color w:val="000000"/>
          <w:sz w:val="28"/>
          <w:szCs w:val="28"/>
          <w:lang w:eastAsia="ru-RU"/>
        </w:rPr>
        <w:t>я</w:t>
      </w:r>
      <w:r w:rsidRPr="008E47B7">
        <w:rPr>
          <w:rFonts w:ascii="Times New Roman" w:hAnsi="Times New Roman" w:cs="Times New Roman"/>
          <w:color w:val="000000"/>
          <w:sz w:val="28"/>
          <w:szCs w:val="28"/>
        </w:rPr>
        <w:t>’</w:t>
      </w:r>
      <w:r w:rsidR="00DD1744" w:rsidRPr="001374E8">
        <w:rPr>
          <w:rFonts w:ascii="Times New Roman" w:eastAsia="Times New Roman" w:hAnsi="Times New Roman"/>
          <w:color w:val="000000"/>
          <w:sz w:val="28"/>
          <w:szCs w:val="28"/>
          <w:lang w:eastAsia="ru-RU"/>
        </w:rPr>
        <w:t xml:space="preserve">зку яких входять до </w:t>
      </w:r>
      <w:r w:rsidR="00DD1744" w:rsidRPr="001374E8">
        <w:rPr>
          <w:rFonts w:ascii="Times New Roman" w:hAnsi="Times New Roman"/>
          <w:color w:val="000000"/>
          <w:sz w:val="28"/>
          <w:szCs w:val="28"/>
        </w:rPr>
        <w:t>ЄНСЗ</w:t>
      </w:r>
      <w:r w:rsidR="00DD1744" w:rsidRPr="001374E8">
        <w:rPr>
          <w:rFonts w:ascii="Times New Roman" w:eastAsia="Times New Roman" w:hAnsi="Times New Roman"/>
          <w:color w:val="000000"/>
          <w:sz w:val="28"/>
          <w:szCs w:val="28"/>
          <w:lang w:eastAsia="ru-RU"/>
        </w:rPr>
        <w:t xml:space="preserve">. </w:t>
      </w:r>
      <w:bookmarkStart w:id="137" w:name="o43"/>
      <w:bookmarkEnd w:id="137"/>
    </w:p>
    <w:p w:rsidR="00DD1744" w:rsidRPr="009E7A52" w:rsidRDefault="00045773" w:rsidP="00DD17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baseline"/>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     </w:t>
      </w:r>
      <w:r w:rsidR="00DD1744" w:rsidRPr="00697278">
        <w:rPr>
          <w:rFonts w:ascii="Times New Roman" w:eastAsia="Times New Roman" w:hAnsi="Times New Roman"/>
          <w:color w:val="000000"/>
          <w:sz w:val="28"/>
          <w:szCs w:val="28"/>
          <w:lang w:val="uk-UA" w:eastAsia="ru-RU"/>
        </w:rPr>
        <w:t xml:space="preserve">Ці системи забезпечують оповіщення і подальше інформування: </w:t>
      </w:r>
      <w:r w:rsidR="00DD1744" w:rsidRPr="00697278">
        <w:rPr>
          <w:rFonts w:ascii="Times New Roman" w:eastAsia="Times New Roman" w:hAnsi="Times New Roman"/>
          <w:color w:val="000000"/>
          <w:sz w:val="28"/>
          <w:szCs w:val="28"/>
          <w:lang w:val="uk-UA" w:eastAsia="ru-RU"/>
        </w:rPr>
        <w:br/>
      </w:r>
      <w:bookmarkStart w:id="138" w:name="o44"/>
      <w:bookmarkEnd w:id="138"/>
      <w:r w:rsidR="00DD1744" w:rsidRPr="00697278">
        <w:rPr>
          <w:rFonts w:ascii="Times New Roman" w:eastAsia="Times New Roman" w:hAnsi="Times New Roman"/>
          <w:color w:val="000000"/>
          <w:sz w:val="28"/>
          <w:szCs w:val="28"/>
          <w:lang w:val="uk-UA" w:eastAsia="ru-RU"/>
        </w:rPr>
        <w:t xml:space="preserve"> - чергових служб  міністерств  та  інших  центральних   органів </w:t>
      </w:r>
      <w:r w:rsidR="00DD1744" w:rsidRPr="00697278">
        <w:rPr>
          <w:rFonts w:ascii="Times New Roman" w:eastAsia="Times New Roman" w:hAnsi="Times New Roman"/>
          <w:color w:val="000000"/>
          <w:sz w:val="28"/>
          <w:szCs w:val="28"/>
          <w:lang w:val="uk-UA" w:eastAsia="ru-RU"/>
        </w:rPr>
        <w:br/>
        <w:t xml:space="preserve">виконавчої влади по службових телефонах; </w:t>
      </w:r>
      <w:r w:rsidR="00DD1744" w:rsidRPr="00697278">
        <w:rPr>
          <w:rFonts w:ascii="Times New Roman" w:eastAsia="Times New Roman" w:hAnsi="Times New Roman"/>
          <w:color w:val="000000"/>
          <w:sz w:val="28"/>
          <w:szCs w:val="28"/>
          <w:lang w:val="uk-UA" w:eastAsia="ru-RU"/>
        </w:rPr>
        <w:br/>
      </w:r>
      <w:bookmarkStart w:id="139" w:name="o45"/>
      <w:bookmarkEnd w:id="139"/>
      <w:r w:rsidR="00697278">
        <w:rPr>
          <w:rFonts w:ascii="Times New Roman" w:eastAsia="Times New Roman" w:hAnsi="Times New Roman"/>
          <w:color w:val="000000"/>
          <w:sz w:val="28"/>
          <w:szCs w:val="28"/>
          <w:lang w:val="uk-UA" w:eastAsia="ru-RU"/>
        </w:rPr>
        <w:t xml:space="preserve"> -</w:t>
      </w:r>
      <w:r w:rsidR="008E47B7">
        <w:rPr>
          <w:rFonts w:ascii="Times New Roman" w:eastAsia="Times New Roman" w:hAnsi="Times New Roman"/>
          <w:color w:val="000000"/>
          <w:sz w:val="28"/>
          <w:szCs w:val="28"/>
          <w:lang w:val="uk-UA" w:eastAsia="ru-RU"/>
        </w:rPr>
        <w:t xml:space="preserve"> </w:t>
      </w:r>
      <w:r w:rsidR="00DD1744" w:rsidRPr="00697278">
        <w:rPr>
          <w:rFonts w:ascii="Times New Roman" w:eastAsia="Times New Roman" w:hAnsi="Times New Roman"/>
          <w:color w:val="000000"/>
          <w:sz w:val="28"/>
          <w:szCs w:val="28"/>
          <w:lang w:val="uk-UA" w:eastAsia="ru-RU"/>
        </w:rPr>
        <w:t xml:space="preserve">чергових служб місцевих органів виконавчої влади; </w:t>
      </w:r>
      <w:r w:rsidR="00DD1744" w:rsidRPr="00697278">
        <w:rPr>
          <w:rFonts w:ascii="Times New Roman" w:eastAsia="Times New Roman" w:hAnsi="Times New Roman"/>
          <w:color w:val="000000"/>
          <w:sz w:val="28"/>
          <w:szCs w:val="28"/>
          <w:lang w:val="uk-UA" w:eastAsia="ru-RU"/>
        </w:rPr>
        <w:br/>
      </w:r>
      <w:bookmarkStart w:id="140" w:name="o46"/>
      <w:bookmarkEnd w:id="140"/>
      <w:r w:rsidR="00697278">
        <w:rPr>
          <w:rFonts w:ascii="Times New Roman" w:eastAsia="Times New Roman" w:hAnsi="Times New Roman"/>
          <w:color w:val="000000"/>
          <w:sz w:val="28"/>
          <w:szCs w:val="28"/>
          <w:lang w:val="uk-UA" w:eastAsia="ru-RU"/>
        </w:rPr>
        <w:t xml:space="preserve"> -</w:t>
      </w:r>
      <w:r w:rsidR="008E47B7">
        <w:rPr>
          <w:rFonts w:ascii="Times New Roman" w:eastAsia="Times New Roman" w:hAnsi="Times New Roman"/>
          <w:color w:val="000000"/>
          <w:sz w:val="28"/>
          <w:szCs w:val="28"/>
          <w:lang w:val="uk-UA" w:eastAsia="ru-RU"/>
        </w:rPr>
        <w:t xml:space="preserve"> </w:t>
      </w:r>
      <w:r w:rsidR="00DD1744" w:rsidRPr="00697278">
        <w:rPr>
          <w:rFonts w:ascii="Times New Roman" w:eastAsia="Times New Roman" w:hAnsi="Times New Roman"/>
          <w:color w:val="000000"/>
          <w:sz w:val="28"/>
          <w:szCs w:val="28"/>
          <w:lang w:val="uk-UA" w:eastAsia="ru-RU"/>
        </w:rPr>
        <w:t xml:space="preserve">чергових аварійно-рятувальних служб; </w:t>
      </w:r>
      <w:r w:rsidR="00DD1744" w:rsidRPr="00697278">
        <w:rPr>
          <w:rFonts w:ascii="Times New Roman" w:eastAsia="Times New Roman" w:hAnsi="Times New Roman"/>
          <w:color w:val="000000"/>
          <w:sz w:val="28"/>
          <w:szCs w:val="28"/>
          <w:lang w:val="uk-UA" w:eastAsia="ru-RU"/>
        </w:rPr>
        <w:br/>
      </w:r>
      <w:bookmarkStart w:id="141" w:name="o47"/>
      <w:bookmarkEnd w:id="141"/>
      <w:r w:rsidR="00697278">
        <w:rPr>
          <w:rFonts w:ascii="Times New Roman" w:eastAsia="Times New Roman" w:hAnsi="Times New Roman"/>
          <w:color w:val="000000"/>
          <w:sz w:val="28"/>
          <w:szCs w:val="28"/>
          <w:lang w:val="uk-UA" w:eastAsia="ru-RU"/>
        </w:rPr>
        <w:t xml:space="preserve"> -</w:t>
      </w:r>
      <w:r w:rsidR="008E47B7">
        <w:rPr>
          <w:rFonts w:ascii="Times New Roman" w:eastAsia="Times New Roman" w:hAnsi="Times New Roman"/>
          <w:color w:val="000000"/>
          <w:sz w:val="28"/>
          <w:szCs w:val="28"/>
          <w:lang w:val="uk-UA" w:eastAsia="ru-RU"/>
        </w:rPr>
        <w:t xml:space="preserve"> </w:t>
      </w:r>
      <w:r w:rsidR="00DD1744" w:rsidRPr="00697278">
        <w:rPr>
          <w:rFonts w:ascii="Times New Roman" w:eastAsia="Times New Roman" w:hAnsi="Times New Roman"/>
          <w:color w:val="000000"/>
          <w:sz w:val="28"/>
          <w:szCs w:val="28"/>
          <w:lang w:val="uk-UA" w:eastAsia="ru-RU"/>
        </w:rPr>
        <w:t xml:space="preserve">сил цивільного захисту; </w:t>
      </w:r>
      <w:r w:rsidR="00DD1744" w:rsidRPr="00697278">
        <w:rPr>
          <w:rFonts w:ascii="Times New Roman" w:eastAsia="Times New Roman" w:hAnsi="Times New Roman"/>
          <w:color w:val="000000"/>
          <w:sz w:val="28"/>
          <w:szCs w:val="28"/>
          <w:lang w:val="uk-UA" w:eastAsia="ru-RU"/>
        </w:rPr>
        <w:br/>
      </w:r>
      <w:bookmarkStart w:id="142" w:name="o48"/>
      <w:bookmarkEnd w:id="142"/>
      <w:r w:rsidR="00DD1744" w:rsidRPr="00697278">
        <w:rPr>
          <w:rFonts w:ascii="Times New Roman" w:eastAsia="Times New Roman" w:hAnsi="Times New Roman"/>
          <w:color w:val="000000"/>
          <w:sz w:val="28"/>
          <w:szCs w:val="28"/>
          <w:lang w:val="uk-UA" w:eastAsia="ru-RU"/>
        </w:rPr>
        <w:t xml:space="preserve"> - населення, яке знаходиться в зоні можливого ураження. </w:t>
      </w:r>
      <w:r w:rsidR="00DD1744" w:rsidRPr="00697278">
        <w:rPr>
          <w:rFonts w:ascii="Times New Roman" w:eastAsia="Times New Roman" w:hAnsi="Times New Roman"/>
          <w:color w:val="000000"/>
          <w:sz w:val="28"/>
          <w:szCs w:val="28"/>
          <w:lang w:val="uk-UA" w:eastAsia="ru-RU"/>
        </w:rPr>
        <w:br/>
      </w:r>
      <w:bookmarkStart w:id="143" w:name="n563"/>
      <w:bookmarkStart w:id="144" w:name="o52"/>
      <w:bookmarkStart w:id="145" w:name="o49"/>
      <w:bookmarkStart w:id="146" w:name="n564"/>
      <w:bookmarkEnd w:id="143"/>
      <w:bookmarkEnd w:id="144"/>
      <w:bookmarkEnd w:id="145"/>
      <w:bookmarkEnd w:id="146"/>
      <w:r w:rsidR="008E47B7">
        <w:rPr>
          <w:rFonts w:ascii="Times New Roman" w:hAnsi="Times New Roman"/>
          <w:color w:val="000000"/>
          <w:sz w:val="28"/>
          <w:szCs w:val="28"/>
          <w:lang w:val="uk-UA"/>
        </w:rPr>
        <w:t xml:space="preserve">     </w:t>
      </w:r>
      <w:r w:rsidR="00DD1744" w:rsidRPr="009E7A52">
        <w:rPr>
          <w:rFonts w:ascii="Times New Roman" w:hAnsi="Times New Roman"/>
          <w:color w:val="000000"/>
          <w:sz w:val="28"/>
          <w:szCs w:val="28"/>
          <w:lang w:val="uk-UA"/>
        </w:rPr>
        <w:t>Інформацію з питань цивільного захисту становлять відомості про надзвичайні ситуації, що прогнозуються або виникли, з визначенням їх класифікації, меж поширення і наслідків, а також про способи та методи захисту від них.</w:t>
      </w:r>
    </w:p>
    <w:p w:rsidR="00DD1744" w:rsidRPr="001374E8" w:rsidRDefault="00045773" w:rsidP="00045773">
      <w:pPr>
        <w:pStyle w:val="rvps2"/>
        <w:shd w:val="clear" w:color="auto" w:fill="FFFFFF"/>
        <w:spacing w:before="0" w:beforeAutospacing="0" w:after="0" w:afterAutospacing="0" w:line="360" w:lineRule="auto"/>
        <w:jc w:val="both"/>
        <w:rPr>
          <w:color w:val="000000"/>
          <w:sz w:val="28"/>
          <w:szCs w:val="28"/>
        </w:rPr>
      </w:pPr>
      <w:bookmarkStart w:id="147" w:name="n565"/>
      <w:bookmarkEnd w:id="147"/>
      <w:r>
        <w:rPr>
          <w:color w:val="000000"/>
          <w:sz w:val="28"/>
          <w:szCs w:val="28"/>
        </w:rPr>
        <w:t xml:space="preserve">     </w:t>
      </w:r>
      <w:r w:rsidR="00DD1744" w:rsidRPr="001374E8">
        <w:rPr>
          <w:color w:val="000000"/>
          <w:sz w:val="28"/>
          <w:szCs w:val="28"/>
        </w:rPr>
        <w:t xml:space="preserve">Законодавчо визначено, що органи управління цивільного захисту зобов’язані надавати населенню через засоби масової інформації оперативну та достовірну інформацію, зазначену вище, а також про свою діяльність </w:t>
      </w:r>
      <w:r w:rsidR="008E47B7">
        <w:rPr>
          <w:color w:val="000000"/>
          <w:sz w:val="28"/>
          <w:szCs w:val="28"/>
        </w:rPr>
        <w:t>і</w:t>
      </w:r>
      <w:r w:rsidR="00DD1744" w:rsidRPr="001374E8">
        <w:rPr>
          <w:color w:val="000000"/>
          <w:sz w:val="28"/>
          <w:szCs w:val="28"/>
        </w:rPr>
        <w:t>з питань цивільного захисту, у тому числі в доступній для осіб з вадами зору та слуху формі</w:t>
      </w:r>
      <w:r w:rsidR="00DD1744" w:rsidRPr="001374E8">
        <w:rPr>
          <w:sz w:val="28"/>
          <w:szCs w:val="28"/>
        </w:rPr>
        <w:t>.</w:t>
      </w:r>
      <w:r w:rsidR="00DD1744" w:rsidRPr="001374E8">
        <w:rPr>
          <w:color w:val="000000"/>
          <w:sz w:val="28"/>
          <w:szCs w:val="28"/>
        </w:rPr>
        <w:t xml:space="preserve"> </w:t>
      </w:r>
    </w:p>
    <w:p w:rsidR="00DD1744" w:rsidRDefault="00F33423" w:rsidP="00070285">
      <w:pPr>
        <w:pStyle w:val="rvps2"/>
        <w:shd w:val="clear" w:color="auto" w:fill="FFFFFF"/>
        <w:spacing w:before="0" w:beforeAutospacing="0" w:after="0" w:afterAutospacing="0" w:line="360" w:lineRule="auto"/>
        <w:jc w:val="both"/>
        <w:rPr>
          <w:color w:val="000000"/>
          <w:sz w:val="28"/>
          <w:szCs w:val="28"/>
        </w:rPr>
      </w:pPr>
      <w:bookmarkStart w:id="148" w:name="n567"/>
      <w:bookmarkStart w:id="149" w:name="n566"/>
      <w:bookmarkEnd w:id="148"/>
      <w:bookmarkEnd w:id="149"/>
      <w:r>
        <w:rPr>
          <w:color w:val="000000"/>
          <w:sz w:val="28"/>
          <w:szCs w:val="28"/>
        </w:rPr>
        <w:t xml:space="preserve">     </w:t>
      </w:r>
      <w:r w:rsidR="00DD1744" w:rsidRPr="001374E8">
        <w:rPr>
          <w:color w:val="000000"/>
          <w:sz w:val="28"/>
          <w:szCs w:val="28"/>
        </w:rPr>
        <w:t>Інформація має містити дані про суб’єкт, який її надає, та сферу його діяльності, про природу можливого ризику під час аварій, включаючи вплив на людей та навколишнє природне середовище, про спосіб інформування населення у разі загрози або виникнення аварії та поведінку, якої слід дотримуватися. Доведення сигналів, повідомлень про загрозу виникнення або виникнення надзвичайних ситуацій до населення, а також інформування передбачається:</w:t>
      </w:r>
    </w:p>
    <w:p w:rsidR="00DD1744" w:rsidRPr="001374E8" w:rsidRDefault="00697278" w:rsidP="00697278">
      <w:pPr>
        <w:pStyle w:val="rvps2"/>
        <w:shd w:val="clear" w:color="auto" w:fill="FFFFFF"/>
        <w:spacing w:before="0" w:beforeAutospacing="0" w:after="0" w:afterAutospacing="0" w:line="360" w:lineRule="auto"/>
        <w:jc w:val="both"/>
        <w:rPr>
          <w:color w:val="000000"/>
          <w:sz w:val="28"/>
          <w:szCs w:val="28"/>
        </w:rPr>
      </w:pPr>
      <w:r>
        <w:rPr>
          <w:color w:val="000000"/>
          <w:sz w:val="28"/>
          <w:szCs w:val="28"/>
        </w:rPr>
        <w:t>-</w:t>
      </w:r>
      <w:r w:rsidR="00F33423">
        <w:rPr>
          <w:color w:val="000000"/>
          <w:sz w:val="28"/>
          <w:szCs w:val="28"/>
        </w:rPr>
        <w:t xml:space="preserve"> </w:t>
      </w:r>
      <w:r w:rsidR="005055D0">
        <w:rPr>
          <w:color w:val="000000"/>
          <w:sz w:val="28"/>
          <w:szCs w:val="28"/>
        </w:rPr>
        <w:t>через ПАТ «</w:t>
      </w:r>
      <w:r w:rsidR="00DD1744" w:rsidRPr="001374E8">
        <w:rPr>
          <w:color w:val="000000"/>
          <w:sz w:val="28"/>
          <w:szCs w:val="28"/>
        </w:rPr>
        <w:t>Національна сусп</w:t>
      </w:r>
      <w:r w:rsidR="005055D0">
        <w:rPr>
          <w:color w:val="000000"/>
          <w:sz w:val="28"/>
          <w:szCs w:val="28"/>
        </w:rPr>
        <w:t>ільна телерадіокомпанія України»</w:t>
      </w:r>
      <w:r w:rsidR="00F33423">
        <w:rPr>
          <w:color w:val="000000"/>
          <w:sz w:val="28"/>
          <w:szCs w:val="28"/>
        </w:rPr>
        <w:t>, державні й</w:t>
      </w:r>
      <w:r w:rsidR="00DD1744" w:rsidRPr="001374E8">
        <w:rPr>
          <w:color w:val="000000"/>
          <w:sz w:val="28"/>
          <w:szCs w:val="28"/>
        </w:rPr>
        <w:t xml:space="preserve"> публічні телерадіокомпанії, комунальні, громадські та інші телерадіоорганізації незалежно від форми власності з використанням їх телемереж та мереж ефірного радіомовлення (із супроводженням інформації </w:t>
      </w:r>
      <w:r w:rsidR="00DD1744" w:rsidRPr="001374E8">
        <w:rPr>
          <w:color w:val="000000"/>
          <w:sz w:val="28"/>
          <w:szCs w:val="28"/>
        </w:rPr>
        <w:lastRenderedPageBreak/>
        <w:t>жестовою мовою та/або субтитруванням, якщо вона є голосовою, і аудіокоментуванням, якщо вона є візуальною);</w:t>
      </w:r>
    </w:p>
    <w:p w:rsidR="00DD1744" w:rsidRPr="001374E8" w:rsidRDefault="00697278" w:rsidP="00697278">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DD1744" w:rsidRPr="001374E8">
        <w:rPr>
          <w:color w:val="000000"/>
          <w:sz w:val="28"/>
          <w:szCs w:val="28"/>
        </w:rPr>
        <w:t>через операторів телекомунікацій із залученням телекомунікаційних мереж загального користування (телефонний зв’язок, текстові повідомлення);</w:t>
      </w:r>
    </w:p>
    <w:p w:rsidR="00DD1744" w:rsidRPr="001374E8" w:rsidRDefault="00697278" w:rsidP="00697278">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DD1744" w:rsidRPr="001374E8">
        <w:rPr>
          <w:color w:val="000000"/>
          <w:sz w:val="28"/>
          <w:szCs w:val="28"/>
        </w:rPr>
        <w:t>через Інтернет-ресурси (сайти, соціальні мережі).</w:t>
      </w:r>
    </w:p>
    <w:p w:rsidR="00DC587D" w:rsidRDefault="00DD1744" w:rsidP="00DD1744">
      <w:pPr>
        <w:pStyle w:val="rvps2"/>
        <w:shd w:val="clear" w:color="auto" w:fill="FFFFFF"/>
        <w:spacing w:before="0" w:beforeAutospacing="0" w:after="0" w:afterAutospacing="0" w:line="360" w:lineRule="auto"/>
        <w:jc w:val="both"/>
        <w:textAlignment w:val="baseline"/>
        <w:rPr>
          <w:sz w:val="28"/>
          <w:szCs w:val="28"/>
        </w:rPr>
      </w:pPr>
      <w:r>
        <w:rPr>
          <w:color w:val="000000"/>
          <w:sz w:val="28"/>
          <w:szCs w:val="28"/>
        </w:rPr>
        <w:t xml:space="preserve">   </w:t>
      </w:r>
      <w:r w:rsidRPr="001374E8">
        <w:rPr>
          <w:sz w:val="28"/>
          <w:szCs w:val="28"/>
        </w:rPr>
        <w:t xml:space="preserve"> За темою питання</w:t>
      </w:r>
      <w:r w:rsidR="00F33423">
        <w:rPr>
          <w:sz w:val="28"/>
          <w:szCs w:val="28"/>
        </w:rPr>
        <w:t>,</w:t>
      </w:r>
      <w:r w:rsidRPr="001374E8">
        <w:rPr>
          <w:sz w:val="28"/>
          <w:szCs w:val="28"/>
        </w:rPr>
        <w:t xml:space="preserve"> яке розглядається</w:t>
      </w:r>
      <w:r w:rsidR="00F33423">
        <w:rPr>
          <w:sz w:val="28"/>
          <w:szCs w:val="28"/>
        </w:rPr>
        <w:t>,</w:t>
      </w:r>
      <w:r w:rsidRPr="001374E8">
        <w:rPr>
          <w:sz w:val="28"/>
          <w:szCs w:val="28"/>
        </w:rPr>
        <w:t xml:space="preserve"> є корисним розглянути досвід реалізації функції з оповіщення населення в деяких інших країнах світу, де системи оповіщення про НС складалися протягом значного історичного періоду</w:t>
      </w:r>
      <w:r w:rsidR="00F33423">
        <w:rPr>
          <w:sz w:val="28"/>
          <w:szCs w:val="28"/>
        </w:rPr>
        <w:t xml:space="preserve"> </w:t>
      </w:r>
      <w:r w:rsidR="00E30D3B" w:rsidRPr="00E30D3B">
        <w:rPr>
          <w:sz w:val="28"/>
          <w:szCs w:val="28"/>
        </w:rPr>
        <w:t>[13</w:t>
      </w:r>
      <w:r w:rsidRPr="00E30D3B">
        <w:rPr>
          <w:sz w:val="28"/>
          <w:szCs w:val="28"/>
        </w:rPr>
        <w:t>].</w:t>
      </w:r>
      <w:r w:rsidR="00F33423">
        <w:rPr>
          <w:sz w:val="28"/>
          <w:szCs w:val="28"/>
        </w:rPr>
        <w:t xml:space="preserve"> Відзначається, що у</w:t>
      </w:r>
      <w:r w:rsidRPr="001374E8">
        <w:rPr>
          <w:sz w:val="28"/>
          <w:szCs w:val="28"/>
        </w:rPr>
        <w:t xml:space="preserve"> значній мірі системи</w:t>
      </w:r>
      <w:r w:rsidR="00F33423">
        <w:rPr>
          <w:sz w:val="28"/>
          <w:szCs w:val="28"/>
        </w:rPr>
        <w:t xml:space="preserve"> оповіщення є універсальними і у</w:t>
      </w:r>
      <w:r w:rsidRPr="001374E8">
        <w:rPr>
          <w:sz w:val="28"/>
          <w:szCs w:val="28"/>
        </w:rPr>
        <w:t xml:space="preserve"> свій час створювалися для запобігання природним і техн</w:t>
      </w:r>
      <w:r w:rsidR="00F33423">
        <w:rPr>
          <w:sz w:val="28"/>
          <w:szCs w:val="28"/>
        </w:rPr>
        <w:t>огенним катастрофам, а пізніше –</w:t>
      </w:r>
      <w:r w:rsidRPr="001374E8">
        <w:rPr>
          <w:sz w:val="28"/>
          <w:szCs w:val="28"/>
        </w:rPr>
        <w:t xml:space="preserve"> і на випадок атомної війни. Вони постійно розвиваються, використовуючи досягнення сучасної науки і техніки.</w:t>
      </w:r>
    </w:p>
    <w:p w:rsidR="00DD1744" w:rsidRDefault="00DC587D" w:rsidP="00DD1744">
      <w:pPr>
        <w:pStyle w:val="rvps2"/>
        <w:shd w:val="clear" w:color="auto" w:fill="FFFFFF"/>
        <w:spacing w:before="0" w:beforeAutospacing="0" w:after="0" w:afterAutospacing="0" w:line="360" w:lineRule="auto"/>
        <w:jc w:val="both"/>
        <w:textAlignment w:val="baseline"/>
        <w:rPr>
          <w:sz w:val="28"/>
          <w:szCs w:val="28"/>
        </w:rPr>
      </w:pPr>
      <w:r>
        <w:rPr>
          <w:sz w:val="28"/>
          <w:szCs w:val="28"/>
        </w:rPr>
        <w:t xml:space="preserve">     </w:t>
      </w:r>
      <w:r w:rsidR="00DD1744">
        <w:rPr>
          <w:sz w:val="28"/>
          <w:szCs w:val="28"/>
        </w:rPr>
        <w:t xml:space="preserve"> </w:t>
      </w:r>
      <w:r w:rsidR="00DD1744" w:rsidRPr="001374E8">
        <w:rPr>
          <w:sz w:val="28"/>
          <w:szCs w:val="28"/>
        </w:rPr>
        <w:t>Розробка нових систем раннього попередження населення про НС передбачає створення переважно автоматизованої системи гідрометеорологічних спостережень (наземних, авіаційних, радарних та супутників), систем збору та передачі даних з використанням  сучасних засобів зв</w:t>
      </w:r>
      <w:r w:rsidR="00F33423" w:rsidRPr="008E47B7">
        <w:rPr>
          <w:color w:val="000000"/>
          <w:sz w:val="28"/>
          <w:szCs w:val="28"/>
        </w:rPr>
        <w:t>’</w:t>
      </w:r>
      <w:r w:rsidR="00DD1744" w:rsidRPr="001374E8">
        <w:rPr>
          <w:sz w:val="28"/>
          <w:szCs w:val="28"/>
        </w:rPr>
        <w:t>язку, автоматичної обробки даних спостережень та випуск прогнозів, своєчасне доведення прогнозної інформації до різних споживачів і в першу чергу</w:t>
      </w:r>
      <w:r w:rsidR="00F33423">
        <w:rPr>
          <w:sz w:val="28"/>
          <w:szCs w:val="28"/>
        </w:rPr>
        <w:t>,</w:t>
      </w:r>
      <w:r w:rsidR="00DD1744" w:rsidRPr="001374E8">
        <w:rPr>
          <w:sz w:val="28"/>
          <w:szCs w:val="28"/>
        </w:rPr>
        <w:t xml:space="preserve"> до населення.</w:t>
      </w:r>
    </w:p>
    <w:p w:rsidR="00DD1744" w:rsidRDefault="00DD1744" w:rsidP="00DD1744">
      <w:pPr>
        <w:pStyle w:val="rvps2"/>
        <w:shd w:val="clear" w:color="auto" w:fill="FFFFFF"/>
        <w:spacing w:before="0" w:beforeAutospacing="0" w:after="0" w:afterAutospacing="0" w:line="360" w:lineRule="auto"/>
        <w:jc w:val="both"/>
        <w:textAlignment w:val="baseline"/>
        <w:rPr>
          <w:sz w:val="28"/>
          <w:szCs w:val="28"/>
        </w:rPr>
      </w:pPr>
      <w:r>
        <w:rPr>
          <w:sz w:val="28"/>
          <w:szCs w:val="28"/>
        </w:rPr>
        <w:t xml:space="preserve">      </w:t>
      </w:r>
      <w:r w:rsidRPr="001374E8">
        <w:rPr>
          <w:sz w:val="28"/>
          <w:szCs w:val="28"/>
        </w:rPr>
        <w:t>В Європі в серпні 2002 року Єврокомісія  ініціювала розробку та випробування Європейської системи оповіщення про</w:t>
      </w:r>
      <w:r w:rsidR="005055D0">
        <w:rPr>
          <w:sz w:val="28"/>
          <w:szCs w:val="28"/>
        </w:rPr>
        <w:t xml:space="preserve"> події (EFAS). Її головна ціль –</w:t>
      </w:r>
      <w:r w:rsidRPr="001374E8">
        <w:rPr>
          <w:sz w:val="28"/>
          <w:szCs w:val="28"/>
        </w:rPr>
        <w:t xml:space="preserve"> раннє повідомлення та доповнення існуючих національних систем. Вона здатна запобігти стихійному лиху, наприк</w:t>
      </w:r>
      <w:r w:rsidR="00F33423">
        <w:rPr>
          <w:sz w:val="28"/>
          <w:szCs w:val="28"/>
        </w:rPr>
        <w:t>лад, за три-шість днів до повені</w:t>
      </w:r>
      <w:r w:rsidRPr="001374E8">
        <w:rPr>
          <w:sz w:val="28"/>
          <w:szCs w:val="28"/>
        </w:rPr>
        <w:t>.</w:t>
      </w:r>
    </w:p>
    <w:p w:rsidR="00DD1744" w:rsidRDefault="00DD1744" w:rsidP="00DD1744">
      <w:pPr>
        <w:pStyle w:val="rvps2"/>
        <w:shd w:val="clear" w:color="auto" w:fill="FFFFFF"/>
        <w:spacing w:before="0" w:beforeAutospacing="0" w:after="0" w:afterAutospacing="0" w:line="360" w:lineRule="auto"/>
        <w:jc w:val="both"/>
        <w:textAlignment w:val="baseline"/>
        <w:rPr>
          <w:sz w:val="28"/>
          <w:szCs w:val="28"/>
        </w:rPr>
      </w:pPr>
      <w:r>
        <w:rPr>
          <w:sz w:val="28"/>
          <w:szCs w:val="28"/>
        </w:rPr>
        <w:t xml:space="preserve">       </w:t>
      </w:r>
      <w:r w:rsidRPr="001374E8">
        <w:rPr>
          <w:sz w:val="28"/>
          <w:szCs w:val="28"/>
        </w:rPr>
        <w:t>В США з 1994 року діє загальнонаціональна система попередження надзвичайних ситуацій аварійної системи оповіщення (EAS). Система управля</w:t>
      </w:r>
      <w:r w:rsidR="00F33423">
        <w:rPr>
          <w:sz w:val="28"/>
          <w:szCs w:val="28"/>
        </w:rPr>
        <w:t>ється Федеральним агентством зв</w:t>
      </w:r>
      <w:r w:rsidR="00F33423" w:rsidRPr="008E47B7">
        <w:rPr>
          <w:color w:val="000000"/>
          <w:sz w:val="28"/>
          <w:szCs w:val="28"/>
        </w:rPr>
        <w:t>’</w:t>
      </w:r>
      <w:r w:rsidRPr="001374E8">
        <w:rPr>
          <w:sz w:val="28"/>
          <w:szCs w:val="28"/>
        </w:rPr>
        <w:t xml:space="preserve">язку, Федеральним агентством з управління в НС, а також National Weather Service (Національною метеорологічною службою). З допомогою неї керівники на федеральному </w:t>
      </w:r>
      <w:r w:rsidRPr="001374E8">
        <w:rPr>
          <w:sz w:val="28"/>
          <w:szCs w:val="28"/>
        </w:rPr>
        <w:lastRenderedPageBreak/>
        <w:t xml:space="preserve">рівні або на рівні штатів повідомляють населення про різке погіршення погодних умов або великих техногенних НС. При цьому всі місцеві телевізійні </w:t>
      </w:r>
      <w:r w:rsidR="00F33423">
        <w:rPr>
          <w:sz w:val="28"/>
          <w:szCs w:val="28"/>
        </w:rPr>
        <w:t>канали, оператори мобільного зв</w:t>
      </w:r>
      <w:r w:rsidR="00F33423" w:rsidRPr="008E47B7">
        <w:rPr>
          <w:color w:val="000000"/>
          <w:sz w:val="28"/>
          <w:szCs w:val="28"/>
        </w:rPr>
        <w:t>’</w:t>
      </w:r>
      <w:r w:rsidRPr="001374E8">
        <w:rPr>
          <w:sz w:val="28"/>
          <w:szCs w:val="28"/>
        </w:rPr>
        <w:t>язку та радіостанції при надходженні відпов</w:t>
      </w:r>
      <w:r w:rsidR="00F33423">
        <w:rPr>
          <w:sz w:val="28"/>
          <w:szCs w:val="28"/>
        </w:rPr>
        <w:t>ідного кодованого сигналу зобов</w:t>
      </w:r>
      <w:r w:rsidR="00F33423" w:rsidRPr="008E47B7">
        <w:rPr>
          <w:color w:val="000000"/>
          <w:sz w:val="28"/>
          <w:szCs w:val="28"/>
        </w:rPr>
        <w:t>’</w:t>
      </w:r>
      <w:r w:rsidRPr="001374E8">
        <w:rPr>
          <w:sz w:val="28"/>
          <w:szCs w:val="28"/>
        </w:rPr>
        <w:t>язані негайно оперативно передавати важливу інформацію населенню.</w:t>
      </w:r>
    </w:p>
    <w:p w:rsidR="00DD1744" w:rsidRDefault="00DC587D" w:rsidP="00DD1744">
      <w:pPr>
        <w:pStyle w:val="rvps2"/>
        <w:shd w:val="clear" w:color="auto" w:fill="FFFFFF"/>
        <w:spacing w:before="0" w:beforeAutospacing="0" w:after="0" w:afterAutospacing="0" w:line="360" w:lineRule="auto"/>
        <w:jc w:val="both"/>
        <w:textAlignment w:val="baseline"/>
        <w:rPr>
          <w:sz w:val="28"/>
          <w:szCs w:val="28"/>
        </w:rPr>
      </w:pPr>
      <w:r>
        <w:rPr>
          <w:sz w:val="28"/>
          <w:szCs w:val="28"/>
        </w:rPr>
        <w:t xml:space="preserve">     </w:t>
      </w:r>
      <w:r w:rsidR="00DD1744" w:rsidRPr="001374E8">
        <w:rPr>
          <w:sz w:val="28"/>
          <w:szCs w:val="28"/>
        </w:rPr>
        <w:t xml:space="preserve">В Японії система раннього попередження населення про НС діє з жовтня 2007 року. </w:t>
      </w:r>
      <w:r w:rsidR="00F33423">
        <w:rPr>
          <w:sz w:val="28"/>
          <w:szCs w:val="28"/>
        </w:rPr>
        <w:t>Вона охоплює всі райони країни й</w:t>
      </w:r>
      <w:r w:rsidR="00DD1744" w:rsidRPr="001374E8">
        <w:rPr>
          <w:sz w:val="28"/>
          <w:szCs w:val="28"/>
        </w:rPr>
        <w:t xml:space="preserve"> автоматично розповсюджує сигнал по телебаченню, радіо та на мобільні телефони.</w:t>
      </w:r>
    </w:p>
    <w:p w:rsidR="00DD1744" w:rsidRDefault="00DC587D" w:rsidP="00DD1744">
      <w:pPr>
        <w:pStyle w:val="rvps2"/>
        <w:shd w:val="clear" w:color="auto" w:fill="FFFFFF"/>
        <w:spacing w:before="0" w:beforeAutospacing="0" w:after="0" w:afterAutospacing="0" w:line="360" w:lineRule="auto"/>
        <w:jc w:val="both"/>
        <w:textAlignment w:val="baseline"/>
        <w:rPr>
          <w:sz w:val="28"/>
          <w:szCs w:val="28"/>
        </w:rPr>
      </w:pPr>
      <w:r>
        <w:rPr>
          <w:sz w:val="28"/>
          <w:szCs w:val="28"/>
        </w:rPr>
        <w:t xml:space="preserve">     </w:t>
      </w:r>
      <w:r w:rsidR="00DD1744" w:rsidRPr="001374E8">
        <w:rPr>
          <w:sz w:val="28"/>
          <w:szCs w:val="28"/>
        </w:rPr>
        <w:t>В Ізраїлі, Німеччині система оповіщення менше ніж через 3 с</w:t>
      </w:r>
      <w:r w:rsidR="005055D0">
        <w:rPr>
          <w:sz w:val="28"/>
          <w:szCs w:val="28"/>
        </w:rPr>
        <w:t>екунди після натискання кнопки «тривога»</w:t>
      </w:r>
      <w:r w:rsidR="00DD1744" w:rsidRPr="001374E8">
        <w:rPr>
          <w:sz w:val="28"/>
          <w:szCs w:val="28"/>
        </w:rPr>
        <w:t xml:space="preserve"> з центрального командного пункту цивільної оборони здатна повідомити всіх громадян своєї країни про надзвичайну ситуацію. Крім того, німці р</w:t>
      </w:r>
      <w:r w:rsidR="00F33423">
        <w:rPr>
          <w:sz w:val="28"/>
          <w:szCs w:val="28"/>
        </w:rPr>
        <w:t>озробили і використовують сирени нового покоління –</w:t>
      </w:r>
      <w:r w:rsidR="00DD1744" w:rsidRPr="001374E8">
        <w:rPr>
          <w:sz w:val="28"/>
          <w:szCs w:val="28"/>
        </w:rPr>
        <w:t xml:space="preserve"> пневмосирены. Вони відрізняються великою потужністю: площа ефективного оповіщення (озвучування) міської території перевищує 10 квадратних кілометрів.</w:t>
      </w:r>
    </w:p>
    <w:p w:rsidR="00DD1744" w:rsidRPr="00FB6C99" w:rsidRDefault="00DC587D" w:rsidP="00DD1744">
      <w:pPr>
        <w:pStyle w:val="rvps2"/>
        <w:shd w:val="clear" w:color="auto" w:fill="FFFFFF"/>
        <w:spacing w:before="0" w:beforeAutospacing="0" w:after="0" w:afterAutospacing="0" w:line="360" w:lineRule="auto"/>
        <w:jc w:val="both"/>
        <w:textAlignment w:val="baseline"/>
        <w:rPr>
          <w:color w:val="000000"/>
          <w:sz w:val="28"/>
          <w:szCs w:val="28"/>
        </w:rPr>
      </w:pPr>
      <w:r>
        <w:rPr>
          <w:sz w:val="28"/>
          <w:szCs w:val="28"/>
        </w:rPr>
        <w:t xml:space="preserve">     </w:t>
      </w:r>
      <w:r w:rsidR="00DD1744" w:rsidRPr="001374E8">
        <w:rPr>
          <w:sz w:val="28"/>
          <w:szCs w:val="28"/>
        </w:rPr>
        <w:t xml:space="preserve">У Франції також існує система попередження населення про НС. Вона складається </w:t>
      </w:r>
      <w:r w:rsidR="00F33423">
        <w:rPr>
          <w:sz w:val="28"/>
          <w:szCs w:val="28"/>
        </w:rPr>
        <w:t>і</w:t>
      </w:r>
      <w:r w:rsidR="00DD1744" w:rsidRPr="001374E8">
        <w:rPr>
          <w:sz w:val="28"/>
          <w:szCs w:val="28"/>
        </w:rPr>
        <w:t>з близько 4500 електронних або електромеханічних сирен</w:t>
      </w:r>
      <w:r w:rsidR="00F33423">
        <w:rPr>
          <w:sz w:val="28"/>
          <w:szCs w:val="28"/>
        </w:rPr>
        <w:t>,</w:t>
      </w:r>
      <w:r w:rsidR="00DD1744" w:rsidRPr="001374E8">
        <w:rPr>
          <w:sz w:val="28"/>
          <w:szCs w:val="28"/>
        </w:rPr>
        <w:t xml:space="preserve"> розташованих по всій країн</w:t>
      </w:r>
      <w:r w:rsidR="00F33423">
        <w:rPr>
          <w:sz w:val="28"/>
          <w:szCs w:val="28"/>
        </w:rPr>
        <w:t>, система тестується щомісяця. У Фінляндії розроблено електронну сирену</w:t>
      </w:r>
      <w:r w:rsidR="00DD1744" w:rsidRPr="001374E8">
        <w:rPr>
          <w:sz w:val="28"/>
          <w:szCs w:val="28"/>
        </w:rPr>
        <w:t xml:space="preserve"> великої потужності. Головною </w:t>
      </w:r>
      <w:r w:rsidR="00F33423">
        <w:rPr>
          <w:sz w:val="28"/>
          <w:szCs w:val="28"/>
        </w:rPr>
        <w:t xml:space="preserve">її </w:t>
      </w:r>
      <w:r w:rsidR="00DD1744" w:rsidRPr="001374E8">
        <w:rPr>
          <w:sz w:val="28"/>
          <w:szCs w:val="28"/>
        </w:rPr>
        <w:t>особливістю є те, що вон</w:t>
      </w:r>
      <w:r w:rsidR="00F33423">
        <w:rPr>
          <w:sz w:val="28"/>
          <w:szCs w:val="28"/>
        </w:rPr>
        <w:t>а може працювати на батареях у разі порушення</w:t>
      </w:r>
      <w:r w:rsidR="00DD1744" w:rsidRPr="001374E8">
        <w:rPr>
          <w:sz w:val="28"/>
          <w:szCs w:val="28"/>
        </w:rPr>
        <w:t xml:space="preserve"> централізованого електропостачання.</w:t>
      </w:r>
    </w:p>
    <w:p w:rsidR="00DD1744" w:rsidRPr="001374E8" w:rsidRDefault="00DC587D" w:rsidP="00DD1744">
      <w:pPr>
        <w:shd w:val="clear" w:color="auto" w:fill="FFFFFF"/>
        <w:spacing w:after="0" w:line="360" w:lineRule="auto"/>
        <w:textAlignment w:val="baseline"/>
        <w:rPr>
          <w:rFonts w:ascii="Times New Roman" w:hAnsi="Times New Roman"/>
          <w:sz w:val="28"/>
          <w:szCs w:val="28"/>
        </w:rPr>
      </w:pPr>
      <w:r>
        <w:rPr>
          <w:rFonts w:ascii="Times New Roman" w:eastAsia="Times New Roman" w:hAnsi="Times New Roman"/>
          <w:sz w:val="28"/>
          <w:szCs w:val="28"/>
          <w:lang w:val="uk-UA" w:eastAsia="ru-RU"/>
        </w:rPr>
        <w:t xml:space="preserve">      </w:t>
      </w:r>
      <w:r w:rsidR="00DD1744" w:rsidRPr="00F33423">
        <w:rPr>
          <w:rFonts w:ascii="Times New Roman" w:eastAsia="Times New Roman" w:hAnsi="Times New Roman"/>
          <w:sz w:val="28"/>
          <w:szCs w:val="28"/>
          <w:lang w:val="uk-UA" w:eastAsia="ru-RU"/>
        </w:rPr>
        <w:t>В цілому слід зазначити, що уряди провідних країн світу приділяють належну увагу питанню створення та функціонування надійних систем опові</w:t>
      </w:r>
      <w:r w:rsidR="00F33423" w:rsidRPr="00F33423">
        <w:rPr>
          <w:rFonts w:ascii="Times New Roman" w:eastAsia="Times New Roman" w:hAnsi="Times New Roman"/>
          <w:sz w:val="28"/>
          <w:szCs w:val="28"/>
          <w:lang w:val="uk-UA" w:eastAsia="ru-RU"/>
        </w:rPr>
        <w:t>щення</w:t>
      </w:r>
      <w:r w:rsidR="00F33423">
        <w:rPr>
          <w:rFonts w:ascii="Times New Roman" w:eastAsia="Times New Roman" w:hAnsi="Times New Roman"/>
          <w:sz w:val="28"/>
          <w:szCs w:val="28"/>
          <w:lang w:val="uk-UA" w:eastAsia="ru-RU"/>
        </w:rPr>
        <w:t xml:space="preserve"> </w:t>
      </w:r>
      <w:r w:rsidR="00F33423" w:rsidRPr="00F33423">
        <w:rPr>
          <w:rFonts w:ascii="Times New Roman" w:eastAsia="Times New Roman" w:hAnsi="Times New Roman"/>
          <w:sz w:val="28"/>
          <w:szCs w:val="28"/>
          <w:lang w:val="uk-UA" w:eastAsia="ru-RU"/>
        </w:rPr>
        <w:t xml:space="preserve"> </w:t>
      </w:r>
      <w:r w:rsidR="00F33423">
        <w:rPr>
          <w:rFonts w:ascii="Times New Roman" w:eastAsia="Times New Roman" w:hAnsi="Times New Roman"/>
          <w:sz w:val="28"/>
          <w:szCs w:val="28"/>
          <w:lang w:val="uk-UA" w:eastAsia="ru-RU"/>
        </w:rPr>
        <w:t>о</w:t>
      </w:r>
      <w:r w:rsidR="00DD1744" w:rsidRPr="00F33423">
        <w:rPr>
          <w:rFonts w:ascii="Times New Roman" w:eastAsia="Times New Roman" w:hAnsi="Times New Roman"/>
          <w:sz w:val="28"/>
          <w:szCs w:val="28"/>
          <w:lang w:val="uk-UA" w:eastAsia="ru-RU"/>
        </w:rPr>
        <w:t xml:space="preserve">снованих на передових сучасних технологіях, що гарантує своєчасне оповіщення та інформування населення про загрози техногенного, природного і воєнного характеру. </w:t>
      </w:r>
      <w:r w:rsidR="00DD1744" w:rsidRPr="001374E8">
        <w:rPr>
          <w:rFonts w:ascii="Times New Roman" w:eastAsia="Times New Roman" w:hAnsi="Times New Roman"/>
          <w:sz w:val="28"/>
          <w:szCs w:val="28"/>
          <w:lang w:eastAsia="ru-RU"/>
        </w:rPr>
        <w:t xml:space="preserve">Багато в чому ці системи мають загальні риси, принципи дії та технології  </w:t>
      </w:r>
      <w:r w:rsidR="00F33423">
        <w:rPr>
          <w:rFonts w:ascii="Times New Roman" w:eastAsia="Times New Roman" w:hAnsi="Times New Roman"/>
          <w:sz w:val="28"/>
          <w:szCs w:val="28"/>
          <w:lang w:val="uk-UA" w:eastAsia="ru-RU"/>
        </w:rPr>
        <w:t>і</w:t>
      </w:r>
      <w:r w:rsidR="00DD1744" w:rsidRPr="001374E8">
        <w:rPr>
          <w:rFonts w:ascii="Times New Roman" w:eastAsia="Times New Roman" w:hAnsi="Times New Roman"/>
          <w:sz w:val="28"/>
          <w:szCs w:val="28"/>
          <w:lang w:eastAsia="ru-RU"/>
        </w:rPr>
        <w:t>з системою оповіщення</w:t>
      </w:r>
      <w:r w:rsidR="00F33423">
        <w:rPr>
          <w:rFonts w:ascii="Times New Roman" w:eastAsia="Times New Roman" w:hAnsi="Times New Roman"/>
          <w:sz w:val="28"/>
          <w:szCs w:val="28"/>
          <w:lang w:val="uk-UA" w:eastAsia="ru-RU"/>
        </w:rPr>
        <w:t>,</w:t>
      </w:r>
      <w:r w:rsidR="00DD1744" w:rsidRPr="001374E8">
        <w:rPr>
          <w:rFonts w:ascii="Times New Roman" w:eastAsia="Times New Roman" w:hAnsi="Times New Roman"/>
          <w:sz w:val="28"/>
          <w:szCs w:val="28"/>
          <w:lang w:eastAsia="ru-RU"/>
        </w:rPr>
        <w:t xml:space="preserve"> яка створена в Україні. </w:t>
      </w:r>
    </w:p>
    <w:p w:rsidR="00DD1744" w:rsidRPr="001374E8" w:rsidRDefault="00DC587D" w:rsidP="00DC587D">
      <w:pPr>
        <w:pStyle w:val="rvps2"/>
        <w:shd w:val="clear" w:color="auto" w:fill="FFFFFF"/>
        <w:spacing w:before="0" w:beforeAutospacing="0" w:after="0" w:afterAutospacing="0" w:line="360" w:lineRule="auto"/>
        <w:jc w:val="both"/>
        <w:rPr>
          <w:color w:val="000000"/>
          <w:sz w:val="28"/>
          <w:szCs w:val="28"/>
        </w:rPr>
      </w:pPr>
      <w:r>
        <w:rPr>
          <w:bCs/>
          <w:color w:val="000000"/>
          <w:sz w:val="28"/>
          <w:szCs w:val="28"/>
        </w:rPr>
        <w:t xml:space="preserve">     </w:t>
      </w:r>
      <w:r w:rsidR="003C7B4B">
        <w:rPr>
          <w:bCs/>
          <w:color w:val="000000"/>
          <w:sz w:val="28"/>
          <w:szCs w:val="28"/>
        </w:rPr>
        <w:t xml:space="preserve">Разом з цим,  </w:t>
      </w:r>
      <w:r w:rsidR="003C7B4B">
        <w:rPr>
          <w:color w:val="000000"/>
          <w:sz w:val="28"/>
          <w:szCs w:val="28"/>
        </w:rPr>
        <w:t>в</w:t>
      </w:r>
      <w:r w:rsidR="00DD1744" w:rsidRPr="001374E8">
        <w:rPr>
          <w:color w:val="000000"/>
          <w:sz w:val="28"/>
          <w:szCs w:val="28"/>
        </w:rPr>
        <w:t xml:space="preserve">раховуючи економічну і соціальну значущість оповіщення про загрозу виникнення або виникнення надзвичайних ситуацій та </w:t>
      </w:r>
      <w:r w:rsidR="00DD1744" w:rsidRPr="001374E8">
        <w:rPr>
          <w:color w:val="000000"/>
          <w:sz w:val="28"/>
          <w:szCs w:val="28"/>
        </w:rPr>
        <w:lastRenderedPageBreak/>
        <w:t xml:space="preserve">комплексний характер механізму його реалізації, </w:t>
      </w:r>
      <w:r w:rsidR="003C7B4B">
        <w:rPr>
          <w:color w:val="000000"/>
          <w:sz w:val="28"/>
          <w:szCs w:val="28"/>
        </w:rPr>
        <w:t xml:space="preserve">наразі </w:t>
      </w:r>
      <w:r w:rsidR="00DD1744" w:rsidRPr="001374E8">
        <w:rPr>
          <w:color w:val="000000"/>
          <w:sz w:val="28"/>
          <w:szCs w:val="28"/>
        </w:rPr>
        <w:t>виникла необхідність удосконалення існуючої системи оповіщення та</w:t>
      </w:r>
      <w:r w:rsidR="00F33423">
        <w:rPr>
          <w:color w:val="000000"/>
          <w:sz w:val="28"/>
          <w:szCs w:val="28"/>
        </w:rPr>
        <w:t xml:space="preserve"> приведення її у відповідність до вимог</w:t>
      </w:r>
      <w:r w:rsidR="00DD1744" w:rsidRPr="001374E8">
        <w:rPr>
          <w:color w:val="000000"/>
          <w:sz w:val="28"/>
          <w:szCs w:val="28"/>
        </w:rPr>
        <w:t xml:space="preserve"> міжнародних стандартів на державному, регіональному і місцевому рівні з використанням новітніх інформаційних та телекомунікаційних технологій, а також з урахуванням змін, що відбулися в суспільстві.</w:t>
      </w:r>
      <w:r w:rsidR="003C7B4B" w:rsidRPr="003C7B4B">
        <w:rPr>
          <w:bCs/>
          <w:color w:val="000000"/>
          <w:sz w:val="28"/>
          <w:szCs w:val="28"/>
          <w:shd w:val="clear" w:color="auto" w:fill="FFFFFF"/>
        </w:rPr>
        <w:t xml:space="preserve"> </w:t>
      </w:r>
      <w:r w:rsidR="003C7B4B">
        <w:rPr>
          <w:bCs/>
          <w:color w:val="000000"/>
          <w:sz w:val="28"/>
          <w:szCs w:val="28"/>
          <w:shd w:val="clear" w:color="auto" w:fill="FFFFFF"/>
        </w:rPr>
        <w:t xml:space="preserve">З цією метою </w:t>
      </w:r>
      <w:r w:rsidR="00F33423">
        <w:rPr>
          <w:bCs/>
          <w:color w:val="000000"/>
          <w:sz w:val="28"/>
          <w:szCs w:val="28"/>
          <w:shd w:val="clear" w:color="auto" w:fill="FFFFFF"/>
        </w:rPr>
        <w:t>у 2018 році при</w:t>
      </w:r>
      <w:r w:rsidR="00346734">
        <w:rPr>
          <w:bCs/>
          <w:color w:val="000000"/>
          <w:sz w:val="28"/>
          <w:szCs w:val="28"/>
          <w:shd w:val="clear" w:color="auto" w:fill="FFFFFF"/>
        </w:rPr>
        <w:t>й</w:t>
      </w:r>
      <w:r w:rsidR="00F33423">
        <w:rPr>
          <w:bCs/>
          <w:color w:val="000000"/>
          <w:sz w:val="28"/>
          <w:szCs w:val="28"/>
          <w:shd w:val="clear" w:color="auto" w:fill="FFFFFF"/>
        </w:rPr>
        <w:t>нято</w:t>
      </w:r>
      <w:r w:rsidR="00346734">
        <w:rPr>
          <w:bCs/>
          <w:color w:val="000000"/>
          <w:sz w:val="28"/>
          <w:szCs w:val="28"/>
          <w:shd w:val="clear" w:color="auto" w:fill="FFFFFF"/>
        </w:rPr>
        <w:t xml:space="preserve"> Концепцію</w:t>
      </w:r>
      <w:r w:rsidR="003C7B4B" w:rsidRPr="001374E8">
        <w:rPr>
          <w:bCs/>
          <w:color w:val="000000"/>
          <w:sz w:val="28"/>
          <w:szCs w:val="28"/>
          <w:shd w:val="clear" w:color="auto" w:fill="FFFFFF"/>
        </w:rPr>
        <w:t xml:space="preserve"> розвитку та технічної модернізації системи централізованого оповіщення про загрозу виникнення або виникнення надзвичайних </w:t>
      </w:r>
      <w:r w:rsidR="003C7B4B" w:rsidRPr="00D43207">
        <w:rPr>
          <w:bCs/>
          <w:sz w:val="28"/>
          <w:szCs w:val="28"/>
          <w:shd w:val="clear" w:color="auto" w:fill="FFFFFF"/>
        </w:rPr>
        <w:t xml:space="preserve">ситуацій </w:t>
      </w:r>
      <w:r w:rsidR="00384C4D">
        <w:rPr>
          <w:sz w:val="28"/>
          <w:szCs w:val="28"/>
        </w:rPr>
        <w:t>[97]</w:t>
      </w:r>
      <w:r w:rsidR="00E30D3B">
        <w:rPr>
          <w:sz w:val="28"/>
          <w:szCs w:val="28"/>
        </w:rPr>
        <w:t>.</w:t>
      </w:r>
    </w:p>
    <w:p w:rsidR="00DD1744" w:rsidRPr="001374E8" w:rsidRDefault="00346734" w:rsidP="00DD1744">
      <w:pPr>
        <w:pStyle w:val="a3"/>
        <w:shd w:val="clear" w:color="auto" w:fill="FFFFFF"/>
        <w:spacing w:before="0" w:beforeAutospacing="0" w:after="0" w:afterAutospacing="0" w:line="360" w:lineRule="auto"/>
        <w:jc w:val="both"/>
        <w:textAlignment w:val="baseline"/>
        <w:rPr>
          <w:color w:val="1D1D1B"/>
          <w:sz w:val="28"/>
          <w:szCs w:val="28"/>
        </w:rPr>
      </w:pPr>
      <w:r>
        <w:rPr>
          <w:color w:val="1D1D1B"/>
          <w:sz w:val="28"/>
          <w:szCs w:val="28"/>
        </w:rPr>
        <w:t xml:space="preserve">     </w:t>
      </w:r>
      <w:r w:rsidR="00DD1744" w:rsidRPr="001374E8">
        <w:rPr>
          <w:color w:val="1D1D1B"/>
          <w:sz w:val="28"/>
          <w:szCs w:val="28"/>
        </w:rPr>
        <w:t xml:space="preserve">Зазначена концепція  передбачає здійснення практичних заходів з розбудови, реконструкції та технічної модернізації загальнодержавної, територіальних та місцевих  автоматизованих систем централізованого оповіщення про загрозу виникнення або виникнення надзвичайних ситуацій. </w:t>
      </w:r>
      <w:r w:rsidR="00DC587D">
        <w:rPr>
          <w:color w:val="1D1D1B"/>
          <w:sz w:val="28"/>
          <w:szCs w:val="28"/>
        </w:rPr>
        <w:t xml:space="preserve"> </w:t>
      </w:r>
      <w:r w:rsidR="00DD1744" w:rsidRPr="001374E8">
        <w:rPr>
          <w:color w:val="1D1D1B"/>
          <w:sz w:val="28"/>
          <w:szCs w:val="28"/>
        </w:rPr>
        <w:t>Реалізація Концепції сприятиме:</w:t>
      </w:r>
    </w:p>
    <w:p w:rsidR="00DD1744" w:rsidRPr="001374E8" w:rsidRDefault="00DD1744" w:rsidP="00DD1744">
      <w:pPr>
        <w:pStyle w:val="a3"/>
        <w:shd w:val="clear" w:color="auto" w:fill="FFFFFF"/>
        <w:spacing w:before="0" w:beforeAutospacing="0" w:after="0" w:afterAutospacing="0" w:line="360" w:lineRule="auto"/>
        <w:jc w:val="both"/>
        <w:textAlignment w:val="baseline"/>
        <w:rPr>
          <w:color w:val="1D1D1B"/>
          <w:sz w:val="28"/>
          <w:szCs w:val="28"/>
        </w:rPr>
      </w:pPr>
      <w:r w:rsidRPr="001374E8">
        <w:rPr>
          <w:color w:val="1D1D1B"/>
          <w:sz w:val="28"/>
          <w:szCs w:val="28"/>
        </w:rPr>
        <w:t>- зміні існуючої системи оповіщення на сучасні інформаційно-телекомунікаційні комплекси з використанням новітніх технологій;</w:t>
      </w:r>
    </w:p>
    <w:p w:rsidR="00DD1744" w:rsidRPr="001374E8" w:rsidRDefault="00DD1744" w:rsidP="00DD1744">
      <w:pPr>
        <w:pStyle w:val="a3"/>
        <w:shd w:val="clear" w:color="auto" w:fill="FFFFFF"/>
        <w:spacing w:before="0" w:beforeAutospacing="0" w:after="0" w:afterAutospacing="0" w:line="360" w:lineRule="auto"/>
        <w:jc w:val="both"/>
        <w:textAlignment w:val="baseline"/>
        <w:rPr>
          <w:color w:val="1D1D1B"/>
          <w:sz w:val="28"/>
          <w:szCs w:val="28"/>
        </w:rPr>
      </w:pPr>
      <w:r w:rsidRPr="001374E8">
        <w:rPr>
          <w:color w:val="1D1D1B"/>
          <w:sz w:val="28"/>
          <w:szCs w:val="28"/>
        </w:rPr>
        <w:t>- залученню до оповіщення операторів телекомунікацій та телерадіоорганізацій незалежно від форм власності;</w:t>
      </w:r>
    </w:p>
    <w:p w:rsidR="00DD1744" w:rsidRPr="001374E8" w:rsidRDefault="00346734" w:rsidP="00DD1744">
      <w:pPr>
        <w:pStyle w:val="a3"/>
        <w:shd w:val="clear" w:color="auto" w:fill="FFFFFF"/>
        <w:spacing w:before="0" w:beforeAutospacing="0" w:after="0" w:afterAutospacing="0" w:line="360" w:lineRule="auto"/>
        <w:jc w:val="both"/>
        <w:textAlignment w:val="baseline"/>
        <w:rPr>
          <w:color w:val="1D1D1B"/>
          <w:sz w:val="28"/>
          <w:szCs w:val="28"/>
        </w:rPr>
      </w:pPr>
      <w:r>
        <w:rPr>
          <w:color w:val="1D1D1B"/>
          <w:sz w:val="28"/>
          <w:szCs w:val="28"/>
        </w:rPr>
        <w:t>- поліпшенню</w:t>
      </w:r>
      <w:r w:rsidR="00DD1744" w:rsidRPr="001374E8">
        <w:rPr>
          <w:color w:val="1D1D1B"/>
          <w:sz w:val="28"/>
          <w:szCs w:val="28"/>
        </w:rPr>
        <w:t xml:space="preserve"> стану оперативного оповіщення центральних і місцевих органів виконавчої влади, органів місцевого самоврядування, органів управління і сил цивільного захисту, підприємств, установ, організацій про загрозу виникнення або виникнення надзвичайних ситуацій та інформування населення з питань цивільного захисту;</w:t>
      </w:r>
    </w:p>
    <w:p w:rsidR="00DD1744" w:rsidRPr="001374E8" w:rsidRDefault="00DD1744" w:rsidP="00DD1744">
      <w:pPr>
        <w:pStyle w:val="a3"/>
        <w:shd w:val="clear" w:color="auto" w:fill="FFFFFF"/>
        <w:spacing w:before="0" w:beforeAutospacing="0" w:after="0" w:afterAutospacing="0" w:line="360" w:lineRule="auto"/>
        <w:jc w:val="both"/>
        <w:textAlignment w:val="baseline"/>
        <w:rPr>
          <w:color w:val="1D1D1B"/>
          <w:sz w:val="28"/>
          <w:szCs w:val="28"/>
        </w:rPr>
      </w:pPr>
      <w:r w:rsidRPr="001374E8">
        <w:rPr>
          <w:color w:val="1D1D1B"/>
          <w:sz w:val="28"/>
          <w:szCs w:val="28"/>
        </w:rPr>
        <w:t>- підвищенню рівня оперативності реагування сил цивільного захисту, аварійно-рятувальних служб та підрозділів;</w:t>
      </w:r>
    </w:p>
    <w:p w:rsidR="00DD1744" w:rsidRPr="001374E8" w:rsidRDefault="00DD1744" w:rsidP="00DD1744">
      <w:pPr>
        <w:pStyle w:val="a3"/>
        <w:shd w:val="clear" w:color="auto" w:fill="FFFFFF"/>
        <w:spacing w:before="0" w:beforeAutospacing="0" w:after="0" w:afterAutospacing="0" w:line="360" w:lineRule="auto"/>
        <w:jc w:val="both"/>
        <w:textAlignment w:val="baseline"/>
        <w:rPr>
          <w:color w:val="1D1D1B"/>
          <w:sz w:val="28"/>
          <w:szCs w:val="28"/>
        </w:rPr>
      </w:pPr>
      <w:r w:rsidRPr="001374E8">
        <w:rPr>
          <w:color w:val="1D1D1B"/>
          <w:sz w:val="28"/>
          <w:szCs w:val="28"/>
        </w:rPr>
        <w:t>- підвищенню ефективності здійснення заходів з евакуації;</w:t>
      </w:r>
    </w:p>
    <w:p w:rsidR="00DD1744" w:rsidRDefault="00DD1744" w:rsidP="00DD1744">
      <w:pPr>
        <w:pStyle w:val="a3"/>
        <w:shd w:val="clear" w:color="auto" w:fill="FFFFFF"/>
        <w:spacing w:before="0" w:beforeAutospacing="0" w:after="0" w:afterAutospacing="0" w:line="360" w:lineRule="auto"/>
        <w:jc w:val="both"/>
        <w:textAlignment w:val="baseline"/>
        <w:rPr>
          <w:color w:val="1D1D1B"/>
          <w:sz w:val="28"/>
          <w:szCs w:val="28"/>
        </w:rPr>
      </w:pPr>
      <w:r w:rsidRPr="001374E8">
        <w:rPr>
          <w:color w:val="1D1D1B"/>
          <w:sz w:val="28"/>
          <w:szCs w:val="28"/>
        </w:rPr>
        <w:t>- своєчасному здійсненню ефективних заходів щодо захисту населення, промислових і сільськогосподарських об’єктів від наслідків надзвичайних ситуацій.</w:t>
      </w:r>
    </w:p>
    <w:p w:rsidR="00DD1744" w:rsidRPr="00FB6C99" w:rsidRDefault="00DC587D" w:rsidP="00DD1744">
      <w:pPr>
        <w:pStyle w:val="a3"/>
        <w:shd w:val="clear" w:color="auto" w:fill="FFFFFF"/>
        <w:spacing w:before="0" w:beforeAutospacing="0" w:after="0" w:afterAutospacing="0" w:line="360" w:lineRule="auto"/>
        <w:jc w:val="both"/>
        <w:textAlignment w:val="baseline"/>
        <w:rPr>
          <w:color w:val="1D1D1B"/>
          <w:sz w:val="28"/>
          <w:szCs w:val="28"/>
        </w:rPr>
      </w:pPr>
      <w:r>
        <w:rPr>
          <w:color w:val="1D1D1B"/>
          <w:sz w:val="28"/>
          <w:szCs w:val="28"/>
        </w:rPr>
        <w:lastRenderedPageBreak/>
        <w:t xml:space="preserve">     </w:t>
      </w:r>
      <w:r w:rsidR="00DD1744" w:rsidRPr="001374E8">
        <w:rPr>
          <w:sz w:val="28"/>
          <w:szCs w:val="28"/>
        </w:rPr>
        <w:t>В цілому,</w:t>
      </w:r>
      <w:r w:rsidR="00DD1744" w:rsidRPr="00AC0F0A">
        <w:rPr>
          <w:sz w:val="28"/>
          <w:szCs w:val="28"/>
        </w:rPr>
        <w:t xml:space="preserve"> </w:t>
      </w:r>
      <w:r w:rsidR="00DD1744">
        <w:rPr>
          <w:sz w:val="28"/>
          <w:szCs w:val="28"/>
        </w:rPr>
        <w:t>з урахуванням світових практик,</w:t>
      </w:r>
      <w:r w:rsidR="00DD1744" w:rsidRPr="001374E8">
        <w:rPr>
          <w:sz w:val="28"/>
          <w:szCs w:val="28"/>
        </w:rPr>
        <w:t xml:space="preserve"> с</w:t>
      </w:r>
      <w:r w:rsidR="00DD1744">
        <w:rPr>
          <w:sz w:val="28"/>
          <w:szCs w:val="28"/>
        </w:rPr>
        <w:t>истема оповіщення та інформування стане більш надійною та ефективною</w:t>
      </w:r>
      <w:r w:rsidR="00346734">
        <w:rPr>
          <w:sz w:val="28"/>
          <w:szCs w:val="28"/>
        </w:rPr>
        <w:t>,</w:t>
      </w:r>
      <w:r w:rsidR="00DD1744">
        <w:rPr>
          <w:sz w:val="28"/>
          <w:szCs w:val="28"/>
        </w:rPr>
        <w:t xml:space="preserve"> </w:t>
      </w:r>
      <w:r w:rsidR="00DD1744" w:rsidRPr="001374E8">
        <w:rPr>
          <w:sz w:val="28"/>
          <w:szCs w:val="28"/>
        </w:rPr>
        <w:t xml:space="preserve"> </w:t>
      </w:r>
      <w:r w:rsidR="00DD1744">
        <w:rPr>
          <w:sz w:val="28"/>
          <w:szCs w:val="28"/>
        </w:rPr>
        <w:t xml:space="preserve">якщо вона буде </w:t>
      </w:r>
      <w:r w:rsidR="00DD1744" w:rsidRPr="001374E8">
        <w:rPr>
          <w:sz w:val="28"/>
          <w:szCs w:val="28"/>
        </w:rPr>
        <w:t>відповідати наступним  вимогам:</w:t>
      </w:r>
    </w:p>
    <w:p w:rsidR="00DD1744" w:rsidRDefault="00DC587D" w:rsidP="00DC587D">
      <w:pPr>
        <w:pStyle w:val="a3"/>
        <w:spacing w:before="0" w:beforeAutospacing="0" w:after="0" w:afterAutospacing="0" w:line="360" w:lineRule="auto"/>
        <w:jc w:val="both"/>
        <w:rPr>
          <w:sz w:val="28"/>
          <w:szCs w:val="28"/>
        </w:rPr>
      </w:pPr>
      <w:r>
        <w:rPr>
          <w:sz w:val="28"/>
          <w:szCs w:val="28"/>
        </w:rPr>
        <w:t xml:space="preserve">     </w:t>
      </w:r>
      <w:r w:rsidR="00DD1744" w:rsidRPr="001374E8">
        <w:rPr>
          <w:sz w:val="28"/>
          <w:szCs w:val="28"/>
        </w:rPr>
        <w:t>1. Максимально повне охоплення населення заходами з оповіщення та інформування, незалежно від місця розташування кожної людини,</w:t>
      </w:r>
      <w:r w:rsidR="00346734">
        <w:rPr>
          <w:sz w:val="28"/>
          <w:szCs w:val="28"/>
        </w:rPr>
        <w:t xml:space="preserve"> </w:t>
      </w:r>
      <w:r w:rsidR="00DD1744" w:rsidRPr="001374E8">
        <w:rPr>
          <w:sz w:val="28"/>
          <w:szCs w:val="28"/>
        </w:rPr>
        <w:t>за припустимий</w:t>
      </w:r>
      <w:r w:rsidR="00DD1744">
        <w:rPr>
          <w:sz w:val="28"/>
          <w:szCs w:val="28"/>
        </w:rPr>
        <w:t xml:space="preserve"> час.</w:t>
      </w:r>
      <w:r w:rsidR="00DD1744" w:rsidRPr="001374E8">
        <w:rPr>
          <w:sz w:val="28"/>
          <w:szCs w:val="28"/>
        </w:rPr>
        <w:t xml:space="preserve"> </w:t>
      </w:r>
    </w:p>
    <w:p w:rsidR="00DD1744" w:rsidRDefault="00DC587D" w:rsidP="00DC587D">
      <w:pPr>
        <w:pStyle w:val="a3"/>
        <w:spacing w:before="0" w:beforeAutospacing="0" w:after="0" w:afterAutospacing="0" w:line="360" w:lineRule="auto"/>
        <w:rPr>
          <w:sz w:val="28"/>
          <w:szCs w:val="28"/>
        </w:rPr>
      </w:pPr>
      <w:r>
        <w:rPr>
          <w:sz w:val="28"/>
          <w:szCs w:val="28"/>
        </w:rPr>
        <w:t xml:space="preserve">     </w:t>
      </w:r>
      <w:r w:rsidR="00DD1744" w:rsidRPr="001374E8">
        <w:rPr>
          <w:sz w:val="28"/>
          <w:szCs w:val="28"/>
        </w:rPr>
        <w:t>2. Спроможність здійснювати потужний позитивний інформаційний вплив на населення на основі комплексного використання науково-технічних досягнень у сфері інформування населення, шляхом створення та використання сучасних програмних за</w:t>
      </w:r>
      <w:r w:rsidR="00346734">
        <w:rPr>
          <w:sz w:val="28"/>
          <w:szCs w:val="28"/>
        </w:rPr>
        <w:t>собів та цифрових технологій зв</w:t>
      </w:r>
      <w:r w:rsidR="00DD1744" w:rsidRPr="001374E8">
        <w:rPr>
          <w:sz w:val="28"/>
          <w:szCs w:val="28"/>
        </w:rPr>
        <w:t>я</w:t>
      </w:r>
      <w:r w:rsidR="00346734" w:rsidRPr="008E47B7">
        <w:rPr>
          <w:color w:val="000000"/>
          <w:sz w:val="28"/>
          <w:szCs w:val="28"/>
        </w:rPr>
        <w:t>’</w:t>
      </w:r>
      <w:r w:rsidR="00DD1744" w:rsidRPr="001374E8">
        <w:rPr>
          <w:sz w:val="28"/>
          <w:szCs w:val="28"/>
        </w:rPr>
        <w:t xml:space="preserve">зку, використання вітчизняного та закордонного досвіду інформаційного впливу на людей (у т.ч. в рамках соціальної реклами), застосування різних методів та засобів, в т.ч. радіомовлення (ефірного та провідного), телебачення (ефірного, в т.ч. супутникового, кабельного), сучасних засобів відображення аудіовізуальної інформації в місцях масового проживання людей, компюторної  техніки </w:t>
      </w:r>
      <w:r w:rsidR="00346734">
        <w:rPr>
          <w:sz w:val="28"/>
          <w:szCs w:val="28"/>
        </w:rPr>
        <w:t>і</w:t>
      </w:r>
      <w:r w:rsidR="00DD1744" w:rsidRPr="001374E8">
        <w:rPr>
          <w:sz w:val="28"/>
          <w:szCs w:val="28"/>
        </w:rPr>
        <w:t>з проводовим та безпроводомим  виходом в Інтернет, комун</w:t>
      </w:r>
      <w:r w:rsidR="00346734">
        <w:rPr>
          <w:sz w:val="28"/>
          <w:szCs w:val="28"/>
        </w:rPr>
        <w:t>ікаторів, засобів мобільного зв</w:t>
      </w:r>
      <w:r w:rsidR="00346734" w:rsidRPr="008E47B7">
        <w:rPr>
          <w:color w:val="000000"/>
          <w:sz w:val="28"/>
          <w:szCs w:val="28"/>
        </w:rPr>
        <w:t>’</w:t>
      </w:r>
      <w:r w:rsidR="00346734">
        <w:rPr>
          <w:sz w:val="28"/>
          <w:szCs w:val="28"/>
        </w:rPr>
        <w:t>язку та ін</w:t>
      </w:r>
      <w:r w:rsidR="00DD1744" w:rsidRPr="001374E8">
        <w:rPr>
          <w:sz w:val="28"/>
          <w:szCs w:val="28"/>
        </w:rPr>
        <w:t>.</w:t>
      </w:r>
    </w:p>
    <w:p w:rsidR="00DD1744" w:rsidRPr="001374E8" w:rsidRDefault="00346734" w:rsidP="00DD1744">
      <w:pPr>
        <w:pStyle w:val="a3"/>
        <w:spacing w:before="0" w:beforeAutospacing="0" w:after="0" w:afterAutospacing="0" w:line="360" w:lineRule="auto"/>
        <w:ind w:firstLine="225"/>
        <w:rPr>
          <w:sz w:val="28"/>
          <w:szCs w:val="28"/>
        </w:rPr>
      </w:pPr>
      <w:r>
        <w:rPr>
          <w:sz w:val="28"/>
          <w:szCs w:val="28"/>
        </w:rPr>
        <w:t>3. Можливість використання вказаної</w:t>
      </w:r>
      <w:r w:rsidR="00DD1744" w:rsidRPr="001374E8">
        <w:rPr>
          <w:sz w:val="28"/>
          <w:szCs w:val="28"/>
        </w:rPr>
        <w:t xml:space="preserve"> системи не тільки для попередження населення про НС та небезпечні події,</w:t>
      </w:r>
      <w:r>
        <w:rPr>
          <w:sz w:val="28"/>
          <w:szCs w:val="28"/>
        </w:rPr>
        <w:t xml:space="preserve"> </w:t>
      </w:r>
      <w:r w:rsidR="00DD1744" w:rsidRPr="001374E8">
        <w:rPr>
          <w:sz w:val="28"/>
          <w:szCs w:val="28"/>
        </w:rPr>
        <w:t>а також навчання діям у разі їх виникнення, але і для формування норм і цінностей людей у ​​сфері безпеки життєдіяльності, інформування про правила безпечної поведінки, розвитку мотиваційної сфери забезпечення безпеки, тобто формування культури безпеки життєдіяльності населення  шляхом здійснення культурно-інформаційних впливів.</w:t>
      </w:r>
    </w:p>
    <w:p w:rsidR="00DD1744" w:rsidRPr="001374E8" w:rsidRDefault="00DD1744" w:rsidP="00DD1744">
      <w:pPr>
        <w:pStyle w:val="rvps2"/>
        <w:shd w:val="clear" w:color="auto" w:fill="FFFFFF"/>
        <w:spacing w:before="0" w:beforeAutospacing="0" w:after="150" w:afterAutospacing="0" w:line="360" w:lineRule="auto"/>
        <w:ind w:firstLine="450"/>
        <w:jc w:val="both"/>
        <w:rPr>
          <w:color w:val="C00000"/>
          <w:sz w:val="28"/>
          <w:szCs w:val="28"/>
        </w:rPr>
      </w:pPr>
      <w:r w:rsidRPr="001374E8">
        <w:rPr>
          <w:sz w:val="28"/>
          <w:szCs w:val="28"/>
        </w:rPr>
        <w:t xml:space="preserve">4. Висока надійність та життєздатність самої системи </w:t>
      </w:r>
      <w:r>
        <w:rPr>
          <w:sz w:val="28"/>
          <w:szCs w:val="28"/>
        </w:rPr>
        <w:t xml:space="preserve">оповіщення та інформування </w:t>
      </w:r>
      <w:r w:rsidRPr="001374E8">
        <w:rPr>
          <w:sz w:val="28"/>
          <w:szCs w:val="28"/>
        </w:rPr>
        <w:t xml:space="preserve"> населення, її підсистем та елементів, постійна готовність до роботи, можливість функціонування системи незалежно від можливих порушень у робот</w:t>
      </w:r>
      <w:r w:rsidR="00346734">
        <w:rPr>
          <w:sz w:val="28"/>
          <w:szCs w:val="28"/>
        </w:rPr>
        <w:t>і систем енергопостачання та зв</w:t>
      </w:r>
      <w:r w:rsidR="00346734" w:rsidRPr="008E47B7">
        <w:rPr>
          <w:color w:val="000000"/>
          <w:sz w:val="28"/>
          <w:szCs w:val="28"/>
        </w:rPr>
        <w:t>’</w:t>
      </w:r>
      <w:r w:rsidRPr="001374E8">
        <w:rPr>
          <w:sz w:val="28"/>
          <w:szCs w:val="28"/>
        </w:rPr>
        <w:t>язку, а також незалежно від умов середовища, наявності вражаючих факторів НС</w:t>
      </w:r>
      <w:r w:rsidRPr="001374E8">
        <w:rPr>
          <w:color w:val="C00000"/>
          <w:sz w:val="28"/>
          <w:szCs w:val="28"/>
        </w:rPr>
        <w:t>.</w:t>
      </w:r>
    </w:p>
    <w:p w:rsidR="001D47C4" w:rsidRDefault="001D47C4" w:rsidP="00DC587D">
      <w:pPr>
        <w:shd w:val="clear" w:color="auto" w:fill="FFFFFF"/>
        <w:spacing w:after="0" w:line="360" w:lineRule="auto"/>
        <w:outlineLvl w:val="3"/>
        <w:rPr>
          <w:rFonts w:ascii="Times New Roman" w:hAnsi="Times New Roman"/>
          <w:b/>
          <w:bCs/>
          <w:color w:val="000000"/>
          <w:sz w:val="28"/>
          <w:szCs w:val="28"/>
          <w:shd w:val="clear" w:color="auto" w:fill="FFFFFF"/>
          <w:lang w:val="uk-UA"/>
        </w:rPr>
      </w:pPr>
      <w:bookmarkStart w:id="150" w:name="_Hlk500841269"/>
    </w:p>
    <w:p w:rsidR="00DC587D" w:rsidRDefault="003D2672" w:rsidP="00DC587D">
      <w:pPr>
        <w:shd w:val="clear" w:color="auto" w:fill="FFFFFF"/>
        <w:spacing w:after="0" w:line="360" w:lineRule="auto"/>
        <w:outlineLvl w:val="3"/>
        <w:rPr>
          <w:rFonts w:ascii="Times New Roman" w:hAnsi="Times New Roman"/>
          <w:b/>
          <w:bCs/>
          <w:color w:val="000000"/>
          <w:sz w:val="28"/>
          <w:szCs w:val="28"/>
          <w:shd w:val="clear" w:color="auto" w:fill="FFFFFF"/>
          <w:lang w:val="uk-UA"/>
        </w:rPr>
      </w:pPr>
      <w:r>
        <w:rPr>
          <w:rFonts w:ascii="Times New Roman" w:hAnsi="Times New Roman"/>
          <w:b/>
          <w:bCs/>
          <w:color w:val="000000"/>
          <w:sz w:val="28"/>
          <w:szCs w:val="28"/>
          <w:shd w:val="clear" w:color="auto" w:fill="FFFFFF"/>
          <w:lang w:val="uk-UA"/>
        </w:rPr>
        <w:t>5</w:t>
      </w:r>
      <w:r w:rsidR="00DC587D">
        <w:rPr>
          <w:rFonts w:ascii="Times New Roman" w:hAnsi="Times New Roman"/>
          <w:b/>
          <w:bCs/>
          <w:color w:val="000000"/>
          <w:sz w:val="28"/>
          <w:szCs w:val="28"/>
          <w:shd w:val="clear" w:color="auto" w:fill="FFFFFF"/>
          <w:lang w:val="uk-UA"/>
        </w:rPr>
        <w:t xml:space="preserve">.2 </w:t>
      </w:r>
      <w:r w:rsidR="00DD1744" w:rsidRPr="00DC587D">
        <w:rPr>
          <w:rFonts w:ascii="Times New Roman" w:hAnsi="Times New Roman"/>
          <w:b/>
          <w:bCs/>
          <w:color w:val="000000"/>
          <w:sz w:val="28"/>
          <w:szCs w:val="28"/>
          <w:shd w:val="clear" w:color="auto" w:fill="FFFFFF"/>
          <w:lang w:val="uk-UA"/>
        </w:rPr>
        <w:t>Укриття населення у захисних спорудах цивільно</w:t>
      </w:r>
      <w:r w:rsidR="001421D4" w:rsidRPr="00DC587D">
        <w:rPr>
          <w:rFonts w:ascii="Times New Roman" w:hAnsi="Times New Roman"/>
          <w:b/>
          <w:bCs/>
          <w:color w:val="000000"/>
          <w:sz w:val="28"/>
          <w:szCs w:val="28"/>
          <w:shd w:val="clear" w:color="auto" w:fill="FFFFFF"/>
          <w:lang w:val="uk-UA"/>
        </w:rPr>
        <w:t xml:space="preserve">го захисту </w:t>
      </w:r>
      <w:bookmarkEnd w:id="150"/>
    </w:p>
    <w:p w:rsidR="00DC587D" w:rsidRDefault="00DC587D" w:rsidP="00DC587D">
      <w:pPr>
        <w:shd w:val="clear" w:color="auto" w:fill="FFFFFF"/>
        <w:spacing w:after="0" w:line="360" w:lineRule="auto"/>
        <w:outlineLvl w:val="3"/>
        <w:rPr>
          <w:rFonts w:ascii="Times New Roman" w:hAnsi="Times New Roman"/>
          <w:b/>
          <w:bCs/>
          <w:color w:val="000000"/>
          <w:sz w:val="28"/>
          <w:szCs w:val="28"/>
          <w:shd w:val="clear" w:color="auto" w:fill="FFFFFF"/>
          <w:lang w:val="uk-UA"/>
        </w:rPr>
      </w:pPr>
      <w:r>
        <w:rPr>
          <w:rFonts w:ascii="Times New Roman" w:hAnsi="Times New Roman"/>
          <w:b/>
          <w:bCs/>
          <w:color w:val="000000"/>
          <w:sz w:val="28"/>
          <w:szCs w:val="28"/>
          <w:shd w:val="clear" w:color="auto" w:fill="FFFFFF"/>
          <w:lang w:val="uk-UA"/>
        </w:rPr>
        <w:t xml:space="preserve">     </w:t>
      </w:r>
      <w:r w:rsidR="00DD1744" w:rsidRPr="00E30D3B">
        <w:rPr>
          <w:rFonts w:ascii="Times New Roman" w:hAnsi="Times New Roman"/>
          <w:sz w:val="28"/>
          <w:szCs w:val="28"/>
          <w:lang w:val="uk-UA"/>
        </w:rPr>
        <w:t xml:space="preserve"> Аналіз сучасних війн, військових конфліктів показує</w:t>
      </w:r>
      <w:r w:rsidR="00346734">
        <w:rPr>
          <w:rFonts w:ascii="Times New Roman" w:hAnsi="Times New Roman"/>
          <w:sz w:val="28"/>
          <w:szCs w:val="28"/>
          <w:lang w:val="uk-UA"/>
        </w:rPr>
        <w:t>,</w:t>
      </w:r>
      <w:r w:rsidR="00DD1744" w:rsidRPr="00E30D3B">
        <w:rPr>
          <w:rFonts w:ascii="Times New Roman" w:hAnsi="Times New Roman"/>
          <w:sz w:val="28"/>
          <w:szCs w:val="28"/>
          <w:lang w:val="uk-UA"/>
        </w:rPr>
        <w:t xml:space="preserve">  що бойові дії, як правило, ведуться сучасною високоточною зброєю, яка не передбачає суцільного враження території. </w:t>
      </w:r>
      <w:r w:rsidR="00DD1744">
        <w:rPr>
          <w:rFonts w:ascii="Times New Roman" w:hAnsi="Times New Roman"/>
          <w:sz w:val="28"/>
          <w:szCs w:val="28"/>
        </w:rPr>
        <w:t>Застосування засобів ураження як з одного, так із іншого боку показу</w:t>
      </w:r>
      <w:r w:rsidR="00346734">
        <w:rPr>
          <w:rFonts w:ascii="Times New Roman" w:hAnsi="Times New Roman"/>
          <w:sz w:val="28"/>
          <w:szCs w:val="28"/>
        </w:rPr>
        <w:t>є, що удари завдаються по певни</w:t>
      </w:r>
      <w:r w:rsidR="00346734">
        <w:rPr>
          <w:rFonts w:ascii="Times New Roman" w:hAnsi="Times New Roman"/>
          <w:sz w:val="28"/>
          <w:szCs w:val="28"/>
          <w:lang w:val="uk-UA"/>
        </w:rPr>
        <w:t>х</w:t>
      </w:r>
      <w:r w:rsidR="00346734">
        <w:rPr>
          <w:rFonts w:ascii="Times New Roman" w:hAnsi="Times New Roman"/>
          <w:sz w:val="28"/>
          <w:szCs w:val="28"/>
        </w:rPr>
        <w:t xml:space="preserve"> ціля</w:t>
      </w:r>
      <w:r w:rsidR="00346734">
        <w:rPr>
          <w:rFonts w:ascii="Times New Roman" w:hAnsi="Times New Roman"/>
          <w:sz w:val="28"/>
          <w:szCs w:val="28"/>
          <w:lang w:val="uk-UA"/>
        </w:rPr>
        <w:t>х</w:t>
      </w:r>
      <w:r w:rsidR="00DD1744">
        <w:rPr>
          <w:rFonts w:ascii="Times New Roman" w:hAnsi="Times New Roman"/>
          <w:sz w:val="28"/>
          <w:szCs w:val="28"/>
        </w:rPr>
        <w:t xml:space="preserve"> та скупченню військ. Розвиток засобів ураження, збільшення масштабів їх вражаючої дії вимагає пошуку надійних та економічних способів захисту населення. Це важливо ще й тому, що в мирний час наслідки НС техногенного характеру стали схожими з дією вражаючих факторів сучасної зброї. </w:t>
      </w:r>
    </w:p>
    <w:p w:rsidR="00DD1744" w:rsidRPr="00DC587D" w:rsidRDefault="00DC587D" w:rsidP="00DC587D">
      <w:pPr>
        <w:shd w:val="clear" w:color="auto" w:fill="FFFFFF"/>
        <w:spacing w:after="0" w:line="360" w:lineRule="auto"/>
        <w:outlineLvl w:val="3"/>
        <w:rPr>
          <w:rFonts w:ascii="Times New Roman" w:hAnsi="Times New Roman"/>
          <w:b/>
          <w:bCs/>
          <w:color w:val="000000"/>
          <w:sz w:val="28"/>
          <w:szCs w:val="28"/>
          <w:shd w:val="clear" w:color="auto" w:fill="FFFFFF"/>
          <w:lang w:val="uk-UA"/>
        </w:rPr>
      </w:pPr>
      <w:r>
        <w:rPr>
          <w:rFonts w:ascii="Times New Roman" w:hAnsi="Times New Roman"/>
          <w:b/>
          <w:bCs/>
          <w:color w:val="000000"/>
          <w:sz w:val="28"/>
          <w:szCs w:val="28"/>
          <w:shd w:val="clear" w:color="auto" w:fill="FFFFFF"/>
          <w:lang w:val="uk-UA"/>
        </w:rPr>
        <w:t xml:space="preserve">     </w:t>
      </w:r>
      <w:r w:rsidR="00DD1744" w:rsidRPr="00DC587D">
        <w:rPr>
          <w:rFonts w:ascii="Times New Roman" w:hAnsi="Times New Roman"/>
          <w:sz w:val="28"/>
          <w:szCs w:val="28"/>
          <w:lang w:val="uk-UA"/>
        </w:rPr>
        <w:t xml:space="preserve"> Як відомо, з метою захисту населення в НС використовуються різн</w:t>
      </w:r>
      <w:r w:rsidR="00346734" w:rsidRPr="00DC587D">
        <w:rPr>
          <w:rFonts w:ascii="Times New Roman" w:hAnsi="Times New Roman"/>
          <w:sz w:val="28"/>
          <w:szCs w:val="28"/>
          <w:lang w:val="uk-UA"/>
        </w:rPr>
        <w:t>і способи та засоби, серед яких</w:t>
      </w:r>
      <w:r w:rsidR="00DD1744" w:rsidRPr="00DC587D">
        <w:rPr>
          <w:rFonts w:ascii="Times New Roman" w:hAnsi="Times New Roman"/>
          <w:sz w:val="28"/>
          <w:szCs w:val="28"/>
          <w:lang w:val="uk-UA"/>
        </w:rPr>
        <w:t xml:space="preserve"> важливе значення приділяється укриттю населення в захисних спорудах, </w:t>
      </w:r>
      <w:r w:rsidR="00DD1744" w:rsidRPr="00DC587D">
        <w:rPr>
          <w:rFonts w:ascii="Times New Roman" w:hAnsi="Times New Roman"/>
          <w:color w:val="000000"/>
          <w:sz w:val="28"/>
          <w:szCs w:val="28"/>
          <w:lang w:val="uk-UA"/>
        </w:rPr>
        <w:t xml:space="preserve">що є надійним способом захисту від вражаючих факторів ядерної, хімічної, бактеріологічної, звичайної зброї, у разі техногенних аварій, катастроф і деяких стихійних лих, а в багатьох випадках </w:t>
      </w:r>
      <w:r w:rsidR="00DD1744" w:rsidRPr="00DC587D">
        <w:rPr>
          <w:rFonts w:ascii="Times New Roman" w:hAnsi="Times New Roman"/>
          <w:sz w:val="28"/>
          <w:szCs w:val="28"/>
          <w:lang w:val="uk-UA"/>
        </w:rPr>
        <w:t xml:space="preserve">стає єдиним можливим і ефективним способом захисту. </w:t>
      </w:r>
    </w:p>
    <w:p w:rsidR="00DD1744" w:rsidRDefault="00DC587D" w:rsidP="00DD1744">
      <w:pPr>
        <w:shd w:val="clear" w:color="auto" w:fill="FFFFFF"/>
        <w:spacing w:after="0" w:line="360" w:lineRule="auto"/>
        <w:jc w:val="both"/>
        <w:textAlignment w:val="baseline"/>
        <w:rPr>
          <w:rFonts w:ascii="Times New Roman" w:hAnsi="Times New Roman"/>
          <w:color w:val="000000"/>
          <w:sz w:val="28"/>
          <w:szCs w:val="28"/>
        </w:rPr>
      </w:pPr>
      <w:r>
        <w:rPr>
          <w:rFonts w:ascii="Times New Roman" w:hAnsi="Times New Roman"/>
          <w:color w:val="000000"/>
          <w:sz w:val="28"/>
          <w:szCs w:val="28"/>
          <w:lang w:val="uk-UA"/>
        </w:rPr>
        <w:t xml:space="preserve">     </w:t>
      </w:r>
      <w:r w:rsidR="00DD1744" w:rsidRPr="00862B87">
        <w:rPr>
          <w:rFonts w:ascii="Times New Roman" w:hAnsi="Times New Roman"/>
          <w:color w:val="000000"/>
          <w:sz w:val="28"/>
          <w:szCs w:val="28"/>
        </w:rPr>
        <w:t>Укриття населення в захисних спорудах являє собою комплекс заходів із завчасним будівництвом захисних споруд, а також пристосуванням наявних приміщень для захисту населення та підтримання їх у готовності до використання.</w:t>
      </w:r>
    </w:p>
    <w:p w:rsidR="00DD1744" w:rsidRDefault="00DC587D" w:rsidP="00DD1744">
      <w:pPr>
        <w:shd w:val="clear" w:color="auto" w:fill="FFFFFF"/>
        <w:spacing w:after="0" w:line="360" w:lineRule="auto"/>
        <w:jc w:val="both"/>
        <w:textAlignment w:val="baseline"/>
        <w:rPr>
          <w:rFonts w:ascii="Times New Roman" w:hAnsi="Times New Roman"/>
          <w:color w:val="000000"/>
          <w:sz w:val="28"/>
          <w:szCs w:val="28"/>
        </w:rPr>
      </w:pPr>
      <w:r>
        <w:rPr>
          <w:rFonts w:ascii="Times New Roman" w:hAnsi="Times New Roman"/>
          <w:color w:val="000000"/>
          <w:sz w:val="28"/>
          <w:szCs w:val="28"/>
          <w:lang w:val="uk-UA"/>
        </w:rPr>
        <w:t xml:space="preserve">     </w:t>
      </w:r>
      <w:r w:rsidR="00DD1744" w:rsidRPr="00862B87">
        <w:rPr>
          <w:rFonts w:ascii="Times New Roman" w:hAnsi="Times New Roman"/>
          <w:color w:val="000000"/>
          <w:sz w:val="28"/>
          <w:szCs w:val="28"/>
        </w:rPr>
        <w:t>Згідно</w:t>
      </w:r>
      <w:r w:rsidR="00346734">
        <w:rPr>
          <w:rFonts w:ascii="Times New Roman" w:hAnsi="Times New Roman"/>
          <w:color w:val="000000"/>
          <w:sz w:val="28"/>
          <w:szCs w:val="28"/>
          <w:lang w:val="uk-UA"/>
        </w:rPr>
        <w:t xml:space="preserve"> із</w:t>
      </w:r>
      <w:r w:rsidR="00346734">
        <w:rPr>
          <w:rFonts w:ascii="Times New Roman" w:hAnsi="Times New Roman"/>
          <w:color w:val="000000"/>
          <w:sz w:val="28"/>
          <w:szCs w:val="28"/>
        </w:rPr>
        <w:t xml:space="preserve"> чинн</w:t>
      </w:r>
      <w:r w:rsidR="00346734">
        <w:rPr>
          <w:rFonts w:ascii="Times New Roman" w:hAnsi="Times New Roman"/>
          <w:color w:val="000000"/>
          <w:sz w:val="28"/>
          <w:szCs w:val="28"/>
          <w:lang w:val="uk-UA"/>
        </w:rPr>
        <w:t>им</w:t>
      </w:r>
      <w:r w:rsidR="00346734">
        <w:rPr>
          <w:rFonts w:ascii="Times New Roman" w:hAnsi="Times New Roman"/>
          <w:color w:val="000000"/>
          <w:sz w:val="28"/>
          <w:szCs w:val="28"/>
        </w:rPr>
        <w:t xml:space="preserve"> законодавств</w:t>
      </w:r>
      <w:r w:rsidR="00346734">
        <w:rPr>
          <w:rFonts w:ascii="Times New Roman" w:hAnsi="Times New Roman"/>
          <w:color w:val="000000"/>
          <w:sz w:val="28"/>
          <w:szCs w:val="28"/>
          <w:lang w:val="uk-UA"/>
        </w:rPr>
        <w:t>ом</w:t>
      </w:r>
      <w:r w:rsidR="00DD1744" w:rsidRPr="00862B87">
        <w:rPr>
          <w:rFonts w:ascii="Times New Roman" w:hAnsi="Times New Roman"/>
          <w:color w:val="000000"/>
          <w:sz w:val="28"/>
          <w:szCs w:val="28"/>
        </w:rPr>
        <w:t xml:space="preserve"> України укриттю в захисних спорудах у надзвичайних ситуаціях підлягає все населення </w:t>
      </w:r>
      <w:r w:rsidR="00115F2D">
        <w:rPr>
          <w:rFonts w:ascii="Times New Roman" w:hAnsi="Times New Roman"/>
          <w:color w:val="2A2928"/>
          <w:sz w:val="28"/>
          <w:szCs w:val="28"/>
        </w:rPr>
        <w:t>[</w:t>
      </w:r>
      <w:r w:rsidR="00115F2D">
        <w:rPr>
          <w:rFonts w:ascii="Times New Roman" w:hAnsi="Times New Roman"/>
          <w:color w:val="2A2928"/>
          <w:sz w:val="28"/>
          <w:szCs w:val="28"/>
          <w:lang w:val="uk-UA"/>
        </w:rPr>
        <w:t>21</w:t>
      </w:r>
      <w:r w:rsidR="00384C4D">
        <w:rPr>
          <w:rFonts w:ascii="Times New Roman" w:hAnsi="Times New Roman"/>
          <w:color w:val="2A2928"/>
          <w:sz w:val="28"/>
          <w:szCs w:val="28"/>
        </w:rPr>
        <w:t>]</w:t>
      </w:r>
      <w:r w:rsidR="00DD1744" w:rsidRPr="00862B87">
        <w:rPr>
          <w:rFonts w:ascii="Times New Roman" w:hAnsi="Times New Roman"/>
          <w:sz w:val="28"/>
          <w:szCs w:val="28"/>
        </w:rPr>
        <w:t xml:space="preserve">, з цією метою утворюється фонд захисних споруд. </w:t>
      </w:r>
      <w:r w:rsidR="00DD1744" w:rsidRPr="00862B87">
        <w:rPr>
          <w:rFonts w:ascii="Times New Roman" w:hAnsi="Times New Roman"/>
          <w:color w:val="000000"/>
          <w:sz w:val="28"/>
          <w:szCs w:val="28"/>
        </w:rPr>
        <w:t>Фонд захисних споруд створюється шляхом обстеження й обліку підземних та наземних будівель і споруд, що відповідають вимогам захисту населення; дообладнання</w:t>
      </w:r>
      <w:r w:rsidR="00346734">
        <w:rPr>
          <w:rFonts w:ascii="Times New Roman" w:hAnsi="Times New Roman"/>
          <w:color w:val="000000"/>
          <w:sz w:val="28"/>
          <w:szCs w:val="28"/>
          <w:lang w:val="uk-UA"/>
        </w:rPr>
        <w:t>,</w:t>
      </w:r>
      <w:r w:rsidR="00DD1744" w:rsidRPr="00862B87">
        <w:rPr>
          <w:rFonts w:ascii="Times New Roman" w:hAnsi="Times New Roman"/>
          <w:color w:val="000000"/>
          <w:sz w:val="28"/>
          <w:szCs w:val="28"/>
        </w:rPr>
        <w:t xml:space="preserve"> з урахуванням реальної обстановки</w:t>
      </w:r>
      <w:r w:rsidR="00346734">
        <w:rPr>
          <w:rFonts w:ascii="Times New Roman" w:hAnsi="Times New Roman"/>
          <w:color w:val="000000"/>
          <w:sz w:val="28"/>
          <w:szCs w:val="28"/>
          <w:lang w:val="uk-UA"/>
        </w:rPr>
        <w:t>,</w:t>
      </w:r>
      <w:r w:rsidR="00DD1744" w:rsidRPr="00862B87">
        <w:rPr>
          <w:rFonts w:ascii="Times New Roman" w:hAnsi="Times New Roman"/>
          <w:color w:val="000000"/>
          <w:sz w:val="28"/>
          <w:szCs w:val="28"/>
        </w:rPr>
        <w:t xml:space="preserve"> підвалів, погребів та інших заглиб</w:t>
      </w:r>
      <w:r w:rsidR="00346734">
        <w:rPr>
          <w:rFonts w:ascii="Times New Roman" w:hAnsi="Times New Roman"/>
          <w:color w:val="000000"/>
          <w:sz w:val="28"/>
          <w:szCs w:val="28"/>
        </w:rPr>
        <w:t>лених приміщ</w:t>
      </w:r>
      <w:r w:rsidR="00346734">
        <w:rPr>
          <w:rFonts w:ascii="Times New Roman" w:hAnsi="Times New Roman"/>
          <w:color w:val="000000"/>
          <w:sz w:val="28"/>
          <w:szCs w:val="28"/>
          <w:lang w:val="uk-UA"/>
        </w:rPr>
        <w:t>е</w:t>
      </w:r>
      <w:r w:rsidR="00DD1744" w:rsidRPr="00862B87">
        <w:rPr>
          <w:rFonts w:ascii="Times New Roman" w:hAnsi="Times New Roman"/>
          <w:color w:val="000000"/>
          <w:sz w:val="28"/>
          <w:szCs w:val="28"/>
        </w:rPr>
        <w:t>нь; обстеження і взяття на облік підземних і наземних будівель та споруд гірничих виробок і природних порожнин, що відповідають вимогам захисту; у разі необхідності</w:t>
      </w:r>
      <w:r w:rsidR="00346734">
        <w:rPr>
          <w:rFonts w:ascii="Times New Roman" w:hAnsi="Times New Roman"/>
          <w:color w:val="000000"/>
          <w:sz w:val="28"/>
          <w:szCs w:val="28"/>
          <w:lang w:val="uk-UA"/>
        </w:rPr>
        <w:t xml:space="preserve"> –</w:t>
      </w:r>
      <w:r w:rsidR="00DD1744" w:rsidRPr="00862B87">
        <w:rPr>
          <w:rFonts w:ascii="Times New Roman" w:hAnsi="Times New Roman"/>
          <w:color w:val="000000"/>
          <w:sz w:val="28"/>
          <w:szCs w:val="28"/>
        </w:rPr>
        <w:t xml:space="preserve"> переобладнання цих приміщень; будівництво </w:t>
      </w:r>
      <w:r w:rsidR="00DD1744" w:rsidRPr="00862B87">
        <w:rPr>
          <w:rFonts w:ascii="Times New Roman" w:hAnsi="Times New Roman"/>
          <w:color w:val="000000"/>
          <w:sz w:val="28"/>
          <w:szCs w:val="28"/>
        </w:rPr>
        <w:lastRenderedPageBreak/>
        <w:t>заглиблених споруд</w:t>
      </w:r>
      <w:r w:rsidR="00346734">
        <w:rPr>
          <w:rFonts w:ascii="Times New Roman" w:hAnsi="Times New Roman"/>
          <w:color w:val="000000"/>
          <w:sz w:val="28"/>
          <w:szCs w:val="28"/>
          <w:lang w:val="uk-UA"/>
        </w:rPr>
        <w:t>,</w:t>
      </w:r>
      <w:r w:rsidR="00DD1744" w:rsidRPr="00862B87">
        <w:rPr>
          <w:rFonts w:ascii="Times New Roman" w:hAnsi="Times New Roman"/>
          <w:color w:val="000000"/>
          <w:sz w:val="28"/>
          <w:szCs w:val="28"/>
        </w:rPr>
        <w:t xml:space="preserve"> пристосованих для захист</w:t>
      </w:r>
      <w:r w:rsidR="00346734">
        <w:rPr>
          <w:rFonts w:ascii="Times New Roman" w:hAnsi="Times New Roman"/>
          <w:color w:val="000000"/>
          <w:sz w:val="28"/>
          <w:szCs w:val="28"/>
        </w:rPr>
        <w:t>у, що окремо розташовані від об</w:t>
      </w:r>
      <w:r w:rsidR="00DD1744" w:rsidRPr="00862B87">
        <w:rPr>
          <w:rFonts w:ascii="Times New Roman" w:hAnsi="Times New Roman"/>
          <w:color w:val="000000"/>
          <w:sz w:val="28"/>
          <w:szCs w:val="28"/>
        </w:rPr>
        <w:t>є</w:t>
      </w:r>
      <w:r w:rsidR="00346734" w:rsidRPr="008E47B7">
        <w:rPr>
          <w:rFonts w:ascii="Times New Roman" w:hAnsi="Times New Roman" w:cs="Times New Roman"/>
          <w:color w:val="000000"/>
          <w:sz w:val="28"/>
          <w:szCs w:val="28"/>
        </w:rPr>
        <w:t>’</w:t>
      </w:r>
      <w:r w:rsidR="00DD1744" w:rsidRPr="00862B87">
        <w:rPr>
          <w:rFonts w:ascii="Times New Roman" w:hAnsi="Times New Roman"/>
          <w:color w:val="000000"/>
          <w:sz w:val="28"/>
          <w:szCs w:val="28"/>
        </w:rPr>
        <w:t>ктів виробничого призначення; масового будівництва в період загрози надзвичайних ситуацій найпростіших сховищ та укриттів; будівництво окремих сховищ та протирадіаційних укриттів.</w:t>
      </w:r>
    </w:p>
    <w:p w:rsidR="00DC587D" w:rsidRDefault="00346734" w:rsidP="00DC587D">
      <w:pPr>
        <w:shd w:val="clear" w:color="auto" w:fill="FFFFFF"/>
        <w:spacing w:after="0" w:line="360" w:lineRule="auto"/>
        <w:jc w:val="both"/>
        <w:textAlignment w:val="baseline"/>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DD1744" w:rsidRPr="00862B87">
        <w:rPr>
          <w:rFonts w:ascii="Times New Roman" w:hAnsi="Times New Roman"/>
          <w:color w:val="000000"/>
          <w:sz w:val="28"/>
          <w:szCs w:val="28"/>
        </w:rPr>
        <w:t>Потреби в захисних спорудах визначаю</w:t>
      </w:r>
      <w:r>
        <w:rPr>
          <w:rFonts w:ascii="Times New Roman" w:hAnsi="Times New Roman"/>
          <w:color w:val="000000"/>
          <w:sz w:val="28"/>
          <w:szCs w:val="28"/>
        </w:rPr>
        <w:t>ть</w:t>
      </w:r>
      <w:r>
        <w:rPr>
          <w:rFonts w:ascii="Times New Roman" w:hAnsi="Times New Roman"/>
          <w:color w:val="000000"/>
          <w:sz w:val="28"/>
          <w:szCs w:val="28"/>
          <w:lang w:val="uk-UA"/>
        </w:rPr>
        <w:t xml:space="preserve"> </w:t>
      </w:r>
      <w:r w:rsidR="00DD1744" w:rsidRPr="00862B87">
        <w:rPr>
          <w:rFonts w:ascii="Times New Roman" w:hAnsi="Times New Roman"/>
          <w:color w:val="000000"/>
          <w:sz w:val="28"/>
          <w:szCs w:val="28"/>
        </w:rPr>
        <w:t xml:space="preserve"> виходячи з необхідності укриття всіх працюючих за місцем роботи і проживання, усього непрацюючого населення за місцем проживання</w:t>
      </w:r>
      <w:bookmarkStart w:id="151" w:name="n591"/>
      <w:bookmarkEnd w:id="151"/>
      <w:r w:rsidR="00DD1744">
        <w:rPr>
          <w:rFonts w:ascii="Times New Roman" w:hAnsi="Times New Roman"/>
          <w:color w:val="000000"/>
          <w:sz w:val="28"/>
          <w:szCs w:val="28"/>
        </w:rPr>
        <w:t xml:space="preserve">. </w:t>
      </w:r>
      <w:r w:rsidR="00DD1744" w:rsidRPr="00862B87">
        <w:rPr>
          <w:rFonts w:ascii="Times New Roman" w:hAnsi="Times New Roman"/>
          <w:color w:val="000000"/>
          <w:sz w:val="28"/>
          <w:szCs w:val="28"/>
        </w:rPr>
        <w:t>При цьому порядок створення, утримання фонду захисних споруд цивільного захисту та ведення його обліку визначається Кабінетом Міністрів України,</w:t>
      </w:r>
      <w:bookmarkStart w:id="152" w:name="n592"/>
      <w:bookmarkEnd w:id="152"/>
      <w:r w:rsidR="00DD1744">
        <w:rPr>
          <w:rFonts w:ascii="Times New Roman" w:hAnsi="Times New Roman"/>
          <w:color w:val="000000"/>
          <w:sz w:val="28"/>
          <w:szCs w:val="28"/>
        </w:rPr>
        <w:t xml:space="preserve"> </w:t>
      </w:r>
      <w:r w:rsidR="00DD1744" w:rsidRPr="00862B87">
        <w:rPr>
          <w:rFonts w:ascii="Times New Roman" w:eastAsia="Times New Roman" w:hAnsi="Times New Roman"/>
          <w:color w:val="000000"/>
          <w:sz w:val="28"/>
          <w:szCs w:val="28"/>
          <w:lang w:eastAsia="ru-RU"/>
        </w:rPr>
        <w:t>а проектування, будівництво, пристосування і розміщення захисних споруд та об’єктів подвійного</w:t>
      </w:r>
      <w:r w:rsidR="00DF1BD1">
        <w:rPr>
          <w:rFonts w:ascii="Times New Roman" w:eastAsia="Times New Roman" w:hAnsi="Times New Roman"/>
          <w:color w:val="000000"/>
          <w:sz w:val="28"/>
          <w:szCs w:val="28"/>
          <w:lang w:eastAsia="ru-RU"/>
        </w:rPr>
        <w:t xml:space="preserve"> призначення здійсню</w:t>
      </w:r>
      <w:r w:rsidR="00DF1BD1">
        <w:rPr>
          <w:rFonts w:ascii="Times New Roman" w:eastAsia="Times New Roman" w:hAnsi="Times New Roman"/>
          <w:color w:val="000000"/>
          <w:sz w:val="28"/>
          <w:szCs w:val="28"/>
          <w:lang w:val="uk-UA" w:eastAsia="ru-RU"/>
        </w:rPr>
        <w:t>є</w:t>
      </w:r>
      <w:r w:rsidR="00DD1744">
        <w:rPr>
          <w:rFonts w:ascii="Times New Roman" w:eastAsia="Times New Roman" w:hAnsi="Times New Roman"/>
          <w:color w:val="000000"/>
          <w:sz w:val="28"/>
          <w:szCs w:val="28"/>
          <w:lang w:eastAsia="ru-RU"/>
        </w:rPr>
        <w:t>ться згідно з нормами, які розробляються відповідно до </w:t>
      </w:r>
      <w:hyperlink r:id="rId82" w:tgtFrame="_blank" w:history="1">
        <w:r w:rsidR="005055D0">
          <w:rPr>
            <w:rFonts w:ascii="Times New Roman" w:eastAsia="Times New Roman" w:hAnsi="Times New Roman"/>
            <w:sz w:val="28"/>
            <w:szCs w:val="28"/>
            <w:lang w:eastAsia="ru-RU"/>
          </w:rPr>
          <w:t xml:space="preserve">Закону України </w:t>
        </w:r>
        <w:r w:rsidR="005055D0">
          <w:rPr>
            <w:rFonts w:ascii="Times New Roman" w:eastAsia="Times New Roman" w:hAnsi="Times New Roman"/>
            <w:sz w:val="28"/>
            <w:szCs w:val="28"/>
            <w:lang w:val="uk-UA" w:eastAsia="ru-RU"/>
          </w:rPr>
          <w:t>«</w:t>
        </w:r>
        <w:r w:rsidR="00DD1744">
          <w:rPr>
            <w:rFonts w:ascii="Times New Roman" w:eastAsia="Times New Roman" w:hAnsi="Times New Roman"/>
            <w:sz w:val="28"/>
            <w:szCs w:val="28"/>
            <w:lang w:eastAsia="ru-RU"/>
          </w:rPr>
          <w:t>Про будівельні норми</w:t>
        </w:r>
        <w:r w:rsidR="005055D0">
          <w:rPr>
            <w:rFonts w:ascii="Times New Roman" w:eastAsia="Times New Roman" w:hAnsi="Times New Roman"/>
            <w:sz w:val="28"/>
            <w:szCs w:val="28"/>
            <w:lang w:val="uk-UA" w:eastAsia="ru-RU"/>
          </w:rPr>
          <w:t>»</w:t>
        </w:r>
      </w:hyperlink>
      <w:r w:rsidR="005055D0">
        <w:rPr>
          <w:lang w:val="uk-UA"/>
        </w:rPr>
        <w:t xml:space="preserve"> </w:t>
      </w:r>
      <w:r w:rsidR="00DD1744">
        <w:rPr>
          <w:rFonts w:ascii="Times New Roman" w:hAnsi="Times New Roman"/>
          <w:color w:val="2A2928"/>
          <w:sz w:val="28"/>
          <w:szCs w:val="28"/>
        </w:rPr>
        <w:t>[</w:t>
      </w:r>
      <w:r w:rsidR="00115F2D">
        <w:rPr>
          <w:rFonts w:ascii="Times New Roman" w:hAnsi="Times New Roman"/>
          <w:color w:val="2A2928"/>
          <w:sz w:val="28"/>
          <w:szCs w:val="28"/>
          <w:lang w:val="uk-UA"/>
        </w:rPr>
        <w:t>53</w:t>
      </w:r>
      <w:r w:rsidR="00DD1744">
        <w:rPr>
          <w:rFonts w:ascii="Times New Roman" w:hAnsi="Times New Roman"/>
          <w:color w:val="2A2928"/>
          <w:sz w:val="28"/>
          <w:szCs w:val="28"/>
        </w:rPr>
        <w:t xml:space="preserve"> ]</w:t>
      </w:r>
      <w:r w:rsidR="00DD1744">
        <w:rPr>
          <w:rFonts w:ascii="Times New Roman" w:eastAsia="Times New Roman" w:hAnsi="Times New Roman"/>
          <w:color w:val="000000"/>
          <w:sz w:val="28"/>
          <w:szCs w:val="28"/>
          <w:lang w:eastAsia="ru-RU"/>
        </w:rPr>
        <w:t>.</w:t>
      </w:r>
      <w:bookmarkStart w:id="153" w:name="n593"/>
      <w:bookmarkEnd w:id="153"/>
    </w:p>
    <w:p w:rsidR="00DC587D" w:rsidRDefault="00DC587D" w:rsidP="00DC587D">
      <w:pPr>
        <w:shd w:val="clear" w:color="auto" w:fill="FFFFFF"/>
        <w:spacing w:after="0" w:line="360" w:lineRule="auto"/>
        <w:jc w:val="both"/>
        <w:textAlignment w:val="baseline"/>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DD1744" w:rsidRPr="00DC587D">
        <w:rPr>
          <w:rFonts w:ascii="Times New Roman" w:eastAsia="Times New Roman" w:hAnsi="Times New Roman"/>
          <w:color w:val="000000"/>
          <w:sz w:val="28"/>
          <w:szCs w:val="28"/>
          <w:lang w:val="uk-UA" w:eastAsia="ru-RU"/>
        </w:rPr>
        <w:t>Вимоги щодо утримання</w:t>
      </w:r>
      <w:r w:rsidR="00DF1BD1" w:rsidRPr="00DC587D">
        <w:rPr>
          <w:rFonts w:ascii="Times New Roman" w:eastAsia="Times New Roman" w:hAnsi="Times New Roman"/>
          <w:color w:val="000000"/>
          <w:sz w:val="28"/>
          <w:szCs w:val="28"/>
          <w:lang w:val="uk-UA" w:eastAsia="ru-RU"/>
        </w:rPr>
        <w:t xml:space="preserve"> та експлуатації захисних спору</w:t>
      </w:r>
      <w:r w:rsidR="00DF1BD1">
        <w:rPr>
          <w:rFonts w:ascii="Times New Roman" w:eastAsia="Times New Roman" w:hAnsi="Times New Roman"/>
          <w:color w:val="000000"/>
          <w:sz w:val="28"/>
          <w:szCs w:val="28"/>
          <w:lang w:val="uk-UA" w:eastAsia="ru-RU"/>
        </w:rPr>
        <w:t>д</w:t>
      </w:r>
      <w:r w:rsidR="00DD1744" w:rsidRPr="00DC587D">
        <w:rPr>
          <w:rFonts w:ascii="Times New Roman" w:eastAsia="Times New Roman" w:hAnsi="Times New Roman"/>
          <w:color w:val="000000"/>
          <w:sz w:val="28"/>
          <w:szCs w:val="28"/>
          <w:lang w:val="uk-UA" w:eastAsia="ru-RU"/>
        </w:rPr>
        <w:t xml:space="preserve"> визначаються центральним органом виконавчої влади, який забезпечує формування та реалізує державну політику у сфері цивільного захисту (безпосереднь</w:t>
      </w:r>
      <w:r w:rsidR="00DF1BD1" w:rsidRPr="00DC587D">
        <w:rPr>
          <w:rFonts w:ascii="Times New Roman" w:eastAsia="Times New Roman" w:hAnsi="Times New Roman"/>
          <w:color w:val="000000"/>
          <w:sz w:val="28"/>
          <w:szCs w:val="28"/>
          <w:lang w:val="uk-UA" w:eastAsia="ru-RU"/>
        </w:rPr>
        <w:t>о</w:t>
      </w:r>
      <w:r w:rsidR="00DD1744" w:rsidRPr="00DC587D">
        <w:rPr>
          <w:rFonts w:ascii="Times New Roman" w:eastAsia="Times New Roman" w:hAnsi="Times New Roman"/>
          <w:color w:val="000000"/>
          <w:sz w:val="28"/>
          <w:szCs w:val="28"/>
          <w:lang w:val="uk-UA" w:eastAsia="ru-RU"/>
        </w:rPr>
        <w:t xml:space="preserve"> це функція ДСНС України).</w:t>
      </w:r>
      <w:bookmarkStart w:id="154" w:name="n594"/>
      <w:bookmarkEnd w:id="154"/>
    </w:p>
    <w:p w:rsidR="00DD1744" w:rsidRPr="00DC587D" w:rsidRDefault="00DC587D" w:rsidP="00DC587D">
      <w:pPr>
        <w:shd w:val="clear" w:color="auto" w:fill="FFFFFF"/>
        <w:spacing w:after="0" w:line="360" w:lineRule="auto"/>
        <w:jc w:val="both"/>
        <w:textAlignment w:val="baseline"/>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DD1744">
        <w:rPr>
          <w:rFonts w:ascii="Times New Roman" w:eastAsia="Times New Roman" w:hAnsi="Times New Roman"/>
          <w:color w:val="000000"/>
          <w:sz w:val="28"/>
          <w:szCs w:val="28"/>
          <w:lang w:eastAsia="ru-RU"/>
        </w:rPr>
        <w:t>Утримання захисних споруд ЦЗ у готовності до використання за призначенням здійснюється суб’єктами господарювання, на балансі яких вони перебувають (у тому числі споруд, що не увійшли до їх статутних капіталів у процесі приватизації (корпоратизації), за рахунок власних коштів.</w:t>
      </w:r>
    </w:p>
    <w:p w:rsidR="00DD1744" w:rsidRDefault="00DF1BD1" w:rsidP="00DD1744">
      <w:pPr>
        <w:shd w:val="clear" w:color="auto" w:fill="FFFFFF"/>
        <w:spacing w:after="0" w:line="360" w:lineRule="auto"/>
        <w:ind w:firstLine="450"/>
        <w:jc w:val="both"/>
        <w:textAlignment w:val="baseline"/>
        <w:rPr>
          <w:rFonts w:ascii="Times New Roman" w:eastAsia="Times New Roman" w:hAnsi="Times New Roman"/>
          <w:color w:val="000000"/>
          <w:sz w:val="28"/>
          <w:szCs w:val="28"/>
          <w:lang w:eastAsia="ru-RU"/>
        </w:rPr>
      </w:pPr>
      <w:bookmarkStart w:id="155" w:name="n596"/>
      <w:bookmarkStart w:id="156" w:name="n595"/>
      <w:bookmarkEnd w:id="155"/>
      <w:bookmarkEnd w:id="156"/>
      <w:r>
        <w:rPr>
          <w:rFonts w:ascii="Times New Roman" w:eastAsia="Times New Roman" w:hAnsi="Times New Roman"/>
          <w:color w:val="000000"/>
          <w:sz w:val="28"/>
          <w:szCs w:val="28"/>
          <w:lang w:eastAsia="ru-RU"/>
        </w:rPr>
        <w:t>Разом з цим</w:t>
      </w:r>
      <w:r w:rsidR="00DD1744">
        <w:rPr>
          <w:rFonts w:ascii="Times New Roman" w:eastAsia="Times New Roman" w:hAnsi="Times New Roman"/>
          <w:color w:val="000000"/>
          <w:sz w:val="28"/>
          <w:szCs w:val="28"/>
          <w:lang w:eastAsia="ru-RU"/>
        </w:rPr>
        <w:t xml:space="preserve"> законодавством дозволяється  використовувати захисні споруди  у мирний час для господарських, культурних і побутових потреб у порядку, що визначається Кабінетом Міністрів України.</w:t>
      </w:r>
    </w:p>
    <w:p w:rsidR="00DD1744" w:rsidRDefault="00DD1744" w:rsidP="00DD1744">
      <w:pPr>
        <w:shd w:val="clear" w:color="auto" w:fill="FFFFFF"/>
        <w:spacing w:after="0" w:line="360" w:lineRule="auto"/>
        <w:ind w:firstLine="450"/>
        <w:jc w:val="both"/>
        <w:textAlignment w:val="baseline"/>
        <w:rPr>
          <w:rFonts w:ascii="Times New Roman" w:eastAsia="Times New Roman" w:hAnsi="Times New Roman"/>
          <w:color w:val="000000"/>
          <w:sz w:val="28"/>
          <w:szCs w:val="28"/>
          <w:lang w:eastAsia="ru-RU"/>
        </w:rPr>
      </w:pPr>
      <w:bookmarkStart w:id="157" w:name="n597"/>
      <w:bookmarkStart w:id="158" w:name="n598"/>
      <w:bookmarkEnd w:id="157"/>
      <w:bookmarkEnd w:id="158"/>
      <w:r>
        <w:rPr>
          <w:rFonts w:ascii="Times New Roman" w:eastAsia="Times New Roman" w:hAnsi="Times New Roman"/>
          <w:color w:val="000000"/>
          <w:sz w:val="28"/>
          <w:szCs w:val="28"/>
          <w:lang w:eastAsia="ru-RU"/>
        </w:rPr>
        <w:t>Діючим законодавством також зазначається, що захисні споруди ЦЗ державної та комунальної власності не підлягають приватизації (відчуженню)</w:t>
      </w:r>
      <w:r w:rsidR="00DF1BD1">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eastAsia="ru-RU"/>
        </w:rPr>
        <w:t xml:space="preserve"> але</w:t>
      </w:r>
      <w:bookmarkStart w:id="159" w:name="n599"/>
      <w:bookmarkEnd w:id="159"/>
      <w:r w:rsidR="00DF1BD1">
        <w:rPr>
          <w:rFonts w:ascii="Times New Roman" w:eastAsia="Times New Roman" w:hAnsi="Times New Roman"/>
          <w:color w:val="000000"/>
          <w:sz w:val="28"/>
          <w:szCs w:val="28"/>
          <w:lang w:eastAsia="ru-RU"/>
        </w:rPr>
        <w:t xml:space="preserve"> у мирний час</w:t>
      </w:r>
      <w:r>
        <w:rPr>
          <w:rFonts w:ascii="Times New Roman" w:eastAsia="Times New Roman" w:hAnsi="Times New Roman"/>
          <w:color w:val="000000"/>
          <w:sz w:val="28"/>
          <w:szCs w:val="28"/>
          <w:lang w:eastAsia="ru-RU"/>
        </w:rPr>
        <w:t xml:space="preserve"> вони можуть передаватися в оренду для задоволення господарських, </w:t>
      </w:r>
      <w:r w:rsidR="00DF1BD1">
        <w:rPr>
          <w:rFonts w:ascii="Times New Roman" w:eastAsia="Times New Roman" w:hAnsi="Times New Roman"/>
          <w:color w:val="000000"/>
          <w:sz w:val="28"/>
          <w:szCs w:val="28"/>
          <w:lang w:eastAsia="ru-RU"/>
        </w:rPr>
        <w:t xml:space="preserve">культурних та побутових потреб </w:t>
      </w:r>
      <w:r>
        <w:rPr>
          <w:rFonts w:ascii="Times New Roman" w:eastAsia="Times New Roman" w:hAnsi="Times New Roman"/>
          <w:color w:val="000000"/>
          <w:sz w:val="28"/>
          <w:szCs w:val="28"/>
          <w:lang w:eastAsia="ru-RU"/>
        </w:rPr>
        <w:t>з</w:t>
      </w:r>
      <w:r w:rsidR="00DF1BD1">
        <w:rPr>
          <w:rFonts w:ascii="Times New Roman" w:eastAsia="Times New Roman" w:hAnsi="Times New Roman"/>
          <w:color w:val="000000"/>
          <w:sz w:val="28"/>
          <w:szCs w:val="28"/>
          <w:lang w:val="uk-UA" w:eastAsia="ru-RU"/>
        </w:rPr>
        <w:t>і</w:t>
      </w:r>
      <w:r>
        <w:rPr>
          <w:rFonts w:ascii="Times New Roman" w:eastAsia="Times New Roman" w:hAnsi="Times New Roman"/>
          <w:color w:val="000000"/>
          <w:sz w:val="28"/>
          <w:szCs w:val="28"/>
          <w:lang w:eastAsia="ru-RU"/>
        </w:rPr>
        <w:t xml:space="preserve"> збереженням цільового призначення таких споруд, крім тих, що перебувають у постійній готовності до використання за призначенням, а саме:</w:t>
      </w:r>
    </w:p>
    <w:p w:rsidR="00DD1744" w:rsidRDefault="00DD1744" w:rsidP="00697278">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bookmarkStart w:id="160" w:name="n600"/>
      <w:bookmarkEnd w:id="160"/>
      <w:r>
        <w:rPr>
          <w:rFonts w:ascii="Times New Roman" w:eastAsia="Times New Roman" w:hAnsi="Times New Roman"/>
          <w:color w:val="000000"/>
          <w:sz w:val="28"/>
          <w:szCs w:val="28"/>
          <w:lang w:eastAsia="ru-RU"/>
        </w:rPr>
        <w:t>- в яких розташовані пункти управління;</w:t>
      </w:r>
    </w:p>
    <w:p w:rsidR="00DD1744" w:rsidRDefault="00DD1744" w:rsidP="00697278">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bookmarkStart w:id="161" w:name="n601"/>
      <w:bookmarkEnd w:id="161"/>
      <w:r>
        <w:rPr>
          <w:rFonts w:ascii="Times New Roman" w:eastAsia="Times New Roman" w:hAnsi="Times New Roman"/>
          <w:color w:val="000000"/>
          <w:sz w:val="28"/>
          <w:szCs w:val="28"/>
          <w:lang w:eastAsia="ru-RU"/>
        </w:rPr>
        <w:lastRenderedPageBreak/>
        <w:t>- призначених для укриття працівників суб’єктів господарювання, що мають об’єкти підвищеної небезпеки;</w:t>
      </w:r>
    </w:p>
    <w:p w:rsidR="00DD1744" w:rsidRDefault="00DD1744" w:rsidP="00697278">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bookmarkStart w:id="162" w:name="n602"/>
      <w:bookmarkEnd w:id="162"/>
      <w:r>
        <w:rPr>
          <w:rFonts w:ascii="Times New Roman" w:eastAsia="Times New Roman" w:hAnsi="Times New Roman"/>
          <w:color w:val="000000"/>
          <w:sz w:val="28"/>
          <w:szCs w:val="28"/>
          <w:lang w:eastAsia="ru-RU"/>
        </w:rPr>
        <w:t>- розташованих у зонах спостереження атомних електростанцій та призначених для укриття населення під час радіаційних аварій.</w:t>
      </w:r>
    </w:p>
    <w:p w:rsidR="00DD1744" w:rsidRDefault="00DD1744" w:rsidP="00DD1744">
      <w:pPr>
        <w:shd w:val="clear" w:color="auto" w:fill="FFFFFF"/>
        <w:spacing w:after="0" w:line="360" w:lineRule="auto"/>
        <w:ind w:firstLine="450"/>
        <w:jc w:val="both"/>
        <w:textAlignment w:val="baseline"/>
      </w:pPr>
      <w:bookmarkStart w:id="163" w:name="n603"/>
      <w:bookmarkStart w:id="164" w:name="n604"/>
      <w:bookmarkEnd w:id="163"/>
      <w:bookmarkEnd w:id="164"/>
      <w:r>
        <w:rPr>
          <w:rFonts w:ascii="Times New Roman" w:eastAsia="Times New Roman" w:hAnsi="Times New Roman"/>
          <w:color w:val="000000"/>
          <w:sz w:val="28"/>
          <w:szCs w:val="28"/>
          <w:lang w:eastAsia="ru-RU"/>
        </w:rPr>
        <w:t xml:space="preserve"> Контроль за готовністю захисних споруд цивільного захисту до використання за призначенням забезпечує центральний орган виконавчої влади, який здійснює державний нагляд у сферах техногенної та пожежної безпеки, тобто зараз це ДСНС України з його територіальними органами управління, спільно з відповідними органами та підрозділами цивільного захисту місцевих державних адміністрацій.</w:t>
      </w:r>
    </w:p>
    <w:p w:rsidR="00DD1744" w:rsidRDefault="00DC587D" w:rsidP="00DC587D">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r>
        <w:rPr>
          <w:rFonts w:ascii="Times New Roman" w:hAnsi="Times New Roman"/>
          <w:sz w:val="28"/>
          <w:szCs w:val="28"/>
          <w:lang w:val="uk-UA"/>
        </w:rPr>
        <w:t xml:space="preserve">     </w:t>
      </w:r>
      <w:r w:rsidR="00DD1744">
        <w:rPr>
          <w:rFonts w:ascii="Times New Roman" w:hAnsi="Times New Roman"/>
          <w:sz w:val="28"/>
          <w:szCs w:val="28"/>
        </w:rPr>
        <w:t xml:space="preserve">За статистикою, станом </w:t>
      </w:r>
      <w:r w:rsidR="00DD1744" w:rsidRPr="00C718CF">
        <w:rPr>
          <w:rFonts w:ascii="Times New Roman" w:hAnsi="Times New Roman"/>
          <w:sz w:val="28"/>
          <w:szCs w:val="28"/>
        </w:rPr>
        <w:t xml:space="preserve">на </w:t>
      </w:r>
      <w:r w:rsidR="00DD1744" w:rsidRPr="00441B16">
        <w:rPr>
          <w:rFonts w:ascii="Times New Roman" w:hAnsi="Times New Roman"/>
          <w:sz w:val="28"/>
          <w:szCs w:val="28"/>
        </w:rPr>
        <w:t>2018 рік</w:t>
      </w:r>
      <w:r w:rsidR="00DD1744">
        <w:rPr>
          <w:rFonts w:ascii="Times New Roman" w:hAnsi="Times New Roman"/>
          <w:sz w:val="28"/>
          <w:szCs w:val="28"/>
        </w:rPr>
        <w:t xml:space="preserve"> в Укра</w:t>
      </w:r>
      <w:r w:rsidR="00CB4678">
        <w:rPr>
          <w:rFonts w:ascii="Times New Roman" w:hAnsi="Times New Roman"/>
          <w:sz w:val="28"/>
          <w:szCs w:val="28"/>
        </w:rPr>
        <w:t xml:space="preserve">їні на обліку знаходилося 21 </w:t>
      </w:r>
      <w:r w:rsidR="00CB4678">
        <w:rPr>
          <w:rFonts w:ascii="Times New Roman" w:hAnsi="Times New Roman"/>
          <w:sz w:val="28"/>
          <w:szCs w:val="28"/>
          <w:lang w:val="uk-UA"/>
        </w:rPr>
        <w:t>438</w:t>
      </w:r>
      <w:r w:rsidR="00CB4678">
        <w:rPr>
          <w:rFonts w:ascii="Times New Roman" w:hAnsi="Times New Roman"/>
          <w:sz w:val="28"/>
          <w:szCs w:val="28"/>
        </w:rPr>
        <w:t xml:space="preserve"> захисн</w:t>
      </w:r>
      <w:r w:rsidR="00CB4678">
        <w:rPr>
          <w:rFonts w:ascii="Times New Roman" w:hAnsi="Times New Roman"/>
          <w:sz w:val="28"/>
          <w:szCs w:val="28"/>
          <w:lang w:val="uk-UA"/>
        </w:rPr>
        <w:t>и</w:t>
      </w:r>
      <w:r w:rsidR="00DF1BD1">
        <w:rPr>
          <w:rFonts w:ascii="Times New Roman" w:hAnsi="Times New Roman"/>
          <w:sz w:val="28"/>
          <w:szCs w:val="28"/>
          <w:lang w:val="uk-UA"/>
        </w:rPr>
        <w:t>х</w:t>
      </w:r>
      <w:r w:rsidR="00CB4678">
        <w:rPr>
          <w:rFonts w:ascii="Times New Roman" w:hAnsi="Times New Roman"/>
          <w:sz w:val="28"/>
          <w:szCs w:val="28"/>
        </w:rPr>
        <w:t xml:space="preserve"> споруд</w:t>
      </w:r>
      <w:r w:rsidR="00CB4678">
        <w:rPr>
          <w:rFonts w:ascii="Times New Roman" w:hAnsi="Times New Roman"/>
          <w:sz w:val="28"/>
          <w:szCs w:val="28"/>
          <w:lang w:val="uk-UA"/>
        </w:rPr>
        <w:t xml:space="preserve"> </w:t>
      </w:r>
      <w:r w:rsidR="00DD1744">
        <w:rPr>
          <w:rFonts w:ascii="Times New Roman" w:hAnsi="Times New Roman"/>
          <w:sz w:val="28"/>
          <w:szCs w:val="28"/>
        </w:rPr>
        <w:t xml:space="preserve"> цивільного захисту </w:t>
      </w:r>
      <w:r w:rsidR="00DD1744">
        <w:rPr>
          <w:rFonts w:ascii="Times New Roman" w:hAnsi="Times New Roman"/>
          <w:color w:val="2A2928"/>
          <w:sz w:val="28"/>
          <w:szCs w:val="28"/>
        </w:rPr>
        <w:t>[</w:t>
      </w:r>
      <w:r w:rsidR="00CB4678">
        <w:rPr>
          <w:rFonts w:ascii="Times New Roman" w:hAnsi="Times New Roman"/>
          <w:sz w:val="28"/>
          <w:szCs w:val="28"/>
          <w:lang w:val="uk-UA"/>
        </w:rPr>
        <w:t>4</w:t>
      </w:r>
      <w:r w:rsidR="00DD1744">
        <w:rPr>
          <w:rFonts w:ascii="Times New Roman" w:hAnsi="Times New Roman"/>
          <w:color w:val="2A2928"/>
          <w:sz w:val="28"/>
          <w:szCs w:val="28"/>
        </w:rPr>
        <w:t xml:space="preserve">]. </w:t>
      </w:r>
      <w:r w:rsidR="00DD1744">
        <w:rPr>
          <w:rFonts w:ascii="Times New Roman" w:hAnsi="Times New Roman"/>
          <w:sz w:val="28"/>
          <w:szCs w:val="28"/>
        </w:rPr>
        <w:t xml:space="preserve">Основна частина захисних споруд цивільного захисту призначена для укриття найбільшої працюючої зміни суб’єктів господарювання, а також населення у зонах спостереження навколо атомних електростанцій.  Переважна частина населення (більше 80 відсотків) планується до укриття у спорудах подвійного призначення та найпростіших укриттях. </w:t>
      </w:r>
    </w:p>
    <w:p w:rsidR="00170786" w:rsidRDefault="00DC587D" w:rsidP="00DD1744">
      <w:pPr>
        <w:shd w:val="clear" w:color="auto" w:fill="FFFFFF"/>
        <w:spacing w:after="0" w:line="360" w:lineRule="auto"/>
        <w:jc w:val="both"/>
        <w:textAlignment w:val="baseline"/>
        <w:rPr>
          <w:rFonts w:ascii="Times New Roman" w:hAnsi="Times New Roman"/>
          <w:sz w:val="28"/>
          <w:szCs w:val="28"/>
          <w:lang w:val="uk-UA"/>
        </w:rPr>
      </w:pPr>
      <w:r>
        <w:rPr>
          <w:rFonts w:ascii="Times New Roman" w:hAnsi="Times New Roman"/>
          <w:sz w:val="28"/>
          <w:szCs w:val="28"/>
          <w:lang w:val="uk-UA"/>
        </w:rPr>
        <w:t xml:space="preserve">     </w:t>
      </w:r>
      <w:r w:rsidR="00DF1BD1" w:rsidRPr="009546EF">
        <w:rPr>
          <w:rFonts w:ascii="Times New Roman" w:hAnsi="Times New Roman"/>
          <w:sz w:val="28"/>
          <w:szCs w:val="28"/>
          <w:lang w:val="uk-UA"/>
        </w:rPr>
        <w:t>Наразі</w:t>
      </w:r>
      <w:r w:rsidR="00DD1744" w:rsidRPr="009546EF">
        <w:rPr>
          <w:rFonts w:ascii="Times New Roman" w:hAnsi="Times New Roman"/>
          <w:sz w:val="28"/>
          <w:szCs w:val="28"/>
          <w:lang w:val="uk-UA"/>
        </w:rPr>
        <w:t xml:space="preserve"> фахівцями пропонується  переглянути концепцію укриття населення у захисних спорудах цивільного захисту, які</w:t>
      </w:r>
      <w:r w:rsidR="00DF1BD1">
        <w:rPr>
          <w:rFonts w:ascii="Times New Roman" w:hAnsi="Times New Roman"/>
          <w:sz w:val="28"/>
          <w:szCs w:val="28"/>
          <w:lang w:val="uk-UA"/>
        </w:rPr>
        <w:t>,</w:t>
      </w:r>
      <w:r w:rsidR="00DD1744" w:rsidRPr="009546EF">
        <w:rPr>
          <w:rFonts w:ascii="Times New Roman" w:hAnsi="Times New Roman"/>
          <w:sz w:val="28"/>
          <w:szCs w:val="28"/>
          <w:lang w:val="uk-UA"/>
        </w:rPr>
        <w:t xml:space="preserve"> насамперед, повинні бути призначені для захисту від вражаючих факторів звичайних засобів ураження, а також максимально наближені до місця перебування (проживання, роботи) осіб, які повинні у них переховуватись. </w:t>
      </w:r>
      <w:r w:rsidR="00DD1744">
        <w:rPr>
          <w:rFonts w:ascii="Times New Roman" w:hAnsi="Times New Roman"/>
          <w:sz w:val="28"/>
          <w:szCs w:val="28"/>
        </w:rPr>
        <w:t>Як показала практика організації захисту населення під час проведення антитерористичної операції, найменш захищеними від ураження є мешканці багатоквартирних житлових будинків, оскільки населення, яке проживає в одноповерховому приватному житловому секторі має змогу швидко укритись у власних погребах та інших заглиблених приміщеннях, що є максимально ефективним у разі раптового обстрілу. Необхідність організації укриття населення у захисних спорудах, які розташовані на відстані, що забезп</w:t>
      </w:r>
      <w:r w:rsidR="00DF1BD1">
        <w:rPr>
          <w:rFonts w:ascii="Times New Roman" w:hAnsi="Times New Roman"/>
          <w:sz w:val="28"/>
          <w:szCs w:val="28"/>
        </w:rPr>
        <w:t xml:space="preserve">ечує прибуття до них населення </w:t>
      </w:r>
      <w:r w:rsidR="00DF1BD1">
        <w:rPr>
          <w:rFonts w:ascii="Times New Roman" w:hAnsi="Times New Roman"/>
          <w:sz w:val="28"/>
          <w:szCs w:val="28"/>
          <w:lang w:val="uk-UA"/>
        </w:rPr>
        <w:t>у</w:t>
      </w:r>
      <w:r w:rsidR="00DF1BD1">
        <w:rPr>
          <w:rFonts w:ascii="Times New Roman" w:hAnsi="Times New Roman"/>
          <w:sz w:val="28"/>
          <w:szCs w:val="28"/>
        </w:rPr>
        <w:t>продовж 1–</w:t>
      </w:r>
      <w:r w:rsidR="00DD1744">
        <w:rPr>
          <w:rFonts w:ascii="Times New Roman" w:hAnsi="Times New Roman"/>
          <w:sz w:val="28"/>
          <w:szCs w:val="28"/>
        </w:rPr>
        <w:t xml:space="preserve">2 хв, підтверджується результатами </w:t>
      </w:r>
      <w:r w:rsidR="00DD1744">
        <w:rPr>
          <w:rFonts w:ascii="Times New Roman" w:hAnsi="Times New Roman"/>
          <w:sz w:val="28"/>
          <w:szCs w:val="28"/>
        </w:rPr>
        <w:lastRenderedPageBreak/>
        <w:t>вивчення  наявного досвіду іноземних держав, зокрема Ізраїлю. З огляду на це, найбільш ефективним і економічно обґрунтовани</w:t>
      </w:r>
      <w:r w:rsidR="00DF1BD1">
        <w:rPr>
          <w:rFonts w:ascii="Times New Roman" w:hAnsi="Times New Roman"/>
          <w:sz w:val="28"/>
          <w:szCs w:val="28"/>
        </w:rPr>
        <w:t>м є будівництво споруд подвійно</w:t>
      </w:r>
      <w:r w:rsidR="00DF1BD1">
        <w:rPr>
          <w:rFonts w:ascii="Times New Roman" w:hAnsi="Times New Roman"/>
          <w:sz w:val="28"/>
          <w:szCs w:val="28"/>
          <w:lang w:val="uk-UA"/>
        </w:rPr>
        <w:t>го</w:t>
      </w:r>
      <w:r w:rsidR="00DD1744">
        <w:rPr>
          <w:rFonts w:ascii="Times New Roman" w:hAnsi="Times New Roman"/>
          <w:sz w:val="28"/>
          <w:szCs w:val="28"/>
        </w:rPr>
        <w:t xml:space="preserve"> призначення. Натомість на сьогодні у проектній документації нового будівництва, насамперед громадської забудови, захисні споруди або інші споруди і приміщення, в яких можна організувати укриття населення, відсутні. Забудовники не зацікавлені у будівництві захисних споруд і фактично перекладають тягар організації укриття на органи місцевого самоврядування, які виділяють землю під будівництво і відповідно до законодавства повинні нести відповідальність за організацію цивільного захисту населення на відповідних територіях. Через обмеженість місцевих бюджетів органи місцевого самоврядування забезпечити укриття через організацію будівництва швидко споруджуваних захисних споруд не в змозі.</w:t>
      </w:r>
    </w:p>
    <w:p w:rsidR="00DD1744" w:rsidRDefault="00DF1BD1" w:rsidP="00DD1744">
      <w:pPr>
        <w:shd w:val="clear" w:color="auto" w:fill="FFFFFF"/>
        <w:spacing w:after="0" w:line="360" w:lineRule="auto"/>
        <w:jc w:val="both"/>
        <w:textAlignment w:val="baseline"/>
        <w:rPr>
          <w:rFonts w:ascii="Times New Roman" w:hAnsi="Times New Roman"/>
          <w:sz w:val="28"/>
          <w:szCs w:val="28"/>
        </w:rPr>
      </w:pPr>
      <w:r>
        <w:rPr>
          <w:rFonts w:ascii="Times New Roman" w:hAnsi="Times New Roman"/>
          <w:sz w:val="28"/>
          <w:szCs w:val="28"/>
          <w:lang w:val="uk-UA"/>
        </w:rPr>
        <w:t xml:space="preserve">     </w:t>
      </w:r>
      <w:r w:rsidR="00F83C84">
        <w:rPr>
          <w:rFonts w:ascii="Times New Roman" w:hAnsi="Times New Roman"/>
          <w:sz w:val="28"/>
          <w:szCs w:val="28"/>
          <w:lang w:val="uk-UA"/>
        </w:rPr>
        <w:t>З  цього приводу</w:t>
      </w:r>
      <w:r w:rsidR="00F83C84">
        <w:rPr>
          <w:rFonts w:ascii="Times New Roman" w:hAnsi="Times New Roman"/>
          <w:sz w:val="28"/>
          <w:szCs w:val="28"/>
        </w:rPr>
        <w:t xml:space="preserve">  </w:t>
      </w:r>
      <w:r w:rsidR="00F83C84">
        <w:rPr>
          <w:rFonts w:ascii="Times New Roman" w:hAnsi="Times New Roman"/>
          <w:sz w:val="28"/>
          <w:szCs w:val="28"/>
          <w:lang w:val="uk-UA"/>
        </w:rPr>
        <w:t>д</w:t>
      </w:r>
      <w:r w:rsidR="00DD1744">
        <w:rPr>
          <w:rFonts w:ascii="Times New Roman" w:hAnsi="Times New Roman"/>
          <w:sz w:val="28"/>
          <w:szCs w:val="28"/>
        </w:rPr>
        <w:t>ля України корисним буде використання досвіду роботи, у напрямку захисту населення, деяких інших країн світу</w:t>
      </w:r>
      <w:r>
        <w:rPr>
          <w:rFonts w:ascii="Times New Roman" w:hAnsi="Times New Roman"/>
          <w:sz w:val="28"/>
          <w:szCs w:val="28"/>
          <w:lang w:val="uk-UA"/>
        </w:rPr>
        <w:t>,</w:t>
      </w:r>
      <w:r w:rsidR="00DD1744">
        <w:rPr>
          <w:rFonts w:ascii="Times New Roman" w:hAnsi="Times New Roman"/>
          <w:sz w:val="28"/>
          <w:szCs w:val="28"/>
        </w:rPr>
        <w:t xml:space="preserve"> де на всіх етапах розвитку ЦЗ особливе значення надається створенню мережі захисних споруд і укриттів. Ця робота здій</w:t>
      </w:r>
      <w:r>
        <w:rPr>
          <w:rFonts w:ascii="Times New Roman" w:hAnsi="Times New Roman"/>
          <w:sz w:val="28"/>
          <w:szCs w:val="28"/>
        </w:rPr>
        <w:t>снюється різноманітними шляхами</w:t>
      </w:r>
      <w:r w:rsidR="00DD1744">
        <w:rPr>
          <w:rFonts w:ascii="Times New Roman" w:hAnsi="Times New Roman"/>
          <w:sz w:val="28"/>
          <w:szCs w:val="28"/>
        </w:rPr>
        <w:t>, до яких відносяться: будівництво нових сховищ; реконструкція та дооблад</w:t>
      </w:r>
      <w:r>
        <w:rPr>
          <w:rFonts w:ascii="Times New Roman" w:hAnsi="Times New Roman"/>
          <w:sz w:val="28"/>
          <w:szCs w:val="28"/>
        </w:rPr>
        <w:t xml:space="preserve">нання сховищ часів </w:t>
      </w:r>
      <w:r>
        <w:rPr>
          <w:rFonts w:ascii="Times New Roman" w:hAnsi="Times New Roman"/>
          <w:sz w:val="28"/>
          <w:szCs w:val="28"/>
          <w:lang w:val="uk-UA"/>
        </w:rPr>
        <w:t>Д</w:t>
      </w:r>
      <w:r w:rsidR="00DD1744">
        <w:rPr>
          <w:rFonts w:ascii="Times New Roman" w:hAnsi="Times New Roman"/>
          <w:sz w:val="28"/>
          <w:szCs w:val="28"/>
        </w:rPr>
        <w:t xml:space="preserve">ругої світової війни; обстеження підвальних приміщень існуючих будинків та обладнання їх під протирадіаційні укриття; дообладнання під сховища рудників, шахт та інших підземних споруд після закінчення в них робіт </w:t>
      </w:r>
      <w:r>
        <w:rPr>
          <w:rFonts w:ascii="Times New Roman" w:hAnsi="Times New Roman"/>
          <w:sz w:val="28"/>
          <w:szCs w:val="28"/>
          <w:lang w:val="uk-UA"/>
        </w:rPr>
        <w:t>і</w:t>
      </w:r>
      <w:r w:rsidR="00DD1744">
        <w:rPr>
          <w:rFonts w:ascii="Times New Roman" w:hAnsi="Times New Roman"/>
          <w:sz w:val="28"/>
          <w:szCs w:val="28"/>
        </w:rPr>
        <w:t>з видобутку корисних копалин; використання під сховища підземних споруд метрополітен</w:t>
      </w:r>
      <w:r>
        <w:rPr>
          <w:rFonts w:ascii="Times New Roman" w:hAnsi="Times New Roman"/>
          <w:sz w:val="28"/>
          <w:szCs w:val="28"/>
        </w:rPr>
        <w:t>у. Наприклад у Норвегії створен</w:t>
      </w:r>
      <w:r>
        <w:rPr>
          <w:rFonts w:ascii="Times New Roman" w:hAnsi="Times New Roman"/>
          <w:sz w:val="28"/>
          <w:szCs w:val="28"/>
          <w:lang w:val="uk-UA"/>
        </w:rPr>
        <w:t>о</w:t>
      </w:r>
      <w:r>
        <w:rPr>
          <w:rFonts w:ascii="Times New Roman" w:hAnsi="Times New Roman"/>
          <w:sz w:val="28"/>
          <w:szCs w:val="28"/>
        </w:rPr>
        <w:t xml:space="preserve"> систем</w:t>
      </w:r>
      <w:r>
        <w:rPr>
          <w:rFonts w:ascii="Times New Roman" w:hAnsi="Times New Roman"/>
          <w:sz w:val="28"/>
          <w:szCs w:val="28"/>
          <w:lang w:val="uk-UA"/>
        </w:rPr>
        <w:t>у</w:t>
      </w:r>
      <w:r w:rsidR="00DD1744">
        <w:rPr>
          <w:rFonts w:ascii="Times New Roman" w:hAnsi="Times New Roman"/>
          <w:sz w:val="28"/>
          <w:szCs w:val="28"/>
        </w:rPr>
        <w:t xml:space="preserve"> громадських та приватних сховищ. Згідно з розпорядженням директорату цивільної готовності, відповідальність за будівниц</w:t>
      </w:r>
      <w:r>
        <w:rPr>
          <w:rFonts w:ascii="Times New Roman" w:hAnsi="Times New Roman"/>
          <w:sz w:val="28"/>
          <w:szCs w:val="28"/>
        </w:rPr>
        <w:t>тво громадських сховищ покладен</w:t>
      </w:r>
      <w:r>
        <w:rPr>
          <w:rFonts w:ascii="Times New Roman" w:hAnsi="Times New Roman"/>
          <w:sz w:val="28"/>
          <w:szCs w:val="28"/>
          <w:lang w:val="uk-UA"/>
        </w:rPr>
        <w:t>о</w:t>
      </w:r>
      <w:r w:rsidR="00DD1744">
        <w:rPr>
          <w:rFonts w:ascii="Times New Roman" w:hAnsi="Times New Roman"/>
          <w:sz w:val="28"/>
          <w:szCs w:val="28"/>
        </w:rPr>
        <w:t xml:space="preserve"> на муніципалітети, які покривають одну третину їх вартості, а дві третини виділяються із державного бюджету. </w:t>
      </w:r>
      <w:r w:rsidR="00DC587D">
        <w:rPr>
          <w:rFonts w:ascii="Times New Roman" w:hAnsi="Times New Roman"/>
          <w:sz w:val="28"/>
          <w:szCs w:val="28"/>
          <w:lang w:val="uk-UA"/>
        </w:rPr>
        <w:t xml:space="preserve">  </w:t>
      </w:r>
      <w:r w:rsidR="00DD1744">
        <w:rPr>
          <w:rFonts w:ascii="Times New Roman" w:hAnsi="Times New Roman"/>
          <w:sz w:val="28"/>
          <w:szCs w:val="28"/>
        </w:rPr>
        <w:t>Спорудження приватних сховищ покладається на власників житлових будинків, дитячих та інших громадських сп</w:t>
      </w:r>
      <w:r>
        <w:rPr>
          <w:rFonts w:ascii="Times New Roman" w:hAnsi="Times New Roman"/>
          <w:sz w:val="28"/>
          <w:szCs w:val="28"/>
        </w:rPr>
        <w:t xml:space="preserve">оруд, а у сільській місцевості </w:t>
      </w:r>
      <w:r>
        <w:rPr>
          <w:rFonts w:ascii="Times New Roman" w:hAnsi="Times New Roman"/>
          <w:sz w:val="28"/>
          <w:szCs w:val="28"/>
          <w:lang w:val="uk-UA"/>
        </w:rPr>
        <w:t>–</w:t>
      </w:r>
      <w:r w:rsidR="00DD1744">
        <w:rPr>
          <w:rFonts w:ascii="Times New Roman" w:hAnsi="Times New Roman"/>
          <w:sz w:val="28"/>
          <w:szCs w:val="28"/>
        </w:rPr>
        <w:t xml:space="preserve"> на власників ферм. У житлових будинках сховища споруджуються, якщо вони мають понад три поверхи і загал</w:t>
      </w:r>
      <w:r>
        <w:rPr>
          <w:rFonts w:ascii="Times New Roman" w:hAnsi="Times New Roman"/>
          <w:sz w:val="28"/>
          <w:szCs w:val="28"/>
        </w:rPr>
        <w:t xml:space="preserve">ьну площу під фундаментом 150 </w:t>
      </w:r>
      <w:r>
        <w:rPr>
          <w:rFonts w:ascii="Times New Roman" w:hAnsi="Times New Roman"/>
          <w:sz w:val="28"/>
          <w:szCs w:val="28"/>
          <w:lang w:val="uk-UA"/>
        </w:rPr>
        <w:t>кв.</w:t>
      </w:r>
      <w:r>
        <w:rPr>
          <w:rFonts w:ascii="Times New Roman" w:hAnsi="Times New Roman"/>
          <w:sz w:val="28"/>
          <w:szCs w:val="28"/>
        </w:rPr>
        <w:t>м</w:t>
      </w:r>
      <w:r>
        <w:rPr>
          <w:rFonts w:ascii="Times New Roman" w:hAnsi="Times New Roman"/>
          <w:sz w:val="28"/>
          <w:szCs w:val="28"/>
          <w:lang w:val="uk-UA"/>
        </w:rPr>
        <w:t>етрів.</w:t>
      </w:r>
      <w:r w:rsidR="00DD1744">
        <w:rPr>
          <w:rFonts w:ascii="Times New Roman" w:hAnsi="Times New Roman"/>
          <w:sz w:val="28"/>
          <w:szCs w:val="28"/>
        </w:rPr>
        <w:t xml:space="preserve"> </w:t>
      </w:r>
      <w:r w:rsidR="00DD1744">
        <w:rPr>
          <w:rFonts w:ascii="Times New Roman" w:hAnsi="Times New Roman"/>
          <w:sz w:val="28"/>
          <w:szCs w:val="28"/>
        </w:rPr>
        <w:lastRenderedPageBreak/>
        <w:t>Приватні сховища</w:t>
      </w:r>
      <w:r w:rsidR="0075704A">
        <w:rPr>
          <w:rFonts w:ascii="Times New Roman" w:hAnsi="Times New Roman"/>
          <w:sz w:val="28"/>
          <w:szCs w:val="28"/>
        </w:rPr>
        <w:t xml:space="preserve"> здатні розмістити понад 19 млн</w:t>
      </w:r>
      <w:r w:rsidR="00DD1744">
        <w:rPr>
          <w:rFonts w:ascii="Times New Roman" w:hAnsi="Times New Roman"/>
          <w:sz w:val="28"/>
          <w:szCs w:val="28"/>
        </w:rPr>
        <w:t xml:space="preserve"> осіб. Швидкими темпами накопичується фонд захисних споруд у Швеції. У Швейцарії </w:t>
      </w:r>
      <w:r w:rsidR="0075704A">
        <w:rPr>
          <w:rFonts w:ascii="Times New Roman" w:hAnsi="Times New Roman"/>
          <w:sz w:val="28"/>
          <w:szCs w:val="28"/>
          <w:lang w:val="uk-UA"/>
        </w:rPr>
        <w:t xml:space="preserve">у </w:t>
      </w:r>
      <w:r w:rsidR="00DD1744">
        <w:rPr>
          <w:rFonts w:ascii="Times New Roman" w:hAnsi="Times New Roman"/>
          <w:sz w:val="28"/>
          <w:szCs w:val="28"/>
        </w:rPr>
        <w:t>с</w:t>
      </w:r>
      <w:r w:rsidR="0075704A">
        <w:rPr>
          <w:rFonts w:ascii="Times New Roman" w:hAnsi="Times New Roman"/>
          <w:sz w:val="28"/>
          <w:szCs w:val="28"/>
        </w:rPr>
        <w:t>ховищ</w:t>
      </w:r>
      <w:r w:rsidR="0075704A">
        <w:rPr>
          <w:rFonts w:ascii="Times New Roman" w:hAnsi="Times New Roman"/>
          <w:sz w:val="28"/>
          <w:szCs w:val="28"/>
          <w:lang w:val="uk-UA"/>
        </w:rPr>
        <w:t>ах</w:t>
      </w:r>
      <w:r w:rsidR="00DD1744">
        <w:rPr>
          <w:rFonts w:ascii="Times New Roman" w:hAnsi="Times New Roman"/>
          <w:sz w:val="28"/>
          <w:szCs w:val="28"/>
        </w:rPr>
        <w:t xml:space="preserve"> можуть розмістити</w:t>
      </w:r>
      <w:r w:rsidR="0075704A">
        <w:rPr>
          <w:rFonts w:ascii="Times New Roman" w:hAnsi="Times New Roman"/>
          <w:sz w:val="28"/>
          <w:szCs w:val="28"/>
          <w:lang w:val="uk-UA"/>
        </w:rPr>
        <w:t>сь</w:t>
      </w:r>
      <w:r w:rsidR="0075704A">
        <w:rPr>
          <w:rFonts w:ascii="Times New Roman" w:hAnsi="Times New Roman"/>
          <w:sz w:val="28"/>
          <w:szCs w:val="28"/>
        </w:rPr>
        <w:t xml:space="preserve"> 6,2 млн</w:t>
      </w:r>
      <w:r w:rsidR="00DD1744">
        <w:rPr>
          <w:rFonts w:ascii="Times New Roman" w:hAnsi="Times New Roman"/>
          <w:sz w:val="28"/>
          <w:szCs w:val="28"/>
        </w:rPr>
        <w:t xml:space="preserve"> осіб при загальні</w:t>
      </w:r>
      <w:r w:rsidR="0075704A">
        <w:rPr>
          <w:rFonts w:ascii="Times New Roman" w:hAnsi="Times New Roman"/>
          <w:sz w:val="28"/>
          <w:szCs w:val="28"/>
        </w:rPr>
        <w:t>й чисельності населення 6,4 млн</w:t>
      </w:r>
      <w:r w:rsidR="00DD1744">
        <w:rPr>
          <w:rFonts w:ascii="Times New Roman" w:hAnsi="Times New Roman"/>
          <w:sz w:val="28"/>
          <w:szCs w:val="28"/>
        </w:rPr>
        <w:t xml:space="preserve"> осіб. Загальна забезпеченість складає 95</w:t>
      </w:r>
      <w:r w:rsidR="0075704A">
        <w:rPr>
          <w:rFonts w:ascii="Times New Roman" w:hAnsi="Times New Roman"/>
          <w:sz w:val="28"/>
          <w:szCs w:val="28"/>
          <w:lang w:val="uk-UA"/>
        </w:rPr>
        <w:t xml:space="preserve"> </w:t>
      </w:r>
      <w:r w:rsidR="00DD1744">
        <w:rPr>
          <w:rFonts w:ascii="Times New Roman" w:hAnsi="Times New Roman"/>
          <w:sz w:val="28"/>
          <w:szCs w:val="28"/>
        </w:rPr>
        <w:t xml:space="preserve">%. Всі захисні споруди у мирний час забезпечені продуктами на 1 місяць і медикаментами на 3 місяці. </w:t>
      </w:r>
      <w:r w:rsidR="00DC587D">
        <w:rPr>
          <w:rFonts w:ascii="Times New Roman" w:hAnsi="Times New Roman"/>
          <w:sz w:val="28"/>
          <w:szCs w:val="28"/>
          <w:lang w:val="uk-UA"/>
        </w:rPr>
        <w:t xml:space="preserve">   </w:t>
      </w:r>
      <w:r w:rsidR="00DD1744" w:rsidRPr="00DC587D">
        <w:rPr>
          <w:rFonts w:ascii="Times New Roman" w:hAnsi="Times New Roman"/>
          <w:sz w:val="28"/>
          <w:szCs w:val="28"/>
          <w:lang w:val="uk-UA"/>
        </w:rPr>
        <w:t xml:space="preserve">У Німеччині, Великобританії, Італії, Греції меншої уваги надають спорудженню нових сховищ, а більш активно ведуться роботи з реконструкції </w:t>
      </w:r>
      <w:r w:rsidR="0075704A" w:rsidRPr="00DC587D">
        <w:rPr>
          <w:rFonts w:ascii="Times New Roman" w:hAnsi="Times New Roman"/>
          <w:sz w:val="28"/>
          <w:szCs w:val="28"/>
          <w:lang w:val="uk-UA"/>
        </w:rPr>
        <w:t xml:space="preserve">та дообладнання сховищ періоду </w:t>
      </w:r>
      <w:r w:rsidR="0075704A">
        <w:rPr>
          <w:rFonts w:ascii="Times New Roman" w:hAnsi="Times New Roman"/>
          <w:sz w:val="28"/>
          <w:szCs w:val="28"/>
          <w:lang w:val="uk-UA"/>
        </w:rPr>
        <w:t>Д</w:t>
      </w:r>
      <w:r w:rsidR="00DD1744" w:rsidRPr="00DC587D">
        <w:rPr>
          <w:rFonts w:ascii="Times New Roman" w:hAnsi="Times New Roman"/>
          <w:sz w:val="28"/>
          <w:szCs w:val="28"/>
          <w:lang w:val="uk-UA"/>
        </w:rPr>
        <w:t xml:space="preserve">ругої світової війни. </w:t>
      </w:r>
      <w:r w:rsidR="00DC587D">
        <w:rPr>
          <w:rFonts w:ascii="Times New Roman" w:hAnsi="Times New Roman"/>
          <w:sz w:val="28"/>
          <w:szCs w:val="28"/>
          <w:lang w:val="uk-UA"/>
        </w:rPr>
        <w:t xml:space="preserve">  </w:t>
      </w:r>
      <w:r w:rsidR="00DD1744" w:rsidRPr="00DC587D">
        <w:rPr>
          <w:rFonts w:ascii="Times New Roman" w:hAnsi="Times New Roman"/>
          <w:sz w:val="28"/>
          <w:szCs w:val="28"/>
          <w:lang w:val="uk-UA"/>
        </w:rPr>
        <w:t>Законодавством із цивільної оборони більшості країн передбачається обстеження підвальних приміщень на предмет можливості дообладнання їх під схо</w:t>
      </w:r>
      <w:r w:rsidR="0075704A" w:rsidRPr="00DC587D">
        <w:rPr>
          <w:rFonts w:ascii="Times New Roman" w:hAnsi="Times New Roman"/>
          <w:sz w:val="28"/>
          <w:szCs w:val="28"/>
          <w:lang w:val="uk-UA"/>
        </w:rPr>
        <w:t xml:space="preserve">вища. </w:t>
      </w:r>
      <w:r w:rsidR="0075704A">
        <w:rPr>
          <w:rFonts w:ascii="Times New Roman" w:hAnsi="Times New Roman"/>
          <w:sz w:val="28"/>
          <w:szCs w:val="28"/>
        </w:rPr>
        <w:t xml:space="preserve">Найбільшого </w:t>
      </w:r>
      <w:r w:rsidR="0075704A">
        <w:rPr>
          <w:rFonts w:ascii="Times New Roman" w:hAnsi="Times New Roman"/>
          <w:sz w:val="28"/>
          <w:szCs w:val="28"/>
          <w:lang w:val="uk-UA"/>
        </w:rPr>
        <w:t>поширення</w:t>
      </w:r>
      <w:r w:rsidR="00DD1744">
        <w:rPr>
          <w:rFonts w:ascii="Times New Roman" w:hAnsi="Times New Roman"/>
          <w:sz w:val="28"/>
          <w:szCs w:val="28"/>
        </w:rPr>
        <w:t xml:space="preserve"> ці заходи набули у США.</w:t>
      </w:r>
    </w:p>
    <w:p w:rsidR="001D47C4" w:rsidRDefault="001D47C4" w:rsidP="00DD1744">
      <w:pPr>
        <w:shd w:val="clear" w:color="auto" w:fill="FFFFFF"/>
        <w:spacing w:after="0" w:line="360" w:lineRule="auto"/>
        <w:jc w:val="both"/>
        <w:textAlignment w:val="baseline"/>
        <w:rPr>
          <w:rFonts w:ascii="Times New Roman" w:eastAsia="Times New Roman" w:hAnsi="Times New Roman"/>
          <w:b/>
          <w:color w:val="000000"/>
          <w:sz w:val="28"/>
          <w:szCs w:val="28"/>
          <w:lang w:val="uk-UA" w:eastAsia="ru-RU"/>
        </w:rPr>
      </w:pPr>
      <w:bookmarkStart w:id="165" w:name="n605"/>
      <w:bookmarkEnd w:id="165"/>
    </w:p>
    <w:p w:rsidR="00DD1744" w:rsidRPr="00F83C84" w:rsidRDefault="003D2672" w:rsidP="00DD1744">
      <w:pPr>
        <w:shd w:val="clear" w:color="auto" w:fill="FFFFFF"/>
        <w:spacing w:after="0" w:line="360" w:lineRule="auto"/>
        <w:jc w:val="both"/>
        <w:textAlignment w:val="baseline"/>
        <w:rPr>
          <w:b/>
          <w:lang w:val="uk-UA"/>
        </w:rPr>
      </w:pPr>
      <w:r>
        <w:rPr>
          <w:rFonts w:ascii="Times New Roman" w:eastAsia="Times New Roman" w:hAnsi="Times New Roman"/>
          <w:b/>
          <w:color w:val="000000"/>
          <w:sz w:val="28"/>
          <w:szCs w:val="28"/>
          <w:lang w:val="uk-UA" w:eastAsia="ru-RU"/>
        </w:rPr>
        <w:t xml:space="preserve"> 5</w:t>
      </w:r>
      <w:r w:rsidR="00DC587D">
        <w:rPr>
          <w:rFonts w:ascii="Times New Roman" w:eastAsia="Times New Roman" w:hAnsi="Times New Roman"/>
          <w:b/>
          <w:color w:val="000000"/>
          <w:sz w:val="28"/>
          <w:szCs w:val="28"/>
          <w:lang w:val="uk-UA" w:eastAsia="ru-RU"/>
        </w:rPr>
        <w:t xml:space="preserve">.3 </w:t>
      </w:r>
      <w:r w:rsidR="00DD1744" w:rsidRPr="00F83C84">
        <w:rPr>
          <w:rFonts w:ascii="Times New Roman" w:eastAsia="Times New Roman" w:hAnsi="Times New Roman"/>
          <w:b/>
          <w:color w:val="000000"/>
          <w:sz w:val="28"/>
          <w:szCs w:val="28"/>
          <w:lang w:eastAsia="ru-RU"/>
        </w:rPr>
        <w:t>Заходи з евакуації</w:t>
      </w:r>
      <w:r w:rsidR="00F83C84">
        <w:rPr>
          <w:rFonts w:ascii="Times New Roman" w:eastAsia="Times New Roman" w:hAnsi="Times New Roman"/>
          <w:b/>
          <w:color w:val="000000"/>
          <w:sz w:val="28"/>
          <w:szCs w:val="28"/>
          <w:lang w:val="uk-UA" w:eastAsia="ru-RU"/>
        </w:rPr>
        <w:t xml:space="preserve"> населення</w:t>
      </w:r>
    </w:p>
    <w:p w:rsidR="00DD1744" w:rsidRDefault="00DC587D" w:rsidP="00697278">
      <w:pPr>
        <w:pStyle w:val="a3"/>
        <w:shd w:val="clear" w:color="auto" w:fill="FFFFFF"/>
        <w:spacing w:before="0" w:beforeAutospacing="0" w:after="0" w:afterAutospacing="0" w:line="360" w:lineRule="auto"/>
        <w:jc w:val="both"/>
        <w:rPr>
          <w:sz w:val="28"/>
          <w:szCs w:val="28"/>
        </w:rPr>
      </w:pPr>
      <w:r>
        <w:rPr>
          <w:sz w:val="28"/>
          <w:szCs w:val="28"/>
        </w:rPr>
        <w:t xml:space="preserve">     </w:t>
      </w:r>
      <w:r w:rsidR="00DD1744">
        <w:rPr>
          <w:sz w:val="28"/>
          <w:szCs w:val="28"/>
        </w:rPr>
        <w:t xml:space="preserve"> </w:t>
      </w:r>
      <w:r w:rsidR="00A810D1">
        <w:rPr>
          <w:sz w:val="28"/>
          <w:szCs w:val="28"/>
        </w:rPr>
        <w:t>Евакуація як спосіб захисту населення</w:t>
      </w:r>
      <w:r w:rsidR="00DD1744" w:rsidRPr="00320D10">
        <w:rPr>
          <w:sz w:val="28"/>
          <w:szCs w:val="28"/>
        </w:rPr>
        <w:t xml:space="preserve"> використовується </w:t>
      </w:r>
      <w:r w:rsidR="00DD1744">
        <w:rPr>
          <w:sz w:val="28"/>
          <w:szCs w:val="28"/>
        </w:rPr>
        <w:t>з</w:t>
      </w:r>
      <w:r w:rsidR="00DD1744" w:rsidRPr="00320D10">
        <w:rPr>
          <w:sz w:val="28"/>
          <w:szCs w:val="28"/>
        </w:rPr>
        <w:t>давна, особливо великих</w:t>
      </w:r>
      <w:r w:rsidR="00DD1744">
        <w:rPr>
          <w:sz w:val="28"/>
          <w:szCs w:val="28"/>
        </w:rPr>
        <w:t xml:space="preserve"> масштабів вона досягла в ро</w:t>
      </w:r>
      <w:r w:rsidR="00A810D1">
        <w:rPr>
          <w:sz w:val="28"/>
          <w:szCs w:val="28"/>
        </w:rPr>
        <w:t>ки Д</w:t>
      </w:r>
      <w:r w:rsidR="00DD1744">
        <w:rPr>
          <w:sz w:val="28"/>
          <w:szCs w:val="28"/>
        </w:rPr>
        <w:t>ругої с</w:t>
      </w:r>
      <w:r w:rsidR="00DD1744" w:rsidRPr="00320D10">
        <w:rPr>
          <w:sz w:val="28"/>
          <w:szCs w:val="28"/>
        </w:rPr>
        <w:t>вітової ві</w:t>
      </w:r>
      <w:r w:rsidR="00DD1744">
        <w:rPr>
          <w:sz w:val="28"/>
          <w:szCs w:val="28"/>
        </w:rPr>
        <w:t>йни. Великомасштабні заходи з</w:t>
      </w:r>
      <w:r w:rsidR="00DD1744" w:rsidRPr="00320D10">
        <w:rPr>
          <w:sz w:val="28"/>
          <w:szCs w:val="28"/>
        </w:rPr>
        <w:t xml:space="preserve"> евакуації населення проводилися і</w:t>
      </w:r>
      <w:r w:rsidR="00DD1744">
        <w:rPr>
          <w:sz w:val="28"/>
          <w:szCs w:val="28"/>
        </w:rPr>
        <w:t xml:space="preserve"> в післявоєнні роки</w:t>
      </w:r>
      <w:r w:rsidR="00A810D1">
        <w:rPr>
          <w:sz w:val="28"/>
          <w:szCs w:val="28"/>
        </w:rPr>
        <w:t>,</w:t>
      </w:r>
      <w:r w:rsidR="00DD1744">
        <w:rPr>
          <w:sz w:val="28"/>
          <w:szCs w:val="28"/>
        </w:rPr>
        <w:t xml:space="preserve"> у тому числі під час</w:t>
      </w:r>
      <w:r w:rsidR="00DD1744" w:rsidRPr="00320D10">
        <w:rPr>
          <w:sz w:val="28"/>
          <w:szCs w:val="28"/>
        </w:rPr>
        <w:t xml:space="preserve"> ліквідації наслідків радіаційної аварії н</w:t>
      </w:r>
      <w:r w:rsidR="00DD1744">
        <w:rPr>
          <w:sz w:val="28"/>
          <w:szCs w:val="28"/>
        </w:rPr>
        <w:t>а Чорнобильські</w:t>
      </w:r>
      <w:r w:rsidR="00A810D1">
        <w:rPr>
          <w:sz w:val="28"/>
          <w:szCs w:val="28"/>
        </w:rPr>
        <w:t>й АЕС у 1986 році в Україні, під час землетрусів</w:t>
      </w:r>
      <w:r w:rsidR="00DD1744">
        <w:rPr>
          <w:sz w:val="28"/>
          <w:szCs w:val="28"/>
        </w:rPr>
        <w:t xml:space="preserve"> у м</w:t>
      </w:r>
      <w:r w:rsidR="00DD1744" w:rsidRPr="00320D10">
        <w:rPr>
          <w:sz w:val="28"/>
          <w:szCs w:val="28"/>
        </w:rPr>
        <w:t>.</w:t>
      </w:r>
      <w:r w:rsidR="00A810D1">
        <w:rPr>
          <w:sz w:val="28"/>
          <w:szCs w:val="28"/>
        </w:rPr>
        <w:t xml:space="preserve"> </w:t>
      </w:r>
      <w:r w:rsidR="00DD1744" w:rsidRPr="00320D10">
        <w:rPr>
          <w:sz w:val="28"/>
          <w:szCs w:val="28"/>
        </w:rPr>
        <w:t>Спітак</w:t>
      </w:r>
      <w:r w:rsidR="00DD1744">
        <w:rPr>
          <w:sz w:val="28"/>
          <w:szCs w:val="28"/>
        </w:rPr>
        <w:t xml:space="preserve"> у</w:t>
      </w:r>
      <w:r w:rsidR="00A810D1">
        <w:rPr>
          <w:sz w:val="28"/>
          <w:szCs w:val="28"/>
        </w:rPr>
        <w:t xml:space="preserve"> </w:t>
      </w:r>
      <w:r w:rsidR="00DD1744">
        <w:rPr>
          <w:sz w:val="28"/>
          <w:szCs w:val="28"/>
        </w:rPr>
        <w:t>1988 році в Арменії.  Щорічно у багатьох країнах світу виникають  руйнівні НС природного  характеру (землетруси,</w:t>
      </w:r>
      <w:r w:rsidR="00DD1744" w:rsidRPr="00326514">
        <w:rPr>
          <w:sz w:val="28"/>
          <w:szCs w:val="28"/>
        </w:rPr>
        <w:t xml:space="preserve"> </w:t>
      </w:r>
      <w:r w:rsidR="00607E33">
        <w:rPr>
          <w:sz w:val="28"/>
          <w:szCs w:val="28"/>
        </w:rPr>
        <w:t>повен</w:t>
      </w:r>
      <w:r w:rsidR="00A810D1">
        <w:rPr>
          <w:sz w:val="28"/>
          <w:szCs w:val="28"/>
        </w:rPr>
        <w:t>і</w:t>
      </w:r>
      <w:r w:rsidR="00607E33">
        <w:rPr>
          <w:sz w:val="28"/>
          <w:szCs w:val="28"/>
        </w:rPr>
        <w:t>, цунамі</w:t>
      </w:r>
      <w:r w:rsidR="00A810D1">
        <w:rPr>
          <w:sz w:val="28"/>
          <w:szCs w:val="28"/>
        </w:rPr>
        <w:t>),</w:t>
      </w:r>
      <w:r w:rsidR="00607E33">
        <w:rPr>
          <w:sz w:val="28"/>
          <w:szCs w:val="28"/>
        </w:rPr>
        <w:t xml:space="preserve"> </w:t>
      </w:r>
      <w:r w:rsidR="00DD1744">
        <w:rPr>
          <w:sz w:val="28"/>
          <w:szCs w:val="28"/>
        </w:rPr>
        <w:t xml:space="preserve"> де урядами цих країн здійснюються заходи з евакуації десятків та сотень тисяч людей у безпечні райони. Україна має свій сучасний досвід з евакуації  населення із зон бойових дій на сх</w:t>
      </w:r>
      <w:r w:rsidR="00A810D1">
        <w:rPr>
          <w:sz w:val="28"/>
          <w:szCs w:val="28"/>
        </w:rPr>
        <w:t>оді в період з 2014 по 2015 рік,</w:t>
      </w:r>
      <w:r w:rsidR="00DD1744">
        <w:rPr>
          <w:sz w:val="28"/>
          <w:szCs w:val="28"/>
        </w:rPr>
        <w:t xml:space="preserve">  а також під час надзвичайних ситуацій  пов</w:t>
      </w:r>
      <w:r w:rsidR="00DD1744" w:rsidRPr="00EE2835">
        <w:rPr>
          <w:sz w:val="28"/>
          <w:szCs w:val="28"/>
        </w:rPr>
        <w:t>’</w:t>
      </w:r>
      <w:r w:rsidR="00DD1744">
        <w:rPr>
          <w:sz w:val="28"/>
          <w:szCs w:val="28"/>
        </w:rPr>
        <w:t xml:space="preserve">язаних </w:t>
      </w:r>
      <w:r w:rsidR="00A810D1">
        <w:rPr>
          <w:sz w:val="28"/>
          <w:szCs w:val="28"/>
        </w:rPr>
        <w:t>і</w:t>
      </w:r>
      <w:r w:rsidR="00DD1744">
        <w:rPr>
          <w:sz w:val="28"/>
          <w:szCs w:val="28"/>
        </w:rPr>
        <w:t>з вибухами на арсеналах зброї.</w:t>
      </w:r>
    </w:p>
    <w:p w:rsidR="00DD1744" w:rsidRPr="001A4359" w:rsidRDefault="00DC587D" w:rsidP="00697278">
      <w:pPr>
        <w:pStyle w:val="a3"/>
        <w:shd w:val="clear" w:color="auto" w:fill="FFFFFF"/>
        <w:spacing w:before="0" w:beforeAutospacing="0" w:after="0" w:afterAutospacing="0" w:line="360" w:lineRule="auto"/>
        <w:jc w:val="both"/>
        <w:rPr>
          <w:sz w:val="28"/>
          <w:szCs w:val="28"/>
        </w:rPr>
      </w:pPr>
      <w:r>
        <w:rPr>
          <w:sz w:val="28"/>
          <w:szCs w:val="28"/>
        </w:rPr>
        <w:t xml:space="preserve">     </w:t>
      </w:r>
      <w:r w:rsidR="00A810D1">
        <w:rPr>
          <w:sz w:val="28"/>
          <w:szCs w:val="28"/>
        </w:rPr>
        <w:t>Роль і місце евакуації та</w:t>
      </w:r>
      <w:r w:rsidR="00DD1744">
        <w:rPr>
          <w:sz w:val="28"/>
          <w:szCs w:val="28"/>
        </w:rPr>
        <w:t xml:space="preserve"> розосередження населення як способу його захисту, а також заходи з їх організації у значній мірі визначаються розмірами території, розміщенням та щільністю населення, рівнем та станом розвитку доріг, наявністю засобів пересування та іншими факторами. </w:t>
      </w:r>
    </w:p>
    <w:p w:rsidR="00DD1744" w:rsidRPr="00A810D1" w:rsidRDefault="00DC587D" w:rsidP="00697278">
      <w:pPr>
        <w:shd w:val="clear" w:color="auto" w:fill="FFFFFF"/>
        <w:spacing w:after="0" w:line="360" w:lineRule="auto"/>
        <w:jc w:val="both"/>
        <w:textAlignment w:val="baseline"/>
        <w:rPr>
          <w:rFonts w:ascii="Times New Roman" w:eastAsia="Times New Roman" w:hAnsi="Times New Roman"/>
          <w:color w:val="000000"/>
          <w:sz w:val="28"/>
          <w:szCs w:val="28"/>
          <w:lang w:val="uk-UA" w:eastAsia="ru-RU"/>
        </w:rPr>
      </w:pPr>
      <w:bookmarkStart w:id="166" w:name="n606"/>
      <w:bookmarkEnd w:id="166"/>
      <w:r>
        <w:rPr>
          <w:rFonts w:ascii="Times New Roman" w:eastAsia="Times New Roman" w:hAnsi="Times New Roman"/>
          <w:color w:val="000000"/>
          <w:sz w:val="28"/>
          <w:szCs w:val="28"/>
          <w:lang w:val="uk-UA" w:eastAsia="ru-RU"/>
        </w:rPr>
        <w:t xml:space="preserve">     </w:t>
      </w:r>
      <w:r w:rsidR="00DD1744" w:rsidRPr="00DD1744">
        <w:rPr>
          <w:rFonts w:ascii="Times New Roman" w:eastAsia="Times New Roman" w:hAnsi="Times New Roman"/>
          <w:color w:val="000000"/>
          <w:sz w:val="28"/>
          <w:szCs w:val="28"/>
          <w:lang w:val="uk-UA" w:eastAsia="ru-RU"/>
        </w:rPr>
        <w:t xml:space="preserve">Під </w:t>
      </w:r>
      <w:r w:rsidR="00DD1744" w:rsidRPr="00DD1744">
        <w:rPr>
          <w:rFonts w:ascii="Times New Roman" w:hAnsi="Times New Roman"/>
          <w:color w:val="000000"/>
          <w:sz w:val="28"/>
          <w:szCs w:val="28"/>
          <w:shd w:val="clear" w:color="auto" w:fill="FFFFFF"/>
          <w:lang w:val="uk-UA"/>
        </w:rPr>
        <w:t xml:space="preserve">евакуацією розуміють комплекс заходів щодо організованого вивезення (виведення) населення з районів, зон можливого впливу наслідків </w:t>
      </w:r>
      <w:r w:rsidR="00DD1744" w:rsidRPr="00DD1744">
        <w:rPr>
          <w:rFonts w:ascii="Times New Roman" w:hAnsi="Times New Roman"/>
          <w:color w:val="000000"/>
          <w:sz w:val="28"/>
          <w:szCs w:val="28"/>
          <w:shd w:val="clear" w:color="auto" w:fill="FFFFFF"/>
          <w:lang w:val="uk-UA"/>
        </w:rPr>
        <w:lastRenderedPageBreak/>
        <w:t>НС і розміщення його у безпечних місцях у разі виникнення безпосередньої загрози життю та заподіяння шкоди здоров’ю людей.</w:t>
      </w:r>
    </w:p>
    <w:p w:rsidR="00DD1744" w:rsidRDefault="00A810D1" w:rsidP="00697278">
      <w:pPr>
        <w:shd w:val="clear" w:color="auto" w:fill="FFFFFF"/>
        <w:spacing w:after="0" w:line="360" w:lineRule="auto"/>
        <w:jc w:val="both"/>
        <w:textAlignment w:val="baseline"/>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lang w:val="uk-UA"/>
        </w:rPr>
        <w:t xml:space="preserve">     </w:t>
      </w:r>
      <w:r w:rsidR="00DD1744">
        <w:rPr>
          <w:rFonts w:ascii="Times New Roman" w:hAnsi="Times New Roman"/>
          <w:color w:val="000000"/>
          <w:sz w:val="28"/>
          <w:szCs w:val="28"/>
          <w:shd w:val="clear" w:color="auto" w:fill="FFFFFF"/>
        </w:rPr>
        <w:t xml:space="preserve">В Україні евакуацію населення здійснюють  уповноважені  на  це  органи  виконавчої влади, керуючись відповідними  законодавчими та нормативно- правовими актами </w:t>
      </w:r>
      <w:r w:rsidR="00115F2D">
        <w:rPr>
          <w:rFonts w:ascii="Times New Roman" w:hAnsi="Times New Roman"/>
          <w:color w:val="2A2928"/>
          <w:sz w:val="28"/>
          <w:szCs w:val="28"/>
        </w:rPr>
        <w:t xml:space="preserve"> [</w:t>
      </w:r>
      <w:r w:rsidR="00115F2D">
        <w:rPr>
          <w:rFonts w:ascii="Times New Roman" w:hAnsi="Times New Roman"/>
          <w:color w:val="2A2928"/>
          <w:sz w:val="28"/>
          <w:szCs w:val="28"/>
          <w:lang w:val="uk-UA"/>
        </w:rPr>
        <w:t>21</w:t>
      </w:r>
      <w:r w:rsidR="00441B16">
        <w:rPr>
          <w:rFonts w:ascii="Times New Roman" w:hAnsi="Times New Roman"/>
          <w:color w:val="2A2928"/>
          <w:sz w:val="28"/>
          <w:szCs w:val="28"/>
        </w:rPr>
        <w:t>,7</w:t>
      </w:r>
      <w:r w:rsidR="00115F2D">
        <w:rPr>
          <w:rFonts w:ascii="Times New Roman" w:hAnsi="Times New Roman"/>
          <w:color w:val="2A2928"/>
          <w:sz w:val="28"/>
          <w:szCs w:val="28"/>
          <w:lang w:val="uk-UA"/>
        </w:rPr>
        <w:t>5</w:t>
      </w:r>
      <w:r w:rsidR="00DD1744">
        <w:rPr>
          <w:rFonts w:ascii="Times New Roman" w:hAnsi="Times New Roman"/>
          <w:color w:val="2A2928"/>
          <w:sz w:val="28"/>
          <w:szCs w:val="28"/>
        </w:rPr>
        <w:t xml:space="preserve"> ].</w:t>
      </w:r>
    </w:p>
    <w:p w:rsidR="00DD1744" w:rsidRDefault="00DC587D" w:rsidP="00DC587D">
      <w:pPr>
        <w:shd w:val="clear" w:color="auto" w:fill="FFFFFF"/>
        <w:spacing w:after="0" w:line="360" w:lineRule="auto"/>
        <w:jc w:val="both"/>
        <w:textAlignment w:val="baseline"/>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lang w:val="uk-UA"/>
        </w:rPr>
        <w:t xml:space="preserve">     </w:t>
      </w:r>
      <w:r w:rsidR="00DD1744">
        <w:rPr>
          <w:rFonts w:ascii="Times New Roman" w:hAnsi="Times New Roman"/>
          <w:color w:val="000000"/>
          <w:sz w:val="28"/>
          <w:szCs w:val="28"/>
          <w:shd w:val="clear" w:color="auto" w:fill="FFFFFF"/>
        </w:rPr>
        <w:t>Залежно від обстановки, яка складається у разі виникнення НС, проводиться загальна або часткова евакуація населення тимчасового або безповоротного характеру</w:t>
      </w:r>
      <w:r w:rsidR="00DD1744">
        <w:rPr>
          <w:rFonts w:ascii="Times New Roman" w:eastAsia="Times New Roman" w:hAnsi="Times New Roman"/>
          <w:color w:val="000000"/>
          <w:sz w:val="28"/>
          <w:szCs w:val="28"/>
          <w:lang w:eastAsia="ru-RU"/>
        </w:rPr>
        <w:t>.</w:t>
      </w:r>
    </w:p>
    <w:p w:rsidR="00DD1744" w:rsidRDefault="00DD1744" w:rsidP="00697278">
      <w:pPr>
        <w:shd w:val="clear" w:color="auto" w:fill="FFFFFF"/>
        <w:spacing w:after="0" w:line="360" w:lineRule="auto"/>
        <w:ind w:firstLine="450"/>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Проведення обов’язкової евакуації населення передбачено у разі виникнення загрози:</w:t>
      </w:r>
    </w:p>
    <w:p w:rsidR="00DD1744" w:rsidRDefault="00DD1744" w:rsidP="00697278">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аварій з викидом радіоактивних та небезпечних хімічних речовин;</w:t>
      </w:r>
    </w:p>
    <w:p w:rsidR="00DD1744" w:rsidRDefault="00DD1744" w:rsidP="00697278">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катастрофічного затоплення місцевості;</w:t>
      </w:r>
    </w:p>
    <w:p w:rsidR="00DD1744" w:rsidRDefault="00DD1744" w:rsidP="00697278">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масових лісових і торф’яних пожеж, землетрусів, зсувів, інших геологічних та гідрогеологічних явищ і процесів;</w:t>
      </w:r>
    </w:p>
    <w:p w:rsidR="00DC587D" w:rsidRDefault="00DD1744" w:rsidP="00DC587D">
      <w:pPr>
        <w:shd w:val="clear" w:color="auto" w:fill="FFFFFF"/>
        <w:spacing w:after="0" w:line="360" w:lineRule="auto"/>
        <w:jc w:val="both"/>
        <w:textAlignment w:val="baseline"/>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eastAsia="ru-RU"/>
        </w:rPr>
        <w:t>- збройних конфліктів (з районів можливих бойових дій у безпечні райони, які визначаються Міністерством оборони України на особливий період).</w:t>
      </w:r>
    </w:p>
    <w:p w:rsidR="00DD1744" w:rsidRDefault="00DC587D" w:rsidP="00DC587D">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 xml:space="preserve">     </w:t>
      </w:r>
      <w:r w:rsidR="00DD1744">
        <w:rPr>
          <w:rFonts w:ascii="Times New Roman" w:eastAsia="Times New Roman" w:hAnsi="Times New Roman"/>
          <w:color w:val="000000"/>
          <w:sz w:val="28"/>
          <w:szCs w:val="28"/>
          <w:lang w:eastAsia="ru-RU"/>
        </w:rPr>
        <w:t>Загальна евакуація проводиться для всіх категорій населення із зон:</w:t>
      </w:r>
    </w:p>
    <w:p w:rsidR="00DD1744" w:rsidRDefault="00DD1744" w:rsidP="00817166">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можливого радіоактивного та хімічного забруднення;</w:t>
      </w:r>
    </w:p>
    <w:p w:rsidR="00DD1744" w:rsidRDefault="00DD1744" w:rsidP="00817166">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катастрофічного затоплення місцевості з чотиригодинни</w:t>
      </w:r>
      <w:r w:rsidR="00A810D1">
        <w:rPr>
          <w:rFonts w:ascii="Times New Roman" w:eastAsia="Times New Roman" w:hAnsi="Times New Roman"/>
          <w:color w:val="000000"/>
          <w:sz w:val="28"/>
          <w:szCs w:val="28"/>
          <w:lang w:eastAsia="ru-RU"/>
        </w:rPr>
        <w:t xml:space="preserve">м добіганням проривної хвилі </w:t>
      </w:r>
      <w:r w:rsidR="00A810D1">
        <w:rPr>
          <w:rFonts w:ascii="Times New Roman" w:eastAsia="Times New Roman" w:hAnsi="Times New Roman"/>
          <w:color w:val="000000"/>
          <w:sz w:val="28"/>
          <w:szCs w:val="28"/>
          <w:lang w:val="uk-UA" w:eastAsia="ru-RU"/>
        </w:rPr>
        <w:t>у разі</w:t>
      </w:r>
      <w:r w:rsidR="00A810D1">
        <w:rPr>
          <w:rFonts w:ascii="Times New Roman" w:eastAsia="Times New Roman" w:hAnsi="Times New Roman"/>
          <w:color w:val="000000"/>
          <w:sz w:val="28"/>
          <w:szCs w:val="28"/>
          <w:lang w:eastAsia="ru-RU"/>
        </w:rPr>
        <w:t xml:space="preserve"> руйнуванн</w:t>
      </w:r>
      <w:r w:rsidR="00A810D1">
        <w:rPr>
          <w:rFonts w:ascii="Times New Roman" w:eastAsia="Times New Roman" w:hAnsi="Times New Roman"/>
          <w:color w:val="000000"/>
          <w:sz w:val="28"/>
          <w:szCs w:val="28"/>
          <w:lang w:val="uk-UA" w:eastAsia="ru-RU"/>
        </w:rPr>
        <w:t>я</w:t>
      </w:r>
      <w:r>
        <w:rPr>
          <w:rFonts w:ascii="Times New Roman" w:eastAsia="Times New Roman" w:hAnsi="Times New Roman"/>
          <w:color w:val="000000"/>
          <w:sz w:val="28"/>
          <w:szCs w:val="28"/>
          <w:lang w:eastAsia="ru-RU"/>
        </w:rPr>
        <w:t xml:space="preserve"> гідротехнічних споруд.</w:t>
      </w:r>
    </w:p>
    <w:p w:rsidR="00DD1744" w:rsidRDefault="00DD1744" w:rsidP="00DD1744">
      <w:pPr>
        <w:shd w:val="clear" w:color="auto" w:fill="FFFFFF"/>
        <w:spacing w:after="0" w:line="360" w:lineRule="auto"/>
        <w:ind w:firstLine="450"/>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Щодо часткової евакуації, то вона проводиться для вивезення категорій населення, які за віком чи станом здоров’я</w:t>
      </w:r>
      <w:r w:rsidR="00817166">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eastAsia="ru-RU"/>
        </w:rPr>
        <w:t xml:space="preserve"> у разі виникнення НС</w:t>
      </w:r>
      <w:r w:rsidR="00817166">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eastAsia="ru-RU"/>
        </w:rPr>
        <w:t xml:space="preserve"> не здатні самостійно вжити заходів щодо збереження свого життя або здоров’я, а також осіб, які відповідно до законодавства доглядають (обслуговують) таких осіб. Часткова евакуація може проводитися також для інших категорій населення за рішенням органів влади.</w:t>
      </w:r>
    </w:p>
    <w:p w:rsidR="00DD1744" w:rsidRDefault="003D6B36" w:rsidP="00DD1744">
      <w:pPr>
        <w:shd w:val="clear" w:color="auto" w:fill="FFFFFF"/>
        <w:spacing w:after="0" w:line="360" w:lineRule="auto"/>
        <w:jc w:val="both"/>
        <w:textAlignment w:val="baseline"/>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lang w:val="uk-UA"/>
        </w:rPr>
        <w:t xml:space="preserve">     </w:t>
      </w:r>
      <w:r w:rsidR="00DD1744">
        <w:rPr>
          <w:rFonts w:ascii="Times New Roman" w:hAnsi="Times New Roman"/>
          <w:color w:val="000000"/>
          <w:sz w:val="28"/>
          <w:szCs w:val="28"/>
          <w:shd w:val="clear" w:color="auto" w:fill="FFFFFF"/>
        </w:rPr>
        <w:t xml:space="preserve">Заходи з </w:t>
      </w:r>
      <w:r w:rsidR="00DD1744">
        <w:rPr>
          <w:rFonts w:ascii="Times New Roman" w:eastAsia="Times New Roman" w:hAnsi="Times New Roman"/>
          <w:color w:val="000000"/>
          <w:sz w:val="28"/>
          <w:szCs w:val="28"/>
          <w:lang w:eastAsia="ru-RU"/>
        </w:rPr>
        <w:t xml:space="preserve">евакуації проводяться на державному, регіональному, місцевому або об’єктовому рівні. </w:t>
      </w:r>
    </w:p>
    <w:p w:rsidR="00DD1744" w:rsidRDefault="00DC587D" w:rsidP="00817166">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 xml:space="preserve">     </w:t>
      </w:r>
      <w:r w:rsidR="00DD1744">
        <w:rPr>
          <w:rFonts w:ascii="Times New Roman" w:eastAsia="Times New Roman" w:hAnsi="Times New Roman"/>
          <w:color w:val="000000"/>
          <w:sz w:val="28"/>
          <w:szCs w:val="28"/>
          <w:lang w:eastAsia="ru-RU"/>
        </w:rPr>
        <w:t xml:space="preserve"> Рішення про проведення евакуації приймають</w:t>
      </w:r>
      <w:r w:rsidR="00817166">
        <w:rPr>
          <w:rFonts w:ascii="Times New Roman" w:eastAsia="Times New Roman" w:hAnsi="Times New Roman"/>
          <w:color w:val="000000"/>
          <w:sz w:val="28"/>
          <w:szCs w:val="28"/>
          <w:lang w:val="uk-UA" w:eastAsia="ru-RU"/>
        </w:rPr>
        <w:t xml:space="preserve"> </w:t>
      </w:r>
      <w:r w:rsidR="00213D2F">
        <w:rPr>
          <w:rFonts w:ascii="Times New Roman" w:hAnsi="Times New Roman"/>
          <w:color w:val="2A2928"/>
          <w:sz w:val="28"/>
          <w:szCs w:val="28"/>
        </w:rPr>
        <w:t>[</w:t>
      </w:r>
      <w:r w:rsidR="00213D2F">
        <w:rPr>
          <w:rFonts w:ascii="Times New Roman" w:hAnsi="Times New Roman"/>
          <w:color w:val="2A2928"/>
          <w:sz w:val="28"/>
          <w:szCs w:val="28"/>
          <w:lang w:val="uk-UA"/>
        </w:rPr>
        <w:t>21</w:t>
      </w:r>
      <w:r w:rsidR="00DD1744">
        <w:rPr>
          <w:rFonts w:ascii="Times New Roman" w:hAnsi="Times New Roman"/>
          <w:color w:val="2A2928"/>
          <w:sz w:val="28"/>
          <w:szCs w:val="28"/>
        </w:rPr>
        <w:t>,7</w:t>
      </w:r>
      <w:r w:rsidR="00213D2F">
        <w:rPr>
          <w:rFonts w:ascii="Times New Roman" w:hAnsi="Times New Roman"/>
          <w:color w:val="2A2928"/>
          <w:sz w:val="28"/>
          <w:szCs w:val="28"/>
          <w:lang w:val="uk-UA"/>
        </w:rPr>
        <w:t>5</w:t>
      </w:r>
      <w:r w:rsidR="00DD1744">
        <w:rPr>
          <w:rFonts w:ascii="Times New Roman" w:hAnsi="Times New Roman"/>
          <w:color w:val="2A2928"/>
          <w:sz w:val="28"/>
          <w:szCs w:val="28"/>
        </w:rPr>
        <w:t>]</w:t>
      </w:r>
      <w:r w:rsidR="00DD1744">
        <w:rPr>
          <w:rFonts w:ascii="Times New Roman" w:eastAsia="Times New Roman" w:hAnsi="Times New Roman"/>
          <w:color w:val="000000"/>
          <w:sz w:val="28"/>
          <w:szCs w:val="28"/>
          <w:lang w:eastAsia="ru-RU"/>
        </w:rPr>
        <w:t>:</w:t>
      </w:r>
    </w:p>
    <w:p w:rsidR="00DD1744" w:rsidRDefault="00817166" w:rsidP="00817166">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w:t>
      </w:r>
      <w:r w:rsidR="00DD1744">
        <w:rPr>
          <w:rFonts w:ascii="Times New Roman" w:eastAsia="Times New Roman" w:hAnsi="Times New Roman"/>
          <w:color w:val="000000"/>
          <w:sz w:val="28"/>
          <w:szCs w:val="28"/>
          <w:lang w:eastAsia="ru-RU"/>
        </w:rPr>
        <w:t xml:space="preserve"> н</w:t>
      </w:r>
      <w:r w:rsidR="00607E33">
        <w:rPr>
          <w:rFonts w:ascii="Times New Roman" w:eastAsia="Times New Roman" w:hAnsi="Times New Roman"/>
          <w:color w:val="000000"/>
          <w:sz w:val="28"/>
          <w:szCs w:val="28"/>
          <w:lang w:eastAsia="ru-RU"/>
        </w:rPr>
        <w:t xml:space="preserve">а державному рівні </w:t>
      </w:r>
      <w:r w:rsidR="00607E33">
        <w:rPr>
          <w:rFonts w:ascii="Times New Roman" w:eastAsia="Times New Roman" w:hAnsi="Times New Roman"/>
          <w:color w:val="000000"/>
          <w:sz w:val="28"/>
          <w:szCs w:val="28"/>
          <w:lang w:val="uk-UA" w:eastAsia="ru-RU"/>
        </w:rPr>
        <w:t>–</w:t>
      </w:r>
      <w:r w:rsidR="00DD1744">
        <w:rPr>
          <w:rFonts w:ascii="Times New Roman" w:eastAsia="Times New Roman" w:hAnsi="Times New Roman"/>
          <w:color w:val="000000"/>
          <w:sz w:val="28"/>
          <w:szCs w:val="28"/>
          <w:lang w:eastAsia="ru-RU"/>
        </w:rPr>
        <w:t xml:space="preserve"> Кабінет Міністрів України;</w:t>
      </w:r>
    </w:p>
    <w:p w:rsidR="00DD1744" w:rsidRDefault="00817166" w:rsidP="00817166">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lastRenderedPageBreak/>
        <w:t>-</w:t>
      </w:r>
      <w:r w:rsidR="00607E33">
        <w:rPr>
          <w:rFonts w:ascii="Times New Roman" w:eastAsia="Times New Roman" w:hAnsi="Times New Roman"/>
          <w:color w:val="000000"/>
          <w:sz w:val="28"/>
          <w:szCs w:val="28"/>
          <w:lang w:eastAsia="ru-RU"/>
        </w:rPr>
        <w:t xml:space="preserve"> на регіональному рівні </w:t>
      </w:r>
      <w:r w:rsidR="00607E33">
        <w:rPr>
          <w:rFonts w:ascii="Times New Roman" w:eastAsia="Times New Roman" w:hAnsi="Times New Roman"/>
          <w:color w:val="000000"/>
          <w:sz w:val="28"/>
          <w:szCs w:val="28"/>
          <w:lang w:val="uk-UA" w:eastAsia="ru-RU"/>
        </w:rPr>
        <w:t>–</w:t>
      </w:r>
      <w:r w:rsidR="00DD1744">
        <w:rPr>
          <w:rFonts w:ascii="Times New Roman" w:eastAsia="Times New Roman" w:hAnsi="Times New Roman"/>
          <w:color w:val="000000"/>
          <w:sz w:val="28"/>
          <w:szCs w:val="28"/>
          <w:lang w:eastAsia="ru-RU"/>
        </w:rPr>
        <w:t xml:space="preserve"> Рада міністрів Автономної Республіки Крим, обласні, Київська та Севастопольська міські державні адміністрації;</w:t>
      </w:r>
    </w:p>
    <w:p w:rsidR="00DD1744" w:rsidRDefault="00817166" w:rsidP="00817166">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w:t>
      </w:r>
      <w:r w:rsidR="00607E33">
        <w:rPr>
          <w:rFonts w:ascii="Times New Roman" w:eastAsia="Times New Roman" w:hAnsi="Times New Roman"/>
          <w:color w:val="000000"/>
          <w:sz w:val="28"/>
          <w:szCs w:val="28"/>
          <w:lang w:eastAsia="ru-RU"/>
        </w:rPr>
        <w:t xml:space="preserve"> на місцевому рівні </w:t>
      </w:r>
      <w:r w:rsidR="00607E33">
        <w:rPr>
          <w:rFonts w:ascii="Times New Roman" w:eastAsia="Times New Roman" w:hAnsi="Times New Roman"/>
          <w:color w:val="000000"/>
          <w:sz w:val="28"/>
          <w:szCs w:val="28"/>
          <w:lang w:val="uk-UA" w:eastAsia="ru-RU"/>
        </w:rPr>
        <w:t>–</w:t>
      </w:r>
      <w:r w:rsidR="00DD1744">
        <w:rPr>
          <w:rFonts w:ascii="Times New Roman" w:eastAsia="Times New Roman" w:hAnsi="Times New Roman"/>
          <w:color w:val="000000"/>
          <w:sz w:val="28"/>
          <w:szCs w:val="28"/>
          <w:lang w:eastAsia="ru-RU"/>
        </w:rPr>
        <w:t xml:space="preserve"> районні, районні у містах Києві чи Севастополі державні адміністрації, відповідні органи місцевого самоврядування;</w:t>
      </w:r>
    </w:p>
    <w:p w:rsidR="00DD1744" w:rsidRDefault="00817166" w:rsidP="00817166">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w:t>
      </w:r>
      <w:r w:rsidR="00607E33">
        <w:rPr>
          <w:rFonts w:ascii="Times New Roman" w:eastAsia="Times New Roman" w:hAnsi="Times New Roman"/>
          <w:color w:val="000000"/>
          <w:sz w:val="28"/>
          <w:szCs w:val="28"/>
          <w:lang w:eastAsia="ru-RU"/>
        </w:rPr>
        <w:t xml:space="preserve"> на об’єктовому рівні </w:t>
      </w:r>
      <w:r w:rsidR="00607E33">
        <w:rPr>
          <w:rFonts w:ascii="Times New Roman" w:eastAsia="Times New Roman" w:hAnsi="Times New Roman"/>
          <w:color w:val="000000"/>
          <w:sz w:val="28"/>
          <w:szCs w:val="28"/>
          <w:lang w:val="uk-UA" w:eastAsia="ru-RU"/>
        </w:rPr>
        <w:t>–</w:t>
      </w:r>
      <w:r w:rsidR="00DD1744">
        <w:rPr>
          <w:rFonts w:ascii="Times New Roman" w:eastAsia="Times New Roman" w:hAnsi="Times New Roman"/>
          <w:color w:val="000000"/>
          <w:sz w:val="28"/>
          <w:szCs w:val="28"/>
          <w:lang w:eastAsia="ru-RU"/>
        </w:rPr>
        <w:t xml:space="preserve"> керівники суб’єктів господарювання.</w:t>
      </w:r>
    </w:p>
    <w:p w:rsidR="00DD1744" w:rsidRDefault="00DC587D" w:rsidP="00DC587D">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 xml:space="preserve">     </w:t>
      </w:r>
      <w:r w:rsidR="00DD1744">
        <w:rPr>
          <w:rFonts w:ascii="Times New Roman" w:eastAsia="Times New Roman" w:hAnsi="Times New Roman"/>
          <w:color w:val="000000"/>
          <w:sz w:val="28"/>
          <w:szCs w:val="28"/>
          <w:lang w:eastAsia="ru-RU"/>
        </w:rPr>
        <w:t xml:space="preserve"> У разі виникнення радіаційних аварій рішення про евакуацію населення, яке може потрапити до зони радіоактивного забруднення, приймається місцевими державними адміністраціями на підставі висновку санітарно-епідеміологічної служби відповідно до прогнозованого дозового навантаження на населення або за інформацією суб’єктів господарювання, які експлуатують ядерні установки, про випадки порушень у їх роботі.</w:t>
      </w:r>
    </w:p>
    <w:p w:rsidR="00DD1744" w:rsidRPr="00C35EC7" w:rsidRDefault="003D6B36" w:rsidP="00DD1744">
      <w:pPr>
        <w:shd w:val="clear" w:color="auto" w:fill="FFFFFF"/>
        <w:spacing w:after="0" w:line="360" w:lineRule="auto"/>
        <w:jc w:val="both"/>
        <w:textAlignment w:val="baseline"/>
        <w:rPr>
          <w:rFonts w:ascii="Times New Roman" w:hAnsi="Times New Roman"/>
          <w:color w:val="000000"/>
          <w:sz w:val="28"/>
          <w:szCs w:val="28"/>
          <w:shd w:val="clear" w:color="auto" w:fill="FFFFFF"/>
          <w:lang w:val="uk-UA"/>
        </w:rPr>
      </w:pPr>
      <w:r>
        <w:rPr>
          <w:rFonts w:ascii="Times New Roman" w:hAnsi="Times New Roman"/>
          <w:color w:val="000000"/>
          <w:sz w:val="28"/>
          <w:szCs w:val="28"/>
          <w:lang w:val="uk-UA"/>
        </w:rPr>
        <w:t xml:space="preserve">     </w:t>
      </w:r>
      <w:r w:rsidR="00DD1744" w:rsidRPr="00C35EC7">
        <w:rPr>
          <w:rFonts w:ascii="Times New Roman" w:hAnsi="Times New Roman"/>
          <w:color w:val="000000"/>
          <w:sz w:val="28"/>
          <w:szCs w:val="28"/>
          <w:lang w:val="uk-UA"/>
        </w:rPr>
        <w:t>У невідкладних випадках, зокрема у разі безпосередньої загрози життю та здоров’ю населення, рішення про проведення екстреної евакуації населення приймає керівник робіт з ліквідації наслідків надзвичайної ситуації, а за його відсутн</w:t>
      </w:r>
      <w:r w:rsidR="00607E33" w:rsidRPr="00C35EC7">
        <w:rPr>
          <w:rFonts w:ascii="Times New Roman" w:hAnsi="Times New Roman"/>
          <w:color w:val="000000"/>
          <w:sz w:val="28"/>
          <w:szCs w:val="28"/>
          <w:lang w:val="uk-UA"/>
        </w:rPr>
        <w:t xml:space="preserve">ості </w:t>
      </w:r>
      <w:r w:rsidR="00607E33">
        <w:rPr>
          <w:rFonts w:ascii="Times New Roman" w:hAnsi="Times New Roman"/>
          <w:color w:val="000000"/>
          <w:sz w:val="28"/>
          <w:szCs w:val="28"/>
          <w:lang w:val="uk-UA"/>
        </w:rPr>
        <w:t>–</w:t>
      </w:r>
      <w:r w:rsidR="00DD1744" w:rsidRPr="00C35EC7">
        <w:rPr>
          <w:rFonts w:ascii="Times New Roman" w:hAnsi="Times New Roman"/>
          <w:color w:val="000000"/>
          <w:sz w:val="28"/>
          <w:szCs w:val="28"/>
          <w:lang w:val="uk-UA"/>
        </w:rPr>
        <w:t xml:space="preserve"> керівник аварійно-рятувальної служби, який першим прибув у зону надзвичайної ситуації та має повноваження для прийняття таких рішень.</w:t>
      </w:r>
    </w:p>
    <w:p w:rsidR="00DD1744" w:rsidRPr="00F622C4" w:rsidRDefault="00DD1744" w:rsidP="00DD1744">
      <w:pPr>
        <w:shd w:val="clear" w:color="auto" w:fill="FFFFFF"/>
        <w:spacing w:after="0" w:line="360" w:lineRule="auto"/>
        <w:jc w:val="both"/>
        <w:textAlignment w:val="baseline"/>
        <w:rPr>
          <w:rFonts w:ascii="Times New Roman" w:hAnsi="Times New Roman"/>
          <w:color w:val="000000"/>
          <w:sz w:val="28"/>
          <w:szCs w:val="28"/>
          <w:shd w:val="clear" w:color="auto" w:fill="FFFFFF"/>
        </w:rPr>
      </w:pPr>
      <w:r w:rsidRPr="00C35EC7">
        <w:rPr>
          <w:rFonts w:ascii="Times New Roman" w:hAnsi="Times New Roman"/>
          <w:color w:val="000000"/>
          <w:sz w:val="28"/>
          <w:szCs w:val="28"/>
          <w:shd w:val="clear" w:color="auto" w:fill="FFFFFF"/>
          <w:lang w:val="uk-UA"/>
        </w:rPr>
        <w:t xml:space="preserve">     </w:t>
      </w:r>
      <w:r>
        <w:rPr>
          <w:rFonts w:ascii="Times New Roman" w:hAnsi="Times New Roman"/>
          <w:color w:val="000000"/>
          <w:sz w:val="28"/>
          <w:szCs w:val="28"/>
          <w:shd w:val="clear" w:color="auto" w:fill="FFFFFF"/>
        </w:rPr>
        <w:t xml:space="preserve">З урахуванням вищезазначеного є </w:t>
      </w:r>
      <w:r w:rsidRPr="00F622C4">
        <w:rPr>
          <w:rFonts w:ascii="Times New Roman" w:hAnsi="Times New Roman"/>
          <w:color w:val="000000"/>
          <w:sz w:val="28"/>
          <w:szCs w:val="28"/>
          <w:shd w:val="clear" w:color="auto" w:fill="FFFFFF"/>
        </w:rPr>
        <w:t>доцільним  види евакуації класифікувати за наступними ознаками:</w:t>
      </w:r>
    </w:p>
    <w:p w:rsidR="00DD1744" w:rsidRPr="00AE7FF9" w:rsidRDefault="00DD1744" w:rsidP="00DD1744">
      <w:pPr>
        <w:shd w:val="clear" w:color="auto" w:fill="FFFFFF"/>
        <w:spacing w:after="0" w:line="360" w:lineRule="auto"/>
        <w:jc w:val="both"/>
        <w:textAlignment w:val="baseline"/>
        <w:rPr>
          <w:rFonts w:ascii="Times New Roman" w:hAnsi="Times New Roman"/>
          <w:color w:val="000000"/>
          <w:sz w:val="28"/>
          <w:szCs w:val="28"/>
          <w:shd w:val="clear" w:color="auto" w:fill="FFFFFF"/>
        </w:rPr>
      </w:pPr>
      <w:r w:rsidRPr="00AE7FF9">
        <w:rPr>
          <w:rFonts w:ascii="Times New Roman" w:hAnsi="Times New Roman"/>
          <w:color w:val="000000"/>
          <w:sz w:val="28"/>
          <w:szCs w:val="28"/>
          <w:shd w:val="clear" w:color="auto" w:fill="FFFFFF"/>
        </w:rPr>
        <w:t>- за видами небезпеки: евакуація із зон можливого і реального хімічного, радіоактивного, біологічного зараження (забруднення), можливих сильних руйнувань, можливого катастрофічного затоплення та інших;</w:t>
      </w:r>
    </w:p>
    <w:p w:rsidR="00DD1744" w:rsidRDefault="00DD1744" w:rsidP="00DD1744">
      <w:pPr>
        <w:shd w:val="clear" w:color="auto" w:fill="FFFFFF"/>
        <w:spacing w:after="0" w:line="360" w:lineRule="auto"/>
        <w:jc w:val="both"/>
        <w:textAlignment w:val="baseline"/>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за способами евакуації: різними видами транспорту, пішим порядком, комбінованим способом;</w:t>
      </w:r>
    </w:p>
    <w:p w:rsidR="00DD1744" w:rsidRDefault="003D6B36" w:rsidP="00DD1744">
      <w:pPr>
        <w:shd w:val="clear" w:color="auto" w:fill="FFFFFF"/>
        <w:spacing w:after="0" w:line="360" w:lineRule="auto"/>
        <w:jc w:val="both"/>
        <w:textAlignment w:val="baseline"/>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 по межа</w:t>
      </w:r>
      <w:r>
        <w:rPr>
          <w:rFonts w:ascii="Times New Roman" w:hAnsi="Times New Roman"/>
          <w:color w:val="000000"/>
          <w:sz w:val="28"/>
          <w:szCs w:val="28"/>
          <w:shd w:val="clear" w:color="auto" w:fill="FFFFFF"/>
          <w:lang w:val="uk-UA"/>
        </w:rPr>
        <w:t>х</w:t>
      </w:r>
      <w:r w:rsidR="00DD1744">
        <w:rPr>
          <w:rFonts w:ascii="Times New Roman" w:hAnsi="Times New Roman"/>
          <w:color w:val="000000"/>
          <w:sz w:val="28"/>
          <w:szCs w:val="28"/>
          <w:shd w:val="clear" w:color="auto" w:fill="FFFFFF"/>
        </w:rPr>
        <w:t xml:space="preserve"> евакуації: локальна (в межах міста, населеного пункту, ); місцева (в межах району, об’єднаної громади);    регіональна (в межах області);  державна (в межах України);</w:t>
      </w:r>
    </w:p>
    <w:p w:rsidR="00DD1744" w:rsidRPr="003D6B36" w:rsidRDefault="00DD1744" w:rsidP="00DD1744">
      <w:pPr>
        <w:shd w:val="clear" w:color="auto" w:fill="FFFFFF"/>
        <w:spacing w:after="0" w:line="360" w:lineRule="auto"/>
        <w:jc w:val="both"/>
        <w:textAlignment w:val="baseline"/>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rPr>
        <w:t>- за часовими показниками перебування в евакуації: тимчасова (з поверненням на постійне місце проживання протягом де</w:t>
      </w:r>
      <w:r w:rsidR="00607E33">
        <w:rPr>
          <w:rFonts w:ascii="Times New Roman" w:hAnsi="Times New Roman"/>
          <w:color w:val="000000"/>
          <w:sz w:val="28"/>
          <w:szCs w:val="28"/>
          <w:shd w:val="clear" w:color="auto" w:fill="FFFFFF"/>
        </w:rPr>
        <w:t xml:space="preserve">кількох діб); середньострокова </w:t>
      </w:r>
      <w:r w:rsidR="00607E33">
        <w:rPr>
          <w:rFonts w:ascii="Times New Roman" w:hAnsi="Times New Roman"/>
          <w:color w:val="000000"/>
          <w:sz w:val="28"/>
          <w:szCs w:val="28"/>
          <w:shd w:val="clear" w:color="auto" w:fill="FFFFFF"/>
          <w:lang w:val="uk-UA"/>
        </w:rPr>
        <w:t>–</w:t>
      </w:r>
      <w:r w:rsidR="00607E33">
        <w:rPr>
          <w:rFonts w:ascii="Times New Roman" w:hAnsi="Times New Roman"/>
          <w:color w:val="000000"/>
          <w:sz w:val="28"/>
          <w:szCs w:val="28"/>
          <w:shd w:val="clear" w:color="auto" w:fill="FFFFFF"/>
        </w:rPr>
        <w:t xml:space="preserve"> до 1 місяця; тривала </w:t>
      </w:r>
      <w:r w:rsidR="00607E33">
        <w:rPr>
          <w:rFonts w:ascii="Times New Roman" w:hAnsi="Times New Roman"/>
          <w:color w:val="000000"/>
          <w:sz w:val="28"/>
          <w:szCs w:val="28"/>
          <w:shd w:val="clear" w:color="auto" w:fill="FFFFFF"/>
          <w:lang w:val="uk-UA"/>
        </w:rPr>
        <w:t>–</w:t>
      </w:r>
      <w:r w:rsidR="003D6B36">
        <w:rPr>
          <w:rFonts w:ascii="Times New Roman" w:hAnsi="Times New Roman"/>
          <w:color w:val="000000"/>
          <w:sz w:val="28"/>
          <w:szCs w:val="28"/>
          <w:shd w:val="clear" w:color="auto" w:fill="FFFFFF"/>
        </w:rPr>
        <w:t xml:space="preserve"> більше місяця</w:t>
      </w:r>
      <w:r w:rsidR="003D6B36">
        <w:rPr>
          <w:rFonts w:ascii="Times New Roman" w:hAnsi="Times New Roman"/>
          <w:color w:val="000000"/>
          <w:sz w:val="28"/>
          <w:szCs w:val="28"/>
          <w:shd w:val="clear" w:color="auto" w:fill="FFFFFF"/>
          <w:lang w:val="uk-UA"/>
        </w:rPr>
        <w:t>;</w:t>
      </w:r>
    </w:p>
    <w:p w:rsidR="00DD1744" w:rsidRPr="003D6B36" w:rsidRDefault="00607E33" w:rsidP="00DD1744">
      <w:pPr>
        <w:shd w:val="clear" w:color="auto" w:fill="FFFFFF"/>
        <w:spacing w:after="0" w:line="360" w:lineRule="auto"/>
        <w:jc w:val="both"/>
        <w:textAlignment w:val="baseline"/>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rPr>
        <w:lastRenderedPageBreak/>
        <w:t xml:space="preserve"> </w:t>
      </w:r>
      <w:r>
        <w:rPr>
          <w:rFonts w:ascii="Times New Roman" w:hAnsi="Times New Roman"/>
          <w:color w:val="000000"/>
          <w:sz w:val="28"/>
          <w:szCs w:val="28"/>
          <w:shd w:val="clear" w:color="auto" w:fill="FFFFFF"/>
          <w:lang w:val="uk-UA"/>
        </w:rPr>
        <w:t>-</w:t>
      </w:r>
      <w:r w:rsidR="00DD1744">
        <w:rPr>
          <w:rFonts w:ascii="Times New Roman" w:hAnsi="Times New Roman"/>
          <w:color w:val="000000"/>
          <w:sz w:val="28"/>
          <w:szCs w:val="28"/>
          <w:shd w:val="clear" w:color="auto" w:fill="FFFFFF"/>
        </w:rPr>
        <w:t xml:space="preserve"> за часом і терміном здійснення евакуації: упереджувальна (за</w:t>
      </w:r>
      <w:r w:rsidR="003D6B36">
        <w:rPr>
          <w:rFonts w:ascii="Times New Roman" w:hAnsi="Times New Roman"/>
          <w:color w:val="000000"/>
          <w:sz w:val="28"/>
          <w:szCs w:val="28"/>
          <w:shd w:val="clear" w:color="auto" w:fill="FFFFFF"/>
        </w:rPr>
        <w:t>вчасна); екстрена (невідкладна)</w:t>
      </w:r>
      <w:r w:rsidR="003D6B36">
        <w:rPr>
          <w:rFonts w:ascii="Times New Roman" w:hAnsi="Times New Roman"/>
          <w:color w:val="000000"/>
          <w:sz w:val="28"/>
          <w:szCs w:val="28"/>
          <w:shd w:val="clear" w:color="auto" w:fill="FFFFFF"/>
          <w:lang w:val="uk-UA"/>
        </w:rPr>
        <w:t>;</w:t>
      </w:r>
    </w:p>
    <w:p w:rsidR="003D6B36" w:rsidRDefault="00DD1744" w:rsidP="003D6B36">
      <w:pPr>
        <w:shd w:val="clear" w:color="auto" w:fill="FFFFFF"/>
        <w:spacing w:after="0" w:line="360" w:lineRule="auto"/>
        <w:jc w:val="both"/>
        <w:textAlignment w:val="baseline"/>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rPr>
        <w:t xml:space="preserve">  - за варіантом проведення евакуації (обсягом евакуаційних заходів та кількістю населення):</w:t>
      </w:r>
      <w:r w:rsidR="003D6B36">
        <w:rPr>
          <w:rFonts w:ascii="Times New Roman" w:hAnsi="Times New Roman"/>
          <w:color w:val="000000"/>
          <w:sz w:val="28"/>
          <w:szCs w:val="28"/>
          <w:shd w:val="clear" w:color="auto" w:fill="FFFFFF"/>
        </w:rPr>
        <w:t xml:space="preserve"> загальна евакуація </w:t>
      </w:r>
      <w:r w:rsidR="003D6B36">
        <w:rPr>
          <w:rFonts w:ascii="Times New Roman" w:hAnsi="Times New Roman"/>
          <w:color w:val="000000"/>
          <w:sz w:val="28"/>
          <w:szCs w:val="28"/>
          <w:shd w:val="clear" w:color="auto" w:fill="FFFFFF"/>
          <w:lang w:val="uk-UA"/>
        </w:rPr>
        <w:t>й</w:t>
      </w:r>
      <w:r w:rsidRPr="00B50E96">
        <w:rPr>
          <w:rFonts w:ascii="Times New Roman" w:hAnsi="Times New Roman"/>
          <w:color w:val="000000"/>
          <w:sz w:val="28"/>
          <w:szCs w:val="28"/>
          <w:shd w:val="clear" w:color="auto" w:fill="FFFFFF"/>
        </w:rPr>
        <w:t xml:space="preserve"> часткова евакуація.</w:t>
      </w:r>
    </w:p>
    <w:p w:rsidR="00DD1744" w:rsidRPr="003D6B36" w:rsidRDefault="00DD1744" w:rsidP="003D6B36">
      <w:pPr>
        <w:shd w:val="clear" w:color="auto" w:fill="FFFFFF"/>
        <w:spacing w:after="0" w:line="360" w:lineRule="auto"/>
        <w:jc w:val="both"/>
        <w:textAlignment w:val="baseline"/>
        <w:rPr>
          <w:rFonts w:ascii="Times New Roman" w:hAnsi="Times New Roman" w:cs="Times New Roman"/>
          <w:color w:val="000000"/>
          <w:sz w:val="28"/>
          <w:szCs w:val="28"/>
          <w:shd w:val="clear" w:color="auto" w:fill="FFFFFF"/>
          <w:lang w:val="uk-UA"/>
        </w:rPr>
      </w:pPr>
      <w:r w:rsidRPr="003D6B36">
        <w:rPr>
          <w:rFonts w:ascii="Times New Roman" w:hAnsi="Times New Roman" w:cs="Times New Roman"/>
          <w:color w:val="000000"/>
          <w:sz w:val="28"/>
          <w:szCs w:val="28"/>
          <w:lang w:val="uk-UA"/>
        </w:rPr>
        <w:t xml:space="preserve"> </w:t>
      </w:r>
      <w:r w:rsidR="003D6B36">
        <w:rPr>
          <w:rFonts w:ascii="Times New Roman" w:hAnsi="Times New Roman" w:cs="Times New Roman"/>
          <w:color w:val="000000"/>
          <w:sz w:val="28"/>
          <w:szCs w:val="28"/>
          <w:lang w:val="uk-UA"/>
        </w:rPr>
        <w:t xml:space="preserve">     </w:t>
      </w:r>
      <w:r w:rsidRPr="003D6B36">
        <w:rPr>
          <w:rFonts w:ascii="Times New Roman" w:hAnsi="Times New Roman" w:cs="Times New Roman"/>
          <w:color w:val="000000"/>
          <w:sz w:val="28"/>
          <w:szCs w:val="28"/>
          <w:lang w:val="uk-UA"/>
        </w:rPr>
        <w:t>Сам процес проведення евакуації, з</w:t>
      </w:r>
      <w:r w:rsidR="003D6B36">
        <w:rPr>
          <w:rFonts w:ascii="Times New Roman" w:hAnsi="Times New Roman" w:cs="Times New Roman"/>
          <w:color w:val="000000"/>
          <w:sz w:val="28"/>
          <w:szCs w:val="28"/>
          <w:lang w:val="uk-UA"/>
        </w:rPr>
        <w:t>а який відповідають центральні й</w:t>
      </w:r>
      <w:r w:rsidRPr="003D6B36">
        <w:rPr>
          <w:rFonts w:ascii="Times New Roman" w:hAnsi="Times New Roman" w:cs="Times New Roman"/>
          <w:color w:val="000000"/>
          <w:sz w:val="28"/>
          <w:szCs w:val="28"/>
          <w:lang w:val="uk-UA"/>
        </w:rPr>
        <w:t xml:space="preserve"> місцеві органи виконавчої влади, органи місцевого самоврядування та суб’єкти господарювання,  забезпечується шляхом:</w:t>
      </w:r>
    </w:p>
    <w:p w:rsidR="00DD1744" w:rsidRDefault="00817166" w:rsidP="00817166">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w:t>
      </w:r>
      <w:r w:rsidR="00607E33">
        <w:rPr>
          <w:color w:val="000000"/>
          <w:sz w:val="28"/>
          <w:szCs w:val="28"/>
        </w:rPr>
        <w:t xml:space="preserve"> </w:t>
      </w:r>
      <w:r w:rsidR="00DD1744">
        <w:rPr>
          <w:color w:val="000000"/>
          <w:sz w:val="28"/>
          <w:szCs w:val="28"/>
        </w:rPr>
        <w:t xml:space="preserve">створення на </w:t>
      </w:r>
      <w:r w:rsidR="003D6B36">
        <w:rPr>
          <w:color w:val="000000"/>
          <w:sz w:val="28"/>
          <w:szCs w:val="28"/>
        </w:rPr>
        <w:t>регіональному та місцевому рівнях</w:t>
      </w:r>
      <w:r w:rsidR="00DD1744">
        <w:rPr>
          <w:color w:val="000000"/>
          <w:sz w:val="28"/>
          <w:szCs w:val="28"/>
        </w:rPr>
        <w:t xml:space="preserve"> органів з евакуації, а також органів з евакуації на об’єктах господарювання;</w:t>
      </w:r>
    </w:p>
    <w:p w:rsidR="00DD1744" w:rsidRDefault="00817166" w:rsidP="00817166">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00DD1744">
        <w:rPr>
          <w:color w:val="000000"/>
          <w:sz w:val="28"/>
          <w:szCs w:val="28"/>
        </w:rPr>
        <w:t>розроблення плану евакуації населення;</w:t>
      </w:r>
    </w:p>
    <w:p w:rsidR="00DD1744" w:rsidRDefault="00817166" w:rsidP="00817166">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00DD1744">
        <w:rPr>
          <w:color w:val="000000"/>
          <w:sz w:val="28"/>
          <w:szCs w:val="28"/>
        </w:rPr>
        <w:t>визначення безпечних районів, придатних для розміщення евакуйованого населення та матеріальних і культурних цінностей;</w:t>
      </w:r>
    </w:p>
    <w:p w:rsidR="00DD1744" w:rsidRDefault="00817166" w:rsidP="00817166">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00DD1744">
        <w:rPr>
          <w:color w:val="000000"/>
          <w:sz w:val="28"/>
          <w:szCs w:val="28"/>
        </w:rPr>
        <w:t xml:space="preserve"> організації оповіщення керівників суб’єктів господарювання і населення про початок евакуації;</w:t>
      </w:r>
    </w:p>
    <w:p w:rsidR="00DD1744" w:rsidRDefault="00817166" w:rsidP="00817166">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00DD1744">
        <w:rPr>
          <w:color w:val="000000"/>
          <w:sz w:val="28"/>
          <w:szCs w:val="28"/>
        </w:rPr>
        <w:t>організації управління евакуацією;</w:t>
      </w:r>
    </w:p>
    <w:p w:rsidR="00DD1744" w:rsidRDefault="00817166" w:rsidP="00817166">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00DD1744">
        <w:rPr>
          <w:color w:val="000000"/>
          <w:sz w:val="28"/>
          <w:szCs w:val="28"/>
        </w:rPr>
        <w:t>життєзабезпечення евакуйованого населення в місцях його безпечного розміщення;</w:t>
      </w:r>
    </w:p>
    <w:p w:rsidR="00DD1744" w:rsidRDefault="00817166" w:rsidP="00817166">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00DD1744">
        <w:rPr>
          <w:color w:val="000000"/>
          <w:sz w:val="28"/>
          <w:szCs w:val="28"/>
        </w:rPr>
        <w:t>участі у командно-штабних навчаннях та об’єктових тренуваннях;</w:t>
      </w:r>
    </w:p>
    <w:p w:rsidR="00DD1744" w:rsidRDefault="00817166" w:rsidP="00817166">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00DD1744">
        <w:rPr>
          <w:color w:val="000000"/>
          <w:sz w:val="28"/>
          <w:szCs w:val="28"/>
        </w:rPr>
        <w:t>навчання населення діям під час проведення евакуації.</w:t>
      </w:r>
    </w:p>
    <w:p w:rsidR="00DD1744" w:rsidRDefault="003D6B36" w:rsidP="00DD1744">
      <w:pPr>
        <w:pStyle w:val="rvps2"/>
        <w:shd w:val="clear" w:color="auto" w:fill="FFFFFF"/>
        <w:spacing w:before="0" w:beforeAutospacing="0" w:after="0" w:afterAutospacing="0" w:line="360" w:lineRule="auto"/>
        <w:jc w:val="both"/>
        <w:textAlignment w:val="baseline"/>
        <w:rPr>
          <w:color w:val="000000"/>
          <w:sz w:val="28"/>
          <w:szCs w:val="28"/>
        </w:rPr>
      </w:pPr>
      <w:bookmarkStart w:id="167" w:name="n68"/>
      <w:bookmarkEnd w:id="167"/>
      <w:r>
        <w:rPr>
          <w:color w:val="000000"/>
          <w:sz w:val="28"/>
          <w:szCs w:val="28"/>
        </w:rPr>
        <w:t xml:space="preserve">     </w:t>
      </w:r>
      <w:r w:rsidR="00DD1744">
        <w:rPr>
          <w:color w:val="000000"/>
          <w:sz w:val="28"/>
          <w:szCs w:val="28"/>
        </w:rPr>
        <w:t>До планування та здійснення заходів з евакуації залучається Міністерство інфраструктури України.</w:t>
      </w:r>
    </w:p>
    <w:p w:rsidR="00DD1744" w:rsidRPr="00DD1744" w:rsidRDefault="00DD1744" w:rsidP="00DD1744">
      <w:pPr>
        <w:shd w:val="clear" w:color="auto" w:fill="FFFFFF"/>
        <w:spacing w:after="0" w:line="360" w:lineRule="auto"/>
        <w:ind w:firstLine="450"/>
        <w:jc w:val="both"/>
        <w:textAlignment w:val="baseline"/>
        <w:rPr>
          <w:rFonts w:ascii="Times New Roman" w:eastAsia="Times New Roman" w:hAnsi="Times New Roman"/>
          <w:color w:val="000000"/>
          <w:sz w:val="28"/>
          <w:szCs w:val="28"/>
          <w:lang w:val="uk-UA" w:eastAsia="ru-RU"/>
        </w:rPr>
      </w:pPr>
      <w:bookmarkStart w:id="168" w:name="n69"/>
      <w:bookmarkEnd w:id="168"/>
      <w:r w:rsidRPr="00DD1744">
        <w:rPr>
          <w:rFonts w:ascii="Times New Roman" w:eastAsia="Times New Roman" w:hAnsi="Times New Roman"/>
          <w:color w:val="000000"/>
          <w:sz w:val="28"/>
          <w:szCs w:val="28"/>
          <w:lang w:val="uk-UA" w:eastAsia="ru-RU"/>
        </w:rPr>
        <w:t>Рада міністрів Автономної Республіки Крим, місцеві держадміністрації, органи місцевого самоврядування забезпечують оповіщення, інформування населення про загрозу та виникнення НС, у тому числі у формі, доступній для осіб з вадами зору та слуху.</w:t>
      </w:r>
    </w:p>
    <w:p w:rsidR="00DD1744" w:rsidRPr="00DD1744" w:rsidRDefault="00DD1744" w:rsidP="00DD1744">
      <w:pPr>
        <w:shd w:val="clear" w:color="auto" w:fill="FFFFFF"/>
        <w:spacing w:after="0" w:line="360" w:lineRule="auto"/>
        <w:ind w:firstLine="450"/>
        <w:jc w:val="both"/>
        <w:textAlignment w:val="baseline"/>
        <w:rPr>
          <w:rFonts w:ascii="Times New Roman" w:eastAsia="Times New Roman" w:hAnsi="Times New Roman"/>
          <w:color w:val="000000"/>
          <w:sz w:val="28"/>
          <w:szCs w:val="28"/>
          <w:lang w:val="uk-UA" w:eastAsia="ru-RU"/>
        </w:rPr>
      </w:pPr>
      <w:bookmarkStart w:id="169" w:name="n70"/>
      <w:bookmarkEnd w:id="169"/>
      <w:r w:rsidRPr="00DD1744">
        <w:rPr>
          <w:rFonts w:ascii="Times New Roman" w:eastAsia="Times New Roman" w:hAnsi="Times New Roman"/>
          <w:color w:val="000000"/>
          <w:sz w:val="28"/>
          <w:szCs w:val="28"/>
          <w:lang w:val="uk-UA" w:eastAsia="ru-RU"/>
        </w:rPr>
        <w:t xml:space="preserve">Рада міністрів Автономної Республіки Крим, місцеві держадміністрації, органи місцевого самоврядування та суб’єкти господарювання, що приймають евакуйоване населення, визначають склад відповідних органів з евакуації, забезпечують розроблення плану приймання та розміщення евакуйованого населення, яке прибуває з небезпечних районів, підготовку </w:t>
      </w:r>
      <w:r w:rsidRPr="00DD1744">
        <w:rPr>
          <w:rFonts w:ascii="Times New Roman" w:eastAsia="Times New Roman" w:hAnsi="Times New Roman"/>
          <w:color w:val="000000"/>
          <w:sz w:val="28"/>
          <w:szCs w:val="28"/>
          <w:lang w:val="uk-UA" w:eastAsia="ru-RU"/>
        </w:rPr>
        <w:lastRenderedPageBreak/>
        <w:t>приймальних пунктів з евакуації, обладнання станцій, портів, пунктів висадки населення, сховищ для захисту евакуйованого населення, здійснення контролю за підготовкою житла, медичних закладів, інших об’єктів для розміщення і життєзабезпечення евакуйованого населення, організацію ведення його обліку, забезпечення радіаційної і хімічної р</w:t>
      </w:r>
      <w:r w:rsidR="003D6B36">
        <w:rPr>
          <w:rFonts w:ascii="Times New Roman" w:eastAsia="Times New Roman" w:hAnsi="Times New Roman"/>
          <w:color w:val="000000"/>
          <w:sz w:val="28"/>
          <w:szCs w:val="28"/>
          <w:lang w:val="uk-UA" w:eastAsia="ru-RU"/>
        </w:rPr>
        <w:t>озвідок на маршрутах евакуації та</w:t>
      </w:r>
      <w:r w:rsidRPr="00DD1744">
        <w:rPr>
          <w:rFonts w:ascii="Times New Roman" w:eastAsia="Times New Roman" w:hAnsi="Times New Roman"/>
          <w:color w:val="000000"/>
          <w:sz w:val="28"/>
          <w:szCs w:val="28"/>
          <w:lang w:val="uk-UA" w:eastAsia="ru-RU"/>
        </w:rPr>
        <w:t xml:space="preserve"> в районах розміщення населення, організацію дозиметричного контролю, санітарної обробки населення, спеціальної обробки одягу, майна і транспорту.</w:t>
      </w:r>
    </w:p>
    <w:p w:rsidR="00DD1744" w:rsidRPr="00414151" w:rsidRDefault="00DD1744" w:rsidP="00817166">
      <w:pPr>
        <w:pStyle w:val="rvps2"/>
        <w:shd w:val="clear" w:color="auto" w:fill="FFFFFF"/>
        <w:spacing w:before="0" w:beforeAutospacing="0" w:after="0" w:afterAutospacing="0" w:line="360" w:lineRule="auto"/>
        <w:jc w:val="both"/>
        <w:textAlignment w:val="baseline"/>
        <w:rPr>
          <w:color w:val="000000"/>
          <w:sz w:val="28"/>
          <w:szCs w:val="28"/>
        </w:rPr>
      </w:pPr>
      <w:bookmarkStart w:id="170" w:name="n71"/>
      <w:bookmarkEnd w:id="170"/>
      <w:r>
        <w:rPr>
          <w:color w:val="000000"/>
          <w:sz w:val="28"/>
          <w:szCs w:val="28"/>
        </w:rPr>
        <w:t xml:space="preserve">      </w:t>
      </w:r>
      <w:r w:rsidRPr="00414151">
        <w:rPr>
          <w:color w:val="000000"/>
          <w:sz w:val="28"/>
          <w:szCs w:val="28"/>
        </w:rPr>
        <w:t>Для планування, підготовки та проведення евакуації у центральних органах виконавчої влади, Раді міністрів Автономної Республіки Крим, місцевих держадміністраціях, органах місцевого самоврядування та на об’єктах господарювання утворюються тимчасові органи з евакуації</w:t>
      </w:r>
      <w:bookmarkStart w:id="171" w:name="n50"/>
      <w:bookmarkEnd w:id="171"/>
      <w:r>
        <w:rPr>
          <w:color w:val="000000"/>
          <w:sz w:val="28"/>
          <w:szCs w:val="28"/>
        </w:rPr>
        <w:t xml:space="preserve">, до яких належать </w:t>
      </w:r>
      <w:r w:rsidRPr="00414151">
        <w:rPr>
          <w:color w:val="000000"/>
          <w:sz w:val="28"/>
          <w:szCs w:val="28"/>
        </w:rPr>
        <w:t xml:space="preserve"> комісії з питань евакуації, збірні</w:t>
      </w:r>
      <w:r>
        <w:rPr>
          <w:color w:val="000000"/>
          <w:sz w:val="28"/>
          <w:szCs w:val="28"/>
        </w:rPr>
        <w:t>, проміжні,</w:t>
      </w:r>
      <w:r w:rsidR="003D6B36">
        <w:rPr>
          <w:color w:val="000000"/>
          <w:sz w:val="28"/>
          <w:szCs w:val="28"/>
        </w:rPr>
        <w:t xml:space="preserve"> </w:t>
      </w:r>
      <w:r>
        <w:rPr>
          <w:color w:val="000000"/>
          <w:sz w:val="28"/>
          <w:szCs w:val="28"/>
        </w:rPr>
        <w:t xml:space="preserve">приймальні пункти евакуації. </w:t>
      </w:r>
      <w:bookmarkStart w:id="172" w:name="_GoBack"/>
      <w:bookmarkEnd w:id="172"/>
    </w:p>
    <w:p w:rsidR="00DD1744" w:rsidRDefault="003D6B36" w:rsidP="00817166">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 xml:space="preserve">     </w:t>
      </w:r>
      <w:r w:rsidR="00DD1744">
        <w:rPr>
          <w:rFonts w:ascii="Times New Roman" w:eastAsia="Times New Roman" w:hAnsi="Times New Roman"/>
          <w:color w:val="000000"/>
          <w:sz w:val="28"/>
          <w:szCs w:val="28"/>
          <w:lang w:eastAsia="ru-RU"/>
        </w:rPr>
        <w:t xml:space="preserve">Організаційно - правовими документами </w:t>
      </w:r>
      <w:r w:rsidR="00213D2F">
        <w:rPr>
          <w:rFonts w:ascii="Times New Roman" w:hAnsi="Times New Roman"/>
          <w:color w:val="2A2928"/>
          <w:sz w:val="28"/>
          <w:szCs w:val="28"/>
        </w:rPr>
        <w:t>[7</w:t>
      </w:r>
      <w:r w:rsidR="00213D2F">
        <w:rPr>
          <w:rFonts w:ascii="Times New Roman" w:hAnsi="Times New Roman"/>
          <w:color w:val="2A2928"/>
          <w:sz w:val="28"/>
          <w:szCs w:val="28"/>
          <w:lang w:val="uk-UA"/>
        </w:rPr>
        <w:t>5</w:t>
      </w:r>
      <w:r w:rsidR="00384C4D">
        <w:rPr>
          <w:rFonts w:ascii="Times New Roman" w:hAnsi="Times New Roman"/>
          <w:color w:val="2A2928"/>
          <w:sz w:val="28"/>
          <w:szCs w:val="28"/>
        </w:rPr>
        <w:t>]</w:t>
      </w:r>
      <w:r w:rsidR="00441B16">
        <w:rPr>
          <w:rFonts w:ascii="Times New Roman" w:hAnsi="Times New Roman"/>
          <w:color w:val="2A2928"/>
          <w:sz w:val="28"/>
          <w:szCs w:val="28"/>
          <w:lang w:val="uk-UA"/>
        </w:rPr>
        <w:t xml:space="preserve"> </w:t>
      </w:r>
      <w:r w:rsidR="00DD1744">
        <w:rPr>
          <w:rFonts w:ascii="Times New Roman" w:eastAsia="Times New Roman" w:hAnsi="Times New Roman"/>
          <w:color w:val="000000"/>
          <w:sz w:val="28"/>
          <w:szCs w:val="28"/>
          <w:lang w:eastAsia="ru-RU"/>
        </w:rPr>
        <w:t xml:space="preserve">визначені   також питання щодо  планування  евакуації  населення, порядку    проведення евакуації та  розміщення  евакуйованих.  </w:t>
      </w:r>
    </w:p>
    <w:p w:rsidR="00DD1744" w:rsidRPr="009E7A52" w:rsidRDefault="00817166" w:rsidP="00DD1744">
      <w:pPr>
        <w:shd w:val="clear" w:color="auto" w:fill="FFFFFF"/>
        <w:spacing w:after="0" w:line="360" w:lineRule="auto"/>
        <w:jc w:val="both"/>
        <w:textAlignment w:val="baseline"/>
        <w:rPr>
          <w:rFonts w:ascii="Times New Roman" w:hAnsi="Times New Roman"/>
          <w:sz w:val="28"/>
          <w:szCs w:val="28"/>
          <w:lang w:val="uk-UA"/>
        </w:rPr>
      </w:pPr>
      <w:r>
        <w:rPr>
          <w:rFonts w:ascii="Times New Roman" w:hAnsi="Times New Roman"/>
          <w:sz w:val="28"/>
          <w:szCs w:val="28"/>
          <w:lang w:val="uk-UA"/>
        </w:rPr>
        <w:t xml:space="preserve">      </w:t>
      </w:r>
      <w:r w:rsidR="00DD1744" w:rsidRPr="009E7A52">
        <w:rPr>
          <w:rFonts w:ascii="Times New Roman" w:hAnsi="Times New Roman"/>
          <w:sz w:val="28"/>
          <w:szCs w:val="28"/>
          <w:lang w:val="uk-UA"/>
        </w:rPr>
        <w:t>В цілому слід відмітити, що заходи з евакуації населення, під час загрози або виникнення НС, є важливою складовою частиною діяльності державних органів виконавчої влади і органів місцевого самоврядування</w:t>
      </w:r>
      <w:r w:rsidR="003D6B36">
        <w:rPr>
          <w:rFonts w:ascii="Times New Roman" w:hAnsi="Times New Roman"/>
          <w:sz w:val="28"/>
          <w:szCs w:val="28"/>
          <w:lang w:val="uk-UA"/>
        </w:rPr>
        <w:t>,</w:t>
      </w:r>
      <w:r w:rsidR="00DD1744" w:rsidRPr="009E7A52">
        <w:rPr>
          <w:rFonts w:ascii="Times New Roman" w:hAnsi="Times New Roman"/>
          <w:sz w:val="28"/>
          <w:szCs w:val="28"/>
          <w:lang w:val="uk-UA"/>
        </w:rPr>
        <w:t xml:space="preserve"> спрямованої на збереження життя і здоров</w:t>
      </w:r>
      <w:r w:rsidR="00DD1744" w:rsidRPr="009E7A52">
        <w:rPr>
          <w:rFonts w:ascii="Times New Roman" w:eastAsia="Times New Roman" w:hAnsi="Times New Roman"/>
          <w:color w:val="000000"/>
          <w:sz w:val="28"/>
          <w:szCs w:val="28"/>
          <w:lang w:val="uk-UA" w:eastAsia="ru-RU"/>
        </w:rPr>
        <w:t>’</w:t>
      </w:r>
      <w:r w:rsidR="00DD1744" w:rsidRPr="009E7A52">
        <w:rPr>
          <w:rFonts w:ascii="Times New Roman" w:hAnsi="Times New Roman"/>
          <w:sz w:val="28"/>
          <w:szCs w:val="28"/>
          <w:lang w:val="uk-UA"/>
        </w:rPr>
        <w:t>я людей, та їх обов</w:t>
      </w:r>
      <w:r w:rsidR="00DD1744" w:rsidRPr="009E7A52">
        <w:rPr>
          <w:rFonts w:ascii="Times New Roman" w:eastAsia="Times New Roman" w:hAnsi="Times New Roman"/>
          <w:color w:val="000000"/>
          <w:sz w:val="28"/>
          <w:szCs w:val="28"/>
          <w:lang w:val="uk-UA" w:eastAsia="ru-RU"/>
        </w:rPr>
        <w:t>’</w:t>
      </w:r>
      <w:r w:rsidR="00DD1744" w:rsidRPr="009E7A52">
        <w:rPr>
          <w:rFonts w:ascii="Times New Roman" w:hAnsi="Times New Roman"/>
          <w:sz w:val="28"/>
          <w:szCs w:val="28"/>
          <w:lang w:val="uk-UA"/>
        </w:rPr>
        <w:t>язком.</w:t>
      </w:r>
      <w:bookmarkStart w:id="173" w:name="n642"/>
      <w:bookmarkStart w:id="174" w:name="n636"/>
      <w:bookmarkStart w:id="175" w:name="n643"/>
      <w:bookmarkEnd w:id="173"/>
      <w:bookmarkEnd w:id="174"/>
      <w:bookmarkEnd w:id="175"/>
    </w:p>
    <w:p w:rsidR="001D47C4" w:rsidRDefault="001D47C4" w:rsidP="00DD1744">
      <w:pPr>
        <w:shd w:val="clear" w:color="auto" w:fill="FFFFFF"/>
        <w:spacing w:after="0" w:line="360" w:lineRule="auto"/>
        <w:jc w:val="both"/>
        <w:textAlignment w:val="baseline"/>
        <w:rPr>
          <w:rFonts w:ascii="Times New Roman" w:eastAsia="Times New Roman" w:hAnsi="Times New Roman"/>
          <w:b/>
          <w:color w:val="000000"/>
          <w:sz w:val="28"/>
          <w:szCs w:val="28"/>
          <w:lang w:val="uk-UA" w:eastAsia="ru-RU"/>
        </w:rPr>
      </w:pPr>
    </w:p>
    <w:p w:rsidR="00DC587D" w:rsidRDefault="003D2672" w:rsidP="00DD1744">
      <w:pPr>
        <w:shd w:val="clear" w:color="auto" w:fill="FFFFFF"/>
        <w:spacing w:after="0" w:line="360" w:lineRule="auto"/>
        <w:jc w:val="both"/>
        <w:textAlignment w:val="baseline"/>
        <w:rPr>
          <w:rFonts w:ascii="Times New Roman" w:hAnsi="Times New Roman"/>
          <w:b/>
          <w:sz w:val="28"/>
          <w:szCs w:val="28"/>
          <w:lang w:val="uk-UA"/>
        </w:rPr>
      </w:pPr>
      <w:r>
        <w:rPr>
          <w:rFonts w:ascii="Times New Roman" w:eastAsia="Times New Roman" w:hAnsi="Times New Roman"/>
          <w:b/>
          <w:color w:val="000000"/>
          <w:sz w:val="28"/>
          <w:szCs w:val="28"/>
          <w:lang w:val="uk-UA" w:eastAsia="ru-RU"/>
        </w:rPr>
        <w:t>5</w:t>
      </w:r>
      <w:r w:rsidR="00521A74">
        <w:rPr>
          <w:rFonts w:ascii="Times New Roman" w:eastAsia="Times New Roman" w:hAnsi="Times New Roman"/>
          <w:b/>
          <w:color w:val="000000"/>
          <w:sz w:val="28"/>
          <w:szCs w:val="28"/>
          <w:lang w:val="uk-UA" w:eastAsia="ru-RU"/>
        </w:rPr>
        <w:t>.4</w:t>
      </w:r>
      <w:r w:rsidR="00DC587D">
        <w:rPr>
          <w:rFonts w:ascii="Times New Roman" w:eastAsia="Times New Roman" w:hAnsi="Times New Roman"/>
          <w:b/>
          <w:color w:val="000000"/>
          <w:sz w:val="28"/>
          <w:szCs w:val="28"/>
          <w:lang w:val="uk-UA" w:eastAsia="ru-RU"/>
        </w:rPr>
        <w:t xml:space="preserve"> </w:t>
      </w:r>
      <w:r w:rsidR="00521A74">
        <w:rPr>
          <w:rFonts w:ascii="Times New Roman" w:eastAsia="Times New Roman" w:hAnsi="Times New Roman"/>
          <w:b/>
          <w:color w:val="000000"/>
          <w:sz w:val="28"/>
          <w:szCs w:val="28"/>
          <w:lang w:val="uk-UA" w:eastAsia="ru-RU"/>
        </w:rPr>
        <w:t xml:space="preserve"> </w:t>
      </w:r>
      <w:r w:rsidR="00DD1744" w:rsidRPr="009E7A52">
        <w:rPr>
          <w:rFonts w:ascii="Times New Roman" w:eastAsia="Times New Roman" w:hAnsi="Times New Roman"/>
          <w:b/>
          <w:color w:val="000000"/>
          <w:sz w:val="28"/>
          <w:szCs w:val="28"/>
          <w:lang w:val="uk-UA" w:eastAsia="ru-RU"/>
        </w:rPr>
        <w:t>Інженерний захист територій</w:t>
      </w:r>
    </w:p>
    <w:p w:rsidR="00DD1744" w:rsidRPr="00DC587D" w:rsidRDefault="00DC587D" w:rsidP="00DD1744">
      <w:pPr>
        <w:shd w:val="clear" w:color="auto" w:fill="FFFFFF"/>
        <w:spacing w:after="0" w:line="360" w:lineRule="auto"/>
        <w:jc w:val="both"/>
        <w:textAlignment w:val="baseline"/>
        <w:rPr>
          <w:rFonts w:ascii="Times New Roman" w:hAnsi="Times New Roman"/>
          <w:b/>
          <w:sz w:val="28"/>
          <w:szCs w:val="28"/>
          <w:lang w:val="uk-UA"/>
        </w:rPr>
      </w:pPr>
      <w:r>
        <w:rPr>
          <w:rFonts w:ascii="Times New Roman" w:hAnsi="Times New Roman"/>
          <w:b/>
          <w:sz w:val="28"/>
          <w:szCs w:val="28"/>
          <w:lang w:val="uk-UA"/>
        </w:rPr>
        <w:t xml:space="preserve">     </w:t>
      </w:r>
      <w:r w:rsidR="00DD1744" w:rsidRPr="009E7A52">
        <w:rPr>
          <w:rFonts w:ascii="Times New Roman" w:eastAsia="Times New Roman" w:hAnsi="Times New Roman"/>
          <w:color w:val="000000"/>
          <w:sz w:val="28"/>
          <w:szCs w:val="28"/>
          <w:lang w:val="uk-UA" w:eastAsia="ru-RU"/>
        </w:rPr>
        <w:t xml:space="preserve"> Одним із напрямів державної політики у сфері захисту населення і територій від надзвичайних ситуацій природного і техногенного характеру є підготовка та реалізація заходів, спрямованих на попередження НС (запобігання і зменшення їх масштабів). </w:t>
      </w:r>
      <w:r w:rsidR="00DD1744" w:rsidRPr="00E50B52">
        <w:rPr>
          <w:rFonts w:ascii="Times New Roman" w:eastAsia="Times New Roman" w:hAnsi="Times New Roman"/>
          <w:color w:val="000000"/>
          <w:sz w:val="28"/>
          <w:szCs w:val="28"/>
          <w:lang w:eastAsia="ru-RU"/>
        </w:rPr>
        <w:t>Ц</w:t>
      </w:r>
      <w:r w:rsidR="003D6B36">
        <w:rPr>
          <w:rFonts w:ascii="Times New Roman" w:eastAsia="Times New Roman" w:hAnsi="Times New Roman"/>
          <w:color w:val="000000"/>
          <w:sz w:val="28"/>
          <w:szCs w:val="28"/>
          <w:lang w:eastAsia="ru-RU"/>
        </w:rPr>
        <w:t xml:space="preserve">і заходи переважно проводяться </w:t>
      </w:r>
      <w:r w:rsidR="003D6B36">
        <w:rPr>
          <w:rFonts w:ascii="Times New Roman" w:eastAsia="Times New Roman" w:hAnsi="Times New Roman"/>
          <w:color w:val="000000"/>
          <w:sz w:val="28"/>
          <w:szCs w:val="28"/>
          <w:lang w:val="uk-UA" w:eastAsia="ru-RU"/>
        </w:rPr>
        <w:t>у</w:t>
      </w:r>
      <w:r w:rsidR="00DD1744" w:rsidRPr="00E50B52">
        <w:rPr>
          <w:rFonts w:ascii="Times New Roman" w:eastAsia="Times New Roman" w:hAnsi="Times New Roman"/>
          <w:color w:val="000000"/>
          <w:sz w:val="28"/>
          <w:szCs w:val="28"/>
          <w:lang w:eastAsia="ru-RU"/>
        </w:rPr>
        <w:t xml:space="preserve"> превентивному порядку.</w:t>
      </w:r>
    </w:p>
    <w:p w:rsidR="00DD1744" w:rsidRPr="001A4359" w:rsidRDefault="00DC587D" w:rsidP="00DD1744">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 xml:space="preserve">     </w:t>
      </w:r>
      <w:r w:rsidR="00DD1744" w:rsidRPr="00E50B52">
        <w:rPr>
          <w:rFonts w:ascii="Times New Roman" w:eastAsia="Times New Roman" w:hAnsi="Times New Roman"/>
          <w:color w:val="000000"/>
          <w:sz w:val="28"/>
          <w:szCs w:val="28"/>
          <w:lang w:eastAsia="ru-RU"/>
        </w:rPr>
        <w:t xml:space="preserve">У комплексі заходів щодо попередження НС важливе місце займають зусилля по зниженню ймовірності переростання небезпечних явищ в </w:t>
      </w:r>
      <w:r w:rsidR="00DD1744" w:rsidRPr="00E50B52">
        <w:rPr>
          <w:rFonts w:ascii="Times New Roman" w:eastAsia="Times New Roman" w:hAnsi="Times New Roman"/>
          <w:color w:val="000000"/>
          <w:sz w:val="28"/>
          <w:szCs w:val="28"/>
          <w:lang w:eastAsia="ru-RU"/>
        </w:rPr>
        <w:lastRenderedPageBreak/>
        <w:t>надзвичайні ситуації.</w:t>
      </w:r>
      <w:r w:rsidR="00DD1744">
        <w:rPr>
          <w:rFonts w:ascii="Times New Roman" w:eastAsia="Times New Roman" w:hAnsi="Times New Roman"/>
          <w:color w:val="000000"/>
          <w:sz w:val="28"/>
          <w:szCs w:val="28"/>
          <w:lang w:eastAsia="ru-RU"/>
        </w:rPr>
        <w:t xml:space="preserve"> </w:t>
      </w:r>
      <w:r w:rsidR="00DD1744" w:rsidRPr="00E50B52">
        <w:rPr>
          <w:rFonts w:ascii="Times New Roman" w:eastAsia="Times New Roman" w:hAnsi="Times New Roman"/>
          <w:color w:val="000000"/>
          <w:sz w:val="28"/>
          <w:szCs w:val="28"/>
          <w:lang w:eastAsia="ru-RU"/>
        </w:rPr>
        <w:t>Серед них особливе місце відводитьс</w:t>
      </w:r>
      <w:r w:rsidR="00DD1744">
        <w:rPr>
          <w:rFonts w:ascii="Times New Roman" w:eastAsia="Times New Roman" w:hAnsi="Times New Roman"/>
          <w:color w:val="000000"/>
          <w:sz w:val="28"/>
          <w:szCs w:val="28"/>
          <w:lang w:eastAsia="ru-RU"/>
        </w:rPr>
        <w:t>я інженерному захисту територій</w:t>
      </w:r>
      <w:r w:rsidR="003D6B36">
        <w:rPr>
          <w:rFonts w:ascii="Times New Roman" w:eastAsia="Times New Roman" w:hAnsi="Times New Roman"/>
          <w:color w:val="000000"/>
          <w:sz w:val="28"/>
          <w:szCs w:val="28"/>
          <w:lang w:val="uk-UA" w:eastAsia="ru-RU"/>
        </w:rPr>
        <w:t>,</w:t>
      </w:r>
      <w:r w:rsidR="00DD1744">
        <w:rPr>
          <w:rFonts w:ascii="Times New Roman" w:eastAsia="Times New Roman" w:hAnsi="Times New Roman"/>
          <w:color w:val="000000"/>
          <w:sz w:val="28"/>
          <w:szCs w:val="28"/>
          <w:lang w:eastAsia="ru-RU"/>
        </w:rPr>
        <w:t xml:space="preserve"> який за своїм визначенням характеризується </w:t>
      </w:r>
      <w:r w:rsidR="00DD1744" w:rsidRPr="00BA478B">
        <w:rPr>
          <w:rFonts w:ascii="Times New Roman" w:eastAsia="Times New Roman" w:hAnsi="Times New Roman"/>
          <w:sz w:val="28"/>
          <w:szCs w:val="28"/>
          <w:lang w:eastAsia="ru-RU"/>
        </w:rPr>
        <w:t>як</w:t>
      </w:r>
      <w:r w:rsidR="00DD1744" w:rsidRPr="00BA478B">
        <w:rPr>
          <w:rFonts w:ascii="Times New Roman" w:hAnsi="Times New Roman"/>
          <w:sz w:val="28"/>
          <w:szCs w:val="28"/>
          <w:shd w:val="clear" w:color="auto" w:fill="FAFAFA"/>
        </w:rPr>
        <w:t xml:space="preserve">  комплекс організаційних та інженерно-технічних заходів, спрямованих на запобігання виникненню надзвичайних ситуацій, забезпечення захисту територій, населених пунктів та суб’єктів господарювання від їх наслідків та небезпеки, що може виникнути під час воєнних (бойових) дій або внаслідок таких дій, а також створення умов для забезпечення сталого функціонування суб’єктів господарювання і територій в особливий період.</w:t>
      </w:r>
      <w:r w:rsidR="00DD1744">
        <w:rPr>
          <w:rFonts w:ascii="Times New Roman" w:hAnsi="Times New Roman"/>
          <w:sz w:val="28"/>
          <w:szCs w:val="28"/>
          <w:shd w:val="clear" w:color="auto" w:fill="FAFAFA"/>
        </w:rPr>
        <w:t xml:space="preserve"> Важлива  роль при цьому відводиться</w:t>
      </w:r>
      <w:r w:rsidR="00DD1744" w:rsidRPr="00225333">
        <w:rPr>
          <w:rFonts w:ascii="Times New Roman" w:hAnsi="Times New Roman"/>
          <w:sz w:val="28"/>
          <w:szCs w:val="28"/>
        </w:rPr>
        <w:t xml:space="preserve"> підвищенню стійкості функціонування об’єктів економіки країни. </w:t>
      </w:r>
      <w:r w:rsidR="00A41FF9">
        <w:rPr>
          <w:rFonts w:ascii="Times New Roman" w:hAnsi="Times New Roman"/>
          <w:sz w:val="28"/>
          <w:szCs w:val="28"/>
        </w:rPr>
        <w:t>Під стійкістю функціонування об</w:t>
      </w:r>
      <w:r w:rsidR="00DD1744" w:rsidRPr="00225333">
        <w:rPr>
          <w:rFonts w:ascii="Times New Roman" w:hAnsi="Times New Roman"/>
          <w:sz w:val="28"/>
          <w:szCs w:val="28"/>
        </w:rPr>
        <w:t>є</w:t>
      </w:r>
      <w:r w:rsidR="00A41FF9" w:rsidRPr="008E47B7">
        <w:rPr>
          <w:rFonts w:ascii="Times New Roman" w:hAnsi="Times New Roman" w:cs="Times New Roman"/>
          <w:color w:val="000000"/>
          <w:sz w:val="28"/>
          <w:szCs w:val="28"/>
        </w:rPr>
        <w:t>’</w:t>
      </w:r>
      <w:r w:rsidR="00DD1744" w:rsidRPr="00225333">
        <w:rPr>
          <w:rFonts w:ascii="Times New Roman" w:hAnsi="Times New Roman"/>
          <w:sz w:val="28"/>
          <w:szCs w:val="28"/>
        </w:rPr>
        <w:t>кта економіки розуміється його здатність</w:t>
      </w:r>
      <w:r w:rsidR="00DD1744">
        <w:rPr>
          <w:rFonts w:ascii="Times New Roman" w:hAnsi="Times New Roman"/>
          <w:sz w:val="28"/>
          <w:szCs w:val="28"/>
        </w:rPr>
        <w:t xml:space="preserve"> виконувати свої функції і збері</w:t>
      </w:r>
      <w:r w:rsidR="00DD1744" w:rsidRPr="00225333">
        <w:rPr>
          <w:rFonts w:ascii="Times New Roman" w:hAnsi="Times New Roman"/>
          <w:sz w:val="28"/>
          <w:szCs w:val="28"/>
        </w:rPr>
        <w:t>гати основні параметри в межах встановлених норм при всіх видах зовнішніх та внутрішніх впливів у НС різного характеру.</w:t>
      </w:r>
      <w:r w:rsidR="00A41FF9">
        <w:rPr>
          <w:rFonts w:ascii="Times New Roman" w:hAnsi="Times New Roman"/>
          <w:sz w:val="28"/>
          <w:szCs w:val="28"/>
        </w:rPr>
        <w:t xml:space="preserve"> Необхідна ступінь стійкості об</w:t>
      </w:r>
      <w:r w:rsidR="00A41FF9" w:rsidRPr="008E47B7">
        <w:rPr>
          <w:rFonts w:ascii="Times New Roman" w:hAnsi="Times New Roman" w:cs="Times New Roman"/>
          <w:color w:val="000000"/>
          <w:sz w:val="28"/>
          <w:szCs w:val="28"/>
        </w:rPr>
        <w:t>’</w:t>
      </w:r>
      <w:r w:rsidR="00DD1744" w:rsidRPr="00225333">
        <w:rPr>
          <w:rFonts w:ascii="Times New Roman" w:hAnsi="Times New Roman"/>
          <w:sz w:val="28"/>
          <w:szCs w:val="28"/>
        </w:rPr>
        <w:t xml:space="preserve">єкта, що відповідає впливу на нього </w:t>
      </w:r>
      <w:r w:rsidR="00A41FF9">
        <w:rPr>
          <w:rFonts w:ascii="Times New Roman" w:hAnsi="Times New Roman"/>
          <w:sz w:val="28"/>
          <w:szCs w:val="28"/>
        </w:rPr>
        <w:t xml:space="preserve">прогнозованих </w:t>
      </w:r>
      <w:r w:rsidR="00A41FF9">
        <w:rPr>
          <w:rFonts w:ascii="Times New Roman" w:hAnsi="Times New Roman"/>
          <w:sz w:val="28"/>
          <w:szCs w:val="28"/>
          <w:lang w:val="uk-UA"/>
        </w:rPr>
        <w:t>у</w:t>
      </w:r>
      <w:r w:rsidR="00DD1744">
        <w:rPr>
          <w:rFonts w:ascii="Times New Roman" w:hAnsi="Times New Roman"/>
          <w:sz w:val="28"/>
          <w:szCs w:val="28"/>
        </w:rPr>
        <w:t xml:space="preserve"> даному регіоні Н</w:t>
      </w:r>
      <w:r w:rsidR="00DD1744" w:rsidRPr="00225333">
        <w:rPr>
          <w:rFonts w:ascii="Times New Roman" w:hAnsi="Times New Roman"/>
          <w:sz w:val="28"/>
          <w:szCs w:val="28"/>
        </w:rPr>
        <w:t>С, зак</w:t>
      </w:r>
      <w:r w:rsidR="00A41FF9">
        <w:rPr>
          <w:rFonts w:ascii="Times New Roman" w:hAnsi="Times New Roman"/>
          <w:sz w:val="28"/>
          <w:szCs w:val="28"/>
        </w:rPr>
        <w:t xml:space="preserve">ладається ще </w:t>
      </w:r>
      <w:r w:rsidR="00A41FF9">
        <w:rPr>
          <w:rFonts w:ascii="Times New Roman" w:hAnsi="Times New Roman"/>
          <w:sz w:val="28"/>
          <w:szCs w:val="28"/>
          <w:lang w:val="uk-UA"/>
        </w:rPr>
        <w:t>у процесі</w:t>
      </w:r>
      <w:r w:rsidR="00A41FF9">
        <w:rPr>
          <w:rFonts w:ascii="Times New Roman" w:hAnsi="Times New Roman"/>
          <w:sz w:val="28"/>
          <w:szCs w:val="28"/>
        </w:rPr>
        <w:t xml:space="preserve"> його проектуванн</w:t>
      </w:r>
      <w:r w:rsidR="00A41FF9">
        <w:rPr>
          <w:rFonts w:ascii="Times New Roman" w:hAnsi="Times New Roman"/>
          <w:sz w:val="28"/>
          <w:szCs w:val="28"/>
          <w:lang w:val="uk-UA"/>
        </w:rPr>
        <w:t>я</w:t>
      </w:r>
      <w:r w:rsidR="00DD1744" w:rsidRPr="00225333">
        <w:rPr>
          <w:rFonts w:ascii="Times New Roman" w:hAnsi="Times New Roman"/>
          <w:sz w:val="28"/>
          <w:szCs w:val="28"/>
        </w:rPr>
        <w:t>.</w:t>
      </w:r>
    </w:p>
    <w:p w:rsidR="00DD1744" w:rsidRPr="009546EF" w:rsidRDefault="00DC587D" w:rsidP="00DD1744">
      <w:pPr>
        <w:shd w:val="clear" w:color="auto" w:fill="FFFFFF"/>
        <w:spacing w:after="0" w:line="360" w:lineRule="auto"/>
        <w:jc w:val="both"/>
        <w:textAlignment w:val="baseline"/>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     </w:t>
      </w:r>
      <w:r w:rsidR="00DD1744" w:rsidRPr="009546EF">
        <w:rPr>
          <w:rFonts w:ascii="Times New Roman" w:eastAsia="Times New Roman" w:hAnsi="Times New Roman"/>
          <w:color w:val="000000"/>
          <w:sz w:val="28"/>
          <w:szCs w:val="28"/>
          <w:lang w:val="uk-UA" w:eastAsia="ru-RU"/>
        </w:rPr>
        <w:t>Інженерний захист здійснюється в зонах можливих руйнівних землетрусів, затоплень і підтоплень, зсувів, обвалів, карсту, селевих потоків, снігових лавин. Він проводиться з метою зниження ризику переростання небезпечних подій</w:t>
      </w:r>
      <w:r w:rsidR="00A41FF9" w:rsidRPr="009546EF">
        <w:rPr>
          <w:rFonts w:ascii="Times New Roman" w:eastAsia="Times New Roman" w:hAnsi="Times New Roman"/>
          <w:color w:val="000000"/>
          <w:sz w:val="28"/>
          <w:szCs w:val="28"/>
          <w:lang w:val="uk-UA" w:eastAsia="ru-RU"/>
        </w:rPr>
        <w:t xml:space="preserve"> в НС і </w:t>
      </w:r>
      <w:r w:rsidR="00A41FF9">
        <w:rPr>
          <w:rFonts w:ascii="Times New Roman" w:eastAsia="Times New Roman" w:hAnsi="Times New Roman"/>
          <w:color w:val="000000"/>
          <w:sz w:val="28"/>
          <w:szCs w:val="28"/>
          <w:lang w:val="uk-UA" w:eastAsia="ru-RU"/>
        </w:rPr>
        <w:t>полягає</w:t>
      </w:r>
      <w:r w:rsidR="00A41FF9" w:rsidRPr="009546EF">
        <w:rPr>
          <w:rFonts w:ascii="Times New Roman" w:eastAsia="Times New Roman" w:hAnsi="Times New Roman"/>
          <w:color w:val="000000"/>
          <w:sz w:val="28"/>
          <w:szCs w:val="28"/>
          <w:lang w:val="uk-UA" w:eastAsia="ru-RU"/>
        </w:rPr>
        <w:t xml:space="preserve"> </w:t>
      </w:r>
      <w:r w:rsidR="00A41FF9">
        <w:rPr>
          <w:rFonts w:ascii="Times New Roman" w:eastAsia="Times New Roman" w:hAnsi="Times New Roman"/>
          <w:color w:val="000000"/>
          <w:sz w:val="28"/>
          <w:szCs w:val="28"/>
          <w:lang w:val="uk-UA" w:eastAsia="ru-RU"/>
        </w:rPr>
        <w:t>у</w:t>
      </w:r>
      <w:r w:rsidR="00DD1744" w:rsidRPr="009546EF">
        <w:rPr>
          <w:rFonts w:ascii="Times New Roman" w:eastAsia="Times New Roman" w:hAnsi="Times New Roman"/>
          <w:color w:val="000000"/>
          <w:sz w:val="28"/>
          <w:szCs w:val="28"/>
          <w:lang w:val="uk-UA" w:eastAsia="ru-RU"/>
        </w:rPr>
        <w:t xml:space="preserve"> зведенні інженерно-технічних споруд для захисту від вражаючих факторів, викликаних характерними для даної території небезпечними природними і техногенними явищами, тобто створення фізичних бар'єрів, що знижують рівні негативних (вражаючих) факторів небезпечних явищ.</w:t>
      </w:r>
    </w:p>
    <w:p w:rsidR="00DD1744" w:rsidRPr="009546EF" w:rsidRDefault="00DC587D" w:rsidP="00DD1744">
      <w:pPr>
        <w:shd w:val="clear" w:color="auto" w:fill="FFFFFF"/>
        <w:spacing w:after="0" w:line="360" w:lineRule="auto"/>
        <w:jc w:val="both"/>
        <w:textAlignment w:val="baseline"/>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     </w:t>
      </w:r>
      <w:r w:rsidR="00DD1744" w:rsidRPr="009546EF">
        <w:rPr>
          <w:rFonts w:ascii="Times New Roman" w:eastAsia="Times New Roman" w:hAnsi="Times New Roman"/>
          <w:color w:val="000000"/>
          <w:sz w:val="28"/>
          <w:szCs w:val="28"/>
          <w:lang w:val="uk-UA" w:eastAsia="ru-RU"/>
        </w:rPr>
        <w:t>Небезпеку повеней, сходу селів, снігових лавин, зсувів усуває або знижує будівництво захисних дамб та інших спеціальних споруд, водовідвідних каналів, підпірних стінок. Знижують небезпеку стихійних лих спеціальні роботи з інженерної підготовки територій: відсипання ґрунту і підвищення рівня поверхні, будівництво дренажних споруд, заходи щодо посилення несучої здатності ґрунтів (ущільнення, закріплення, зневоднення і багато іншого).</w:t>
      </w:r>
    </w:p>
    <w:p w:rsidR="00DD1744" w:rsidRPr="00E50B52" w:rsidRDefault="00DC587D" w:rsidP="00DD1744">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lastRenderedPageBreak/>
        <w:t xml:space="preserve">      </w:t>
      </w:r>
      <w:r w:rsidR="00DD1744" w:rsidRPr="00E50B52">
        <w:rPr>
          <w:rFonts w:ascii="Times New Roman" w:eastAsia="Times New Roman" w:hAnsi="Times New Roman"/>
          <w:color w:val="000000"/>
          <w:sz w:val="28"/>
          <w:szCs w:val="28"/>
          <w:lang w:eastAsia="ru-RU"/>
        </w:rPr>
        <w:t>В Украйні до за</w:t>
      </w:r>
      <w:r w:rsidR="00DD1744">
        <w:rPr>
          <w:rFonts w:ascii="Times New Roman" w:eastAsia="Times New Roman" w:hAnsi="Times New Roman"/>
          <w:color w:val="000000"/>
          <w:sz w:val="28"/>
          <w:szCs w:val="28"/>
          <w:lang w:eastAsia="ru-RU"/>
        </w:rPr>
        <w:t>ходів з інженерного захисту тери</w:t>
      </w:r>
      <w:r w:rsidR="00DD1744" w:rsidRPr="00E50B52">
        <w:rPr>
          <w:rFonts w:ascii="Times New Roman" w:eastAsia="Times New Roman" w:hAnsi="Times New Roman"/>
          <w:color w:val="000000"/>
          <w:sz w:val="28"/>
          <w:szCs w:val="28"/>
          <w:lang w:eastAsia="ru-RU"/>
        </w:rPr>
        <w:t>торій відноситься</w:t>
      </w:r>
      <w:r w:rsidR="00DD1744">
        <w:rPr>
          <w:rFonts w:ascii="Times New Roman" w:eastAsia="Times New Roman" w:hAnsi="Times New Roman"/>
          <w:color w:val="000000"/>
          <w:sz w:val="28"/>
          <w:szCs w:val="28"/>
          <w:lang w:eastAsia="ru-RU"/>
        </w:rPr>
        <w:t xml:space="preserve"> </w:t>
      </w:r>
      <w:r w:rsidR="00A46EE4">
        <w:rPr>
          <w:color w:val="2A2928"/>
          <w:sz w:val="28"/>
          <w:szCs w:val="28"/>
        </w:rPr>
        <w:t>[</w:t>
      </w:r>
      <w:r w:rsidR="00A46EE4">
        <w:rPr>
          <w:color w:val="2A2928"/>
          <w:sz w:val="28"/>
          <w:szCs w:val="28"/>
          <w:lang w:val="uk-UA"/>
        </w:rPr>
        <w:t>21</w:t>
      </w:r>
      <w:r w:rsidR="00384C4D">
        <w:rPr>
          <w:color w:val="2A2928"/>
          <w:sz w:val="28"/>
          <w:szCs w:val="28"/>
        </w:rPr>
        <w:t>]</w:t>
      </w:r>
      <w:r w:rsidR="00DD1744" w:rsidRPr="00E50B52">
        <w:rPr>
          <w:rFonts w:ascii="Times New Roman" w:eastAsia="Times New Roman" w:hAnsi="Times New Roman"/>
          <w:color w:val="000000"/>
          <w:sz w:val="28"/>
          <w:szCs w:val="28"/>
          <w:lang w:eastAsia="ru-RU"/>
        </w:rPr>
        <w:t>:</w:t>
      </w:r>
    </w:p>
    <w:p w:rsidR="00DD1744" w:rsidRPr="00E50B52" w:rsidRDefault="00DD1744" w:rsidP="00DD1744">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bookmarkStart w:id="176" w:name="n644"/>
      <w:bookmarkStart w:id="177" w:name="n645"/>
      <w:bookmarkEnd w:id="176"/>
      <w:bookmarkEnd w:id="177"/>
      <w:r w:rsidRPr="00E50B52">
        <w:rPr>
          <w:rFonts w:ascii="Times New Roman" w:eastAsia="Times New Roman" w:hAnsi="Times New Roman"/>
          <w:color w:val="000000"/>
          <w:sz w:val="28"/>
          <w:szCs w:val="28"/>
          <w:lang w:eastAsia="ru-RU"/>
        </w:rPr>
        <w:t>- проведення районування територій за наявністю потенційно небезпечних об’єктів і небезпечних геологічних, гідрогеологічних та метеорологічних явищ і процесів, а також ризику виникнення надзвичайних ситуацій, пов’язаних з ними;</w:t>
      </w:r>
    </w:p>
    <w:p w:rsidR="00DD1744" w:rsidRPr="00E50B52" w:rsidRDefault="00DD1744" w:rsidP="00DD1744">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bookmarkStart w:id="178" w:name="n646"/>
      <w:bookmarkEnd w:id="178"/>
      <w:r w:rsidRPr="00E50B52">
        <w:rPr>
          <w:rFonts w:ascii="Times New Roman" w:eastAsia="Times New Roman" w:hAnsi="Times New Roman"/>
          <w:color w:val="000000"/>
          <w:sz w:val="28"/>
          <w:szCs w:val="28"/>
          <w:lang w:eastAsia="ru-RU"/>
        </w:rPr>
        <w:t>- віднесення міст до відповідних груп цивільного захисту та віднесення суб’єктів господарювання до відповідних категорій цивільного захисту;</w:t>
      </w:r>
    </w:p>
    <w:p w:rsidR="00DD1744" w:rsidRPr="00E50B52" w:rsidRDefault="00DD1744" w:rsidP="00DD1744">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bookmarkStart w:id="179" w:name="n647"/>
      <w:bookmarkEnd w:id="179"/>
      <w:r w:rsidRPr="00E50B52">
        <w:rPr>
          <w:rFonts w:ascii="Times New Roman" w:eastAsia="Times New Roman" w:hAnsi="Times New Roman"/>
          <w:color w:val="000000"/>
          <w:sz w:val="28"/>
          <w:szCs w:val="28"/>
          <w:lang w:eastAsia="ru-RU"/>
        </w:rPr>
        <w:t>- розроблення та включення вимог інженерно-технічних заходів цивільного захисту до відповідних видів містобудівної і проектної документації та реа</w:t>
      </w:r>
      <w:r w:rsidR="00A41FF9">
        <w:rPr>
          <w:rFonts w:ascii="Times New Roman" w:eastAsia="Times New Roman" w:hAnsi="Times New Roman"/>
          <w:color w:val="000000"/>
          <w:sz w:val="28"/>
          <w:szCs w:val="28"/>
          <w:lang w:eastAsia="ru-RU"/>
        </w:rPr>
        <w:t xml:space="preserve">лізація їх під час будівництва </w:t>
      </w:r>
      <w:r w:rsidR="00A41FF9">
        <w:rPr>
          <w:rFonts w:ascii="Times New Roman" w:eastAsia="Times New Roman" w:hAnsi="Times New Roman"/>
          <w:color w:val="000000"/>
          <w:sz w:val="28"/>
          <w:szCs w:val="28"/>
          <w:lang w:val="uk-UA" w:eastAsia="ru-RU"/>
        </w:rPr>
        <w:t>та</w:t>
      </w:r>
      <w:r w:rsidRPr="00E50B52">
        <w:rPr>
          <w:rFonts w:ascii="Times New Roman" w:eastAsia="Times New Roman" w:hAnsi="Times New Roman"/>
          <w:color w:val="000000"/>
          <w:sz w:val="28"/>
          <w:szCs w:val="28"/>
          <w:lang w:eastAsia="ru-RU"/>
        </w:rPr>
        <w:t xml:space="preserve"> експлуатації;</w:t>
      </w:r>
    </w:p>
    <w:p w:rsidR="00DD1744" w:rsidRPr="00E50B52" w:rsidRDefault="00DD1744" w:rsidP="00DD1744">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bookmarkStart w:id="180" w:name="n648"/>
      <w:bookmarkEnd w:id="180"/>
      <w:r w:rsidRPr="00E50B52">
        <w:rPr>
          <w:rFonts w:ascii="Times New Roman" w:eastAsia="Times New Roman" w:hAnsi="Times New Roman"/>
          <w:color w:val="000000"/>
          <w:sz w:val="28"/>
          <w:szCs w:val="28"/>
          <w:lang w:eastAsia="ru-RU"/>
        </w:rPr>
        <w:t>- урахування можливих проявів небезпечних геологічних, гідрогеологічних та метеорологічних явищ і процесів та негативних наслідків аварій під час розроблення генеральних планів населених пунктів і ведення містобудування;</w:t>
      </w:r>
    </w:p>
    <w:p w:rsidR="00DD1744" w:rsidRPr="00E50B52" w:rsidRDefault="00DD1744" w:rsidP="00DD1744">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bookmarkStart w:id="181" w:name="n649"/>
      <w:bookmarkEnd w:id="181"/>
      <w:r w:rsidRPr="00E50B52">
        <w:rPr>
          <w:rFonts w:ascii="Times New Roman" w:eastAsia="Times New Roman" w:hAnsi="Times New Roman"/>
          <w:color w:val="000000"/>
          <w:sz w:val="28"/>
          <w:szCs w:val="28"/>
          <w:lang w:eastAsia="ru-RU"/>
        </w:rPr>
        <w:t>- розміщення об’єктів підвищеної небезпеки з урахуванням наслідків аварій, що можуть статися на таких об’єктах;</w:t>
      </w:r>
    </w:p>
    <w:p w:rsidR="00DD1744" w:rsidRPr="00E50B52" w:rsidRDefault="00DD1744" w:rsidP="00DD1744">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bookmarkStart w:id="182" w:name="n650"/>
      <w:bookmarkEnd w:id="182"/>
      <w:r w:rsidRPr="00E50B52">
        <w:rPr>
          <w:rFonts w:ascii="Times New Roman" w:eastAsia="Times New Roman" w:hAnsi="Times New Roman"/>
          <w:color w:val="000000"/>
          <w:sz w:val="28"/>
          <w:szCs w:val="28"/>
          <w:lang w:eastAsia="ru-RU"/>
        </w:rPr>
        <w:t>- розроблення і здійснення заходів щодо безаварійного функціонування об’єктів підвищеної небезпеки;</w:t>
      </w:r>
    </w:p>
    <w:p w:rsidR="00DD1744" w:rsidRPr="00E50B52" w:rsidRDefault="00DD1744" w:rsidP="00DD1744">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bookmarkStart w:id="183" w:name="n651"/>
      <w:bookmarkEnd w:id="183"/>
      <w:r w:rsidRPr="00E50B52">
        <w:rPr>
          <w:rFonts w:ascii="Times New Roman" w:eastAsia="Times New Roman" w:hAnsi="Times New Roman"/>
          <w:color w:val="000000"/>
          <w:sz w:val="28"/>
          <w:szCs w:val="28"/>
          <w:lang w:eastAsia="ru-RU"/>
        </w:rPr>
        <w:t>-  будівництво споруд, будівель, інженерних мереж і транспортних комунікацій із заданими рівнями безпеки та надійності;</w:t>
      </w:r>
    </w:p>
    <w:p w:rsidR="00DD1744" w:rsidRPr="00E50B52" w:rsidRDefault="00DD1744" w:rsidP="00DD1744">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bookmarkStart w:id="184" w:name="n652"/>
      <w:bookmarkEnd w:id="184"/>
      <w:r w:rsidRPr="00E50B52">
        <w:rPr>
          <w:rFonts w:ascii="Times New Roman" w:eastAsia="Times New Roman" w:hAnsi="Times New Roman"/>
          <w:color w:val="000000"/>
          <w:sz w:val="28"/>
          <w:szCs w:val="28"/>
          <w:lang w:eastAsia="ru-RU"/>
        </w:rPr>
        <w:t>-  будівництво протизсувних, протиповіневих, протиселевих, протилавинних, протиерозійних та інших інженерних споруд спеціального призначення, їх утримання у функціональному стані;</w:t>
      </w:r>
    </w:p>
    <w:p w:rsidR="00DD1744" w:rsidRPr="00E50B52" w:rsidRDefault="00DD1744" w:rsidP="00DD1744">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bookmarkStart w:id="185" w:name="n653"/>
      <w:bookmarkEnd w:id="185"/>
      <w:r w:rsidRPr="00E50B52">
        <w:rPr>
          <w:rFonts w:ascii="Times New Roman" w:eastAsia="Times New Roman" w:hAnsi="Times New Roman"/>
          <w:color w:val="000000"/>
          <w:sz w:val="28"/>
          <w:szCs w:val="28"/>
          <w:lang w:eastAsia="ru-RU"/>
        </w:rPr>
        <w:t>- обстеження будівель, споруд, інженерних мереж і транспортних комунікацій, розроблення та здійснення заходів щодо їх безпечної експлуатації;</w:t>
      </w:r>
    </w:p>
    <w:p w:rsidR="00DD1744" w:rsidRPr="00E50B52" w:rsidRDefault="00A41FF9" w:rsidP="00DD1744">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bookmarkStart w:id="186" w:name="n654"/>
      <w:bookmarkStart w:id="187" w:name="n655"/>
      <w:bookmarkEnd w:id="186"/>
      <w:bookmarkEnd w:id="187"/>
      <w:r>
        <w:rPr>
          <w:rFonts w:ascii="Times New Roman" w:eastAsia="Times New Roman" w:hAnsi="Times New Roman"/>
          <w:color w:val="000000"/>
          <w:sz w:val="28"/>
          <w:szCs w:val="28"/>
          <w:lang w:val="uk-UA" w:eastAsia="ru-RU"/>
        </w:rPr>
        <w:t xml:space="preserve">     </w:t>
      </w:r>
      <w:r w:rsidR="00DD1744">
        <w:rPr>
          <w:rFonts w:ascii="Times New Roman" w:eastAsia="Times New Roman" w:hAnsi="Times New Roman"/>
          <w:color w:val="000000"/>
          <w:sz w:val="28"/>
          <w:szCs w:val="28"/>
          <w:lang w:eastAsia="ru-RU"/>
        </w:rPr>
        <w:t>Законодавством визначено</w:t>
      </w:r>
      <w:r w:rsidR="00DD1744" w:rsidRPr="00E50B52">
        <w:rPr>
          <w:rFonts w:ascii="Times New Roman" w:eastAsia="Times New Roman" w:hAnsi="Times New Roman"/>
          <w:color w:val="000000"/>
          <w:sz w:val="28"/>
          <w:szCs w:val="28"/>
          <w:lang w:eastAsia="ru-RU"/>
        </w:rPr>
        <w:t xml:space="preserve">, що здійснення заходів інженерного захисту територій покладається на суб’єктів забезпечення </w:t>
      </w:r>
      <w:r w:rsidR="00DD1744">
        <w:rPr>
          <w:rFonts w:ascii="Times New Roman" w:eastAsia="Times New Roman" w:hAnsi="Times New Roman"/>
          <w:color w:val="000000"/>
          <w:sz w:val="28"/>
          <w:szCs w:val="28"/>
          <w:lang w:eastAsia="ru-RU"/>
        </w:rPr>
        <w:t>цивільного захисту</w:t>
      </w:r>
      <w:r w:rsidR="00DD1744" w:rsidRPr="00E50B52">
        <w:rPr>
          <w:rFonts w:ascii="Times New Roman" w:eastAsia="Times New Roman" w:hAnsi="Times New Roman"/>
          <w:color w:val="000000"/>
          <w:sz w:val="28"/>
          <w:szCs w:val="28"/>
          <w:lang w:eastAsia="ru-RU"/>
        </w:rPr>
        <w:t>.</w:t>
      </w:r>
    </w:p>
    <w:p w:rsidR="00DD1744" w:rsidRPr="00C35EC7" w:rsidRDefault="00DD1744" w:rsidP="00DD1744">
      <w:pPr>
        <w:shd w:val="clear" w:color="auto" w:fill="FFFFFF"/>
        <w:spacing w:after="0" w:line="360" w:lineRule="auto"/>
        <w:jc w:val="both"/>
        <w:textAlignment w:val="baseline"/>
        <w:rPr>
          <w:rFonts w:ascii="Times New Roman" w:eastAsia="Times New Roman" w:hAnsi="Times New Roman"/>
          <w:color w:val="000000"/>
          <w:sz w:val="28"/>
          <w:szCs w:val="28"/>
          <w:lang w:val="uk-UA" w:eastAsia="ru-RU"/>
        </w:rPr>
      </w:pPr>
      <w:bookmarkStart w:id="188" w:name="n656"/>
      <w:bookmarkEnd w:id="188"/>
      <w:r w:rsidRPr="00E50B52">
        <w:rPr>
          <w:rFonts w:ascii="Times New Roman" w:eastAsia="Times New Roman" w:hAnsi="Times New Roman"/>
          <w:color w:val="000000"/>
          <w:sz w:val="28"/>
          <w:szCs w:val="28"/>
          <w:lang w:eastAsia="ru-RU"/>
        </w:rPr>
        <w:t xml:space="preserve"> </w:t>
      </w:r>
      <w:r w:rsidR="00A41FF9">
        <w:rPr>
          <w:rFonts w:ascii="Times New Roman" w:eastAsia="Times New Roman" w:hAnsi="Times New Roman"/>
          <w:color w:val="000000"/>
          <w:sz w:val="28"/>
          <w:szCs w:val="28"/>
          <w:lang w:val="uk-UA" w:eastAsia="ru-RU"/>
        </w:rPr>
        <w:t xml:space="preserve">    </w:t>
      </w:r>
      <w:r w:rsidRPr="00C35EC7">
        <w:rPr>
          <w:rFonts w:ascii="Times New Roman" w:eastAsia="Times New Roman" w:hAnsi="Times New Roman"/>
          <w:color w:val="000000"/>
          <w:sz w:val="28"/>
          <w:szCs w:val="28"/>
          <w:lang w:val="uk-UA" w:eastAsia="ru-RU"/>
        </w:rPr>
        <w:t xml:space="preserve">За результатами визначення ризиків виникнення НС внаслідок небезпечних геологічних, гідрогеологічних та метеорологічних явищ і </w:t>
      </w:r>
      <w:r w:rsidRPr="00C35EC7">
        <w:rPr>
          <w:rFonts w:ascii="Times New Roman" w:eastAsia="Times New Roman" w:hAnsi="Times New Roman"/>
          <w:color w:val="000000"/>
          <w:sz w:val="28"/>
          <w:szCs w:val="28"/>
          <w:lang w:val="uk-UA" w:eastAsia="ru-RU"/>
        </w:rPr>
        <w:lastRenderedPageBreak/>
        <w:t>процесів, а також на об’єктах підвищеної небезпеки центральний орган виконавчої влад</w:t>
      </w:r>
      <w:r w:rsidR="00A41FF9" w:rsidRPr="00C35EC7">
        <w:rPr>
          <w:rFonts w:ascii="Times New Roman" w:eastAsia="Times New Roman" w:hAnsi="Times New Roman"/>
          <w:color w:val="000000"/>
          <w:sz w:val="28"/>
          <w:szCs w:val="28"/>
          <w:lang w:val="uk-UA" w:eastAsia="ru-RU"/>
        </w:rPr>
        <w:t>и, який</w:t>
      </w:r>
      <w:r w:rsidRPr="00C35EC7">
        <w:rPr>
          <w:rFonts w:ascii="Times New Roman" w:eastAsia="Times New Roman" w:hAnsi="Times New Roman"/>
          <w:color w:val="000000"/>
          <w:sz w:val="28"/>
          <w:szCs w:val="28"/>
          <w:lang w:val="uk-UA" w:eastAsia="ru-RU"/>
        </w:rPr>
        <w:t xml:space="preserve"> реалізує державну політику у сфері цивільного захисту, веде Державний реєстр небезпечних територій у порядку, встановленому Кабінетом Міністрів України.</w:t>
      </w:r>
    </w:p>
    <w:p w:rsidR="00DD1744" w:rsidRPr="00607E33" w:rsidRDefault="00DC587D" w:rsidP="00DC587D">
      <w:pPr>
        <w:shd w:val="clear" w:color="auto" w:fill="FFFFFF"/>
        <w:spacing w:after="0" w:line="360" w:lineRule="auto"/>
        <w:jc w:val="both"/>
        <w:textAlignment w:val="baseline"/>
        <w:rPr>
          <w:rFonts w:ascii="Times New Roman" w:eastAsia="Times New Roman" w:hAnsi="Times New Roman"/>
          <w:sz w:val="28"/>
          <w:szCs w:val="28"/>
          <w:lang w:val="uk-UA" w:eastAsia="ru-RU"/>
        </w:rPr>
      </w:pPr>
      <w:bookmarkStart w:id="189" w:name="n657"/>
      <w:bookmarkStart w:id="190" w:name="n660"/>
      <w:bookmarkEnd w:id="189"/>
      <w:bookmarkEnd w:id="190"/>
      <w:r>
        <w:rPr>
          <w:rFonts w:ascii="Times New Roman" w:eastAsia="Times New Roman" w:hAnsi="Times New Roman"/>
          <w:color w:val="000000"/>
          <w:sz w:val="28"/>
          <w:szCs w:val="28"/>
          <w:lang w:val="uk-UA" w:eastAsia="ru-RU"/>
        </w:rPr>
        <w:t xml:space="preserve">     </w:t>
      </w:r>
      <w:r w:rsidR="00DD1744" w:rsidRPr="00C35EC7">
        <w:rPr>
          <w:rFonts w:ascii="Times New Roman" w:eastAsia="Times New Roman" w:hAnsi="Times New Roman"/>
          <w:color w:val="000000"/>
          <w:sz w:val="28"/>
          <w:szCs w:val="28"/>
          <w:lang w:val="uk-UA" w:eastAsia="ru-RU"/>
        </w:rPr>
        <w:t>Вимоги інженерно-технічних заходів цивільного захисту, дотримання яких</w:t>
      </w:r>
      <w:r w:rsidR="00A41FF9">
        <w:rPr>
          <w:rFonts w:ascii="Times New Roman" w:eastAsia="Times New Roman" w:hAnsi="Times New Roman"/>
          <w:color w:val="000000"/>
          <w:sz w:val="28"/>
          <w:szCs w:val="28"/>
          <w:lang w:val="uk-UA" w:eastAsia="ru-RU"/>
        </w:rPr>
        <w:t xml:space="preserve"> є</w:t>
      </w:r>
      <w:r w:rsidR="00A41FF9" w:rsidRPr="00C35EC7">
        <w:rPr>
          <w:rFonts w:ascii="Times New Roman" w:eastAsia="Times New Roman" w:hAnsi="Times New Roman"/>
          <w:color w:val="000000"/>
          <w:sz w:val="28"/>
          <w:szCs w:val="28"/>
          <w:lang w:val="uk-UA" w:eastAsia="ru-RU"/>
        </w:rPr>
        <w:t xml:space="preserve"> обов’язков</w:t>
      </w:r>
      <w:r w:rsidR="00A41FF9">
        <w:rPr>
          <w:rFonts w:ascii="Times New Roman" w:eastAsia="Times New Roman" w:hAnsi="Times New Roman"/>
          <w:color w:val="000000"/>
          <w:sz w:val="28"/>
          <w:szCs w:val="28"/>
          <w:lang w:val="uk-UA" w:eastAsia="ru-RU"/>
        </w:rPr>
        <w:t>им</w:t>
      </w:r>
      <w:r w:rsidR="00DD1744" w:rsidRPr="00C35EC7">
        <w:rPr>
          <w:rFonts w:ascii="Times New Roman" w:eastAsia="Times New Roman" w:hAnsi="Times New Roman"/>
          <w:color w:val="000000"/>
          <w:sz w:val="28"/>
          <w:szCs w:val="28"/>
          <w:lang w:val="uk-UA" w:eastAsia="ru-RU"/>
        </w:rPr>
        <w:t xml:space="preserve"> під час розроблення містобудівної та проектної документації, визначаються відповідно до</w:t>
      </w:r>
      <w:r w:rsidR="00DD1744" w:rsidRPr="00E50B52">
        <w:rPr>
          <w:rFonts w:ascii="Times New Roman" w:eastAsia="Times New Roman" w:hAnsi="Times New Roman"/>
          <w:color w:val="000000"/>
          <w:sz w:val="28"/>
          <w:szCs w:val="28"/>
          <w:lang w:eastAsia="ru-RU"/>
        </w:rPr>
        <w:t> </w:t>
      </w:r>
      <w:hyperlink r:id="rId83" w:tgtFrame="_blank" w:history="1">
        <w:r w:rsidR="00607E33" w:rsidRPr="00C35EC7">
          <w:rPr>
            <w:rFonts w:ascii="Times New Roman" w:eastAsia="Times New Roman" w:hAnsi="Times New Roman"/>
            <w:sz w:val="28"/>
            <w:szCs w:val="28"/>
            <w:lang w:val="uk-UA" w:eastAsia="ru-RU"/>
          </w:rPr>
          <w:t xml:space="preserve">Закону України </w:t>
        </w:r>
        <w:r w:rsidR="00607E33">
          <w:rPr>
            <w:rFonts w:ascii="Times New Roman" w:eastAsia="Times New Roman" w:hAnsi="Times New Roman"/>
            <w:sz w:val="28"/>
            <w:szCs w:val="28"/>
            <w:lang w:val="uk-UA" w:eastAsia="ru-RU"/>
          </w:rPr>
          <w:t>«</w:t>
        </w:r>
        <w:r w:rsidR="00DD1744" w:rsidRPr="00C35EC7">
          <w:rPr>
            <w:rFonts w:ascii="Times New Roman" w:eastAsia="Times New Roman" w:hAnsi="Times New Roman"/>
            <w:sz w:val="28"/>
            <w:szCs w:val="28"/>
            <w:lang w:val="uk-UA" w:eastAsia="ru-RU"/>
          </w:rPr>
          <w:t>Про будівельні норми</w:t>
        </w:r>
        <w:r w:rsidR="00607E33">
          <w:rPr>
            <w:rFonts w:ascii="Times New Roman" w:eastAsia="Times New Roman" w:hAnsi="Times New Roman"/>
            <w:sz w:val="28"/>
            <w:szCs w:val="28"/>
            <w:lang w:val="uk-UA" w:eastAsia="ru-RU"/>
          </w:rPr>
          <w:t xml:space="preserve">».    </w:t>
        </w:r>
      </w:hyperlink>
    </w:p>
    <w:p w:rsidR="00DD1744" w:rsidRPr="005F4A5F" w:rsidRDefault="00DD1744" w:rsidP="00DD1744">
      <w:pPr>
        <w:shd w:val="clear" w:color="auto" w:fill="FFFFFF"/>
        <w:spacing w:after="0" w:line="360" w:lineRule="auto"/>
        <w:jc w:val="both"/>
        <w:textAlignment w:val="baseline"/>
        <w:rPr>
          <w:rFonts w:ascii="Times New Roman" w:hAnsi="Times New Roman"/>
          <w:sz w:val="28"/>
          <w:szCs w:val="28"/>
        </w:rPr>
      </w:pPr>
      <w:r w:rsidRPr="00C35EC7">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eastAsia="ru-RU"/>
        </w:rPr>
        <w:t>За ро</w:t>
      </w:r>
      <w:r w:rsidRPr="00E50B52">
        <w:rPr>
          <w:rFonts w:ascii="Times New Roman" w:eastAsia="Times New Roman" w:hAnsi="Times New Roman"/>
          <w:color w:val="000000"/>
          <w:sz w:val="28"/>
          <w:szCs w:val="28"/>
          <w:lang w:eastAsia="ru-RU"/>
        </w:rPr>
        <w:t>зрахунками спеціалістів своєчасно запроваджені заходи інженерного захисту забезпечують зниження можливих людс</w:t>
      </w:r>
      <w:r w:rsidR="00A41FF9">
        <w:rPr>
          <w:rFonts w:ascii="Times New Roman" w:eastAsia="Times New Roman" w:hAnsi="Times New Roman"/>
          <w:color w:val="000000"/>
          <w:sz w:val="28"/>
          <w:szCs w:val="28"/>
          <w:lang w:eastAsia="ru-RU"/>
        </w:rPr>
        <w:t>ьких і матеріальних втрат на 30</w:t>
      </w:r>
      <w:r w:rsidR="00A41FF9">
        <w:rPr>
          <w:rFonts w:ascii="Times New Roman" w:eastAsia="Times New Roman" w:hAnsi="Times New Roman"/>
          <w:color w:val="000000"/>
          <w:sz w:val="28"/>
          <w:szCs w:val="28"/>
          <w:lang w:val="uk-UA" w:eastAsia="ru-RU"/>
        </w:rPr>
        <w:t>–</w:t>
      </w:r>
      <w:r w:rsidRPr="00E50B52">
        <w:rPr>
          <w:rFonts w:ascii="Times New Roman" w:eastAsia="Times New Roman" w:hAnsi="Times New Roman"/>
          <w:color w:val="000000"/>
          <w:sz w:val="28"/>
          <w:szCs w:val="28"/>
          <w:lang w:eastAsia="ru-RU"/>
        </w:rPr>
        <w:t>40%, а в сейсмо, селе</w:t>
      </w:r>
      <w:r w:rsidR="00607E33">
        <w:rPr>
          <w:rFonts w:ascii="Times New Roman" w:eastAsia="Times New Roman" w:hAnsi="Times New Roman"/>
          <w:color w:val="000000"/>
          <w:sz w:val="28"/>
          <w:szCs w:val="28"/>
          <w:lang w:val="uk-UA" w:eastAsia="ru-RU"/>
        </w:rPr>
        <w:t xml:space="preserve"> </w:t>
      </w:r>
      <w:r w:rsidR="00607E33">
        <w:rPr>
          <w:rFonts w:ascii="Times New Roman" w:eastAsia="Times New Roman" w:hAnsi="Times New Roman"/>
          <w:color w:val="000000"/>
          <w:sz w:val="28"/>
          <w:szCs w:val="28"/>
          <w:lang w:eastAsia="ru-RU"/>
        </w:rPr>
        <w:t>- і лавинонебезпечних районах</w:t>
      </w:r>
      <w:r w:rsidR="00607E33">
        <w:rPr>
          <w:rFonts w:ascii="Times New Roman" w:eastAsia="Times New Roman" w:hAnsi="Times New Roman"/>
          <w:color w:val="000000"/>
          <w:sz w:val="28"/>
          <w:szCs w:val="28"/>
          <w:lang w:val="uk-UA" w:eastAsia="ru-RU"/>
        </w:rPr>
        <w:t xml:space="preserve"> –</w:t>
      </w:r>
      <w:r w:rsidR="00A41FF9">
        <w:rPr>
          <w:rFonts w:ascii="Times New Roman" w:eastAsia="Times New Roman" w:hAnsi="Times New Roman"/>
          <w:color w:val="000000"/>
          <w:sz w:val="28"/>
          <w:szCs w:val="28"/>
          <w:lang w:eastAsia="ru-RU"/>
        </w:rPr>
        <w:t xml:space="preserve"> на 70</w:t>
      </w:r>
      <w:r w:rsidR="00A41FF9">
        <w:rPr>
          <w:rFonts w:ascii="Times New Roman" w:eastAsia="Times New Roman" w:hAnsi="Times New Roman"/>
          <w:color w:val="000000"/>
          <w:sz w:val="28"/>
          <w:szCs w:val="28"/>
          <w:lang w:val="uk-UA" w:eastAsia="ru-RU"/>
        </w:rPr>
        <w:t>–</w:t>
      </w:r>
      <w:r w:rsidRPr="00E50B52">
        <w:rPr>
          <w:rFonts w:ascii="Times New Roman" w:eastAsia="Times New Roman" w:hAnsi="Times New Roman"/>
          <w:color w:val="000000"/>
          <w:sz w:val="28"/>
          <w:szCs w:val="28"/>
          <w:lang w:eastAsia="ru-RU"/>
        </w:rPr>
        <w:t>80%. Однак проведення інженерно-технічних заходів</w:t>
      </w:r>
      <w:r w:rsidR="00A41FF9">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eastAsia="ru-RU"/>
        </w:rPr>
        <w:t xml:space="preserve"> і зокрема</w:t>
      </w:r>
      <w:r w:rsidR="00A41FF9">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eastAsia="ru-RU"/>
        </w:rPr>
        <w:t xml:space="preserve"> будівництво та технічне обслуговування інженерних захисних споруд</w:t>
      </w:r>
      <w:r w:rsidRPr="00E50B52">
        <w:rPr>
          <w:rFonts w:ascii="Times New Roman" w:eastAsia="Times New Roman" w:hAnsi="Times New Roman"/>
          <w:color w:val="000000"/>
          <w:sz w:val="28"/>
          <w:szCs w:val="28"/>
          <w:lang w:eastAsia="ru-RU"/>
        </w:rPr>
        <w:t xml:space="preserve"> вимагає значних капітальних вкладень.</w:t>
      </w:r>
      <w:r>
        <w:rPr>
          <w:rFonts w:ascii="Times New Roman" w:eastAsia="Times New Roman" w:hAnsi="Times New Roman"/>
          <w:color w:val="000000"/>
          <w:sz w:val="28"/>
          <w:szCs w:val="28"/>
          <w:lang w:eastAsia="ru-RU"/>
        </w:rPr>
        <w:t xml:space="preserve"> </w:t>
      </w:r>
      <w:r w:rsidRPr="005F4A5F">
        <w:rPr>
          <w:rFonts w:ascii="Times New Roman" w:hAnsi="Times New Roman"/>
          <w:sz w:val="28"/>
          <w:szCs w:val="28"/>
        </w:rPr>
        <w:t xml:space="preserve">Ряд наявних систем інженерного захисту територій потребують </w:t>
      </w:r>
      <w:r w:rsidR="00521A74">
        <w:rPr>
          <w:rFonts w:ascii="Times New Roman" w:hAnsi="Times New Roman"/>
          <w:sz w:val="28"/>
          <w:szCs w:val="28"/>
          <w:lang w:val="uk-UA"/>
        </w:rPr>
        <w:t xml:space="preserve">постійної </w:t>
      </w:r>
      <w:r w:rsidRPr="005F4A5F">
        <w:rPr>
          <w:rFonts w:ascii="Times New Roman" w:hAnsi="Times New Roman"/>
          <w:sz w:val="28"/>
          <w:szCs w:val="28"/>
        </w:rPr>
        <w:t>модернізації та удосконалення.</w:t>
      </w:r>
    </w:p>
    <w:p w:rsidR="00DD1744" w:rsidRDefault="00A41FF9" w:rsidP="00DD1744">
      <w:pPr>
        <w:shd w:val="clear" w:color="auto" w:fill="FFFFFF"/>
        <w:spacing w:after="0" w:line="360" w:lineRule="auto"/>
        <w:jc w:val="both"/>
        <w:textAlignment w:val="baseline"/>
        <w:rPr>
          <w:rFonts w:ascii="Times New Roman" w:hAnsi="Times New Roman"/>
          <w:sz w:val="28"/>
          <w:szCs w:val="28"/>
        </w:rPr>
      </w:pPr>
      <w:r>
        <w:rPr>
          <w:rFonts w:ascii="Times New Roman" w:hAnsi="Times New Roman"/>
          <w:sz w:val="28"/>
          <w:szCs w:val="28"/>
          <w:lang w:val="uk-UA"/>
        </w:rPr>
        <w:t xml:space="preserve">     </w:t>
      </w:r>
      <w:r w:rsidR="00DD1744" w:rsidRPr="00DD5B22">
        <w:rPr>
          <w:rFonts w:ascii="Times New Roman" w:hAnsi="Times New Roman"/>
          <w:sz w:val="28"/>
          <w:szCs w:val="28"/>
        </w:rPr>
        <w:t>Серед</w:t>
      </w:r>
      <w:r w:rsidR="00DD1744">
        <w:rPr>
          <w:rFonts w:ascii="Times New Roman" w:hAnsi="Times New Roman"/>
          <w:sz w:val="28"/>
          <w:szCs w:val="28"/>
        </w:rPr>
        <w:t xml:space="preserve"> переліку основних напрямків розвитку системи інженерного захисту населення і територій для запобігання виникненню НС природного і техногенного </w:t>
      </w:r>
      <w:r w:rsidR="00441B16">
        <w:rPr>
          <w:rFonts w:ascii="Times New Roman" w:hAnsi="Times New Roman"/>
          <w:sz w:val="28"/>
          <w:szCs w:val="28"/>
        </w:rPr>
        <w:t>характеру [</w:t>
      </w:r>
      <w:r>
        <w:rPr>
          <w:rFonts w:ascii="Times New Roman" w:hAnsi="Times New Roman"/>
          <w:sz w:val="28"/>
          <w:szCs w:val="28"/>
          <w:lang w:val="uk-UA"/>
        </w:rPr>
        <w:t>4–</w:t>
      </w:r>
      <w:r w:rsidR="00441B16">
        <w:rPr>
          <w:rFonts w:ascii="Times New Roman" w:hAnsi="Times New Roman"/>
          <w:sz w:val="28"/>
          <w:szCs w:val="28"/>
          <w:lang w:val="uk-UA"/>
        </w:rPr>
        <w:t>6</w:t>
      </w:r>
      <w:r w:rsidR="00DD1744">
        <w:rPr>
          <w:rFonts w:ascii="Times New Roman" w:hAnsi="Times New Roman"/>
          <w:sz w:val="28"/>
          <w:szCs w:val="28"/>
        </w:rPr>
        <w:t>], особливо слід виділити:</w:t>
      </w:r>
    </w:p>
    <w:p w:rsidR="00DD1744" w:rsidRPr="007B57F2" w:rsidRDefault="00DD1744" w:rsidP="00DD1744">
      <w:pPr>
        <w:shd w:val="clear" w:color="auto" w:fill="FFFFFF"/>
        <w:spacing w:after="0" w:line="360" w:lineRule="auto"/>
        <w:jc w:val="both"/>
        <w:textAlignment w:val="baseline"/>
        <w:rPr>
          <w:rFonts w:ascii="Times New Roman" w:hAnsi="Times New Roman"/>
          <w:sz w:val="28"/>
          <w:szCs w:val="28"/>
        </w:rPr>
      </w:pPr>
      <w:r>
        <w:rPr>
          <w:rFonts w:ascii="Times New Roman" w:hAnsi="Times New Roman"/>
          <w:sz w:val="28"/>
          <w:szCs w:val="28"/>
        </w:rPr>
        <w:t xml:space="preserve">- </w:t>
      </w:r>
      <w:r w:rsidRPr="007B57F2">
        <w:rPr>
          <w:rFonts w:ascii="Times New Roman" w:hAnsi="Times New Roman"/>
          <w:sz w:val="28"/>
          <w:szCs w:val="28"/>
        </w:rPr>
        <w:t>розроблення і виконання регіональних програм інженерного захисту населення і територій для запобігання дії небезпечних геологічних і гідрогеологічних процесів;</w:t>
      </w:r>
    </w:p>
    <w:p w:rsidR="00DD1744" w:rsidRPr="007B57F2" w:rsidRDefault="00DD1744" w:rsidP="00DD1744">
      <w:pPr>
        <w:shd w:val="clear" w:color="auto" w:fill="FFFFFF"/>
        <w:spacing w:after="0" w:line="360" w:lineRule="auto"/>
        <w:jc w:val="both"/>
        <w:textAlignment w:val="baseline"/>
        <w:rPr>
          <w:rFonts w:ascii="Times New Roman" w:hAnsi="Times New Roman"/>
          <w:sz w:val="28"/>
          <w:szCs w:val="28"/>
        </w:rPr>
      </w:pPr>
      <w:r>
        <w:rPr>
          <w:rFonts w:ascii="Times New Roman" w:hAnsi="Times New Roman"/>
          <w:sz w:val="28"/>
          <w:szCs w:val="28"/>
        </w:rPr>
        <w:t xml:space="preserve">- </w:t>
      </w:r>
      <w:r w:rsidRPr="007B57F2">
        <w:rPr>
          <w:rFonts w:ascii="Times New Roman" w:hAnsi="Times New Roman"/>
          <w:sz w:val="28"/>
          <w:szCs w:val="28"/>
        </w:rPr>
        <w:t xml:space="preserve">удосконалення норм і стандартів з урахуванням специфіки будівництва на територіях </w:t>
      </w:r>
      <w:r w:rsidR="00A41FF9">
        <w:rPr>
          <w:rFonts w:ascii="Times New Roman" w:hAnsi="Times New Roman"/>
          <w:sz w:val="28"/>
          <w:szCs w:val="28"/>
          <w:lang w:val="uk-UA"/>
        </w:rPr>
        <w:t>і</w:t>
      </w:r>
      <w:r w:rsidRPr="007B57F2">
        <w:rPr>
          <w:rFonts w:ascii="Times New Roman" w:hAnsi="Times New Roman"/>
          <w:sz w:val="28"/>
          <w:szCs w:val="28"/>
        </w:rPr>
        <w:t>з небезпечними геологічними процесами;</w:t>
      </w:r>
    </w:p>
    <w:p w:rsidR="00DD1744" w:rsidRPr="007B57F2" w:rsidRDefault="00DD1744" w:rsidP="00DD1744">
      <w:pPr>
        <w:shd w:val="clear" w:color="auto" w:fill="FFFFFF"/>
        <w:spacing w:after="0" w:line="360" w:lineRule="auto"/>
        <w:jc w:val="both"/>
        <w:textAlignment w:val="baseline"/>
        <w:rPr>
          <w:rFonts w:ascii="Times New Roman" w:hAnsi="Times New Roman"/>
          <w:sz w:val="28"/>
          <w:szCs w:val="28"/>
        </w:rPr>
      </w:pPr>
      <w:r>
        <w:rPr>
          <w:rFonts w:ascii="Times New Roman" w:hAnsi="Times New Roman"/>
          <w:sz w:val="28"/>
          <w:szCs w:val="28"/>
        </w:rPr>
        <w:t xml:space="preserve">- </w:t>
      </w:r>
      <w:r w:rsidRPr="007B57F2">
        <w:rPr>
          <w:rFonts w:ascii="Times New Roman" w:hAnsi="Times New Roman"/>
          <w:sz w:val="28"/>
          <w:szCs w:val="28"/>
        </w:rPr>
        <w:t xml:space="preserve">дослідження стану територій навколо гідротехнічних споруд з оцінкою можливості виникнення небезпечних геологічних процесів. </w:t>
      </w:r>
    </w:p>
    <w:p w:rsidR="001D47C4" w:rsidRDefault="001D47C4" w:rsidP="00DD1744">
      <w:pPr>
        <w:shd w:val="clear" w:color="auto" w:fill="FFFFFF"/>
        <w:spacing w:after="0" w:line="360" w:lineRule="auto"/>
        <w:jc w:val="both"/>
        <w:textAlignment w:val="baseline"/>
        <w:rPr>
          <w:rFonts w:ascii="Times New Roman" w:eastAsia="Times New Roman" w:hAnsi="Times New Roman"/>
          <w:b/>
          <w:sz w:val="28"/>
          <w:szCs w:val="28"/>
          <w:lang w:val="uk-UA" w:eastAsia="ru-RU"/>
        </w:rPr>
      </w:pPr>
    </w:p>
    <w:p w:rsidR="00DD1744" w:rsidRPr="001B2D3E" w:rsidRDefault="003D2672" w:rsidP="00DD1744">
      <w:pPr>
        <w:shd w:val="clear" w:color="auto" w:fill="FFFFFF"/>
        <w:spacing w:after="0" w:line="360" w:lineRule="auto"/>
        <w:jc w:val="both"/>
        <w:textAlignment w:val="baseline"/>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5</w:t>
      </w:r>
      <w:r w:rsidR="00DC587D">
        <w:rPr>
          <w:rFonts w:ascii="Times New Roman" w:eastAsia="Times New Roman" w:hAnsi="Times New Roman"/>
          <w:b/>
          <w:sz w:val="28"/>
          <w:szCs w:val="28"/>
          <w:lang w:val="uk-UA" w:eastAsia="ru-RU"/>
        </w:rPr>
        <w:t xml:space="preserve">.5 </w:t>
      </w:r>
      <w:r w:rsidR="00A41FF9">
        <w:rPr>
          <w:rFonts w:ascii="Times New Roman" w:eastAsia="Times New Roman" w:hAnsi="Times New Roman"/>
          <w:b/>
          <w:sz w:val="28"/>
          <w:szCs w:val="28"/>
          <w:lang w:val="uk-UA" w:eastAsia="ru-RU"/>
        </w:rPr>
        <w:t xml:space="preserve"> </w:t>
      </w:r>
      <w:r w:rsidR="00DD1744" w:rsidRPr="001B2D3E">
        <w:rPr>
          <w:rFonts w:ascii="Times New Roman" w:eastAsia="Times New Roman" w:hAnsi="Times New Roman"/>
          <w:b/>
          <w:sz w:val="28"/>
          <w:szCs w:val="28"/>
          <w:lang w:val="uk-UA" w:eastAsia="ru-RU"/>
        </w:rPr>
        <w:t>Радіаційний і хімічний захист</w:t>
      </w:r>
    </w:p>
    <w:p w:rsidR="00DD1744" w:rsidRPr="001B2D3E" w:rsidRDefault="00DC587D" w:rsidP="00DD1744">
      <w:pPr>
        <w:shd w:val="clear" w:color="auto" w:fill="FFFFFF"/>
        <w:spacing w:after="0" w:line="360" w:lineRule="auto"/>
        <w:jc w:val="both"/>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00DD1744" w:rsidRPr="001B2D3E">
        <w:rPr>
          <w:rFonts w:ascii="Times New Roman" w:eastAsia="Times New Roman" w:hAnsi="Times New Roman"/>
          <w:sz w:val="28"/>
          <w:szCs w:val="28"/>
          <w:lang w:val="uk-UA" w:eastAsia="ru-RU"/>
        </w:rPr>
        <w:t>Захист населення і територій від радіаційного і хімічного зараження   наразі є проблемним питанням</w:t>
      </w:r>
      <w:r w:rsidR="00A41FF9">
        <w:rPr>
          <w:rFonts w:ascii="Times New Roman" w:eastAsia="Times New Roman" w:hAnsi="Times New Roman"/>
          <w:sz w:val="28"/>
          <w:szCs w:val="28"/>
          <w:lang w:val="uk-UA" w:eastAsia="ru-RU"/>
        </w:rPr>
        <w:t>,</w:t>
      </w:r>
      <w:r w:rsidR="00DD1744" w:rsidRPr="001B2D3E">
        <w:rPr>
          <w:rFonts w:ascii="Times New Roman" w:eastAsia="Times New Roman" w:hAnsi="Times New Roman"/>
          <w:sz w:val="28"/>
          <w:szCs w:val="28"/>
          <w:lang w:val="uk-UA" w:eastAsia="ru-RU"/>
        </w:rPr>
        <w:t xml:space="preserve"> адже надійні засоби  захисту людини, особливо від радіаційного впливу, пра</w:t>
      </w:r>
      <w:r w:rsidR="00A41FF9" w:rsidRPr="001B2D3E">
        <w:rPr>
          <w:rFonts w:ascii="Times New Roman" w:eastAsia="Times New Roman" w:hAnsi="Times New Roman"/>
          <w:sz w:val="28"/>
          <w:szCs w:val="28"/>
          <w:lang w:val="uk-UA" w:eastAsia="ru-RU"/>
        </w:rPr>
        <w:t xml:space="preserve">ктично відсутні. Особлива роль </w:t>
      </w:r>
      <w:r w:rsidR="00A41FF9">
        <w:rPr>
          <w:rFonts w:ascii="Times New Roman" w:eastAsia="Times New Roman" w:hAnsi="Times New Roman"/>
          <w:sz w:val="28"/>
          <w:szCs w:val="28"/>
          <w:lang w:val="uk-UA" w:eastAsia="ru-RU"/>
        </w:rPr>
        <w:t>у</w:t>
      </w:r>
      <w:r w:rsidR="00DD1744" w:rsidRPr="001B2D3E">
        <w:rPr>
          <w:rFonts w:ascii="Times New Roman" w:eastAsia="Times New Roman" w:hAnsi="Times New Roman"/>
          <w:sz w:val="28"/>
          <w:szCs w:val="28"/>
          <w:lang w:val="uk-UA" w:eastAsia="ru-RU"/>
        </w:rPr>
        <w:t xml:space="preserve"> </w:t>
      </w:r>
      <w:r w:rsidR="00DD1744" w:rsidRPr="001B2D3E">
        <w:rPr>
          <w:rFonts w:ascii="Times New Roman" w:eastAsia="Times New Roman" w:hAnsi="Times New Roman"/>
          <w:sz w:val="28"/>
          <w:szCs w:val="28"/>
          <w:lang w:val="uk-UA" w:eastAsia="ru-RU"/>
        </w:rPr>
        <w:lastRenderedPageBreak/>
        <w:t xml:space="preserve">забезпеченні захисту населення від радіаційних і хімічних загроз відводиться   розробленню </w:t>
      </w:r>
      <w:r w:rsidR="00A41FF9" w:rsidRPr="001B2D3E">
        <w:rPr>
          <w:rFonts w:ascii="Times New Roman" w:eastAsia="Times New Roman" w:hAnsi="Times New Roman"/>
          <w:sz w:val="28"/>
          <w:szCs w:val="28"/>
          <w:lang w:val="uk-UA" w:eastAsia="ru-RU"/>
        </w:rPr>
        <w:t xml:space="preserve">та розвитку систем радіаційної </w:t>
      </w:r>
      <w:r w:rsidR="00A41FF9">
        <w:rPr>
          <w:rFonts w:ascii="Times New Roman" w:eastAsia="Times New Roman" w:hAnsi="Times New Roman"/>
          <w:sz w:val="28"/>
          <w:szCs w:val="28"/>
          <w:lang w:val="uk-UA" w:eastAsia="ru-RU"/>
        </w:rPr>
        <w:t>й</w:t>
      </w:r>
      <w:r w:rsidR="00DD1744" w:rsidRPr="001B2D3E">
        <w:rPr>
          <w:rFonts w:ascii="Times New Roman" w:eastAsia="Times New Roman" w:hAnsi="Times New Roman"/>
          <w:sz w:val="28"/>
          <w:szCs w:val="28"/>
          <w:lang w:val="uk-UA" w:eastAsia="ru-RU"/>
        </w:rPr>
        <w:t xml:space="preserve"> хімічної безпеки.</w:t>
      </w:r>
    </w:p>
    <w:p w:rsidR="00DD1744" w:rsidRDefault="00DC587D" w:rsidP="00DD1744">
      <w:pPr>
        <w:shd w:val="clear" w:color="auto" w:fill="FFFFFF"/>
        <w:spacing w:after="0" w:line="360" w:lineRule="auto"/>
        <w:jc w:val="both"/>
        <w:textAlignment w:val="baseline"/>
        <w:rPr>
          <w:rFonts w:ascii="Times New Roman" w:eastAsia="Times New Roman" w:hAnsi="Times New Roman"/>
          <w:sz w:val="28"/>
          <w:szCs w:val="28"/>
          <w:lang w:eastAsia="ru-RU"/>
        </w:rPr>
      </w:pPr>
      <w:r>
        <w:rPr>
          <w:rFonts w:ascii="Times New Roman" w:eastAsia="Times New Roman" w:hAnsi="Times New Roman"/>
          <w:color w:val="222222"/>
          <w:sz w:val="28"/>
          <w:szCs w:val="28"/>
          <w:lang w:val="uk-UA" w:eastAsia="ru-RU"/>
        </w:rPr>
        <w:t xml:space="preserve">     </w:t>
      </w:r>
      <w:r w:rsidR="00DD1744" w:rsidRPr="004D3E81">
        <w:rPr>
          <w:rFonts w:ascii="Times New Roman" w:eastAsia="Times New Roman" w:hAnsi="Times New Roman"/>
          <w:color w:val="222222"/>
          <w:sz w:val="28"/>
          <w:szCs w:val="28"/>
          <w:lang w:eastAsia="ru-RU"/>
        </w:rPr>
        <w:t>Зокрема на міжнародному рівні центральна роль у розробці та розвитку системи радіаційної бе</w:t>
      </w:r>
      <w:r w:rsidR="00DD1744">
        <w:rPr>
          <w:rFonts w:ascii="Times New Roman" w:eastAsia="Times New Roman" w:hAnsi="Times New Roman"/>
          <w:color w:val="222222"/>
          <w:sz w:val="28"/>
          <w:szCs w:val="28"/>
          <w:lang w:eastAsia="ru-RU"/>
        </w:rPr>
        <w:t>зпеки належить незалежному неко</w:t>
      </w:r>
      <w:r w:rsidR="002E0FC5">
        <w:rPr>
          <w:rFonts w:ascii="Times New Roman" w:eastAsia="Times New Roman" w:hAnsi="Times New Roman"/>
          <w:color w:val="222222"/>
          <w:sz w:val="28"/>
          <w:szCs w:val="28"/>
          <w:lang w:eastAsia="ru-RU"/>
        </w:rPr>
        <w:t>мерційному об</w:t>
      </w:r>
      <w:r w:rsidR="002E0FC5" w:rsidRPr="002E0FC5">
        <w:rPr>
          <w:rFonts w:ascii="Times New Roman" w:eastAsia="Times New Roman" w:hAnsi="Times New Roman"/>
          <w:color w:val="222222"/>
          <w:sz w:val="28"/>
          <w:szCs w:val="28"/>
          <w:lang w:eastAsia="ru-RU"/>
        </w:rPr>
        <w:t>’</w:t>
      </w:r>
      <w:r w:rsidR="005863A6">
        <w:rPr>
          <w:rFonts w:ascii="Times New Roman" w:eastAsia="Times New Roman" w:hAnsi="Times New Roman"/>
          <w:color w:val="222222"/>
          <w:sz w:val="28"/>
          <w:szCs w:val="28"/>
          <w:lang w:eastAsia="ru-RU"/>
        </w:rPr>
        <w:t xml:space="preserve">єднанню </w:t>
      </w:r>
      <w:r w:rsidR="005863A6">
        <w:rPr>
          <w:rFonts w:ascii="Times New Roman" w:eastAsia="Times New Roman" w:hAnsi="Times New Roman"/>
          <w:color w:val="222222"/>
          <w:sz w:val="28"/>
          <w:szCs w:val="28"/>
          <w:lang w:val="uk-UA" w:eastAsia="ru-RU"/>
        </w:rPr>
        <w:t>–</w:t>
      </w:r>
      <w:r w:rsidR="00DD1744" w:rsidRPr="004D3E81">
        <w:rPr>
          <w:rFonts w:ascii="Times New Roman" w:eastAsia="Times New Roman" w:hAnsi="Times New Roman"/>
          <w:color w:val="222222"/>
          <w:sz w:val="28"/>
          <w:szCs w:val="28"/>
          <w:lang w:eastAsia="ru-RU"/>
        </w:rPr>
        <w:t xml:space="preserve"> Міжнародній комісії з радіаційного</w:t>
      </w:r>
      <w:r w:rsidR="00DD1744">
        <w:rPr>
          <w:rFonts w:ascii="Times New Roman" w:eastAsia="Times New Roman" w:hAnsi="Times New Roman"/>
          <w:color w:val="222222"/>
          <w:sz w:val="28"/>
          <w:szCs w:val="28"/>
          <w:lang w:eastAsia="ru-RU"/>
        </w:rPr>
        <w:t xml:space="preserve"> захисту</w:t>
      </w:r>
      <w:r w:rsidR="00DD1744" w:rsidRPr="004D3E81">
        <w:rPr>
          <w:rFonts w:ascii="Times New Roman" w:eastAsia="Times New Roman" w:hAnsi="Times New Roman"/>
          <w:color w:val="222222"/>
          <w:sz w:val="28"/>
          <w:szCs w:val="28"/>
          <w:lang w:eastAsia="ru-RU"/>
        </w:rPr>
        <w:t>. В МКРЗ на добровільній осно</w:t>
      </w:r>
      <w:r w:rsidR="005863A6">
        <w:rPr>
          <w:rFonts w:ascii="Times New Roman" w:eastAsia="Times New Roman" w:hAnsi="Times New Roman"/>
          <w:color w:val="222222"/>
          <w:sz w:val="28"/>
          <w:szCs w:val="28"/>
          <w:lang w:eastAsia="ru-RU"/>
        </w:rPr>
        <w:t xml:space="preserve">ві працює більше двохсот </w:t>
      </w:r>
      <w:r w:rsidR="005863A6">
        <w:rPr>
          <w:rFonts w:ascii="Times New Roman" w:eastAsia="Times New Roman" w:hAnsi="Times New Roman"/>
          <w:color w:val="222222"/>
          <w:sz w:val="28"/>
          <w:szCs w:val="28"/>
          <w:lang w:val="uk-UA" w:eastAsia="ru-RU"/>
        </w:rPr>
        <w:t>осіб</w:t>
      </w:r>
      <w:r w:rsidR="00DD1744" w:rsidRPr="004D3E81">
        <w:rPr>
          <w:rFonts w:ascii="Times New Roman" w:eastAsia="Times New Roman" w:hAnsi="Times New Roman"/>
          <w:color w:val="222222"/>
          <w:sz w:val="28"/>
          <w:szCs w:val="28"/>
          <w:lang w:eastAsia="ru-RU"/>
        </w:rPr>
        <w:t xml:space="preserve"> </w:t>
      </w:r>
      <w:r w:rsidR="005863A6">
        <w:rPr>
          <w:rFonts w:ascii="Times New Roman" w:eastAsia="Times New Roman" w:hAnsi="Times New Roman"/>
          <w:color w:val="222222"/>
          <w:sz w:val="28"/>
          <w:szCs w:val="28"/>
          <w:lang w:val="uk-UA" w:eastAsia="ru-RU"/>
        </w:rPr>
        <w:t>і</w:t>
      </w:r>
      <w:r w:rsidR="00DD1744" w:rsidRPr="004D3E81">
        <w:rPr>
          <w:rFonts w:ascii="Times New Roman" w:eastAsia="Times New Roman" w:hAnsi="Times New Roman"/>
          <w:color w:val="222222"/>
          <w:sz w:val="28"/>
          <w:szCs w:val="28"/>
          <w:lang w:eastAsia="ru-RU"/>
        </w:rPr>
        <w:t>з тридцяти країн світу, які є авторитетними с</w:t>
      </w:r>
      <w:r w:rsidR="005863A6">
        <w:rPr>
          <w:rFonts w:ascii="Times New Roman" w:eastAsia="Times New Roman" w:hAnsi="Times New Roman"/>
          <w:color w:val="222222"/>
          <w:sz w:val="28"/>
          <w:szCs w:val="28"/>
          <w:lang w:eastAsia="ru-RU"/>
        </w:rPr>
        <w:t xml:space="preserve">пеціалістами у своїй </w:t>
      </w:r>
      <w:r w:rsidR="005863A6">
        <w:rPr>
          <w:rFonts w:ascii="Times New Roman" w:eastAsia="Times New Roman" w:hAnsi="Times New Roman"/>
          <w:color w:val="222222"/>
          <w:sz w:val="28"/>
          <w:szCs w:val="28"/>
          <w:lang w:val="uk-UA" w:eastAsia="ru-RU"/>
        </w:rPr>
        <w:t>галузі</w:t>
      </w:r>
      <w:r w:rsidR="00DD1744" w:rsidRPr="004D3E81">
        <w:rPr>
          <w:rFonts w:ascii="Times New Roman" w:eastAsia="Times New Roman" w:hAnsi="Times New Roman"/>
          <w:color w:val="222222"/>
          <w:sz w:val="28"/>
          <w:szCs w:val="28"/>
          <w:lang w:eastAsia="ru-RU"/>
        </w:rPr>
        <w:t>. Комісія фінансується за рахунок внесків національних та міжнародних організацій.</w:t>
      </w:r>
      <w:r w:rsidR="00DD1744">
        <w:rPr>
          <w:rFonts w:ascii="Times New Roman" w:eastAsia="Times New Roman" w:hAnsi="Times New Roman"/>
          <w:color w:val="222222"/>
          <w:sz w:val="28"/>
          <w:szCs w:val="28"/>
          <w:lang w:eastAsia="ru-RU"/>
        </w:rPr>
        <w:t xml:space="preserve"> </w:t>
      </w:r>
      <w:r w:rsidR="005863A6">
        <w:rPr>
          <w:rFonts w:ascii="Times New Roman" w:eastAsia="Times New Roman" w:hAnsi="Times New Roman"/>
          <w:color w:val="222222"/>
          <w:sz w:val="28"/>
          <w:szCs w:val="28"/>
          <w:lang w:eastAsia="ru-RU"/>
        </w:rPr>
        <w:t xml:space="preserve">Спільно з МКРЗ </w:t>
      </w:r>
      <w:r w:rsidR="005863A6">
        <w:rPr>
          <w:rFonts w:ascii="Times New Roman" w:eastAsia="Times New Roman" w:hAnsi="Times New Roman"/>
          <w:color w:val="222222"/>
          <w:sz w:val="28"/>
          <w:szCs w:val="28"/>
          <w:lang w:val="uk-UA" w:eastAsia="ru-RU"/>
        </w:rPr>
        <w:t>у</w:t>
      </w:r>
      <w:r w:rsidR="00DD1744" w:rsidRPr="004D3E81">
        <w:rPr>
          <w:rFonts w:ascii="Times New Roman" w:eastAsia="Times New Roman" w:hAnsi="Times New Roman"/>
          <w:color w:val="222222"/>
          <w:sz w:val="28"/>
          <w:szCs w:val="28"/>
          <w:lang w:eastAsia="ru-RU"/>
        </w:rPr>
        <w:t xml:space="preserve"> створенні системи радіаційної безпеки беруть участь і інші спеціалізовані міжнародні організації </w:t>
      </w:r>
      <w:r w:rsidR="00DD1744" w:rsidRPr="00441B16">
        <w:rPr>
          <w:rFonts w:ascii="Times New Roman" w:eastAsia="Times New Roman" w:hAnsi="Times New Roman"/>
          <w:sz w:val="28"/>
          <w:szCs w:val="28"/>
          <w:lang w:eastAsia="ru-RU"/>
        </w:rPr>
        <w:t>:</w:t>
      </w:r>
    </w:p>
    <w:p w:rsidR="00DD1744" w:rsidRDefault="00DD1744" w:rsidP="00DD1744">
      <w:pPr>
        <w:shd w:val="clear" w:color="auto" w:fill="FFFFFF"/>
        <w:spacing w:after="0" w:line="360" w:lineRule="auto"/>
        <w:jc w:val="both"/>
        <w:textAlignment w:val="baseline"/>
        <w:rPr>
          <w:rFonts w:ascii="Times New Roman" w:eastAsia="Times New Roman" w:hAnsi="Times New Roman"/>
          <w:sz w:val="28"/>
          <w:szCs w:val="28"/>
          <w:lang w:eastAsia="ru-RU"/>
        </w:rPr>
      </w:pPr>
      <w:r w:rsidRPr="004D3E81">
        <w:rPr>
          <w:rFonts w:ascii="Times New Roman" w:eastAsia="Times New Roman" w:hAnsi="Times New Roman"/>
          <w:color w:val="222222"/>
          <w:sz w:val="28"/>
          <w:szCs w:val="28"/>
          <w:lang w:eastAsia="ru-RU"/>
        </w:rPr>
        <w:t>• Науковий комітет ООН по дії атомної радіації (НКДАР);</w:t>
      </w:r>
    </w:p>
    <w:p w:rsidR="00DD1744" w:rsidRDefault="00DD1744" w:rsidP="00DD1744">
      <w:pPr>
        <w:shd w:val="clear" w:color="auto" w:fill="FFFFFF"/>
        <w:spacing w:after="0" w:line="360" w:lineRule="auto"/>
        <w:jc w:val="both"/>
        <w:textAlignment w:val="baseline"/>
        <w:rPr>
          <w:rFonts w:ascii="Times New Roman" w:eastAsia="Times New Roman" w:hAnsi="Times New Roman"/>
          <w:sz w:val="28"/>
          <w:szCs w:val="28"/>
          <w:lang w:eastAsia="ru-RU"/>
        </w:rPr>
      </w:pPr>
      <w:r w:rsidRPr="004D3E81">
        <w:rPr>
          <w:rFonts w:ascii="Times New Roman" w:eastAsia="Times New Roman" w:hAnsi="Times New Roman"/>
          <w:color w:val="222222"/>
          <w:sz w:val="28"/>
          <w:szCs w:val="28"/>
          <w:lang w:eastAsia="ru-RU"/>
        </w:rPr>
        <w:t>• Міжнародна комісія з радіологічних одиниць та вимірювань (МКРО);</w:t>
      </w:r>
    </w:p>
    <w:p w:rsidR="00DD1744" w:rsidRDefault="00DD1744" w:rsidP="00DD1744">
      <w:pPr>
        <w:shd w:val="clear" w:color="auto" w:fill="FFFFFF"/>
        <w:spacing w:after="0" w:line="360" w:lineRule="auto"/>
        <w:jc w:val="both"/>
        <w:textAlignment w:val="baseline"/>
        <w:rPr>
          <w:rFonts w:ascii="Times New Roman" w:eastAsia="Times New Roman" w:hAnsi="Times New Roman"/>
          <w:sz w:val="28"/>
          <w:szCs w:val="28"/>
          <w:lang w:eastAsia="ru-RU"/>
        </w:rPr>
      </w:pPr>
      <w:r w:rsidRPr="004D3E81">
        <w:rPr>
          <w:rFonts w:ascii="Times New Roman" w:eastAsia="Times New Roman" w:hAnsi="Times New Roman"/>
          <w:color w:val="222222"/>
          <w:sz w:val="28"/>
          <w:szCs w:val="28"/>
          <w:lang w:eastAsia="ru-RU"/>
        </w:rPr>
        <w:t>• Міжнародна організація праці (МОП);</w:t>
      </w:r>
    </w:p>
    <w:p w:rsidR="00DD1744" w:rsidRDefault="00DD1744" w:rsidP="00DD1744">
      <w:pPr>
        <w:shd w:val="clear" w:color="auto" w:fill="FFFFFF"/>
        <w:spacing w:after="0" w:line="36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D3E81">
        <w:rPr>
          <w:rFonts w:ascii="Times New Roman" w:eastAsia="Times New Roman" w:hAnsi="Times New Roman"/>
          <w:color w:val="222222"/>
          <w:sz w:val="28"/>
          <w:szCs w:val="28"/>
          <w:lang w:eastAsia="ru-RU"/>
        </w:rPr>
        <w:t>Всесв</w:t>
      </w:r>
      <w:r w:rsidR="002E0FC5">
        <w:rPr>
          <w:rFonts w:ascii="Times New Roman" w:eastAsia="Times New Roman" w:hAnsi="Times New Roman"/>
          <w:color w:val="222222"/>
          <w:sz w:val="28"/>
          <w:szCs w:val="28"/>
          <w:lang w:eastAsia="ru-RU"/>
        </w:rPr>
        <w:t>ітня організація охорони здоров</w:t>
      </w:r>
      <w:r w:rsidR="002E0FC5" w:rsidRPr="002E0FC5">
        <w:rPr>
          <w:rFonts w:ascii="Times New Roman" w:eastAsia="Times New Roman" w:hAnsi="Times New Roman"/>
          <w:color w:val="222222"/>
          <w:sz w:val="28"/>
          <w:szCs w:val="28"/>
          <w:lang w:eastAsia="ru-RU"/>
        </w:rPr>
        <w:t>’</w:t>
      </w:r>
      <w:r w:rsidRPr="004D3E81">
        <w:rPr>
          <w:rFonts w:ascii="Times New Roman" w:eastAsia="Times New Roman" w:hAnsi="Times New Roman"/>
          <w:color w:val="222222"/>
          <w:sz w:val="28"/>
          <w:szCs w:val="28"/>
          <w:lang w:eastAsia="ru-RU"/>
        </w:rPr>
        <w:t>я (ВООЗ);</w:t>
      </w:r>
    </w:p>
    <w:p w:rsidR="00DD1744" w:rsidRDefault="00DD1744" w:rsidP="00DD1744">
      <w:pPr>
        <w:shd w:val="clear" w:color="auto" w:fill="FFFFFF"/>
        <w:spacing w:after="0" w:line="360" w:lineRule="auto"/>
        <w:jc w:val="both"/>
        <w:textAlignment w:val="baseline"/>
        <w:rPr>
          <w:rFonts w:ascii="Times New Roman" w:eastAsia="Times New Roman" w:hAnsi="Times New Roman"/>
          <w:sz w:val="28"/>
          <w:szCs w:val="28"/>
          <w:lang w:eastAsia="ru-RU"/>
        </w:rPr>
      </w:pPr>
      <w:r w:rsidRPr="004D3E81">
        <w:rPr>
          <w:rFonts w:ascii="Times New Roman" w:eastAsia="Times New Roman" w:hAnsi="Times New Roman"/>
          <w:color w:val="222222"/>
          <w:sz w:val="28"/>
          <w:szCs w:val="28"/>
          <w:lang w:eastAsia="ru-RU"/>
        </w:rPr>
        <w:t>• Продовольча та сільськогосподарська організація (ФАО) ООН;</w:t>
      </w:r>
    </w:p>
    <w:p w:rsidR="00DD1744" w:rsidRDefault="00DD1744" w:rsidP="00DD1744">
      <w:pPr>
        <w:shd w:val="clear" w:color="auto" w:fill="FFFFFF"/>
        <w:spacing w:after="0" w:line="360" w:lineRule="auto"/>
        <w:jc w:val="both"/>
        <w:textAlignment w:val="baseline"/>
        <w:rPr>
          <w:rFonts w:ascii="Times New Roman" w:eastAsia="Times New Roman" w:hAnsi="Times New Roman"/>
          <w:sz w:val="28"/>
          <w:szCs w:val="28"/>
          <w:lang w:eastAsia="ru-RU"/>
        </w:rPr>
      </w:pPr>
      <w:r w:rsidRPr="004D3E81">
        <w:rPr>
          <w:rFonts w:ascii="Times New Roman" w:eastAsia="Times New Roman" w:hAnsi="Times New Roman"/>
          <w:color w:val="222222"/>
          <w:sz w:val="28"/>
          <w:szCs w:val="28"/>
          <w:lang w:eastAsia="ru-RU"/>
        </w:rPr>
        <w:t>• Міжнародне агентство з атомної енергії (МАГАТЕ);</w:t>
      </w:r>
    </w:p>
    <w:p w:rsidR="00DD1744" w:rsidRDefault="00DD1744" w:rsidP="00DD1744">
      <w:pPr>
        <w:shd w:val="clear" w:color="auto" w:fill="FFFFFF"/>
        <w:spacing w:after="0" w:line="360" w:lineRule="auto"/>
        <w:jc w:val="both"/>
        <w:textAlignment w:val="baseline"/>
        <w:rPr>
          <w:rFonts w:ascii="Times New Roman" w:eastAsia="Times New Roman" w:hAnsi="Times New Roman"/>
          <w:sz w:val="28"/>
          <w:szCs w:val="28"/>
          <w:lang w:eastAsia="ru-RU"/>
        </w:rPr>
      </w:pPr>
      <w:r w:rsidRPr="004D3E81">
        <w:rPr>
          <w:rFonts w:ascii="Times New Roman" w:eastAsia="Times New Roman" w:hAnsi="Times New Roman"/>
          <w:color w:val="222222"/>
          <w:sz w:val="28"/>
          <w:szCs w:val="28"/>
          <w:lang w:eastAsia="ru-RU"/>
        </w:rPr>
        <w:t xml:space="preserve">• Агентство з ядерної енергії Організації економічного </w:t>
      </w:r>
      <w:r w:rsidR="005863A6">
        <w:rPr>
          <w:rFonts w:ascii="Times New Roman" w:eastAsia="Times New Roman" w:hAnsi="Times New Roman"/>
          <w:color w:val="222222"/>
          <w:sz w:val="28"/>
          <w:szCs w:val="28"/>
          <w:lang w:eastAsia="ru-RU"/>
        </w:rPr>
        <w:t>співробітництва та розвитку (АЯ</w:t>
      </w:r>
      <w:r w:rsidR="005863A6">
        <w:rPr>
          <w:rFonts w:ascii="Times New Roman" w:eastAsia="Times New Roman" w:hAnsi="Times New Roman"/>
          <w:color w:val="222222"/>
          <w:sz w:val="28"/>
          <w:szCs w:val="28"/>
          <w:lang w:val="uk-UA" w:eastAsia="ru-RU"/>
        </w:rPr>
        <w:t>Е</w:t>
      </w:r>
      <w:r w:rsidR="005863A6">
        <w:rPr>
          <w:rFonts w:ascii="Times New Roman" w:eastAsia="Times New Roman" w:hAnsi="Times New Roman"/>
          <w:color w:val="222222"/>
          <w:sz w:val="28"/>
          <w:szCs w:val="28"/>
          <w:lang w:eastAsia="ru-RU"/>
        </w:rPr>
        <w:t xml:space="preserve"> / О</w:t>
      </w:r>
      <w:r w:rsidR="005863A6">
        <w:rPr>
          <w:rFonts w:ascii="Times New Roman" w:eastAsia="Times New Roman" w:hAnsi="Times New Roman"/>
          <w:color w:val="222222"/>
          <w:sz w:val="28"/>
          <w:szCs w:val="28"/>
          <w:lang w:val="uk-UA" w:eastAsia="ru-RU"/>
        </w:rPr>
        <w:t>Е</w:t>
      </w:r>
      <w:r w:rsidRPr="004D3E81">
        <w:rPr>
          <w:rFonts w:ascii="Times New Roman" w:eastAsia="Times New Roman" w:hAnsi="Times New Roman"/>
          <w:color w:val="222222"/>
          <w:sz w:val="28"/>
          <w:szCs w:val="28"/>
          <w:lang w:eastAsia="ru-RU"/>
        </w:rPr>
        <w:t>СР);</w:t>
      </w:r>
    </w:p>
    <w:p w:rsidR="00DD1744" w:rsidRDefault="00DD1744" w:rsidP="00DD1744">
      <w:pPr>
        <w:shd w:val="clear" w:color="auto" w:fill="FFFFFF"/>
        <w:spacing w:after="0" w:line="360" w:lineRule="auto"/>
        <w:jc w:val="both"/>
        <w:textAlignment w:val="baseline"/>
        <w:rPr>
          <w:rFonts w:ascii="Times New Roman" w:eastAsia="Times New Roman" w:hAnsi="Times New Roman"/>
          <w:sz w:val="28"/>
          <w:szCs w:val="28"/>
          <w:lang w:eastAsia="ru-RU"/>
        </w:rPr>
      </w:pPr>
      <w:r w:rsidRPr="004D3E81">
        <w:rPr>
          <w:rFonts w:ascii="Times New Roman" w:eastAsia="Times New Roman" w:hAnsi="Times New Roman"/>
          <w:color w:val="222222"/>
          <w:sz w:val="28"/>
          <w:szCs w:val="28"/>
          <w:lang w:eastAsia="ru-RU"/>
        </w:rPr>
        <w:t>• Міжнародна асоціація з радіаційної захисту.</w:t>
      </w:r>
    </w:p>
    <w:p w:rsidR="00DD1744" w:rsidRPr="00E92345" w:rsidRDefault="00DD1744" w:rsidP="00DD1744">
      <w:pPr>
        <w:shd w:val="clear" w:color="auto" w:fill="FFFFFF"/>
        <w:spacing w:after="0" w:line="36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863A6">
        <w:rPr>
          <w:rFonts w:ascii="Times New Roman" w:eastAsia="Times New Roman" w:hAnsi="Times New Roman"/>
          <w:color w:val="222222"/>
          <w:sz w:val="28"/>
          <w:szCs w:val="28"/>
          <w:lang w:eastAsia="ru-RU"/>
        </w:rPr>
        <w:t xml:space="preserve">В </w:t>
      </w:r>
      <w:r w:rsidR="005863A6">
        <w:rPr>
          <w:rFonts w:ascii="Times New Roman" w:eastAsia="Times New Roman" w:hAnsi="Times New Roman"/>
          <w:color w:val="222222"/>
          <w:sz w:val="28"/>
          <w:szCs w:val="28"/>
          <w:lang w:val="uk-UA" w:eastAsia="ru-RU"/>
        </w:rPr>
        <w:t>наш</w:t>
      </w:r>
      <w:r w:rsidRPr="004D3E81">
        <w:rPr>
          <w:rFonts w:ascii="Times New Roman" w:eastAsia="Times New Roman" w:hAnsi="Times New Roman"/>
          <w:color w:val="222222"/>
          <w:sz w:val="28"/>
          <w:szCs w:val="28"/>
          <w:lang w:eastAsia="ru-RU"/>
        </w:rPr>
        <w:t xml:space="preserve"> час склалася наступна практика розвитку та впровадження міжнародної системи радіаційної безпеки. НКДАР ООН періодично озвучує наявні дані, що стосуються впливу атомної р</w:t>
      </w:r>
      <w:r>
        <w:rPr>
          <w:rFonts w:ascii="Times New Roman" w:eastAsia="Times New Roman" w:hAnsi="Times New Roman"/>
          <w:color w:val="222222"/>
          <w:sz w:val="28"/>
          <w:szCs w:val="28"/>
          <w:lang w:eastAsia="ru-RU"/>
        </w:rPr>
        <w:t>адіації. МКРЗ, базуючись</w:t>
      </w:r>
      <w:r w:rsidRPr="004D3E81">
        <w:rPr>
          <w:rFonts w:ascii="Times New Roman" w:eastAsia="Times New Roman" w:hAnsi="Times New Roman"/>
          <w:color w:val="222222"/>
          <w:sz w:val="28"/>
          <w:szCs w:val="28"/>
          <w:lang w:eastAsia="ru-RU"/>
        </w:rPr>
        <w:t xml:space="preserve"> на повідомленні НКДАР</w:t>
      </w:r>
      <w:r w:rsidR="005863A6">
        <w:rPr>
          <w:rFonts w:ascii="Times New Roman" w:eastAsia="Times New Roman" w:hAnsi="Times New Roman"/>
          <w:color w:val="222222"/>
          <w:sz w:val="28"/>
          <w:szCs w:val="28"/>
          <w:lang w:val="uk-UA" w:eastAsia="ru-RU"/>
        </w:rPr>
        <w:t>,</w:t>
      </w:r>
      <w:r w:rsidRPr="004D3E81">
        <w:rPr>
          <w:rFonts w:ascii="Times New Roman" w:eastAsia="Times New Roman" w:hAnsi="Times New Roman"/>
          <w:color w:val="222222"/>
          <w:sz w:val="28"/>
          <w:szCs w:val="28"/>
          <w:lang w:eastAsia="ru-RU"/>
        </w:rPr>
        <w:t xml:space="preserve"> випускає свої рекомен</w:t>
      </w:r>
      <w:r w:rsidR="005863A6">
        <w:rPr>
          <w:rFonts w:ascii="Times New Roman" w:eastAsia="Times New Roman" w:hAnsi="Times New Roman"/>
          <w:color w:val="222222"/>
          <w:sz w:val="28"/>
          <w:szCs w:val="28"/>
          <w:lang w:eastAsia="ru-RU"/>
        </w:rPr>
        <w:t xml:space="preserve">дації, які потім закріплюються </w:t>
      </w:r>
      <w:r w:rsidR="005863A6">
        <w:rPr>
          <w:rFonts w:ascii="Times New Roman" w:eastAsia="Times New Roman" w:hAnsi="Times New Roman"/>
          <w:color w:val="222222"/>
          <w:sz w:val="28"/>
          <w:szCs w:val="28"/>
          <w:lang w:val="uk-UA" w:eastAsia="ru-RU"/>
        </w:rPr>
        <w:t>у</w:t>
      </w:r>
      <w:r w:rsidRPr="004D3E81">
        <w:rPr>
          <w:rFonts w:ascii="Times New Roman" w:eastAsia="Times New Roman" w:hAnsi="Times New Roman"/>
          <w:color w:val="222222"/>
          <w:sz w:val="28"/>
          <w:szCs w:val="28"/>
          <w:lang w:eastAsia="ru-RU"/>
        </w:rPr>
        <w:t xml:space="preserve"> стандартах безпеки МАГАТЕ. Держави, згідно з міжнародними договорами,</w:t>
      </w:r>
      <w:r w:rsidR="00D71A51">
        <w:rPr>
          <w:rFonts w:ascii="Times New Roman" w:eastAsia="Times New Roman" w:hAnsi="Times New Roman"/>
          <w:color w:val="222222"/>
          <w:sz w:val="28"/>
          <w:szCs w:val="28"/>
          <w:lang w:val="uk-UA" w:eastAsia="ru-RU"/>
        </w:rPr>
        <w:t xml:space="preserve"> </w:t>
      </w:r>
      <w:r w:rsidRPr="004D3E81">
        <w:rPr>
          <w:rFonts w:ascii="Times New Roman" w:eastAsia="Times New Roman" w:hAnsi="Times New Roman"/>
          <w:color w:val="222222"/>
          <w:sz w:val="28"/>
          <w:szCs w:val="28"/>
          <w:lang w:eastAsia="ru-RU"/>
        </w:rPr>
        <w:t>використовують ці стандарти при розробці своїх національних норм.</w:t>
      </w:r>
    </w:p>
    <w:p w:rsidR="000779BD" w:rsidRDefault="00070285" w:rsidP="00E7022A">
      <w:pPr>
        <w:shd w:val="clear" w:color="auto" w:fill="FFFFFF"/>
        <w:spacing w:after="0" w:line="360" w:lineRule="auto"/>
        <w:jc w:val="both"/>
        <w:rPr>
          <w:rFonts w:ascii="Times New Roman" w:eastAsia="Times New Roman" w:hAnsi="Times New Roman"/>
          <w:color w:val="222222"/>
          <w:sz w:val="28"/>
          <w:szCs w:val="28"/>
          <w:lang w:val="uk-UA" w:eastAsia="ru-RU"/>
        </w:rPr>
      </w:pPr>
      <w:r>
        <w:rPr>
          <w:rFonts w:ascii="Times New Roman" w:eastAsia="Times New Roman" w:hAnsi="Times New Roman"/>
          <w:color w:val="222222"/>
          <w:sz w:val="28"/>
          <w:szCs w:val="28"/>
          <w:lang w:val="uk-UA" w:eastAsia="ru-RU"/>
        </w:rPr>
        <w:t xml:space="preserve">      </w:t>
      </w:r>
      <w:r w:rsidR="00DD1744" w:rsidRPr="00D46D39">
        <w:rPr>
          <w:rFonts w:ascii="Times New Roman" w:eastAsia="Times New Roman" w:hAnsi="Times New Roman"/>
          <w:color w:val="222222"/>
          <w:sz w:val="28"/>
          <w:szCs w:val="28"/>
          <w:lang w:val="uk-UA" w:eastAsia="ru-RU"/>
        </w:rPr>
        <w:t xml:space="preserve">В Україні Державне регулювання ядерної та радіаційної безпеки здійснює </w:t>
      </w:r>
      <w:r w:rsidR="00DD1744" w:rsidRPr="005863A6">
        <w:rPr>
          <w:rFonts w:ascii="Times New Roman" w:eastAsia="Times New Roman" w:hAnsi="Times New Roman"/>
          <w:i/>
          <w:color w:val="222222"/>
          <w:sz w:val="28"/>
          <w:szCs w:val="28"/>
          <w:lang w:val="uk-UA" w:eastAsia="ru-RU"/>
        </w:rPr>
        <w:t>Державна комісія (інспекція) я</w:t>
      </w:r>
      <w:r w:rsidR="005863A6" w:rsidRPr="005863A6">
        <w:rPr>
          <w:rFonts w:ascii="Times New Roman" w:eastAsia="Times New Roman" w:hAnsi="Times New Roman"/>
          <w:i/>
          <w:color w:val="222222"/>
          <w:sz w:val="28"/>
          <w:szCs w:val="28"/>
          <w:lang w:val="uk-UA" w:eastAsia="ru-RU"/>
        </w:rPr>
        <w:t>дерного регулювання України (Держ</w:t>
      </w:r>
      <w:r w:rsidR="00DD1744" w:rsidRPr="005863A6">
        <w:rPr>
          <w:rFonts w:ascii="Times New Roman" w:eastAsia="Times New Roman" w:hAnsi="Times New Roman"/>
          <w:i/>
          <w:color w:val="222222"/>
          <w:sz w:val="28"/>
          <w:szCs w:val="28"/>
          <w:lang w:val="uk-UA" w:eastAsia="ru-RU"/>
        </w:rPr>
        <w:t>атомрегулювання)</w:t>
      </w:r>
      <w:r w:rsidR="00DD1744" w:rsidRPr="00D46D39">
        <w:rPr>
          <w:rFonts w:ascii="Times New Roman" w:eastAsia="Times New Roman" w:hAnsi="Times New Roman"/>
          <w:color w:val="222222"/>
          <w:sz w:val="28"/>
          <w:szCs w:val="28"/>
          <w:lang w:val="uk-UA" w:eastAsia="ru-RU"/>
        </w:rPr>
        <w:t>, діяльність якої полягає у визначенні критеріїв, вимог та умов безпеки під час використання ядерної енергії (</w:t>
      </w:r>
      <w:r w:rsidR="00DD1744" w:rsidRPr="005863A6">
        <w:rPr>
          <w:rFonts w:ascii="Times New Roman" w:eastAsia="Times New Roman" w:hAnsi="Times New Roman"/>
          <w:i/>
          <w:color w:val="222222"/>
          <w:sz w:val="28"/>
          <w:szCs w:val="28"/>
          <w:lang w:val="uk-UA" w:eastAsia="ru-RU"/>
        </w:rPr>
        <w:t>нормування</w:t>
      </w:r>
      <w:r w:rsidR="00DD1744" w:rsidRPr="00D46D39">
        <w:rPr>
          <w:rFonts w:ascii="Times New Roman" w:eastAsia="Times New Roman" w:hAnsi="Times New Roman"/>
          <w:color w:val="222222"/>
          <w:sz w:val="28"/>
          <w:szCs w:val="28"/>
          <w:lang w:val="uk-UA" w:eastAsia="ru-RU"/>
        </w:rPr>
        <w:t xml:space="preserve">); видача дозволів та ліцензій на здійснення діяльності в цій сфері </w:t>
      </w:r>
      <w:r w:rsidR="00DD1744" w:rsidRPr="00D46D39">
        <w:rPr>
          <w:rFonts w:ascii="Times New Roman" w:eastAsia="Times New Roman" w:hAnsi="Times New Roman"/>
          <w:color w:val="222222"/>
          <w:sz w:val="28"/>
          <w:szCs w:val="28"/>
          <w:lang w:val="uk-UA" w:eastAsia="ru-RU"/>
        </w:rPr>
        <w:lastRenderedPageBreak/>
        <w:t>(</w:t>
      </w:r>
      <w:r w:rsidR="00DD1744" w:rsidRPr="005863A6">
        <w:rPr>
          <w:rFonts w:ascii="Times New Roman" w:eastAsia="Times New Roman" w:hAnsi="Times New Roman"/>
          <w:i/>
          <w:color w:val="222222"/>
          <w:sz w:val="28"/>
          <w:szCs w:val="28"/>
          <w:lang w:val="uk-UA" w:eastAsia="ru-RU"/>
        </w:rPr>
        <w:t>ліцензування</w:t>
      </w:r>
      <w:r w:rsidR="00DD1744" w:rsidRPr="00D46D39">
        <w:rPr>
          <w:rFonts w:ascii="Times New Roman" w:eastAsia="Times New Roman" w:hAnsi="Times New Roman"/>
          <w:color w:val="222222"/>
          <w:sz w:val="28"/>
          <w:szCs w:val="28"/>
          <w:lang w:val="uk-UA" w:eastAsia="ru-RU"/>
        </w:rPr>
        <w:t>); здійснення державного нагляду за дотриманням законодавств</w:t>
      </w:r>
      <w:r w:rsidR="005863A6">
        <w:rPr>
          <w:rFonts w:ascii="Times New Roman" w:eastAsia="Times New Roman" w:hAnsi="Times New Roman"/>
          <w:color w:val="222222"/>
          <w:sz w:val="28"/>
          <w:szCs w:val="28"/>
          <w:lang w:val="uk-UA" w:eastAsia="ru-RU"/>
        </w:rPr>
        <w:t>а, норм, правил та стандартів з</w:t>
      </w:r>
      <w:r w:rsidR="00DD1744" w:rsidRPr="00D46D39">
        <w:rPr>
          <w:rFonts w:ascii="Times New Roman" w:eastAsia="Times New Roman" w:hAnsi="Times New Roman"/>
          <w:color w:val="222222"/>
          <w:sz w:val="28"/>
          <w:szCs w:val="28"/>
          <w:lang w:val="uk-UA" w:eastAsia="ru-RU"/>
        </w:rPr>
        <w:t xml:space="preserve"> яде</w:t>
      </w:r>
      <w:r w:rsidR="005863A6">
        <w:rPr>
          <w:rFonts w:ascii="Times New Roman" w:eastAsia="Times New Roman" w:hAnsi="Times New Roman"/>
          <w:color w:val="222222"/>
          <w:sz w:val="28"/>
          <w:szCs w:val="28"/>
          <w:lang w:val="uk-UA" w:eastAsia="ru-RU"/>
        </w:rPr>
        <w:t>рної та радіаційної безпеки</w:t>
      </w:r>
      <w:r w:rsidR="00DD1744" w:rsidRPr="00D46D39">
        <w:rPr>
          <w:rFonts w:ascii="Times New Roman" w:eastAsia="Times New Roman" w:hAnsi="Times New Roman"/>
          <w:color w:val="222222"/>
          <w:sz w:val="28"/>
          <w:szCs w:val="28"/>
          <w:lang w:val="uk-UA" w:eastAsia="ru-RU"/>
        </w:rPr>
        <w:t xml:space="preserve"> (</w:t>
      </w:r>
      <w:r w:rsidR="00DD1744" w:rsidRPr="005863A6">
        <w:rPr>
          <w:rFonts w:ascii="Times New Roman" w:eastAsia="Times New Roman" w:hAnsi="Times New Roman"/>
          <w:i/>
          <w:color w:val="222222"/>
          <w:sz w:val="28"/>
          <w:szCs w:val="28"/>
          <w:lang w:val="uk-UA" w:eastAsia="ru-RU"/>
        </w:rPr>
        <w:t>нагляд</w:t>
      </w:r>
      <w:r w:rsidR="00DD1744" w:rsidRPr="00D46D39">
        <w:rPr>
          <w:rFonts w:ascii="Times New Roman" w:eastAsia="Times New Roman" w:hAnsi="Times New Roman"/>
          <w:color w:val="222222"/>
          <w:sz w:val="28"/>
          <w:szCs w:val="28"/>
          <w:lang w:val="uk-UA" w:eastAsia="ru-RU"/>
        </w:rPr>
        <w:t>). Основним завданням радіаційної безпеки є обмеження шкоди, отриманої людиною від джерел іонізуючого випромінювання, при нормальному їх використанні та в аварійних ситуаціях. Практично це досягається як управлінням самим дже</w:t>
      </w:r>
      <w:r w:rsidR="002E0FC5">
        <w:rPr>
          <w:rFonts w:ascii="Times New Roman" w:eastAsia="Times New Roman" w:hAnsi="Times New Roman"/>
          <w:color w:val="222222"/>
          <w:sz w:val="28"/>
          <w:szCs w:val="28"/>
          <w:lang w:val="uk-UA" w:eastAsia="ru-RU"/>
        </w:rPr>
        <w:t>релом, наприклад створенням бар</w:t>
      </w:r>
      <w:r w:rsidR="002E0FC5" w:rsidRPr="002E0FC5">
        <w:rPr>
          <w:rFonts w:ascii="Times New Roman" w:eastAsia="Times New Roman" w:hAnsi="Times New Roman"/>
          <w:color w:val="222222"/>
          <w:sz w:val="28"/>
          <w:szCs w:val="28"/>
          <w:lang w:val="uk-UA" w:eastAsia="ru-RU"/>
        </w:rPr>
        <w:t>’</w:t>
      </w:r>
      <w:r w:rsidR="00DD1744" w:rsidRPr="00D46D39">
        <w:rPr>
          <w:rFonts w:ascii="Times New Roman" w:eastAsia="Times New Roman" w:hAnsi="Times New Roman"/>
          <w:color w:val="222222"/>
          <w:sz w:val="28"/>
          <w:szCs w:val="28"/>
          <w:lang w:val="uk-UA" w:eastAsia="ru-RU"/>
        </w:rPr>
        <w:t>єрів на шляху випромінювання, так і ор</w:t>
      </w:r>
      <w:r w:rsidR="005863A6">
        <w:rPr>
          <w:rFonts w:ascii="Times New Roman" w:eastAsia="Times New Roman" w:hAnsi="Times New Roman"/>
          <w:color w:val="222222"/>
          <w:sz w:val="28"/>
          <w:szCs w:val="28"/>
          <w:lang w:val="uk-UA" w:eastAsia="ru-RU"/>
        </w:rPr>
        <w:t>ганізацією людської діяльності –</w:t>
      </w:r>
      <w:r w:rsidR="00DD1744" w:rsidRPr="00D46D39">
        <w:rPr>
          <w:rFonts w:ascii="Times New Roman" w:eastAsia="Times New Roman" w:hAnsi="Times New Roman"/>
          <w:color w:val="222222"/>
          <w:sz w:val="28"/>
          <w:szCs w:val="28"/>
          <w:lang w:val="uk-UA" w:eastAsia="ru-RU"/>
        </w:rPr>
        <w:t xml:space="preserve"> </w:t>
      </w:r>
      <w:r w:rsidR="00441B16">
        <w:rPr>
          <w:rFonts w:ascii="Times New Roman" w:eastAsia="Times New Roman" w:hAnsi="Times New Roman"/>
          <w:color w:val="222222"/>
          <w:sz w:val="28"/>
          <w:szCs w:val="28"/>
          <w:lang w:val="uk-UA" w:eastAsia="ru-RU"/>
        </w:rPr>
        <w:t>захистом часом та відстан</w:t>
      </w:r>
      <w:r w:rsidR="005863A6">
        <w:rPr>
          <w:rFonts w:ascii="Times New Roman" w:eastAsia="Times New Roman" w:hAnsi="Times New Roman"/>
          <w:color w:val="222222"/>
          <w:sz w:val="28"/>
          <w:szCs w:val="28"/>
          <w:lang w:val="uk-UA" w:eastAsia="ru-RU"/>
        </w:rPr>
        <w:t>н</w:t>
      </w:r>
      <w:r w:rsidR="00441B16">
        <w:rPr>
          <w:rFonts w:ascii="Times New Roman" w:eastAsia="Times New Roman" w:hAnsi="Times New Roman"/>
          <w:color w:val="222222"/>
          <w:sz w:val="28"/>
          <w:szCs w:val="28"/>
          <w:lang w:val="uk-UA" w:eastAsia="ru-RU"/>
        </w:rPr>
        <w:t>ям</w:t>
      </w:r>
      <w:r w:rsidR="005863A6">
        <w:rPr>
          <w:rFonts w:ascii="Times New Roman" w:eastAsia="Times New Roman" w:hAnsi="Times New Roman"/>
          <w:color w:val="222222"/>
          <w:sz w:val="28"/>
          <w:szCs w:val="28"/>
          <w:lang w:val="uk-UA" w:eastAsia="ru-RU"/>
        </w:rPr>
        <w:t>и</w:t>
      </w:r>
      <w:r w:rsidR="00441B16">
        <w:rPr>
          <w:rFonts w:ascii="Times New Roman" w:eastAsia="Times New Roman" w:hAnsi="Times New Roman"/>
          <w:color w:val="222222"/>
          <w:sz w:val="28"/>
          <w:szCs w:val="28"/>
          <w:lang w:val="uk-UA" w:eastAsia="ru-RU"/>
        </w:rPr>
        <w:t xml:space="preserve">. </w:t>
      </w:r>
      <w:r w:rsidR="00384C4D">
        <w:rPr>
          <w:rFonts w:ascii="Times New Roman" w:eastAsia="Times New Roman" w:hAnsi="Times New Roman"/>
          <w:color w:val="222222"/>
          <w:sz w:val="28"/>
          <w:szCs w:val="28"/>
          <w:lang w:val="uk-UA" w:eastAsia="ru-RU"/>
        </w:rPr>
        <w:t>[58]</w:t>
      </w:r>
      <w:r w:rsidR="00DD1744" w:rsidRPr="00D46D39">
        <w:rPr>
          <w:rFonts w:ascii="Times New Roman" w:eastAsia="Times New Roman" w:hAnsi="Times New Roman"/>
          <w:color w:val="222222"/>
          <w:sz w:val="28"/>
          <w:szCs w:val="28"/>
          <w:lang w:val="uk-UA" w:eastAsia="ru-RU"/>
        </w:rPr>
        <w:t xml:space="preserve">. Уся система радіаційної безпеки побудована на трьох основних принципах. </w:t>
      </w:r>
    </w:p>
    <w:p w:rsidR="00DC587D" w:rsidRDefault="000779BD" w:rsidP="00E7022A">
      <w:pPr>
        <w:shd w:val="clear" w:color="auto" w:fill="FFFFFF"/>
        <w:spacing w:after="0" w:line="360" w:lineRule="auto"/>
        <w:jc w:val="both"/>
        <w:rPr>
          <w:rFonts w:ascii="Times New Roman" w:eastAsia="Times New Roman" w:hAnsi="Times New Roman"/>
          <w:color w:val="222222"/>
          <w:sz w:val="28"/>
          <w:szCs w:val="28"/>
          <w:lang w:val="uk-UA" w:eastAsia="ru-RU"/>
        </w:rPr>
      </w:pPr>
      <w:r>
        <w:rPr>
          <w:rFonts w:ascii="Times New Roman" w:eastAsia="Times New Roman" w:hAnsi="Times New Roman"/>
          <w:color w:val="222222"/>
          <w:sz w:val="28"/>
          <w:szCs w:val="28"/>
          <w:lang w:val="uk-UA" w:eastAsia="ru-RU"/>
        </w:rPr>
        <w:t xml:space="preserve">     </w:t>
      </w:r>
      <w:r w:rsidR="00DD1744" w:rsidRPr="00D46D39">
        <w:rPr>
          <w:rFonts w:ascii="Times New Roman" w:eastAsia="Times New Roman" w:hAnsi="Times New Roman"/>
          <w:i/>
          <w:color w:val="222222"/>
          <w:sz w:val="28"/>
          <w:szCs w:val="28"/>
          <w:lang w:val="uk-UA" w:eastAsia="ru-RU"/>
        </w:rPr>
        <w:t>Принцип обґрунтування</w:t>
      </w:r>
      <w:r w:rsidR="00DD1744" w:rsidRPr="00D46D39">
        <w:rPr>
          <w:rFonts w:ascii="Times New Roman" w:eastAsia="Times New Roman" w:hAnsi="Times New Roman"/>
          <w:color w:val="222222"/>
          <w:sz w:val="28"/>
          <w:szCs w:val="28"/>
          <w:lang w:val="uk-UA" w:eastAsia="ru-RU"/>
        </w:rPr>
        <w:t xml:space="preserve"> гов</w:t>
      </w:r>
      <w:r w:rsidR="002E0FC5">
        <w:rPr>
          <w:rFonts w:ascii="Times New Roman" w:eastAsia="Times New Roman" w:hAnsi="Times New Roman"/>
          <w:color w:val="222222"/>
          <w:sz w:val="28"/>
          <w:szCs w:val="28"/>
          <w:lang w:val="uk-UA" w:eastAsia="ru-RU"/>
        </w:rPr>
        <w:t>орить, що будь-яке рішення, пов</w:t>
      </w:r>
      <w:r w:rsidR="002E0FC5" w:rsidRPr="002E0FC5">
        <w:rPr>
          <w:rFonts w:ascii="Times New Roman" w:eastAsia="Times New Roman" w:hAnsi="Times New Roman"/>
          <w:color w:val="222222"/>
          <w:sz w:val="28"/>
          <w:szCs w:val="28"/>
          <w:lang w:val="uk-UA" w:eastAsia="ru-RU"/>
        </w:rPr>
        <w:t>’</w:t>
      </w:r>
      <w:r w:rsidR="00DD1744" w:rsidRPr="00D46D39">
        <w:rPr>
          <w:rFonts w:ascii="Times New Roman" w:eastAsia="Times New Roman" w:hAnsi="Times New Roman"/>
          <w:color w:val="222222"/>
          <w:sz w:val="28"/>
          <w:szCs w:val="28"/>
          <w:lang w:val="uk-UA" w:eastAsia="ru-RU"/>
        </w:rPr>
        <w:t xml:space="preserve">язане з опроміненням, має бути обґрунтованим, тобто принести більше користі, ніж шкоди. </w:t>
      </w:r>
      <w:r w:rsidR="00DD1744" w:rsidRPr="00086498">
        <w:rPr>
          <w:rFonts w:ascii="Times New Roman" w:eastAsia="Times New Roman" w:hAnsi="Times New Roman"/>
          <w:i/>
          <w:color w:val="222222"/>
          <w:sz w:val="28"/>
          <w:szCs w:val="28"/>
          <w:lang w:eastAsia="ru-RU"/>
        </w:rPr>
        <w:t>Принцип оптимізації</w:t>
      </w:r>
      <w:r w:rsidR="00DD1744" w:rsidRPr="004D3E81">
        <w:rPr>
          <w:rFonts w:ascii="Times New Roman" w:eastAsia="Times New Roman" w:hAnsi="Times New Roman"/>
          <w:color w:val="222222"/>
          <w:sz w:val="28"/>
          <w:szCs w:val="28"/>
          <w:lang w:eastAsia="ru-RU"/>
        </w:rPr>
        <w:t xml:space="preserve"> вимагає, щоб опромінення людини завжди трималось на такому низькому рівні настільки, наскільки це було розумно досяжним. І нарешті, </w:t>
      </w:r>
      <w:r w:rsidR="00DD1744" w:rsidRPr="00086498">
        <w:rPr>
          <w:rFonts w:ascii="Times New Roman" w:eastAsia="Times New Roman" w:hAnsi="Times New Roman"/>
          <w:i/>
          <w:color w:val="222222"/>
          <w:sz w:val="28"/>
          <w:szCs w:val="28"/>
          <w:lang w:eastAsia="ru-RU"/>
        </w:rPr>
        <w:t>принцип нормування</w:t>
      </w:r>
      <w:r>
        <w:rPr>
          <w:rFonts w:ascii="Times New Roman" w:eastAsia="Times New Roman" w:hAnsi="Times New Roman"/>
          <w:color w:val="222222"/>
          <w:sz w:val="28"/>
          <w:szCs w:val="28"/>
          <w:lang w:eastAsia="ru-RU"/>
        </w:rPr>
        <w:t xml:space="preserve"> полягає в тому, що </w:t>
      </w:r>
      <w:r>
        <w:rPr>
          <w:rFonts w:ascii="Times New Roman" w:eastAsia="Times New Roman" w:hAnsi="Times New Roman"/>
          <w:color w:val="222222"/>
          <w:sz w:val="28"/>
          <w:szCs w:val="28"/>
          <w:lang w:val="uk-UA" w:eastAsia="ru-RU"/>
        </w:rPr>
        <w:t>у разі</w:t>
      </w:r>
      <w:r>
        <w:rPr>
          <w:rFonts w:ascii="Times New Roman" w:eastAsia="Times New Roman" w:hAnsi="Times New Roman"/>
          <w:color w:val="222222"/>
          <w:sz w:val="28"/>
          <w:szCs w:val="28"/>
          <w:lang w:eastAsia="ru-RU"/>
        </w:rPr>
        <w:t xml:space="preserve"> будь-яко</w:t>
      </w:r>
      <w:r>
        <w:rPr>
          <w:rFonts w:ascii="Times New Roman" w:eastAsia="Times New Roman" w:hAnsi="Times New Roman"/>
          <w:color w:val="222222"/>
          <w:sz w:val="28"/>
          <w:szCs w:val="28"/>
          <w:lang w:val="uk-UA" w:eastAsia="ru-RU"/>
        </w:rPr>
        <w:t>го</w:t>
      </w:r>
      <w:r w:rsidR="00DD1744" w:rsidRPr="004D3E81">
        <w:rPr>
          <w:rFonts w:ascii="Times New Roman" w:eastAsia="Times New Roman" w:hAnsi="Times New Roman"/>
          <w:color w:val="222222"/>
          <w:sz w:val="28"/>
          <w:szCs w:val="28"/>
          <w:lang w:eastAsia="ru-RU"/>
        </w:rPr>
        <w:t xml:space="preserve"> план</w:t>
      </w:r>
      <w:r w:rsidR="00DD1744">
        <w:rPr>
          <w:rFonts w:ascii="Times New Roman" w:eastAsia="Times New Roman" w:hAnsi="Times New Roman"/>
          <w:color w:val="222222"/>
          <w:sz w:val="28"/>
          <w:szCs w:val="28"/>
          <w:lang w:eastAsia="ru-RU"/>
        </w:rPr>
        <w:t>ово</w:t>
      </w:r>
      <w:r>
        <w:rPr>
          <w:rFonts w:ascii="Times New Roman" w:eastAsia="Times New Roman" w:hAnsi="Times New Roman"/>
          <w:color w:val="222222"/>
          <w:sz w:val="28"/>
          <w:szCs w:val="28"/>
          <w:lang w:val="uk-UA" w:eastAsia="ru-RU"/>
        </w:rPr>
        <w:t>го</w:t>
      </w:r>
      <w:r>
        <w:rPr>
          <w:rFonts w:ascii="Times New Roman" w:eastAsia="Times New Roman" w:hAnsi="Times New Roman"/>
          <w:color w:val="222222"/>
          <w:sz w:val="28"/>
          <w:szCs w:val="28"/>
          <w:lang w:eastAsia="ru-RU"/>
        </w:rPr>
        <w:t xml:space="preserve"> опроміненн</w:t>
      </w:r>
      <w:r>
        <w:rPr>
          <w:rFonts w:ascii="Times New Roman" w:eastAsia="Times New Roman" w:hAnsi="Times New Roman"/>
          <w:color w:val="222222"/>
          <w:sz w:val="28"/>
          <w:szCs w:val="28"/>
          <w:lang w:val="uk-UA" w:eastAsia="ru-RU"/>
        </w:rPr>
        <w:t>я</w:t>
      </w:r>
      <w:r w:rsidR="00DD1744" w:rsidRPr="004D3E81">
        <w:rPr>
          <w:rFonts w:ascii="Times New Roman" w:eastAsia="Times New Roman" w:hAnsi="Times New Roman"/>
          <w:color w:val="222222"/>
          <w:sz w:val="28"/>
          <w:szCs w:val="28"/>
          <w:lang w:eastAsia="ru-RU"/>
        </w:rPr>
        <w:t xml:space="preserve"> людини (крім медичного) повинні дотримуватися встановлені законодавством граничні</w:t>
      </w:r>
      <w:r w:rsidR="00441B16">
        <w:rPr>
          <w:rFonts w:ascii="Times New Roman" w:eastAsia="Times New Roman" w:hAnsi="Times New Roman"/>
          <w:color w:val="222222"/>
          <w:sz w:val="28"/>
          <w:szCs w:val="28"/>
          <w:lang w:eastAsia="ru-RU"/>
        </w:rPr>
        <w:t xml:space="preserve"> значення дози </w:t>
      </w:r>
      <w:r w:rsidR="00384C4D">
        <w:rPr>
          <w:rFonts w:ascii="Times New Roman" w:eastAsia="Times New Roman" w:hAnsi="Times New Roman"/>
          <w:color w:val="222222"/>
          <w:sz w:val="28"/>
          <w:szCs w:val="28"/>
          <w:lang w:eastAsia="ru-RU"/>
        </w:rPr>
        <w:t>[58]</w:t>
      </w:r>
      <w:r w:rsidR="00DD1744" w:rsidRPr="004D3E81">
        <w:rPr>
          <w:rFonts w:ascii="Times New Roman" w:eastAsia="Times New Roman" w:hAnsi="Times New Roman"/>
          <w:color w:val="222222"/>
          <w:sz w:val="28"/>
          <w:szCs w:val="28"/>
          <w:lang w:eastAsia="ru-RU"/>
        </w:rPr>
        <w:t xml:space="preserve">. Головним з перерахованих є </w:t>
      </w:r>
      <w:r w:rsidR="00DD1744" w:rsidRPr="00086498">
        <w:rPr>
          <w:rFonts w:ascii="Times New Roman" w:eastAsia="Times New Roman" w:hAnsi="Times New Roman"/>
          <w:i/>
          <w:color w:val="222222"/>
          <w:sz w:val="28"/>
          <w:szCs w:val="28"/>
          <w:lang w:eastAsia="ru-RU"/>
        </w:rPr>
        <w:t>принцип оптимізації</w:t>
      </w:r>
      <w:r w:rsidR="00086498">
        <w:rPr>
          <w:rFonts w:ascii="Times New Roman" w:eastAsia="Times New Roman" w:hAnsi="Times New Roman"/>
          <w:sz w:val="28"/>
          <w:szCs w:val="28"/>
          <w:lang w:val="uk-UA" w:eastAsia="ru-RU"/>
        </w:rPr>
        <w:t>.</w:t>
      </w:r>
      <w:r w:rsidR="00DD1744" w:rsidRPr="004D3E81">
        <w:rPr>
          <w:rFonts w:ascii="Times New Roman" w:eastAsia="Times New Roman" w:hAnsi="Times New Roman"/>
          <w:color w:val="222222"/>
          <w:sz w:val="28"/>
          <w:szCs w:val="28"/>
          <w:lang w:eastAsia="ru-RU"/>
        </w:rPr>
        <w:t xml:space="preserve"> </w:t>
      </w:r>
    </w:p>
    <w:p w:rsidR="00DD1744" w:rsidRDefault="00DC587D" w:rsidP="00E7022A">
      <w:pPr>
        <w:shd w:val="clear" w:color="auto" w:fill="FFFFFF"/>
        <w:spacing w:after="0" w:line="360" w:lineRule="auto"/>
        <w:jc w:val="both"/>
        <w:rPr>
          <w:rFonts w:ascii="Times New Roman" w:eastAsia="Times New Roman" w:hAnsi="Times New Roman"/>
          <w:color w:val="222222"/>
          <w:sz w:val="28"/>
          <w:szCs w:val="28"/>
          <w:lang w:eastAsia="ru-RU"/>
        </w:rPr>
      </w:pPr>
      <w:r>
        <w:rPr>
          <w:rFonts w:ascii="Times New Roman" w:eastAsia="Times New Roman" w:hAnsi="Times New Roman"/>
          <w:color w:val="222222"/>
          <w:sz w:val="28"/>
          <w:szCs w:val="28"/>
          <w:lang w:val="uk-UA" w:eastAsia="ru-RU"/>
        </w:rPr>
        <w:t xml:space="preserve">     </w:t>
      </w:r>
      <w:r w:rsidR="00DD1744">
        <w:rPr>
          <w:rFonts w:ascii="Times New Roman" w:hAnsi="Times New Roman"/>
          <w:sz w:val="28"/>
          <w:szCs w:val="28"/>
        </w:rPr>
        <w:t xml:space="preserve"> </w:t>
      </w:r>
      <w:r w:rsidR="00DD1744" w:rsidRPr="004D3E81">
        <w:rPr>
          <w:rFonts w:ascii="Times New Roman" w:hAnsi="Times New Roman"/>
          <w:sz w:val="28"/>
          <w:szCs w:val="28"/>
        </w:rPr>
        <w:t xml:space="preserve">Окремо слід зазначити, що </w:t>
      </w:r>
      <w:r w:rsidR="00DD1744" w:rsidRPr="004D3E81">
        <w:rPr>
          <w:rFonts w:ascii="Times New Roman" w:eastAsia="Times New Roman" w:hAnsi="Times New Roman"/>
          <w:color w:val="222222"/>
          <w:sz w:val="28"/>
          <w:szCs w:val="28"/>
          <w:lang w:eastAsia="ru-RU"/>
        </w:rPr>
        <w:t>не  підлягають регулюванню  явища</w:t>
      </w:r>
      <w:r w:rsidR="000779BD">
        <w:rPr>
          <w:rFonts w:ascii="Times New Roman" w:eastAsia="Times New Roman" w:hAnsi="Times New Roman"/>
          <w:color w:val="222222"/>
          <w:sz w:val="28"/>
          <w:szCs w:val="28"/>
          <w:lang w:val="uk-UA" w:eastAsia="ru-RU"/>
        </w:rPr>
        <w:t>,</w:t>
      </w:r>
      <w:r w:rsidR="00DD1744" w:rsidRPr="004D3E81">
        <w:rPr>
          <w:rFonts w:ascii="Times New Roman" w:eastAsia="Times New Roman" w:hAnsi="Times New Roman"/>
          <w:color w:val="222222"/>
          <w:sz w:val="28"/>
          <w:szCs w:val="28"/>
          <w:lang w:eastAsia="ru-RU"/>
        </w:rPr>
        <w:t xml:space="preserve"> які принципово не регулюються.</w:t>
      </w:r>
      <w:r w:rsidR="00DD1744">
        <w:rPr>
          <w:rFonts w:ascii="Times New Roman" w:eastAsia="Times New Roman" w:hAnsi="Times New Roman"/>
          <w:color w:val="222222"/>
          <w:sz w:val="28"/>
          <w:szCs w:val="28"/>
          <w:lang w:eastAsia="ru-RU"/>
        </w:rPr>
        <w:t xml:space="preserve"> </w:t>
      </w:r>
      <w:r w:rsidR="00DD1744" w:rsidRPr="004D3E81">
        <w:rPr>
          <w:rFonts w:ascii="Times New Roman" w:eastAsia="Times New Roman" w:hAnsi="Times New Roman"/>
          <w:color w:val="222222"/>
          <w:sz w:val="28"/>
          <w:szCs w:val="28"/>
          <w:lang w:eastAsia="ru-RU"/>
        </w:rPr>
        <w:t>Це такі, як космічне випромінювання на рівні землі або вміст калію-40 в організмі людини, а також джерела</w:t>
      </w:r>
      <w:r w:rsidR="00D90A3D">
        <w:rPr>
          <w:rFonts w:ascii="Times New Roman" w:eastAsia="Times New Roman" w:hAnsi="Times New Roman"/>
          <w:color w:val="222222"/>
          <w:sz w:val="28"/>
          <w:szCs w:val="28"/>
          <w:lang w:val="uk-UA" w:eastAsia="ru-RU"/>
        </w:rPr>
        <w:t>,</w:t>
      </w:r>
      <w:r w:rsidR="00DD1744" w:rsidRPr="004D3E81">
        <w:rPr>
          <w:rFonts w:ascii="Times New Roman" w:eastAsia="Times New Roman" w:hAnsi="Times New Roman"/>
          <w:color w:val="222222"/>
          <w:sz w:val="28"/>
          <w:szCs w:val="28"/>
          <w:lang w:eastAsia="ru-RU"/>
        </w:rPr>
        <w:t xml:space="preserve"> які не  здатні створювати скільки-небудь значну дозу, наприклад окремі види димосповіщувачів.</w:t>
      </w:r>
    </w:p>
    <w:p w:rsidR="00D90A3D" w:rsidRDefault="00DD1744" w:rsidP="00D90A3D">
      <w:pPr>
        <w:shd w:val="clear" w:color="auto" w:fill="FFFFFF"/>
        <w:spacing w:after="0" w:line="360" w:lineRule="auto"/>
        <w:jc w:val="both"/>
        <w:rPr>
          <w:rFonts w:ascii="Times New Roman" w:eastAsia="Times New Roman" w:hAnsi="Times New Roman"/>
          <w:color w:val="222222"/>
          <w:sz w:val="28"/>
          <w:szCs w:val="28"/>
          <w:lang w:val="uk-UA" w:eastAsia="ru-RU"/>
        </w:rPr>
      </w:pPr>
      <w:r>
        <w:rPr>
          <w:rFonts w:ascii="Times New Roman" w:eastAsia="Times New Roman" w:hAnsi="Times New Roman"/>
          <w:color w:val="222222"/>
          <w:sz w:val="28"/>
          <w:szCs w:val="28"/>
          <w:lang w:eastAsia="ru-RU"/>
        </w:rPr>
        <w:t xml:space="preserve">      </w:t>
      </w:r>
      <w:r>
        <w:t xml:space="preserve"> </w:t>
      </w:r>
      <w:r w:rsidRPr="00BD6050">
        <w:t xml:space="preserve"> </w:t>
      </w:r>
      <w:r w:rsidRPr="00BD6050">
        <w:rPr>
          <w:rFonts w:ascii="Times New Roman" w:eastAsia="Times New Roman" w:hAnsi="Times New Roman"/>
          <w:color w:val="222222"/>
          <w:sz w:val="28"/>
          <w:szCs w:val="28"/>
          <w:lang w:eastAsia="ru-RU"/>
        </w:rPr>
        <w:t>З метою забезпечен</w:t>
      </w:r>
      <w:r>
        <w:rPr>
          <w:rFonts w:ascii="Times New Roman" w:eastAsia="Times New Roman" w:hAnsi="Times New Roman"/>
          <w:color w:val="222222"/>
          <w:sz w:val="28"/>
          <w:szCs w:val="28"/>
          <w:lang w:eastAsia="ru-RU"/>
        </w:rPr>
        <w:t xml:space="preserve">ня міжнародної хімічної безпеки </w:t>
      </w:r>
      <w:r w:rsidRPr="00BD6050">
        <w:rPr>
          <w:rFonts w:ascii="Times New Roman" w:eastAsia="Times New Roman" w:hAnsi="Times New Roman"/>
          <w:color w:val="222222"/>
          <w:sz w:val="28"/>
          <w:szCs w:val="28"/>
          <w:lang w:eastAsia="ru-RU"/>
        </w:rPr>
        <w:t xml:space="preserve"> у 1980 році за ініціативою </w:t>
      </w:r>
      <w:r w:rsidR="00D90A3D">
        <w:rPr>
          <w:rFonts w:ascii="Times New Roman" w:eastAsia="Times New Roman" w:hAnsi="Times New Roman"/>
          <w:color w:val="222222"/>
          <w:sz w:val="28"/>
          <w:szCs w:val="28"/>
          <w:lang w:eastAsia="ru-RU"/>
        </w:rPr>
        <w:t xml:space="preserve">трьох міжнародних організацій: </w:t>
      </w:r>
      <w:r w:rsidR="00D90A3D">
        <w:rPr>
          <w:rFonts w:ascii="Times New Roman" w:eastAsia="Times New Roman" w:hAnsi="Times New Roman"/>
          <w:color w:val="222222"/>
          <w:sz w:val="28"/>
          <w:szCs w:val="28"/>
          <w:lang w:val="uk-UA" w:eastAsia="ru-RU"/>
        </w:rPr>
        <w:t>В</w:t>
      </w:r>
      <w:r w:rsidR="00D90A3D">
        <w:rPr>
          <w:rFonts w:ascii="Times New Roman" w:eastAsia="Times New Roman" w:hAnsi="Times New Roman"/>
          <w:color w:val="222222"/>
          <w:sz w:val="28"/>
          <w:szCs w:val="28"/>
          <w:lang w:eastAsia="ru-RU"/>
        </w:rPr>
        <w:t>сесвітн</w:t>
      </w:r>
      <w:r w:rsidR="00D90A3D">
        <w:rPr>
          <w:rFonts w:ascii="Times New Roman" w:eastAsia="Times New Roman" w:hAnsi="Times New Roman"/>
          <w:color w:val="222222"/>
          <w:sz w:val="28"/>
          <w:szCs w:val="28"/>
          <w:lang w:val="uk-UA" w:eastAsia="ru-RU"/>
        </w:rPr>
        <w:t>ьої</w:t>
      </w:r>
      <w:r w:rsidRPr="00BD6050">
        <w:rPr>
          <w:rFonts w:ascii="Times New Roman" w:eastAsia="Times New Roman" w:hAnsi="Times New Roman"/>
          <w:color w:val="222222"/>
          <w:sz w:val="28"/>
          <w:szCs w:val="28"/>
          <w:lang w:eastAsia="ru-RU"/>
        </w:rPr>
        <w:t xml:space="preserve"> організації охорони</w:t>
      </w:r>
      <w:r>
        <w:rPr>
          <w:rFonts w:ascii="Times New Roman" w:eastAsia="Times New Roman" w:hAnsi="Times New Roman"/>
          <w:color w:val="222222"/>
          <w:sz w:val="28"/>
          <w:szCs w:val="28"/>
          <w:lang w:eastAsia="ru-RU"/>
        </w:rPr>
        <w:t xml:space="preserve"> </w:t>
      </w:r>
      <w:r w:rsidR="002E0FC5">
        <w:rPr>
          <w:rFonts w:ascii="Times New Roman" w:eastAsia="Times New Roman" w:hAnsi="Times New Roman"/>
          <w:color w:val="222222"/>
          <w:sz w:val="28"/>
          <w:szCs w:val="28"/>
          <w:lang w:eastAsia="ru-RU"/>
        </w:rPr>
        <w:t xml:space="preserve"> здоров</w:t>
      </w:r>
      <w:r w:rsidR="002E0FC5" w:rsidRPr="002E0FC5">
        <w:rPr>
          <w:rFonts w:ascii="Times New Roman" w:eastAsia="Times New Roman" w:hAnsi="Times New Roman"/>
          <w:color w:val="222222"/>
          <w:sz w:val="28"/>
          <w:szCs w:val="28"/>
          <w:lang w:eastAsia="ru-RU"/>
        </w:rPr>
        <w:t>’</w:t>
      </w:r>
      <w:r w:rsidRPr="00BD6050">
        <w:rPr>
          <w:rFonts w:ascii="Times New Roman" w:eastAsia="Times New Roman" w:hAnsi="Times New Roman"/>
          <w:color w:val="222222"/>
          <w:sz w:val="28"/>
          <w:szCs w:val="28"/>
          <w:lang w:eastAsia="ru-RU"/>
        </w:rPr>
        <w:t>я</w:t>
      </w:r>
      <w:r w:rsidR="00D90A3D">
        <w:rPr>
          <w:rFonts w:ascii="Times New Roman" w:eastAsia="Times New Roman" w:hAnsi="Times New Roman"/>
          <w:color w:val="222222"/>
          <w:sz w:val="28"/>
          <w:szCs w:val="28"/>
          <w:lang w:eastAsia="ru-RU"/>
        </w:rPr>
        <w:t xml:space="preserve">, </w:t>
      </w:r>
      <w:r w:rsidR="00D90A3D">
        <w:rPr>
          <w:rFonts w:ascii="Times New Roman" w:eastAsia="Times New Roman" w:hAnsi="Times New Roman"/>
          <w:color w:val="222222"/>
          <w:sz w:val="28"/>
          <w:szCs w:val="28"/>
          <w:lang w:val="uk-UA" w:eastAsia="ru-RU"/>
        </w:rPr>
        <w:t>М</w:t>
      </w:r>
      <w:r w:rsidRPr="00BD6050">
        <w:rPr>
          <w:rFonts w:ascii="Times New Roman" w:eastAsia="Times New Roman" w:hAnsi="Times New Roman"/>
          <w:color w:val="222222"/>
          <w:sz w:val="28"/>
          <w:szCs w:val="28"/>
          <w:lang w:eastAsia="ru-RU"/>
        </w:rPr>
        <w:t>і</w:t>
      </w:r>
      <w:r w:rsidR="00D90A3D">
        <w:rPr>
          <w:rFonts w:ascii="Times New Roman" w:eastAsia="Times New Roman" w:hAnsi="Times New Roman"/>
          <w:color w:val="222222"/>
          <w:sz w:val="28"/>
          <w:szCs w:val="28"/>
          <w:lang w:eastAsia="ru-RU"/>
        </w:rPr>
        <w:t>жнародн</w:t>
      </w:r>
      <w:r w:rsidR="00D90A3D">
        <w:rPr>
          <w:rFonts w:ascii="Times New Roman" w:eastAsia="Times New Roman" w:hAnsi="Times New Roman"/>
          <w:color w:val="222222"/>
          <w:sz w:val="28"/>
          <w:szCs w:val="28"/>
          <w:lang w:val="uk-UA" w:eastAsia="ru-RU"/>
        </w:rPr>
        <w:t>ої</w:t>
      </w:r>
      <w:r>
        <w:rPr>
          <w:rFonts w:ascii="Times New Roman" w:eastAsia="Times New Roman" w:hAnsi="Times New Roman"/>
          <w:color w:val="222222"/>
          <w:sz w:val="28"/>
          <w:szCs w:val="28"/>
          <w:lang w:eastAsia="ru-RU"/>
        </w:rPr>
        <w:t xml:space="preserve"> організації праці  і п</w:t>
      </w:r>
      <w:r w:rsidRPr="00BD6050">
        <w:rPr>
          <w:rFonts w:ascii="Times New Roman" w:eastAsia="Times New Roman" w:hAnsi="Times New Roman"/>
          <w:color w:val="222222"/>
          <w:sz w:val="28"/>
          <w:szCs w:val="28"/>
          <w:lang w:eastAsia="ru-RU"/>
        </w:rPr>
        <w:t>рограми Організ</w:t>
      </w:r>
      <w:r w:rsidR="002E0FC5">
        <w:rPr>
          <w:rFonts w:ascii="Times New Roman" w:eastAsia="Times New Roman" w:hAnsi="Times New Roman"/>
          <w:color w:val="222222"/>
          <w:sz w:val="28"/>
          <w:szCs w:val="28"/>
          <w:lang w:eastAsia="ru-RU"/>
        </w:rPr>
        <w:t>ації Об</w:t>
      </w:r>
      <w:r w:rsidR="002E0FC5" w:rsidRPr="002E0FC5">
        <w:rPr>
          <w:rFonts w:ascii="Times New Roman" w:eastAsia="Times New Roman" w:hAnsi="Times New Roman"/>
          <w:color w:val="222222"/>
          <w:sz w:val="28"/>
          <w:szCs w:val="28"/>
          <w:lang w:eastAsia="ru-RU"/>
        </w:rPr>
        <w:t>’</w:t>
      </w:r>
      <w:r w:rsidRPr="00BD6050">
        <w:rPr>
          <w:rFonts w:ascii="Times New Roman" w:eastAsia="Times New Roman" w:hAnsi="Times New Roman"/>
          <w:color w:val="222222"/>
          <w:sz w:val="28"/>
          <w:szCs w:val="28"/>
          <w:lang w:eastAsia="ru-RU"/>
        </w:rPr>
        <w:t>єднаних Націй по довкіллю (Ю</w:t>
      </w:r>
      <w:r w:rsidR="00D90A3D">
        <w:rPr>
          <w:rFonts w:ascii="Times New Roman" w:eastAsia="Times New Roman" w:hAnsi="Times New Roman"/>
          <w:color w:val="222222"/>
          <w:sz w:val="28"/>
          <w:szCs w:val="28"/>
          <w:lang w:eastAsia="ru-RU"/>
        </w:rPr>
        <w:t>НЕП) створен</w:t>
      </w:r>
      <w:r w:rsidR="00D90A3D">
        <w:rPr>
          <w:rFonts w:ascii="Times New Roman" w:eastAsia="Times New Roman" w:hAnsi="Times New Roman"/>
          <w:color w:val="222222"/>
          <w:sz w:val="28"/>
          <w:szCs w:val="28"/>
          <w:lang w:val="uk-UA" w:eastAsia="ru-RU"/>
        </w:rPr>
        <w:t>о</w:t>
      </w:r>
      <w:r w:rsidR="00D90A3D">
        <w:rPr>
          <w:rFonts w:ascii="Times New Roman" w:eastAsia="Times New Roman" w:hAnsi="Times New Roman"/>
          <w:color w:val="222222"/>
          <w:sz w:val="28"/>
          <w:szCs w:val="28"/>
          <w:lang w:eastAsia="ru-RU"/>
        </w:rPr>
        <w:t xml:space="preserve"> міжнародн</w:t>
      </w:r>
      <w:r w:rsidR="00D90A3D">
        <w:rPr>
          <w:rFonts w:ascii="Times New Roman" w:eastAsia="Times New Roman" w:hAnsi="Times New Roman"/>
          <w:color w:val="222222"/>
          <w:sz w:val="28"/>
          <w:szCs w:val="28"/>
          <w:lang w:val="uk-UA" w:eastAsia="ru-RU"/>
        </w:rPr>
        <w:t>у</w:t>
      </w:r>
      <w:r w:rsidR="00D90A3D">
        <w:rPr>
          <w:rFonts w:ascii="Times New Roman" w:eastAsia="Times New Roman" w:hAnsi="Times New Roman"/>
          <w:color w:val="222222"/>
          <w:sz w:val="28"/>
          <w:szCs w:val="28"/>
          <w:lang w:eastAsia="ru-RU"/>
        </w:rPr>
        <w:t xml:space="preserve"> організаці</w:t>
      </w:r>
      <w:r w:rsidR="00D90A3D">
        <w:rPr>
          <w:rFonts w:ascii="Times New Roman" w:eastAsia="Times New Roman" w:hAnsi="Times New Roman"/>
          <w:color w:val="222222"/>
          <w:sz w:val="28"/>
          <w:szCs w:val="28"/>
          <w:lang w:val="uk-UA" w:eastAsia="ru-RU"/>
        </w:rPr>
        <w:t>ю</w:t>
      </w:r>
      <w:r w:rsidRPr="00BD6050">
        <w:rPr>
          <w:rFonts w:ascii="Times New Roman" w:eastAsia="Times New Roman" w:hAnsi="Times New Roman"/>
          <w:color w:val="222222"/>
          <w:sz w:val="28"/>
          <w:szCs w:val="28"/>
          <w:lang w:eastAsia="ru-RU"/>
        </w:rPr>
        <w:t xml:space="preserve"> InternationalP</w:t>
      </w:r>
      <w:r w:rsidR="00D71A51">
        <w:rPr>
          <w:rFonts w:ascii="Times New Roman" w:eastAsia="Times New Roman" w:hAnsi="Times New Roman"/>
          <w:color w:val="222222"/>
          <w:sz w:val="28"/>
          <w:szCs w:val="28"/>
          <w:lang w:eastAsia="ru-RU"/>
        </w:rPr>
        <w:t xml:space="preserve">rogrammeonChemicalSafety, IPCS </w:t>
      </w:r>
      <w:r w:rsidR="00D71A51">
        <w:rPr>
          <w:rFonts w:ascii="Times New Roman" w:eastAsia="Times New Roman" w:hAnsi="Times New Roman"/>
          <w:color w:val="222222"/>
          <w:sz w:val="28"/>
          <w:szCs w:val="28"/>
          <w:lang w:val="uk-UA" w:eastAsia="ru-RU"/>
        </w:rPr>
        <w:t>–</w:t>
      </w:r>
      <w:r w:rsidR="00D90A3D">
        <w:rPr>
          <w:rFonts w:ascii="Times New Roman" w:eastAsia="Times New Roman" w:hAnsi="Times New Roman"/>
          <w:color w:val="222222"/>
          <w:sz w:val="28"/>
          <w:szCs w:val="28"/>
          <w:lang w:eastAsia="ru-RU"/>
        </w:rPr>
        <w:t xml:space="preserve"> Міжнародн</w:t>
      </w:r>
      <w:r w:rsidR="00D90A3D">
        <w:rPr>
          <w:rFonts w:ascii="Times New Roman" w:eastAsia="Times New Roman" w:hAnsi="Times New Roman"/>
          <w:color w:val="222222"/>
          <w:sz w:val="28"/>
          <w:szCs w:val="28"/>
          <w:lang w:val="uk-UA" w:eastAsia="ru-RU"/>
        </w:rPr>
        <w:t>у</w:t>
      </w:r>
      <w:r w:rsidRPr="00BD6050">
        <w:rPr>
          <w:rFonts w:ascii="Times New Roman" w:eastAsia="Times New Roman" w:hAnsi="Times New Roman"/>
          <w:color w:val="222222"/>
          <w:sz w:val="28"/>
          <w:szCs w:val="28"/>
          <w:lang w:eastAsia="ru-RU"/>
        </w:rPr>
        <w:t xml:space="preserve"> </w:t>
      </w:r>
      <w:r w:rsidR="00D90A3D">
        <w:rPr>
          <w:rFonts w:ascii="Times New Roman" w:eastAsia="Times New Roman" w:hAnsi="Times New Roman"/>
          <w:color w:val="222222"/>
          <w:sz w:val="28"/>
          <w:szCs w:val="28"/>
          <w:lang w:eastAsia="ru-RU"/>
        </w:rPr>
        <w:t>програм</w:t>
      </w:r>
      <w:r w:rsidR="00D90A3D">
        <w:rPr>
          <w:rFonts w:ascii="Times New Roman" w:eastAsia="Times New Roman" w:hAnsi="Times New Roman"/>
          <w:color w:val="222222"/>
          <w:sz w:val="28"/>
          <w:szCs w:val="28"/>
          <w:lang w:val="uk-UA" w:eastAsia="ru-RU"/>
        </w:rPr>
        <w:t>у</w:t>
      </w:r>
      <w:r>
        <w:rPr>
          <w:rFonts w:ascii="Times New Roman" w:eastAsia="Times New Roman" w:hAnsi="Times New Roman"/>
          <w:color w:val="222222"/>
          <w:sz w:val="28"/>
          <w:szCs w:val="28"/>
          <w:lang w:eastAsia="ru-RU"/>
        </w:rPr>
        <w:t xml:space="preserve"> хімічної безпеки</w:t>
      </w:r>
      <w:r w:rsidRPr="00BD6050">
        <w:rPr>
          <w:rFonts w:ascii="Times New Roman" w:eastAsia="Times New Roman" w:hAnsi="Times New Roman"/>
          <w:color w:val="222222"/>
          <w:sz w:val="28"/>
          <w:szCs w:val="28"/>
          <w:lang w:eastAsia="ru-RU"/>
        </w:rPr>
        <w:t xml:space="preserve"> </w:t>
      </w:r>
      <w:r w:rsidR="00384C4D">
        <w:rPr>
          <w:rFonts w:ascii="Times New Roman" w:eastAsia="Times New Roman" w:hAnsi="Times New Roman"/>
          <w:color w:val="222222"/>
          <w:sz w:val="28"/>
          <w:szCs w:val="28"/>
          <w:lang w:eastAsia="ru-RU"/>
        </w:rPr>
        <w:t>[34]</w:t>
      </w:r>
      <w:r>
        <w:rPr>
          <w:rFonts w:ascii="Times New Roman" w:eastAsia="Times New Roman" w:hAnsi="Times New Roman"/>
          <w:color w:val="222222"/>
          <w:sz w:val="28"/>
          <w:szCs w:val="28"/>
          <w:lang w:eastAsia="ru-RU"/>
        </w:rPr>
        <w:t>.</w:t>
      </w:r>
    </w:p>
    <w:p w:rsidR="00DD1744" w:rsidRPr="00D90A3D" w:rsidRDefault="00D90A3D" w:rsidP="00D90A3D">
      <w:pPr>
        <w:shd w:val="clear" w:color="auto" w:fill="FFFFFF"/>
        <w:spacing w:after="0" w:line="360" w:lineRule="auto"/>
        <w:jc w:val="both"/>
        <w:rPr>
          <w:rFonts w:ascii="Times New Roman" w:eastAsia="Times New Roman" w:hAnsi="Times New Roman"/>
          <w:color w:val="222222"/>
          <w:sz w:val="28"/>
          <w:szCs w:val="28"/>
          <w:lang w:eastAsia="ru-RU"/>
        </w:rPr>
      </w:pPr>
      <w:r>
        <w:rPr>
          <w:rFonts w:ascii="Times New Roman" w:eastAsia="Times New Roman" w:hAnsi="Times New Roman"/>
          <w:color w:val="222222"/>
          <w:sz w:val="28"/>
          <w:szCs w:val="28"/>
          <w:lang w:val="uk-UA" w:eastAsia="ru-RU"/>
        </w:rPr>
        <w:t xml:space="preserve">     </w:t>
      </w:r>
      <w:r w:rsidR="00DD1744" w:rsidRPr="00D90A3D">
        <w:rPr>
          <w:rFonts w:ascii="Times New Roman" w:hAnsi="Times New Roman"/>
          <w:color w:val="222222"/>
          <w:sz w:val="28"/>
          <w:szCs w:val="28"/>
          <w:lang w:val="uk-UA"/>
        </w:rPr>
        <w:t xml:space="preserve"> В</w:t>
      </w:r>
      <w:r w:rsidRPr="00D90A3D">
        <w:rPr>
          <w:rFonts w:ascii="Times New Roman" w:hAnsi="Times New Roman"/>
          <w:color w:val="222222"/>
          <w:sz w:val="28"/>
          <w:szCs w:val="28"/>
          <w:lang w:val="uk-UA"/>
        </w:rPr>
        <w:t xml:space="preserve">ООЗ є виконавчим органом МПХБ, </w:t>
      </w:r>
      <w:r>
        <w:rPr>
          <w:rFonts w:ascii="Times New Roman" w:hAnsi="Times New Roman"/>
          <w:color w:val="222222"/>
          <w:sz w:val="28"/>
          <w:szCs w:val="28"/>
          <w:lang w:val="uk-UA"/>
        </w:rPr>
        <w:t>до завдань</w:t>
      </w:r>
      <w:r w:rsidR="00DD1744" w:rsidRPr="00D90A3D">
        <w:rPr>
          <w:rFonts w:ascii="Times New Roman" w:hAnsi="Times New Roman"/>
          <w:color w:val="222222"/>
          <w:sz w:val="28"/>
          <w:szCs w:val="28"/>
          <w:lang w:val="uk-UA"/>
        </w:rPr>
        <w:t xml:space="preserve"> якого входить створення наукової бази для</w:t>
      </w:r>
      <w:r>
        <w:rPr>
          <w:rFonts w:ascii="Times New Roman" w:hAnsi="Times New Roman"/>
          <w:color w:val="222222"/>
          <w:sz w:val="28"/>
          <w:szCs w:val="28"/>
          <w:lang w:val="uk-UA"/>
        </w:rPr>
        <w:t xml:space="preserve"> безпечного</w:t>
      </w:r>
      <w:r w:rsidR="00DD1744" w:rsidRPr="00D90A3D">
        <w:rPr>
          <w:rFonts w:ascii="Times New Roman" w:hAnsi="Times New Roman"/>
          <w:color w:val="222222"/>
          <w:sz w:val="28"/>
          <w:szCs w:val="28"/>
          <w:lang w:val="uk-UA"/>
        </w:rPr>
        <w:t xml:space="preserve"> використання хімічних матеріалів, а також </w:t>
      </w:r>
      <w:r w:rsidR="00DD1744" w:rsidRPr="00D90A3D">
        <w:rPr>
          <w:rFonts w:ascii="Times New Roman" w:hAnsi="Times New Roman"/>
          <w:color w:val="222222"/>
          <w:sz w:val="28"/>
          <w:szCs w:val="28"/>
          <w:lang w:val="uk-UA"/>
        </w:rPr>
        <w:lastRenderedPageBreak/>
        <w:t>удосконалення технічних засіб</w:t>
      </w:r>
      <w:r>
        <w:rPr>
          <w:rFonts w:ascii="Times New Roman" w:hAnsi="Times New Roman"/>
          <w:color w:val="222222"/>
          <w:sz w:val="28"/>
          <w:szCs w:val="28"/>
          <w:lang w:val="uk-UA"/>
        </w:rPr>
        <w:t>ів</w:t>
      </w:r>
      <w:r w:rsidR="00DD1744" w:rsidRPr="00D90A3D">
        <w:rPr>
          <w:rFonts w:ascii="Times New Roman" w:hAnsi="Times New Roman"/>
          <w:color w:val="222222"/>
          <w:sz w:val="28"/>
          <w:szCs w:val="28"/>
          <w:lang w:val="uk-UA"/>
        </w:rPr>
        <w:t xml:space="preserve"> забезпечення хімічної безпеки</w:t>
      </w:r>
      <w:r>
        <w:rPr>
          <w:rFonts w:ascii="Times New Roman" w:hAnsi="Times New Roman"/>
          <w:color w:val="222222"/>
          <w:sz w:val="28"/>
          <w:szCs w:val="28"/>
          <w:lang w:val="uk-UA"/>
        </w:rPr>
        <w:t xml:space="preserve"> держав-учасниць</w:t>
      </w:r>
      <w:r w:rsidR="00DD1744" w:rsidRPr="00D90A3D">
        <w:rPr>
          <w:rFonts w:ascii="Times New Roman" w:hAnsi="Times New Roman"/>
          <w:color w:val="222222"/>
          <w:sz w:val="28"/>
          <w:szCs w:val="28"/>
          <w:lang w:val="uk-UA"/>
        </w:rPr>
        <w:t xml:space="preserve">. </w:t>
      </w:r>
      <w:r w:rsidR="00DD1744" w:rsidRPr="00BD6050">
        <w:rPr>
          <w:rFonts w:ascii="Times New Roman" w:hAnsi="Times New Roman"/>
          <w:color w:val="222222"/>
          <w:sz w:val="28"/>
          <w:szCs w:val="28"/>
        </w:rPr>
        <w:t>МПХБ у своїх діях виходить з того, що пр</w:t>
      </w:r>
      <w:r w:rsidR="002E0FC5">
        <w:rPr>
          <w:rFonts w:ascii="Times New Roman" w:hAnsi="Times New Roman"/>
          <w:color w:val="222222"/>
          <w:sz w:val="28"/>
          <w:szCs w:val="28"/>
        </w:rPr>
        <w:t>оведення будь-яких заходів, пов</w:t>
      </w:r>
      <w:r w:rsidR="002E0FC5" w:rsidRPr="002E0FC5">
        <w:rPr>
          <w:rFonts w:ascii="Times New Roman" w:hAnsi="Times New Roman"/>
          <w:color w:val="222222"/>
          <w:sz w:val="28"/>
          <w:szCs w:val="28"/>
        </w:rPr>
        <w:t>’</w:t>
      </w:r>
      <w:r w:rsidR="00DD1744" w:rsidRPr="00BD6050">
        <w:rPr>
          <w:rFonts w:ascii="Times New Roman" w:hAnsi="Times New Roman"/>
          <w:color w:val="222222"/>
          <w:sz w:val="28"/>
          <w:szCs w:val="28"/>
        </w:rPr>
        <w:t xml:space="preserve">язаних </w:t>
      </w:r>
      <w:r>
        <w:rPr>
          <w:rFonts w:ascii="Times New Roman" w:hAnsi="Times New Roman"/>
          <w:color w:val="222222"/>
          <w:sz w:val="28"/>
          <w:szCs w:val="28"/>
          <w:lang w:val="uk-UA"/>
        </w:rPr>
        <w:t>і</w:t>
      </w:r>
      <w:r>
        <w:rPr>
          <w:rFonts w:ascii="Times New Roman" w:hAnsi="Times New Roman"/>
          <w:color w:val="222222"/>
          <w:sz w:val="28"/>
          <w:szCs w:val="28"/>
        </w:rPr>
        <w:t>з хімічними речовинами, повинн</w:t>
      </w:r>
      <w:r>
        <w:rPr>
          <w:rFonts w:ascii="Times New Roman" w:hAnsi="Times New Roman"/>
          <w:color w:val="222222"/>
          <w:sz w:val="28"/>
          <w:szCs w:val="28"/>
          <w:lang w:val="uk-UA"/>
        </w:rPr>
        <w:t>о</w:t>
      </w:r>
      <w:r w:rsidR="00DD1744" w:rsidRPr="00BD6050">
        <w:rPr>
          <w:rFonts w:ascii="Times New Roman" w:hAnsi="Times New Roman"/>
          <w:color w:val="222222"/>
          <w:sz w:val="28"/>
          <w:szCs w:val="28"/>
        </w:rPr>
        <w:t xml:space="preserve"> здійснюватися так, щоб була забезпечена ма</w:t>
      </w:r>
      <w:r w:rsidR="002E0FC5">
        <w:rPr>
          <w:rFonts w:ascii="Times New Roman" w:hAnsi="Times New Roman"/>
          <w:color w:val="222222"/>
          <w:sz w:val="28"/>
          <w:szCs w:val="28"/>
        </w:rPr>
        <w:t>ксимальна безпека як для здоров</w:t>
      </w:r>
      <w:r w:rsidR="002E0FC5" w:rsidRPr="002E0FC5">
        <w:rPr>
          <w:rFonts w:ascii="Times New Roman" w:hAnsi="Times New Roman"/>
          <w:color w:val="222222"/>
          <w:sz w:val="28"/>
          <w:szCs w:val="28"/>
        </w:rPr>
        <w:t>’</w:t>
      </w:r>
      <w:r w:rsidR="00DD1744" w:rsidRPr="00BD6050">
        <w:rPr>
          <w:rFonts w:ascii="Times New Roman" w:hAnsi="Times New Roman"/>
          <w:color w:val="222222"/>
          <w:sz w:val="28"/>
          <w:szCs w:val="28"/>
        </w:rPr>
        <w:t xml:space="preserve">я людей, так і для </w:t>
      </w:r>
      <w:r w:rsidR="00DD1744">
        <w:rPr>
          <w:rFonts w:ascii="Times New Roman" w:hAnsi="Times New Roman" w:cs="Times New Roman"/>
          <w:color w:val="222222"/>
          <w:sz w:val="28"/>
          <w:szCs w:val="28"/>
        </w:rPr>
        <w:t>довкілля</w:t>
      </w:r>
      <w:r w:rsidR="00DD1744" w:rsidRPr="00BD6050">
        <w:rPr>
          <w:rFonts w:ascii="Times New Roman" w:hAnsi="Times New Roman" w:cs="Times New Roman"/>
          <w:color w:val="222222"/>
          <w:sz w:val="28"/>
          <w:szCs w:val="28"/>
        </w:rPr>
        <w:t xml:space="preserve">. Сфера діяльності МПХБ поширюється на усі хімічні речовини, які потенційно </w:t>
      </w:r>
      <w:r w:rsidR="00DD1744" w:rsidRPr="00BD6050">
        <w:rPr>
          <w:rFonts w:ascii="Times New Roman" w:hAnsi="Times New Roman" w:cs="Times New Roman"/>
          <w:color w:val="212121"/>
          <w:sz w:val="28"/>
          <w:szCs w:val="28"/>
        </w:rPr>
        <w:t xml:space="preserve"> можуть становити небезпеку, незалежно від того, є вони природного або ш</w:t>
      </w:r>
      <w:r>
        <w:rPr>
          <w:rFonts w:ascii="Times New Roman" w:hAnsi="Times New Roman" w:cs="Times New Roman"/>
          <w:color w:val="212121"/>
          <w:sz w:val="28"/>
          <w:szCs w:val="28"/>
        </w:rPr>
        <w:t>тучного походження.  Діяльн</w:t>
      </w:r>
      <w:r>
        <w:rPr>
          <w:rFonts w:ascii="Times New Roman" w:hAnsi="Times New Roman" w:cs="Times New Roman"/>
          <w:color w:val="212121"/>
          <w:sz w:val="28"/>
          <w:szCs w:val="28"/>
          <w:lang w:val="uk-UA"/>
        </w:rPr>
        <w:t>і</w:t>
      </w:r>
      <w:r w:rsidR="00DD1744">
        <w:rPr>
          <w:rFonts w:ascii="Times New Roman" w:hAnsi="Times New Roman" w:cs="Times New Roman"/>
          <w:color w:val="212121"/>
          <w:sz w:val="28"/>
          <w:szCs w:val="28"/>
        </w:rPr>
        <w:t>сть</w:t>
      </w:r>
      <w:r w:rsidR="00DD1744" w:rsidRPr="00BD6050">
        <w:rPr>
          <w:rFonts w:ascii="Times New Roman" w:hAnsi="Times New Roman" w:cs="Times New Roman"/>
          <w:color w:val="212121"/>
          <w:sz w:val="28"/>
          <w:szCs w:val="28"/>
        </w:rPr>
        <w:t xml:space="preserve"> МПХБ поширюється також і на всі стадії існування хім</w:t>
      </w:r>
      <w:r w:rsidR="008A2C67">
        <w:rPr>
          <w:rFonts w:ascii="Times New Roman" w:hAnsi="Times New Roman" w:cs="Times New Roman"/>
          <w:color w:val="212121"/>
          <w:sz w:val="28"/>
          <w:szCs w:val="28"/>
        </w:rPr>
        <w:t xml:space="preserve">ічних речовин: це і </w:t>
      </w:r>
      <w:r w:rsidR="008A2C67">
        <w:rPr>
          <w:rFonts w:ascii="Times New Roman" w:hAnsi="Times New Roman" w:cs="Times New Roman"/>
          <w:color w:val="212121"/>
          <w:sz w:val="28"/>
          <w:szCs w:val="28"/>
          <w:lang w:val="uk-UA"/>
        </w:rPr>
        <w:t>наявність</w:t>
      </w:r>
      <w:r w:rsidR="00DD1744" w:rsidRPr="00BD6050">
        <w:rPr>
          <w:rFonts w:ascii="Times New Roman" w:hAnsi="Times New Roman" w:cs="Times New Roman"/>
          <w:color w:val="212121"/>
          <w:sz w:val="28"/>
          <w:szCs w:val="28"/>
        </w:rPr>
        <w:t xml:space="preserve"> </w:t>
      </w:r>
      <w:r w:rsidR="008A2C67">
        <w:rPr>
          <w:rFonts w:ascii="Times New Roman" w:hAnsi="Times New Roman" w:cs="Times New Roman"/>
          <w:color w:val="212121"/>
          <w:sz w:val="28"/>
          <w:szCs w:val="28"/>
        </w:rPr>
        <w:t xml:space="preserve">потенційно небезпечних речовин </w:t>
      </w:r>
      <w:r w:rsidR="008A2C67">
        <w:rPr>
          <w:rFonts w:ascii="Times New Roman" w:hAnsi="Times New Roman" w:cs="Times New Roman"/>
          <w:color w:val="212121"/>
          <w:sz w:val="28"/>
          <w:szCs w:val="28"/>
          <w:lang w:val="uk-UA"/>
        </w:rPr>
        <w:t>у</w:t>
      </w:r>
      <w:r w:rsidR="00DD1744" w:rsidRPr="00BD6050">
        <w:rPr>
          <w:rFonts w:ascii="Times New Roman" w:hAnsi="Times New Roman" w:cs="Times New Roman"/>
          <w:color w:val="212121"/>
          <w:sz w:val="28"/>
          <w:szCs w:val="28"/>
        </w:rPr>
        <w:t xml:space="preserve"> природі, і стадія вилучення цієї речовини, а також процеси синтезу речовини, промислового виробництва, транспортування, використання і утилізації</w:t>
      </w:r>
      <w:r w:rsidR="00DD1744">
        <w:rPr>
          <w:rFonts w:ascii="Times New Roman" w:hAnsi="Times New Roman" w:cs="Times New Roman"/>
          <w:color w:val="212121"/>
          <w:sz w:val="28"/>
          <w:szCs w:val="28"/>
        </w:rPr>
        <w:t>.</w:t>
      </w:r>
    </w:p>
    <w:p w:rsidR="00DD1744" w:rsidRPr="00650A63" w:rsidRDefault="00086498" w:rsidP="00E7022A">
      <w:pPr>
        <w:shd w:val="clear" w:color="auto" w:fill="FFFFFF"/>
        <w:spacing w:after="0" w:line="360" w:lineRule="auto"/>
        <w:ind w:right="450"/>
        <w:jc w:val="both"/>
        <w:textAlignment w:val="baseline"/>
        <w:rPr>
          <w:rFonts w:ascii="Times New Roman" w:eastAsia="Times New Roman" w:hAnsi="Times New Roman"/>
          <w:bCs/>
          <w:sz w:val="28"/>
          <w:szCs w:val="28"/>
          <w:bdr w:val="none" w:sz="0" w:space="0" w:color="auto" w:frame="1"/>
          <w:lang w:eastAsia="ru-RU"/>
        </w:rPr>
      </w:pPr>
      <w:r>
        <w:rPr>
          <w:rFonts w:ascii="Times New Roman" w:hAnsi="Times New Roman"/>
          <w:sz w:val="28"/>
          <w:szCs w:val="28"/>
          <w:lang w:val="uk-UA"/>
        </w:rPr>
        <w:t xml:space="preserve">      </w:t>
      </w:r>
      <w:r w:rsidR="00DD1744" w:rsidRPr="00650A63">
        <w:rPr>
          <w:rFonts w:ascii="Times New Roman" w:hAnsi="Times New Roman"/>
          <w:sz w:val="28"/>
          <w:szCs w:val="28"/>
        </w:rPr>
        <w:t>В</w:t>
      </w:r>
      <w:r w:rsidR="00DD1744">
        <w:rPr>
          <w:rFonts w:ascii="Times New Roman" w:hAnsi="Times New Roman"/>
          <w:sz w:val="28"/>
          <w:szCs w:val="28"/>
        </w:rPr>
        <w:t xml:space="preserve"> України  о</w:t>
      </w:r>
      <w:r w:rsidR="00DD1744" w:rsidRPr="00650A63">
        <w:rPr>
          <w:rFonts w:ascii="Times New Roman" w:hAnsi="Times New Roman"/>
          <w:sz w:val="28"/>
          <w:szCs w:val="28"/>
        </w:rPr>
        <w:t>сновн</w:t>
      </w:r>
      <w:r w:rsidR="00DD1744">
        <w:rPr>
          <w:rFonts w:ascii="Times New Roman" w:hAnsi="Times New Roman"/>
          <w:sz w:val="28"/>
          <w:szCs w:val="28"/>
        </w:rPr>
        <w:t>і визначення, умови та концепту</w:t>
      </w:r>
      <w:r w:rsidR="00DD1744" w:rsidRPr="00650A63">
        <w:rPr>
          <w:rFonts w:ascii="Times New Roman" w:hAnsi="Times New Roman"/>
          <w:sz w:val="28"/>
          <w:szCs w:val="28"/>
        </w:rPr>
        <w:t>альні засади хімічної безпеки   знайшли своє відображення в Закон</w:t>
      </w:r>
      <w:r w:rsidR="00DD1744">
        <w:rPr>
          <w:rFonts w:ascii="Times New Roman" w:hAnsi="Times New Roman"/>
          <w:sz w:val="28"/>
          <w:szCs w:val="28"/>
        </w:rPr>
        <w:t xml:space="preserve">ах </w:t>
      </w:r>
      <w:r w:rsidR="00DD1744" w:rsidRPr="00650A63">
        <w:rPr>
          <w:rFonts w:ascii="Times New Roman" w:hAnsi="Times New Roman"/>
          <w:sz w:val="28"/>
          <w:szCs w:val="28"/>
        </w:rPr>
        <w:t xml:space="preserve"> «Про основи націон</w:t>
      </w:r>
      <w:r w:rsidR="008A2C67">
        <w:rPr>
          <w:rFonts w:ascii="Times New Roman" w:hAnsi="Times New Roman"/>
          <w:sz w:val="28"/>
          <w:szCs w:val="28"/>
        </w:rPr>
        <w:t>аль</w:t>
      </w:r>
      <w:r w:rsidR="00DD1744">
        <w:rPr>
          <w:rFonts w:ascii="Times New Roman" w:hAnsi="Times New Roman"/>
          <w:sz w:val="28"/>
          <w:szCs w:val="28"/>
        </w:rPr>
        <w:t>ної безпеки України»;  «Про ра</w:t>
      </w:r>
      <w:r w:rsidR="00DD1744" w:rsidRPr="00650A63">
        <w:rPr>
          <w:rFonts w:ascii="Times New Roman" w:hAnsi="Times New Roman"/>
          <w:sz w:val="28"/>
          <w:szCs w:val="28"/>
        </w:rPr>
        <w:t>тифікацію Конвенції про заборону розробки, виробництва,</w:t>
      </w:r>
      <w:r w:rsidR="00DD1744">
        <w:rPr>
          <w:rFonts w:ascii="Times New Roman" w:hAnsi="Times New Roman"/>
          <w:sz w:val="28"/>
          <w:szCs w:val="28"/>
        </w:rPr>
        <w:t xml:space="preserve"> накопичення і застосування хі</w:t>
      </w:r>
      <w:r w:rsidR="00DD1744" w:rsidRPr="00650A63">
        <w:rPr>
          <w:rFonts w:ascii="Times New Roman" w:hAnsi="Times New Roman"/>
          <w:sz w:val="28"/>
          <w:szCs w:val="28"/>
        </w:rPr>
        <w:t>мічної зб</w:t>
      </w:r>
      <w:r w:rsidR="00DD1744">
        <w:rPr>
          <w:rFonts w:ascii="Times New Roman" w:hAnsi="Times New Roman"/>
          <w:sz w:val="28"/>
          <w:szCs w:val="28"/>
        </w:rPr>
        <w:t>рої та про її знищення», п</w:t>
      </w:r>
      <w:r w:rsidR="00DD1744" w:rsidRPr="00650A63">
        <w:rPr>
          <w:rFonts w:ascii="Times New Roman" w:hAnsi="Times New Roman"/>
          <w:sz w:val="28"/>
          <w:szCs w:val="28"/>
        </w:rPr>
        <w:t>останові</w:t>
      </w:r>
      <w:r w:rsidR="00DD1744">
        <w:rPr>
          <w:rFonts w:ascii="Times New Roman" w:hAnsi="Times New Roman"/>
          <w:sz w:val="28"/>
          <w:szCs w:val="28"/>
        </w:rPr>
        <w:t xml:space="preserve"> Кабінету Міністрів Укра</w:t>
      </w:r>
      <w:r w:rsidR="00DD1744" w:rsidRPr="00650A63">
        <w:rPr>
          <w:rFonts w:ascii="Times New Roman" w:hAnsi="Times New Roman"/>
          <w:sz w:val="28"/>
          <w:szCs w:val="28"/>
        </w:rPr>
        <w:t>їни «Про затвердження Порядку забезпечення населення і особового складу невоєнізованих формувань засобами раді</w:t>
      </w:r>
      <w:r w:rsidR="00DD1744">
        <w:rPr>
          <w:rFonts w:ascii="Times New Roman" w:hAnsi="Times New Roman"/>
          <w:sz w:val="28"/>
          <w:szCs w:val="28"/>
        </w:rPr>
        <w:t>аційного та хімічного захисту», розпорядженні</w:t>
      </w:r>
      <w:r w:rsidR="00DD1744" w:rsidRPr="00650A63">
        <w:rPr>
          <w:rFonts w:ascii="Times New Roman" w:hAnsi="Times New Roman"/>
          <w:sz w:val="28"/>
          <w:szCs w:val="28"/>
        </w:rPr>
        <w:t xml:space="preserve"> </w:t>
      </w:r>
      <w:r w:rsidR="00DD1744">
        <w:rPr>
          <w:rFonts w:ascii="Times New Roman" w:hAnsi="Times New Roman"/>
          <w:sz w:val="28"/>
          <w:szCs w:val="28"/>
        </w:rPr>
        <w:t xml:space="preserve">Кабінету Міністрів України </w:t>
      </w:r>
      <w:r w:rsidR="00DD1744" w:rsidRPr="00650A63">
        <w:rPr>
          <w:rFonts w:ascii="Times New Roman" w:hAnsi="Times New Roman"/>
          <w:sz w:val="28"/>
          <w:szCs w:val="28"/>
        </w:rPr>
        <w:t xml:space="preserve"> </w:t>
      </w:r>
      <w:r w:rsidR="00DD1744">
        <w:rPr>
          <w:rFonts w:ascii="Times New Roman" w:hAnsi="Times New Roman"/>
          <w:sz w:val="28"/>
          <w:szCs w:val="28"/>
        </w:rPr>
        <w:t>«</w:t>
      </w:r>
      <w:r w:rsidR="00DD1744" w:rsidRPr="00650A63">
        <w:rPr>
          <w:rFonts w:ascii="Times New Roman" w:hAnsi="Times New Roman"/>
          <w:sz w:val="28"/>
          <w:szCs w:val="28"/>
        </w:rPr>
        <w:t>Про схвалення Концепції підвищення рівня хімічної безпеки</w:t>
      </w:r>
      <w:r w:rsidR="00ED2EEB">
        <w:rPr>
          <w:rFonts w:ascii="Times New Roman" w:hAnsi="Times New Roman"/>
          <w:sz w:val="28"/>
          <w:szCs w:val="28"/>
        </w:rPr>
        <w:t>»</w:t>
      </w:r>
      <w:r w:rsidR="00DD1744" w:rsidRPr="00650A63">
        <w:rPr>
          <w:rFonts w:ascii="Times New Roman" w:hAnsi="Times New Roman"/>
          <w:sz w:val="28"/>
          <w:szCs w:val="28"/>
        </w:rPr>
        <w:t xml:space="preserve"> [</w:t>
      </w:r>
      <w:r w:rsidR="00A46EE4">
        <w:rPr>
          <w:rFonts w:ascii="Times New Roman" w:hAnsi="Times New Roman"/>
          <w:sz w:val="28"/>
          <w:szCs w:val="28"/>
          <w:lang w:val="uk-UA"/>
        </w:rPr>
        <w:t>34</w:t>
      </w:r>
      <w:r w:rsidR="00ED2EEB">
        <w:rPr>
          <w:rFonts w:ascii="Times New Roman" w:hAnsi="Times New Roman"/>
          <w:sz w:val="28"/>
          <w:szCs w:val="28"/>
        </w:rPr>
        <w:t>,</w:t>
      </w:r>
      <w:r w:rsidR="008A2C67">
        <w:rPr>
          <w:rFonts w:ascii="Times New Roman" w:hAnsi="Times New Roman"/>
          <w:sz w:val="28"/>
          <w:szCs w:val="28"/>
          <w:lang w:val="uk-UA"/>
        </w:rPr>
        <w:t xml:space="preserve"> </w:t>
      </w:r>
      <w:r w:rsidR="00A46EE4">
        <w:rPr>
          <w:rFonts w:ascii="Times New Roman" w:hAnsi="Times New Roman"/>
          <w:sz w:val="28"/>
          <w:szCs w:val="28"/>
          <w:lang w:val="uk-UA"/>
        </w:rPr>
        <w:t>36</w:t>
      </w:r>
      <w:r w:rsidR="00ED2EEB">
        <w:rPr>
          <w:rFonts w:ascii="Times New Roman" w:hAnsi="Times New Roman"/>
          <w:sz w:val="28"/>
          <w:szCs w:val="28"/>
        </w:rPr>
        <w:t>,</w:t>
      </w:r>
      <w:r w:rsidR="00A46EE4" w:rsidRPr="00A46EE4">
        <w:rPr>
          <w:rFonts w:ascii="Times New Roman" w:hAnsi="Times New Roman"/>
          <w:sz w:val="28"/>
          <w:szCs w:val="28"/>
          <w:lang w:val="uk-UA"/>
        </w:rPr>
        <w:t xml:space="preserve"> </w:t>
      </w:r>
      <w:r w:rsidR="00A46EE4">
        <w:rPr>
          <w:rFonts w:ascii="Times New Roman" w:hAnsi="Times New Roman"/>
          <w:sz w:val="28"/>
          <w:szCs w:val="28"/>
          <w:lang w:val="uk-UA"/>
        </w:rPr>
        <w:t>45,</w:t>
      </w:r>
      <w:r w:rsidR="00A46EE4" w:rsidRPr="00A46EE4">
        <w:rPr>
          <w:rFonts w:ascii="Times New Roman" w:hAnsi="Times New Roman"/>
          <w:sz w:val="28"/>
          <w:szCs w:val="28"/>
          <w:lang w:val="uk-UA"/>
        </w:rPr>
        <w:t xml:space="preserve"> </w:t>
      </w:r>
      <w:r w:rsidR="00A46EE4">
        <w:rPr>
          <w:rFonts w:ascii="Times New Roman" w:hAnsi="Times New Roman"/>
          <w:sz w:val="28"/>
          <w:szCs w:val="28"/>
          <w:lang w:val="uk-UA"/>
        </w:rPr>
        <w:t xml:space="preserve">89, </w:t>
      </w:r>
      <w:r w:rsidR="008A2C67">
        <w:rPr>
          <w:rFonts w:ascii="Times New Roman" w:hAnsi="Times New Roman"/>
          <w:sz w:val="28"/>
          <w:szCs w:val="28"/>
          <w:lang w:val="uk-UA"/>
        </w:rPr>
        <w:t xml:space="preserve"> </w:t>
      </w:r>
      <w:r w:rsidR="00A46EE4">
        <w:rPr>
          <w:rFonts w:ascii="Times New Roman" w:hAnsi="Times New Roman"/>
          <w:sz w:val="28"/>
          <w:szCs w:val="28"/>
          <w:lang w:val="uk-UA"/>
        </w:rPr>
        <w:t>108</w:t>
      </w:r>
      <w:r w:rsidR="00F465FB">
        <w:rPr>
          <w:rFonts w:ascii="Times New Roman" w:hAnsi="Times New Roman"/>
          <w:sz w:val="28"/>
          <w:szCs w:val="28"/>
          <w:lang w:val="uk-UA"/>
        </w:rPr>
        <w:t xml:space="preserve"> </w:t>
      </w:r>
      <w:r w:rsidR="00DD1744" w:rsidRPr="00650A63">
        <w:rPr>
          <w:rFonts w:ascii="Times New Roman" w:hAnsi="Times New Roman"/>
          <w:sz w:val="28"/>
          <w:szCs w:val="28"/>
        </w:rPr>
        <w:t>]</w:t>
      </w:r>
      <w:r w:rsidR="00DD1744">
        <w:rPr>
          <w:rFonts w:ascii="Times New Roman" w:hAnsi="Times New Roman"/>
          <w:sz w:val="28"/>
          <w:szCs w:val="28"/>
        </w:rPr>
        <w:t>.</w:t>
      </w:r>
    </w:p>
    <w:p w:rsidR="00DD1744" w:rsidRPr="00650A63" w:rsidRDefault="00DD1744" w:rsidP="00E7022A">
      <w:pPr>
        <w:pStyle w:val="HTML"/>
        <w:shd w:val="clear" w:color="auto" w:fill="FFFFFF"/>
        <w:spacing w:line="360" w:lineRule="auto"/>
        <w:jc w:val="both"/>
        <w:rPr>
          <w:rFonts w:ascii="Times New Roman" w:hAnsi="Times New Roman" w:cs="Times New Roman"/>
          <w:sz w:val="28"/>
          <w:szCs w:val="28"/>
        </w:rPr>
      </w:pPr>
      <w:r w:rsidRPr="00650A63">
        <w:rPr>
          <w:rFonts w:ascii="Times New Roman" w:hAnsi="Times New Roman" w:cs="Times New Roman"/>
          <w:sz w:val="28"/>
          <w:szCs w:val="28"/>
        </w:rPr>
        <w:t xml:space="preserve"> </w:t>
      </w:r>
      <w:r w:rsidR="00E7022A">
        <w:rPr>
          <w:rFonts w:ascii="Times New Roman" w:hAnsi="Times New Roman" w:cs="Times New Roman"/>
          <w:sz w:val="28"/>
          <w:szCs w:val="28"/>
        </w:rPr>
        <w:t xml:space="preserve">   </w:t>
      </w:r>
      <w:r w:rsidRPr="00650A63">
        <w:rPr>
          <w:rFonts w:ascii="Times New Roman" w:hAnsi="Times New Roman" w:cs="Times New Roman"/>
          <w:sz w:val="28"/>
          <w:szCs w:val="28"/>
        </w:rPr>
        <w:t xml:space="preserve"> Разом з тим а</w:t>
      </w:r>
      <w:r>
        <w:rPr>
          <w:rFonts w:ascii="Times New Roman" w:hAnsi="Times New Roman" w:cs="Times New Roman"/>
          <w:sz w:val="28"/>
          <w:szCs w:val="28"/>
        </w:rPr>
        <w:t>на</w:t>
      </w:r>
      <w:r w:rsidRPr="00650A63">
        <w:rPr>
          <w:rFonts w:ascii="Times New Roman" w:hAnsi="Times New Roman" w:cs="Times New Roman"/>
          <w:sz w:val="28"/>
          <w:szCs w:val="28"/>
        </w:rPr>
        <w:t>ліз тенденцій</w:t>
      </w:r>
      <w:r>
        <w:rPr>
          <w:rFonts w:ascii="Times New Roman" w:hAnsi="Times New Roman" w:cs="Times New Roman"/>
          <w:sz w:val="28"/>
          <w:szCs w:val="28"/>
        </w:rPr>
        <w:t xml:space="preserve"> виникнення та</w:t>
      </w:r>
      <w:r w:rsidRPr="00650A63">
        <w:rPr>
          <w:rFonts w:ascii="Times New Roman" w:hAnsi="Times New Roman" w:cs="Times New Roman"/>
          <w:sz w:val="28"/>
          <w:szCs w:val="28"/>
        </w:rPr>
        <w:t xml:space="preserve"> розвитку авар</w:t>
      </w:r>
      <w:r>
        <w:rPr>
          <w:rFonts w:ascii="Times New Roman" w:hAnsi="Times New Roman" w:cs="Times New Roman"/>
          <w:sz w:val="28"/>
          <w:szCs w:val="28"/>
        </w:rPr>
        <w:t>ій, катастроф і стихійних лих</w:t>
      </w:r>
      <w:r w:rsidR="008A2C67">
        <w:rPr>
          <w:rFonts w:ascii="Times New Roman" w:hAnsi="Times New Roman" w:cs="Times New Roman"/>
          <w:sz w:val="28"/>
          <w:szCs w:val="28"/>
        </w:rPr>
        <w:t>,</w:t>
      </w:r>
      <w:r>
        <w:rPr>
          <w:rFonts w:ascii="Times New Roman" w:hAnsi="Times New Roman" w:cs="Times New Roman"/>
          <w:sz w:val="28"/>
          <w:szCs w:val="28"/>
        </w:rPr>
        <w:t xml:space="preserve"> а також</w:t>
      </w:r>
      <w:r w:rsidRPr="00650A63">
        <w:rPr>
          <w:rFonts w:ascii="Times New Roman" w:hAnsi="Times New Roman" w:cs="Times New Roman"/>
          <w:sz w:val="28"/>
          <w:szCs w:val="28"/>
        </w:rPr>
        <w:t xml:space="preserve"> прогноз можливих небезп</w:t>
      </w:r>
      <w:r w:rsidR="008A2C67">
        <w:rPr>
          <w:rFonts w:ascii="Times New Roman" w:hAnsi="Times New Roman" w:cs="Times New Roman"/>
          <w:sz w:val="28"/>
          <w:szCs w:val="28"/>
        </w:rPr>
        <w:t xml:space="preserve">ек показує, що у всьому світі, </w:t>
      </w:r>
      <w:r w:rsidRPr="00650A63">
        <w:rPr>
          <w:rFonts w:ascii="Times New Roman" w:hAnsi="Times New Roman" w:cs="Times New Roman"/>
          <w:sz w:val="28"/>
          <w:szCs w:val="28"/>
        </w:rPr>
        <w:t xml:space="preserve"> в тому числі</w:t>
      </w:r>
      <w:r w:rsidR="008A2C67">
        <w:rPr>
          <w:rFonts w:ascii="Times New Roman" w:hAnsi="Times New Roman" w:cs="Times New Roman"/>
          <w:sz w:val="28"/>
          <w:szCs w:val="28"/>
        </w:rPr>
        <w:t xml:space="preserve"> і</w:t>
      </w:r>
      <w:r w:rsidRPr="00650A63">
        <w:rPr>
          <w:rFonts w:ascii="Times New Roman" w:hAnsi="Times New Roman" w:cs="Times New Roman"/>
          <w:sz w:val="28"/>
          <w:szCs w:val="28"/>
        </w:rPr>
        <w:t xml:space="preserve"> на території України</w:t>
      </w:r>
      <w:r>
        <w:rPr>
          <w:rFonts w:ascii="Times New Roman" w:hAnsi="Times New Roman" w:cs="Times New Roman"/>
          <w:sz w:val="28"/>
          <w:szCs w:val="28"/>
        </w:rPr>
        <w:t>,</w:t>
      </w:r>
      <w:r w:rsidRPr="00650A63">
        <w:rPr>
          <w:rFonts w:ascii="Times New Roman" w:hAnsi="Times New Roman" w:cs="Times New Roman"/>
          <w:sz w:val="28"/>
          <w:szCs w:val="28"/>
        </w:rPr>
        <w:t xml:space="preserve"> на початку XXI ст. збережеться високий ступінь ризику виникнення масштабних надзвичайних ситуацій природно-техногенного і соціально-біологічного характеру. Це пояснюється збільшенням антропогенного впливу на довкілля, прогресуючою, у деяких країнах, зношеністю основних фондів, зниженням загального рівня техніки безпеки і виробничої дисципліни</w:t>
      </w:r>
      <w:r w:rsidRPr="00832837">
        <w:rPr>
          <w:rFonts w:ascii="Times New Roman" w:hAnsi="Times New Roman" w:cs="Times New Roman"/>
          <w:sz w:val="28"/>
          <w:szCs w:val="28"/>
        </w:rPr>
        <w:t>.</w:t>
      </w:r>
      <w:r w:rsidRPr="00650A63">
        <w:rPr>
          <w:rFonts w:ascii="Times New Roman" w:hAnsi="Times New Roman" w:cs="Times New Roman"/>
          <w:sz w:val="28"/>
          <w:szCs w:val="28"/>
        </w:rPr>
        <w:t xml:space="preserve"> Зростає ймовірність того, що території, насичені складними інженерними спорудами, хімічними п</w:t>
      </w:r>
      <w:r w:rsidR="008A2C67">
        <w:rPr>
          <w:rFonts w:ascii="Times New Roman" w:hAnsi="Times New Roman" w:cs="Times New Roman"/>
          <w:sz w:val="28"/>
          <w:szCs w:val="28"/>
        </w:rPr>
        <w:t>ідприємствами, можуть потрапити до зони</w:t>
      </w:r>
      <w:r w:rsidRPr="00650A63">
        <w:rPr>
          <w:rFonts w:ascii="Times New Roman" w:hAnsi="Times New Roman" w:cs="Times New Roman"/>
          <w:sz w:val="28"/>
          <w:szCs w:val="28"/>
        </w:rPr>
        <w:t xml:space="preserve"> ризику також і природних катастроф. </w:t>
      </w:r>
    </w:p>
    <w:p w:rsidR="00DD1744" w:rsidRDefault="008A2C67" w:rsidP="00E7022A">
      <w:pPr>
        <w:pStyle w:val="a3"/>
        <w:shd w:val="clear" w:color="auto" w:fill="FFFFFF"/>
        <w:spacing w:before="0" w:beforeAutospacing="0" w:after="0" w:afterAutospacing="0" w:line="360" w:lineRule="auto"/>
        <w:jc w:val="both"/>
        <w:rPr>
          <w:sz w:val="28"/>
          <w:szCs w:val="28"/>
        </w:rPr>
      </w:pPr>
      <w:r>
        <w:rPr>
          <w:sz w:val="28"/>
          <w:szCs w:val="28"/>
        </w:rPr>
        <w:lastRenderedPageBreak/>
        <w:t xml:space="preserve">     </w:t>
      </w:r>
      <w:r w:rsidR="00DD1744">
        <w:rPr>
          <w:sz w:val="28"/>
          <w:szCs w:val="28"/>
        </w:rPr>
        <w:t>Зокрема в</w:t>
      </w:r>
      <w:r w:rsidR="00DD1744" w:rsidRPr="00AC478D">
        <w:rPr>
          <w:sz w:val="28"/>
          <w:szCs w:val="28"/>
        </w:rPr>
        <w:t xml:space="preserve"> Україні існує високий рівень ризику виникнення НС, пов’язаних із аваріями з викидом або загрозою викиду небезпечних радіаційних і хімічних речовин</w:t>
      </w:r>
      <w:r w:rsidR="00DD1744">
        <w:rPr>
          <w:sz w:val="28"/>
          <w:szCs w:val="28"/>
        </w:rPr>
        <w:t xml:space="preserve"> </w:t>
      </w:r>
      <w:r w:rsidR="00DD1744" w:rsidRPr="00BE601F">
        <w:rPr>
          <w:color w:val="0D0D0D" w:themeColor="text1" w:themeTint="F2"/>
          <w:sz w:val="28"/>
          <w:szCs w:val="28"/>
          <w:shd w:val="clear" w:color="auto" w:fill="FFFFFF"/>
        </w:rPr>
        <w:t xml:space="preserve"> </w:t>
      </w:r>
      <w:r>
        <w:rPr>
          <w:color w:val="0D0D0D" w:themeColor="text1" w:themeTint="F2"/>
          <w:sz w:val="28"/>
          <w:szCs w:val="28"/>
          <w:shd w:val="clear" w:color="auto" w:fill="FFFFFF"/>
        </w:rPr>
        <w:t>[4–</w:t>
      </w:r>
      <w:r w:rsidR="00ED2EEB">
        <w:rPr>
          <w:color w:val="0D0D0D" w:themeColor="text1" w:themeTint="F2"/>
          <w:sz w:val="28"/>
          <w:szCs w:val="28"/>
          <w:shd w:val="clear" w:color="auto" w:fill="FFFFFF"/>
        </w:rPr>
        <w:t>6</w:t>
      </w:r>
      <w:r w:rsidR="00DD1744">
        <w:rPr>
          <w:color w:val="0D0D0D" w:themeColor="text1" w:themeTint="F2"/>
          <w:sz w:val="28"/>
          <w:szCs w:val="28"/>
          <w:shd w:val="clear" w:color="auto" w:fill="FFFFFF"/>
        </w:rPr>
        <w:t>].</w:t>
      </w:r>
    </w:p>
    <w:p w:rsidR="00907547" w:rsidRDefault="00DD1744" w:rsidP="00DD1744">
      <w:pPr>
        <w:shd w:val="clear" w:color="auto" w:fill="FFFFFF"/>
        <w:spacing w:after="0" w:line="360" w:lineRule="auto"/>
        <w:jc w:val="both"/>
        <w:textAlignment w:val="baseline"/>
        <w:rPr>
          <w:rFonts w:ascii="Times New Roman" w:hAnsi="Times New Roman"/>
          <w:sz w:val="28"/>
          <w:szCs w:val="28"/>
          <w:lang w:val="uk-UA"/>
        </w:rPr>
      </w:pPr>
      <w:r w:rsidRPr="00DD1744">
        <w:rPr>
          <w:rFonts w:ascii="Times New Roman" w:eastAsia="Times New Roman" w:hAnsi="Times New Roman"/>
          <w:sz w:val="28"/>
          <w:szCs w:val="28"/>
          <w:lang w:val="uk-UA" w:eastAsia="ru-RU"/>
        </w:rPr>
        <w:t xml:space="preserve">     </w:t>
      </w:r>
      <w:r>
        <w:rPr>
          <w:rFonts w:ascii="Times New Roman" w:hAnsi="Times New Roman"/>
          <w:sz w:val="28"/>
          <w:szCs w:val="28"/>
        </w:rPr>
        <w:t>Слід зазначити, що с</w:t>
      </w:r>
      <w:r w:rsidRPr="00AC478D">
        <w:rPr>
          <w:rFonts w:ascii="Times New Roman" w:hAnsi="Times New Roman"/>
          <w:sz w:val="28"/>
          <w:szCs w:val="28"/>
        </w:rPr>
        <w:t xml:space="preserve">таном </w:t>
      </w:r>
      <w:r>
        <w:rPr>
          <w:rFonts w:ascii="Times New Roman" w:hAnsi="Times New Roman"/>
          <w:sz w:val="28"/>
          <w:szCs w:val="28"/>
        </w:rPr>
        <w:t xml:space="preserve">на початок </w:t>
      </w:r>
      <w:r w:rsidRPr="00CB4678">
        <w:rPr>
          <w:rFonts w:ascii="Times New Roman" w:hAnsi="Times New Roman"/>
          <w:sz w:val="28"/>
          <w:szCs w:val="28"/>
        </w:rPr>
        <w:t>2018 р</w:t>
      </w:r>
      <w:r w:rsidR="00907547">
        <w:rPr>
          <w:rFonts w:ascii="Times New Roman" w:hAnsi="Times New Roman"/>
          <w:sz w:val="28"/>
          <w:szCs w:val="28"/>
        </w:rPr>
        <w:t xml:space="preserve">оку </w:t>
      </w:r>
      <w:r w:rsidR="00907547">
        <w:rPr>
          <w:rFonts w:ascii="Times New Roman" w:hAnsi="Times New Roman"/>
          <w:sz w:val="28"/>
          <w:szCs w:val="28"/>
          <w:lang w:val="uk-UA"/>
        </w:rPr>
        <w:t>у</w:t>
      </w:r>
      <w:r>
        <w:rPr>
          <w:rFonts w:ascii="Times New Roman" w:hAnsi="Times New Roman"/>
          <w:sz w:val="28"/>
          <w:szCs w:val="28"/>
        </w:rPr>
        <w:t xml:space="preserve"> країні використовувалось 23 854</w:t>
      </w:r>
      <w:r w:rsidRPr="00AC478D">
        <w:rPr>
          <w:rFonts w:ascii="Times New Roman" w:hAnsi="Times New Roman"/>
          <w:sz w:val="28"/>
          <w:szCs w:val="28"/>
        </w:rPr>
        <w:t xml:space="preserve"> джерел іонізуючого випромінюв</w:t>
      </w:r>
      <w:r w:rsidR="00907547">
        <w:rPr>
          <w:rFonts w:ascii="Times New Roman" w:hAnsi="Times New Roman"/>
          <w:sz w:val="28"/>
          <w:szCs w:val="28"/>
        </w:rPr>
        <w:t xml:space="preserve">ання (ДІВ), з них </w:t>
      </w:r>
      <w:r>
        <w:rPr>
          <w:rFonts w:ascii="Times New Roman" w:hAnsi="Times New Roman"/>
          <w:sz w:val="28"/>
          <w:szCs w:val="28"/>
        </w:rPr>
        <w:t xml:space="preserve"> 8 719 радіонуклідних джерел та 15 135</w:t>
      </w:r>
      <w:r w:rsidRPr="00AC478D">
        <w:rPr>
          <w:rFonts w:ascii="Times New Roman" w:hAnsi="Times New Roman"/>
          <w:sz w:val="28"/>
          <w:szCs w:val="28"/>
        </w:rPr>
        <w:t xml:space="preserve"> генеруючих пристроїв</w:t>
      </w:r>
      <w:r>
        <w:rPr>
          <w:rFonts w:ascii="Times New Roman" w:hAnsi="Times New Roman"/>
          <w:sz w:val="28"/>
          <w:szCs w:val="28"/>
        </w:rPr>
        <w:t xml:space="preserve"> </w:t>
      </w:r>
      <w:r w:rsidR="00ED2EEB">
        <w:rPr>
          <w:color w:val="0D0D0D" w:themeColor="text1" w:themeTint="F2"/>
          <w:sz w:val="28"/>
          <w:szCs w:val="28"/>
          <w:shd w:val="clear" w:color="auto" w:fill="FFFFFF"/>
        </w:rPr>
        <w:t>[</w:t>
      </w:r>
      <w:r w:rsidR="00ED2EEB">
        <w:rPr>
          <w:color w:val="0D0D0D" w:themeColor="text1" w:themeTint="F2"/>
          <w:sz w:val="28"/>
          <w:szCs w:val="28"/>
          <w:shd w:val="clear" w:color="auto" w:fill="FFFFFF"/>
          <w:lang w:val="uk-UA"/>
        </w:rPr>
        <w:t>6</w:t>
      </w:r>
      <w:r>
        <w:rPr>
          <w:color w:val="0D0D0D" w:themeColor="text1" w:themeTint="F2"/>
          <w:sz w:val="28"/>
          <w:szCs w:val="28"/>
          <w:shd w:val="clear" w:color="auto" w:fill="FFFFFF"/>
        </w:rPr>
        <w:t>]</w:t>
      </w:r>
      <w:r w:rsidRPr="00AC478D">
        <w:rPr>
          <w:rFonts w:ascii="Times New Roman" w:hAnsi="Times New Roman"/>
          <w:sz w:val="28"/>
          <w:szCs w:val="28"/>
        </w:rPr>
        <w:t xml:space="preserve">. Крім того, впливати на стан радіаційної безпеки може видобуток і перероблення уранових руд та поводження з радіоактивними відходами. На чотирьох атомних електростанціях України в експлуатації знаходяться 15 енергоблоків з водно-водяними енергетичними реакторами (ВВЕР), експлуатуючою організацією яких є ДП НАЕК «Енергоатом». На ВП «Запорізька АЕС» знаходиться в експлуатації сховище відпрацьованого ядерного палива «сухого типу». </w:t>
      </w:r>
    </w:p>
    <w:p w:rsidR="00DD1744" w:rsidRPr="00C35EC7" w:rsidRDefault="00907547" w:rsidP="00DD1744">
      <w:pPr>
        <w:shd w:val="clear" w:color="auto" w:fill="FFFFFF"/>
        <w:spacing w:after="0" w:line="360" w:lineRule="auto"/>
        <w:jc w:val="both"/>
        <w:textAlignment w:val="baseline"/>
        <w:rPr>
          <w:rFonts w:ascii="Times New Roman" w:hAnsi="Times New Roman"/>
          <w:sz w:val="28"/>
          <w:szCs w:val="28"/>
          <w:lang w:val="uk-UA"/>
        </w:rPr>
      </w:pPr>
      <w:r>
        <w:rPr>
          <w:rFonts w:ascii="Times New Roman" w:hAnsi="Times New Roman"/>
          <w:sz w:val="28"/>
          <w:szCs w:val="28"/>
          <w:lang w:val="uk-UA"/>
        </w:rPr>
        <w:t xml:space="preserve">     </w:t>
      </w:r>
      <w:r w:rsidR="00DD1744" w:rsidRPr="00907547">
        <w:rPr>
          <w:rFonts w:ascii="Times New Roman" w:hAnsi="Times New Roman"/>
          <w:sz w:val="28"/>
          <w:szCs w:val="28"/>
          <w:lang w:val="uk-UA"/>
        </w:rPr>
        <w:t xml:space="preserve"> Ризик виникнення хімічного зараження  пов’язаний з функціонуванням 711 об’єктів, на яких зберігається або використовується у виробничій діяльності більше 285 тис. тон</w:t>
      </w:r>
      <w:r>
        <w:rPr>
          <w:rFonts w:ascii="Times New Roman" w:hAnsi="Times New Roman"/>
          <w:sz w:val="28"/>
          <w:szCs w:val="28"/>
          <w:lang w:val="uk-UA"/>
        </w:rPr>
        <w:t>н</w:t>
      </w:r>
      <w:r w:rsidR="00DD1744" w:rsidRPr="00907547">
        <w:rPr>
          <w:rFonts w:ascii="Times New Roman" w:hAnsi="Times New Roman"/>
          <w:sz w:val="28"/>
          <w:szCs w:val="28"/>
          <w:lang w:val="uk-UA"/>
        </w:rPr>
        <w:t xml:space="preserve"> небезпечних хімічних речовин, у тому числі: більше 3 тис. тон</w:t>
      </w:r>
      <w:r>
        <w:rPr>
          <w:rFonts w:ascii="Times New Roman" w:hAnsi="Times New Roman"/>
          <w:sz w:val="28"/>
          <w:szCs w:val="28"/>
          <w:lang w:val="uk-UA"/>
        </w:rPr>
        <w:t>н</w:t>
      </w:r>
      <w:r w:rsidR="00DD1744" w:rsidRPr="00907547">
        <w:rPr>
          <w:rFonts w:ascii="Times New Roman" w:hAnsi="Times New Roman"/>
          <w:sz w:val="28"/>
          <w:szCs w:val="28"/>
          <w:lang w:val="uk-UA"/>
        </w:rPr>
        <w:t xml:space="preserve"> хлору, 183 тис. тон</w:t>
      </w:r>
      <w:r>
        <w:rPr>
          <w:rFonts w:ascii="Times New Roman" w:hAnsi="Times New Roman"/>
          <w:sz w:val="28"/>
          <w:szCs w:val="28"/>
          <w:lang w:val="uk-UA"/>
        </w:rPr>
        <w:t>н</w:t>
      </w:r>
      <w:r w:rsidR="00DD1744" w:rsidRPr="00907547">
        <w:rPr>
          <w:rFonts w:ascii="Times New Roman" w:hAnsi="Times New Roman"/>
          <w:sz w:val="28"/>
          <w:szCs w:val="28"/>
          <w:lang w:val="uk-UA"/>
        </w:rPr>
        <w:t xml:space="preserve"> аміаку та близько 99 тис. тон</w:t>
      </w:r>
      <w:r>
        <w:rPr>
          <w:rFonts w:ascii="Times New Roman" w:hAnsi="Times New Roman"/>
          <w:sz w:val="28"/>
          <w:szCs w:val="28"/>
          <w:lang w:val="uk-UA"/>
        </w:rPr>
        <w:t>н</w:t>
      </w:r>
      <w:r w:rsidR="00DD1744" w:rsidRPr="00907547">
        <w:rPr>
          <w:rFonts w:ascii="Times New Roman" w:hAnsi="Times New Roman"/>
          <w:sz w:val="28"/>
          <w:szCs w:val="28"/>
          <w:lang w:val="uk-UA"/>
        </w:rPr>
        <w:t xml:space="preserve"> інших небезпечних хімікалій [6]. </w:t>
      </w:r>
      <w:r w:rsidR="00DD1744" w:rsidRPr="00C35EC7">
        <w:rPr>
          <w:rFonts w:ascii="Times New Roman" w:hAnsi="Times New Roman"/>
          <w:sz w:val="28"/>
          <w:szCs w:val="28"/>
          <w:lang w:val="uk-UA"/>
        </w:rPr>
        <w:t>Серед об’єктів, які зберігають або використовують у своїй діяльності хімічні речовини, найбільш потенційно небезпечними є:</w:t>
      </w:r>
    </w:p>
    <w:p w:rsidR="00DD1744" w:rsidRPr="00C35EC7" w:rsidRDefault="00DD1744" w:rsidP="00DD1744">
      <w:pPr>
        <w:shd w:val="clear" w:color="auto" w:fill="FFFFFF"/>
        <w:spacing w:after="0" w:line="360" w:lineRule="auto"/>
        <w:jc w:val="both"/>
        <w:textAlignment w:val="baseline"/>
        <w:rPr>
          <w:rFonts w:ascii="Times New Roman" w:hAnsi="Times New Roman"/>
          <w:sz w:val="28"/>
          <w:szCs w:val="28"/>
          <w:lang w:val="uk-UA"/>
        </w:rPr>
      </w:pPr>
      <w:r w:rsidRPr="00C35EC7">
        <w:rPr>
          <w:rFonts w:ascii="Times New Roman" w:hAnsi="Times New Roman"/>
          <w:sz w:val="28"/>
          <w:szCs w:val="28"/>
          <w:lang w:val="uk-UA"/>
        </w:rPr>
        <w:t xml:space="preserve"> - виробництва вибухових речовин та утилізації непридатних боєприпасів;</w:t>
      </w:r>
    </w:p>
    <w:p w:rsidR="00DD1744" w:rsidRDefault="00DD1744" w:rsidP="00DD1744">
      <w:pPr>
        <w:shd w:val="clear" w:color="auto" w:fill="FFFFFF"/>
        <w:spacing w:after="0" w:line="360" w:lineRule="auto"/>
        <w:jc w:val="both"/>
        <w:textAlignment w:val="baseline"/>
        <w:rPr>
          <w:rFonts w:ascii="Times New Roman" w:hAnsi="Times New Roman"/>
          <w:sz w:val="28"/>
          <w:szCs w:val="28"/>
        </w:rPr>
      </w:pPr>
      <w:r w:rsidRPr="00AC478D">
        <w:rPr>
          <w:rFonts w:ascii="Times New Roman" w:hAnsi="Times New Roman"/>
          <w:sz w:val="28"/>
          <w:szCs w:val="28"/>
        </w:rPr>
        <w:t xml:space="preserve">- великотоннажні виробництва неорганічних речовин (мінеральні добрива, хлор, аміак, кислоти); </w:t>
      </w:r>
    </w:p>
    <w:p w:rsidR="00DD1744" w:rsidRDefault="00DD1744" w:rsidP="00DD1744">
      <w:pPr>
        <w:shd w:val="clear" w:color="auto" w:fill="FFFFFF"/>
        <w:spacing w:after="0" w:line="360" w:lineRule="auto"/>
        <w:jc w:val="both"/>
        <w:textAlignment w:val="baseline"/>
        <w:rPr>
          <w:rFonts w:ascii="Times New Roman" w:hAnsi="Times New Roman"/>
          <w:sz w:val="28"/>
          <w:szCs w:val="28"/>
        </w:rPr>
      </w:pPr>
      <w:r w:rsidRPr="00AC478D">
        <w:rPr>
          <w:rFonts w:ascii="Times New Roman" w:hAnsi="Times New Roman"/>
          <w:sz w:val="28"/>
          <w:szCs w:val="28"/>
        </w:rPr>
        <w:t xml:space="preserve">- нафто- й газопереробні заводи; </w:t>
      </w:r>
    </w:p>
    <w:p w:rsidR="00DD1744" w:rsidRDefault="00DD1744" w:rsidP="00DD1744">
      <w:pPr>
        <w:shd w:val="clear" w:color="auto" w:fill="FFFFFF"/>
        <w:spacing w:after="0" w:line="360" w:lineRule="auto"/>
        <w:jc w:val="both"/>
        <w:textAlignment w:val="baseline"/>
        <w:rPr>
          <w:rFonts w:ascii="Times New Roman" w:hAnsi="Times New Roman"/>
          <w:sz w:val="28"/>
          <w:szCs w:val="28"/>
        </w:rPr>
      </w:pPr>
      <w:r w:rsidRPr="00AC478D">
        <w:rPr>
          <w:rFonts w:ascii="Times New Roman" w:hAnsi="Times New Roman"/>
          <w:sz w:val="28"/>
          <w:szCs w:val="28"/>
        </w:rPr>
        <w:t xml:space="preserve">- виробництва продуктів органічного синтезу; </w:t>
      </w:r>
    </w:p>
    <w:p w:rsidR="00DD1744" w:rsidRDefault="00DD1744" w:rsidP="00DD1744">
      <w:pPr>
        <w:shd w:val="clear" w:color="auto" w:fill="FFFFFF"/>
        <w:spacing w:after="0" w:line="360" w:lineRule="auto"/>
        <w:jc w:val="both"/>
        <w:textAlignment w:val="baseline"/>
        <w:rPr>
          <w:rFonts w:ascii="Times New Roman" w:hAnsi="Times New Roman"/>
          <w:sz w:val="28"/>
          <w:szCs w:val="28"/>
        </w:rPr>
      </w:pPr>
      <w:r w:rsidRPr="00AC478D">
        <w:rPr>
          <w:rFonts w:ascii="Times New Roman" w:hAnsi="Times New Roman"/>
          <w:sz w:val="28"/>
          <w:szCs w:val="28"/>
        </w:rPr>
        <w:t xml:space="preserve">- виробництва, що використовують хлор та аміак; </w:t>
      </w:r>
    </w:p>
    <w:p w:rsidR="00DD1744" w:rsidRDefault="00DD1744" w:rsidP="00DD1744">
      <w:pPr>
        <w:shd w:val="clear" w:color="auto" w:fill="FFFFFF"/>
        <w:spacing w:after="0" w:line="360" w:lineRule="auto"/>
        <w:jc w:val="both"/>
        <w:textAlignment w:val="baseline"/>
        <w:rPr>
          <w:rFonts w:ascii="Times New Roman" w:hAnsi="Times New Roman"/>
          <w:sz w:val="28"/>
          <w:szCs w:val="28"/>
        </w:rPr>
      </w:pPr>
      <w:r w:rsidRPr="00AC478D">
        <w:rPr>
          <w:rFonts w:ascii="Times New Roman" w:hAnsi="Times New Roman"/>
          <w:sz w:val="28"/>
          <w:szCs w:val="28"/>
        </w:rPr>
        <w:t xml:space="preserve">- склади і бази із запасами отрутохімікатів для сільського господарства; </w:t>
      </w:r>
    </w:p>
    <w:p w:rsidR="00DD1744" w:rsidRDefault="00DD1744" w:rsidP="00DD1744">
      <w:pPr>
        <w:shd w:val="clear" w:color="auto" w:fill="FFFFFF"/>
        <w:spacing w:after="0" w:line="360" w:lineRule="auto"/>
        <w:jc w:val="both"/>
        <w:textAlignment w:val="baseline"/>
        <w:rPr>
          <w:rFonts w:ascii="Times New Roman" w:hAnsi="Times New Roman"/>
          <w:sz w:val="28"/>
          <w:szCs w:val="28"/>
        </w:rPr>
      </w:pPr>
      <w:r w:rsidRPr="00AC478D">
        <w:rPr>
          <w:rFonts w:ascii="Times New Roman" w:hAnsi="Times New Roman"/>
          <w:sz w:val="28"/>
          <w:szCs w:val="28"/>
        </w:rPr>
        <w:t xml:space="preserve">- магістральний аміако- та етиленопровід. </w:t>
      </w:r>
    </w:p>
    <w:p w:rsidR="00DD1744" w:rsidRDefault="00E7022A" w:rsidP="00DD1744">
      <w:pPr>
        <w:shd w:val="clear" w:color="auto" w:fill="FFFFFF"/>
        <w:spacing w:after="0" w:line="360" w:lineRule="auto"/>
        <w:jc w:val="both"/>
        <w:textAlignment w:val="baseline"/>
        <w:rPr>
          <w:rFonts w:ascii="Times New Roman" w:hAnsi="Times New Roman"/>
          <w:color w:val="000000"/>
          <w:sz w:val="28"/>
          <w:szCs w:val="28"/>
        </w:rPr>
      </w:pPr>
      <w:r>
        <w:rPr>
          <w:rFonts w:ascii="Times New Roman" w:hAnsi="Times New Roman"/>
          <w:sz w:val="28"/>
          <w:szCs w:val="28"/>
          <w:lang w:val="uk-UA"/>
        </w:rPr>
        <w:t xml:space="preserve">      </w:t>
      </w:r>
      <w:r w:rsidR="00DD1744" w:rsidRPr="00196211">
        <w:rPr>
          <w:rFonts w:ascii="Times New Roman" w:hAnsi="Times New Roman"/>
          <w:sz w:val="28"/>
          <w:szCs w:val="28"/>
        </w:rPr>
        <w:t>З огляду на наявний стан загроз виникнення НС</w:t>
      </w:r>
      <w:r w:rsidR="00907547">
        <w:rPr>
          <w:rFonts w:ascii="Times New Roman" w:hAnsi="Times New Roman"/>
          <w:sz w:val="28"/>
          <w:szCs w:val="28"/>
          <w:lang w:val="uk-UA"/>
        </w:rPr>
        <w:t>,</w:t>
      </w:r>
      <w:r w:rsidR="00DD1744" w:rsidRPr="00196211">
        <w:rPr>
          <w:rFonts w:ascii="Times New Roman" w:hAnsi="Times New Roman"/>
          <w:sz w:val="28"/>
          <w:szCs w:val="28"/>
        </w:rPr>
        <w:t xml:space="preserve"> радіаційний і хімічний захист населення і територій включає в себе організацію і виконання комплексу спеціальних заходів, спрямованих на запобігання або послаблення </w:t>
      </w:r>
      <w:r w:rsidR="00DD1744" w:rsidRPr="00196211">
        <w:rPr>
          <w:rFonts w:ascii="Times New Roman" w:hAnsi="Times New Roman"/>
          <w:sz w:val="28"/>
          <w:szCs w:val="28"/>
        </w:rPr>
        <w:lastRenderedPageBreak/>
        <w:t xml:space="preserve">дії іонізуючого випромінення, небезпечних хімічних речовин та (або) бойових отруйних речовин. </w:t>
      </w:r>
      <w:r w:rsidR="00DD1744" w:rsidRPr="00196211">
        <w:rPr>
          <w:rFonts w:ascii="Times New Roman" w:hAnsi="Times New Roman"/>
          <w:color w:val="000000"/>
          <w:sz w:val="28"/>
          <w:szCs w:val="28"/>
        </w:rPr>
        <w:t>Зазначений вид захисту передбачає виявлення та оцінювання радіаційної та хімічної обстановки, організацію та проведення дозиметричного і хімічного контролю, розроблення типових режимів радіаційного захисту, забезпечення засобами індивідуального та колективного захисту, організацію і проведення знезаражування.</w:t>
      </w:r>
    </w:p>
    <w:p w:rsidR="00DD1744" w:rsidRPr="00DC3754" w:rsidRDefault="00907547" w:rsidP="00DD1744">
      <w:pPr>
        <w:shd w:val="clear" w:color="auto" w:fill="FFFFFF"/>
        <w:spacing w:after="0" w:line="360" w:lineRule="auto"/>
        <w:jc w:val="both"/>
        <w:textAlignment w:val="baseline"/>
        <w:rPr>
          <w:rFonts w:ascii="Times New Roman" w:hAnsi="Times New Roman"/>
          <w:color w:val="000000"/>
          <w:sz w:val="28"/>
          <w:szCs w:val="28"/>
        </w:rPr>
      </w:pPr>
      <w:r>
        <w:rPr>
          <w:rFonts w:ascii="Times New Roman" w:hAnsi="Times New Roman"/>
          <w:color w:val="000000"/>
          <w:sz w:val="28"/>
          <w:szCs w:val="28"/>
          <w:lang w:val="uk-UA"/>
        </w:rPr>
        <w:t xml:space="preserve">     </w:t>
      </w:r>
      <w:r w:rsidR="00DD1744" w:rsidRPr="00DC3754">
        <w:rPr>
          <w:rFonts w:ascii="Times New Roman" w:hAnsi="Times New Roman"/>
          <w:color w:val="000000"/>
          <w:sz w:val="28"/>
          <w:szCs w:val="28"/>
        </w:rPr>
        <w:t xml:space="preserve">Заходи радіаційного і хімічного захисту забезпечуються </w:t>
      </w:r>
      <w:r w:rsidR="00A46EE4">
        <w:rPr>
          <w:rFonts w:ascii="Times New Roman" w:hAnsi="Times New Roman"/>
          <w:color w:val="2A2928"/>
          <w:sz w:val="28"/>
          <w:szCs w:val="28"/>
        </w:rPr>
        <w:t>[</w:t>
      </w:r>
      <w:r w:rsidR="00A46EE4">
        <w:rPr>
          <w:rFonts w:ascii="Times New Roman" w:hAnsi="Times New Roman"/>
          <w:color w:val="2A2928"/>
          <w:sz w:val="28"/>
          <w:szCs w:val="28"/>
          <w:lang w:val="uk-UA"/>
        </w:rPr>
        <w:t>21</w:t>
      </w:r>
      <w:r w:rsidR="00384C4D">
        <w:rPr>
          <w:rFonts w:ascii="Times New Roman" w:hAnsi="Times New Roman"/>
          <w:color w:val="2A2928"/>
          <w:sz w:val="28"/>
          <w:szCs w:val="28"/>
        </w:rPr>
        <w:t>]</w:t>
      </w:r>
      <w:r w:rsidR="00DD1744" w:rsidRPr="00DC3754">
        <w:rPr>
          <w:rFonts w:ascii="Times New Roman" w:hAnsi="Times New Roman"/>
          <w:color w:val="000000"/>
          <w:sz w:val="28"/>
          <w:szCs w:val="28"/>
        </w:rPr>
        <w:t xml:space="preserve">: </w:t>
      </w:r>
    </w:p>
    <w:p w:rsidR="00E7022A" w:rsidRDefault="00E7022A" w:rsidP="00E7022A">
      <w:pPr>
        <w:shd w:val="clear" w:color="auto" w:fill="FFFFFF"/>
        <w:spacing w:after="0" w:line="360" w:lineRule="auto"/>
        <w:jc w:val="both"/>
        <w:textAlignment w:val="baseline"/>
        <w:rPr>
          <w:rFonts w:ascii="Times New Roman" w:hAnsi="Times New Roman"/>
          <w:color w:val="000000"/>
          <w:sz w:val="28"/>
          <w:szCs w:val="28"/>
          <w:lang w:val="uk-UA"/>
        </w:rPr>
      </w:pPr>
      <w:r>
        <w:rPr>
          <w:rFonts w:ascii="Times New Roman" w:hAnsi="Times New Roman"/>
          <w:color w:val="000000"/>
          <w:sz w:val="28"/>
          <w:szCs w:val="28"/>
          <w:lang w:val="uk-UA"/>
        </w:rPr>
        <w:t>-</w:t>
      </w:r>
      <w:r w:rsidR="00170979" w:rsidRPr="00170979">
        <w:rPr>
          <w:rFonts w:ascii="Times New Roman" w:hAnsi="Times New Roman"/>
          <w:color w:val="000000"/>
          <w:sz w:val="28"/>
          <w:szCs w:val="28"/>
        </w:rPr>
        <w:t xml:space="preserve"> </w:t>
      </w:r>
      <w:r w:rsidR="00DD1744" w:rsidRPr="00E7022A">
        <w:rPr>
          <w:rFonts w:ascii="Times New Roman" w:hAnsi="Times New Roman"/>
          <w:color w:val="000000"/>
          <w:sz w:val="28"/>
          <w:szCs w:val="28"/>
        </w:rPr>
        <w:t>терміновим впровадженням засобів, завчасним накопиченням і підтриманням у готовності засобів індивідуального захисту, приладів дозиметричного і хімічного контролю, якими забезпечуються насамперед особовий склад формувань, які беруть участь в аварійно-рятувальних та інших невідкладних роботах, а також персонал раді</w:t>
      </w:r>
      <w:r w:rsidR="001E26AD">
        <w:rPr>
          <w:rFonts w:ascii="Times New Roman" w:hAnsi="Times New Roman"/>
          <w:color w:val="000000"/>
          <w:sz w:val="28"/>
          <w:szCs w:val="28"/>
        </w:rPr>
        <w:t>аційн</w:t>
      </w:r>
      <w:r w:rsidR="001E26AD">
        <w:rPr>
          <w:rFonts w:ascii="Times New Roman" w:hAnsi="Times New Roman"/>
          <w:color w:val="000000"/>
          <w:sz w:val="28"/>
          <w:szCs w:val="28"/>
          <w:lang w:val="uk-UA"/>
        </w:rPr>
        <w:t>о</w:t>
      </w:r>
      <w:r w:rsidR="00170979">
        <w:rPr>
          <w:rFonts w:ascii="Times New Roman" w:hAnsi="Times New Roman"/>
          <w:color w:val="000000"/>
          <w:sz w:val="28"/>
          <w:szCs w:val="28"/>
        </w:rPr>
        <w:t xml:space="preserve"> і хімічно небезпечних об</w:t>
      </w:r>
      <w:r w:rsidR="00170979" w:rsidRPr="00170979">
        <w:rPr>
          <w:rFonts w:ascii="Times New Roman" w:hAnsi="Times New Roman"/>
          <w:color w:val="000000"/>
          <w:sz w:val="28"/>
          <w:szCs w:val="28"/>
        </w:rPr>
        <w:t>’</w:t>
      </w:r>
      <w:r w:rsidR="00DD1744" w:rsidRPr="00E7022A">
        <w:rPr>
          <w:rFonts w:ascii="Times New Roman" w:hAnsi="Times New Roman"/>
          <w:color w:val="000000"/>
          <w:sz w:val="28"/>
          <w:szCs w:val="28"/>
        </w:rPr>
        <w:t>єктів і населення, яке проживає в зонах небезпечного зараження та біля них;</w:t>
      </w:r>
    </w:p>
    <w:p w:rsidR="00DD1744" w:rsidRPr="00E7022A" w:rsidRDefault="00E7022A" w:rsidP="00E7022A">
      <w:pPr>
        <w:shd w:val="clear" w:color="auto" w:fill="FFFFFF"/>
        <w:spacing w:after="0" w:line="360" w:lineRule="auto"/>
        <w:jc w:val="both"/>
        <w:textAlignment w:val="baseline"/>
        <w:rPr>
          <w:rFonts w:ascii="Times New Roman" w:hAnsi="Times New Roman" w:cs="Times New Roman"/>
          <w:sz w:val="28"/>
          <w:szCs w:val="28"/>
          <w:lang w:val="uk-UA"/>
        </w:rPr>
      </w:pPr>
      <w:r w:rsidRPr="00E7022A">
        <w:rPr>
          <w:rFonts w:ascii="Times New Roman" w:hAnsi="Times New Roman" w:cs="Times New Roman"/>
          <w:color w:val="000000"/>
          <w:sz w:val="28"/>
          <w:szCs w:val="28"/>
          <w:lang w:val="uk-UA"/>
        </w:rPr>
        <w:t xml:space="preserve">- </w:t>
      </w:r>
      <w:r w:rsidR="00DD1744" w:rsidRPr="00E7022A">
        <w:rPr>
          <w:rFonts w:ascii="Times New Roman" w:hAnsi="Times New Roman" w:cs="Times New Roman"/>
          <w:color w:val="000000"/>
          <w:sz w:val="28"/>
          <w:szCs w:val="28"/>
          <w:lang w:val="uk-UA"/>
        </w:rPr>
        <w:t>способів і методів виявлення та оцінювання масштабів і наслідків аварії на радіа</w:t>
      </w:r>
      <w:r w:rsidR="001E26AD">
        <w:rPr>
          <w:rFonts w:ascii="Times New Roman" w:hAnsi="Times New Roman" w:cs="Times New Roman"/>
          <w:color w:val="000000"/>
          <w:sz w:val="28"/>
          <w:szCs w:val="28"/>
          <w:lang w:val="uk-UA"/>
        </w:rPr>
        <w:t>ційно</w:t>
      </w:r>
      <w:r w:rsidR="00170979">
        <w:rPr>
          <w:rFonts w:ascii="Times New Roman" w:hAnsi="Times New Roman" w:cs="Times New Roman"/>
          <w:color w:val="000000"/>
          <w:sz w:val="28"/>
          <w:szCs w:val="28"/>
          <w:lang w:val="uk-UA"/>
        </w:rPr>
        <w:t xml:space="preserve"> та хімічно небезпечних об</w:t>
      </w:r>
      <w:r w:rsidR="00170979" w:rsidRPr="00170979">
        <w:rPr>
          <w:rFonts w:ascii="Times New Roman" w:hAnsi="Times New Roman" w:cs="Times New Roman"/>
          <w:color w:val="000000"/>
          <w:sz w:val="28"/>
          <w:szCs w:val="28"/>
          <w:lang w:val="uk-UA"/>
        </w:rPr>
        <w:t>’</w:t>
      </w:r>
      <w:r w:rsidR="00DD1744" w:rsidRPr="00E7022A">
        <w:rPr>
          <w:rFonts w:ascii="Times New Roman" w:hAnsi="Times New Roman" w:cs="Times New Roman"/>
          <w:color w:val="000000"/>
          <w:sz w:val="28"/>
          <w:szCs w:val="28"/>
          <w:lang w:val="uk-UA"/>
        </w:rPr>
        <w:t xml:space="preserve">єктах; </w:t>
      </w:r>
    </w:p>
    <w:p w:rsidR="00DD1744" w:rsidRPr="005719E2" w:rsidRDefault="00E7022A" w:rsidP="00E7022A">
      <w:pPr>
        <w:pStyle w:val="a3"/>
        <w:spacing w:before="0" w:beforeAutospacing="0" w:after="0" w:afterAutospacing="0" w:line="360" w:lineRule="auto"/>
        <w:jc w:val="both"/>
        <w:rPr>
          <w:color w:val="000000"/>
          <w:sz w:val="28"/>
          <w:szCs w:val="28"/>
        </w:rPr>
      </w:pPr>
      <w:r>
        <w:rPr>
          <w:color w:val="000000"/>
          <w:sz w:val="28"/>
          <w:szCs w:val="28"/>
        </w:rPr>
        <w:t xml:space="preserve">- </w:t>
      </w:r>
      <w:r w:rsidR="00DD1744" w:rsidRPr="005719E2">
        <w:rPr>
          <w:color w:val="000000"/>
          <w:sz w:val="28"/>
          <w:szCs w:val="28"/>
        </w:rPr>
        <w:t xml:space="preserve">створенням засобів захисту і приладів дозиметричного і хімічного контролю; </w:t>
      </w:r>
    </w:p>
    <w:p w:rsidR="00DD1744" w:rsidRPr="005719E2" w:rsidRDefault="00E7022A" w:rsidP="00E7022A">
      <w:pPr>
        <w:pStyle w:val="a3"/>
        <w:spacing w:before="0" w:beforeAutospacing="0" w:after="0" w:afterAutospacing="0" w:line="360" w:lineRule="auto"/>
        <w:jc w:val="both"/>
        <w:rPr>
          <w:color w:val="000000"/>
          <w:sz w:val="28"/>
          <w:szCs w:val="28"/>
        </w:rPr>
      </w:pPr>
      <w:r>
        <w:rPr>
          <w:color w:val="000000"/>
          <w:sz w:val="28"/>
          <w:szCs w:val="28"/>
        </w:rPr>
        <w:t xml:space="preserve">- </w:t>
      </w:r>
      <w:r w:rsidR="00170979">
        <w:rPr>
          <w:color w:val="000000"/>
          <w:sz w:val="28"/>
          <w:szCs w:val="28"/>
        </w:rPr>
        <w:t>підготовкою об</w:t>
      </w:r>
      <w:r w:rsidR="00170979" w:rsidRPr="00170979">
        <w:rPr>
          <w:color w:val="000000"/>
          <w:sz w:val="28"/>
          <w:szCs w:val="28"/>
        </w:rPr>
        <w:t>’</w:t>
      </w:r>
      <w:r w:rsidR="00DD1744" w:rsidRPr="005719E2">
        <w:rPr>
          <w:color w:val="000000"/>
          <w:sz w:val="28"/>
          <w:szCs w:val="28"/>
        </w:rPr>
        <w:t xml:space="preserve">єктів побутового обслуговування і транспортних підприємств для проведення санітарної обробки людей та спеціальної обробки одягу, майна і транспорту; </w:t>
      </w:r>
    </w:p>
    <w:p w:rsidR="00DD1744" w:rsidRPr="005719E2" w:rsidRDefault="00E7022A" w:rsidP="00E7022A">
      <w:pPr>
        <w:pStyle w:val="a3"/>
        <w:spacing w:before="0" w:beforeAutospacing="0" w:after="0" w:afterAutospacing="0" w:line="360" w:lineRule="auto"/>
        <w:jc w:val="both"/>
        <w:rPr>
          <w:color w:val="000000"/>
          <w:sz w:val="28"/>
          <w:szCs w:val="28"/>
        </w:rPr>
      </w:pPr>
      <w:r>
        <w:rPr>
          <w:color w:val="000000"/>
          <w:sz w:val="28"/>
          <w:szCs w:val="28"/>
        </w:rPr>
        <w:t xml:space="preserve">- </w:t>
      </w:r>
      <w:r w:rsidR="00DD1744" w:rsidRPr="005719E2">
        <w:rPr>
          <w:color w:val="000000"/>
          <w:sz w:val="28"/>
          <w:szCs w:val="28"/>
        </w:rPr>
        <w:t>завчасним створенням, пристосуванням та використанням засобів колективного захисту населення від радіаційного та хімічного ураження, о</w:t>
      </w:r>
      <w:r w:rsidR="001E26AD">
        <w:rPr>
          <w:color w:val="000000"/>
          <w:sz w:val="28"/>
          <w:szCs w:val="28"/>
        </w:rPr>
        <w:t>рганізацією допомоги населенню у</w:t>
      </w:r>
      <w:r w:rsidR="00DD1744" w:rsidRPr="005719E2">
        <w:rPr>
          <w:color w:val="000000"/>
          <w:sz w:val="28"/>
          <w:szCs w:val="28"/>
        </w:rPr>
        <w:t xml:space="preserve"> придбанні в особисте використання засобів індивідуального захисту і дозиметрів.</w:t>
      </w:r>
    </w:p>
    <w:p w:rsidR="00DC587D" w:rsidRDefault="00DC587D" w:rsidP="00E7022A">
      <w:pPr>
        <w:shd w:val="clear" w:color="auto" w:fill="FFFFFF"/>
        <w:spacing w:after="0" w:line="360" w:lineRule="auto"/>
        <w:jc w:val="both"/>
        <w:rPr>
          <w:rFonts w:ascii="Times New Roman" w:eastAsia="Times New Roman" w:hAnsi="Times New Roman"/>
          <w:color w:val="000000"/>
          <w:sz w:val="28"/>
          <w:szCs w:val="28"/>
          <w:lang w:val="uk-UA" w:eastAsia="ru-RU"/>
        </w:rPr>
      </w:pPr>
      <w:r>
        <w:rPr>
          <w:rFonts w:ascii="Times New Roman" w:hAnsi="Times New Roman"/>
          <w:sz w:val="28"/>
          <w:szCs w:val="28"/>
          <w:lang w:val="uk-UA"/>
        </w:rPr>
        <w:t xml:space="preserve">     </w:t>
      </w:r>
      <w:r w:rsidR="00DD1744" w:rsidRPr="00DD1744">
        <w:rPr>
          <w:rFonts w:ascii="Times New Roman" w:hAnsi="Times New Roman"/>
          <w:sz w:val="28"/>
          <w:szCs w:val="28"/>
          <w:lang w:val="uk-UA"/>
        </w:rPr>
        <w:t>Одним з основн</w:t>
      </w:r>
      <w:r w:rsidR="001E26AD">
        <w:rPr>
          <w:rFonts w:ascii="Times New Roman" w:hAnsi="Times New Roman"/>
          <w:sz w:val="28"/>
          <w:szCs w:val="28"/>
          <w:lang w:val="uk-UA"/>
        </w:rPr>
        <w:t>их та найбільш значущих завдань</w:t>
      </w:r>
      <w:r w:rsidR="00DD1744" w:rsidRPr="00DD1744">
        <w:rPr>
          <w:rFonts w:ascii="Times New Roman" w:hAnsi="Times New Roman"/>
          <w:sz w:val="28"/>
          <w:szCs w:val="28"/>
          <w:lang w:val="uk-UA"/>
        </w:rPr>
        <w:t xml:space="preserve"> виду захисту</w:t>
      </w:r>
      <w:r w:rsidR="001E26AD">
        <w:rPr>
          <w:rFonts w:ascii="Times New Roman" w:hAnsi="Times New Roman"/>
          <w:sz w:val="28"/>
          <w:szCs w:val="28"/>
          <w:lang w:val="uk-UA"/>
        </w:rPr>
        <w:t>,</w:t>
      </w:r>
      <w:r w:rsidR="00DD1744" w:rsidRPr="00DD1744">
        <w:rPr>
          <w:rFonts w:ascii="Times New Roman" w:hAnsi="Times New Roman"/>
          <w:sz w:val="28"/>
          <w:szCs w:val="28"/>
          <w:lang w:val="uk-UA"/>
        </w:rPr>
        <w:t xml:space="preserve"> який розглядається, є своєчасне виявлення та оцінювання обстановки з метою встановлення рівня радіаційної або хімічної загрози. Це завдання реалізується шляхом створення  </w:t>
      </w:r>
      <w:r w:rsidR="00DD1744" w:rsidRPr="00DD1744">
        <w:rPr>
          <w:rFonts w:ascii="Times New Roman" w:eastAsia="Times New Roman" w:hAnsi="Times New Roman"/>
          <w:color w:val="000000"/>
          <w:sz w:val="28"/>
          <w:szCs w:val="28"/>
          <w:lang w:val="uk-UA" w:eastAsia="ru-RU"/>
        </w:rPr>
        <w:t xml:space="preserve"> відповід</w:t>
      </w:r>
      <w:r w:rsidR="001E26AD">
        <w:rPr>
          <w:rFonts w:ascii="Times New Roman" w:eastAsia="Times New Roman" w:hAnsi="Times New Roman"/>
          <w:color w:val="000000"/>
          <w:sz w:val="28"/>
          <w:szCs w:val="28"/>
          <w:lang w:val="uk-UA" w:eastAsia="ru-RU"/>
        </w:rPr>
        <w:t>них системами контролю. Зокрема</w:t>
      </w:r>
      <w:r w:rsidR="00DD1744" w:rsidRPr="00DD1744">
        <w:rPr>
          <w:rFonts w:ascii="Times New Roman" w:eastAsia="Times New Roman" w:hAnsi="Times New Roman"/>
          <w:color w:val="000000"/>
          <w:sz w:val="28"/>
          <w:szCs w:val="28"/>
          <w:lang w:val="uk-UA" w:eastAsia="ru-RU"/>
        </w:rPr>
        <w:t xml:space="preserve"> дозиметричний (радіаційний) контроль здійснюється за допомогою </w:t>
      </w:r>
      <w:r w:rsidR="00DD1744" w:rsidRPr="00DD1744">
        <w:rPr>
          <w:rFonts w:ascii="Times New Roman" w:eastAsia="Times New Roman" w:hAnsi="Times New Roman"/>
          <w:color w:val="000000"/>
          <w:sz w:val="28"/>
          <w:szCs w:val="28"/>
          <w:lang w:val="uk-UA" w:eastAsia="ru-RU"/>
        </w:rPr>
        <w:lastRenderedPageBreak/>
        <w:t>стаціонарних систем радіаційного спостереження, які встановлюють</w:t>
      </w:r>
      <w:r w:rsidR="001E26AD">
        <w:rPr>
          <w:rFonts w:ascii="Times New Roman" w:eastAsia="Times New Roman" w:hAnsi="Times New Roman"/>
          <w:color w:val="000000"/>
          <w:sz w:val="28"/>
          <w:szCs w:val="28"/>
          <w:lang w:val="uk-UA" w:eastAsia="ru-RU"/>
        </w:rPr>
        <w:t>ся на радіаційно</w:t>
      </w:r>
      <w:r w:rsidR="00170979">
        <w:rPr>
          <w:rFonts w:ascii="Times New Roman" w:eastAsia="Times New Roman" w:hAnsi="Times New Roman"/>
          <w:color w:val="000000"/>
          <w:sz w:val="28"/>
          <w:szCs w:val="28"/>
          <w:lang w:val="uk-UA" w:eastAsia="ru-RU"/>
        </w:rPr>
        <w:t xml:space="preserve"> небезпечних об</w:t>
      </w:r>
      <w:r w:rsidR="00170979" w:rsidRPr="00170979">
        <w:rPr>
          <w:rFonts w:ascii="Times New Roman" w:eastAsia="Times New Roman" w:hAnsi="Times New Roman"/>
          <w:color w:val="000000"/>
          <w:sz w:val="28"/>
          <w:szCs w:val="28"/>
          <w:lang w:val="uk-UA" w:eastAsia="ru-RU"/>
        </w:rPr>
        <w:t>’</w:t>
      </w:r>
      <w:r w:rsidR="00DD1744" w:rsidRPr="00DD1744">
        <w:rPr>
          <w:rFonts w:ascii="Times New Roman" w:eastAsia="Times New Roman" w:hAnsi="Times New Roman"/>
          <w:color w:val="000000"/>
          <w:sz w:val="28"/>
          <w:szCs w:val="28"/>
          <w:lang w:val="uk-UA" w:eastAsia="ru-RU"/>
        </w:rPr>
        <w:t xml:space="preserve">єктах і територіях навколо них, а також шляхом ведення наземної або повітряної розвідки з використанням дозиметричних приладів. </w:t>
      </w:r>
      <w:r w:rsidR="00DD1744" w:rsidRPr="00DD1744">
        <w:rPr>
          <w:rFonts w:ascii="Times New Roman" w:hAnsi="Times New Roman"/>
          <w:color w:val="000000"/>
          <w:sz w:val="28"/>
          <w:szCs w:val="28"/>
          <w:lang w:val="uk-UA"/>
        </w:rPr>
        <w:t xml:space="preserve">Право  на  захист населення від впливу іонізуючого </w:t>
      </w:r>
      <w:r w:rsidR="00DD1744" w:rsidRPr="00DD1744">
        <w:rPr>
          <w:rFonts w:ascii="Times New Roman" w:hAnsi="Times New Roman"/>
          <w:color w:val="000000"/>
          <w:sz w:val="28"/>
          <w:szCs w:val="28"/>
          <w:lang w:val="uk-UA"/>
        </w:rPr>
        <w:br/>
        <w:t>випромінювання в Україні</w:t>
      </w:r>
      <w:r w:rsidR="001E26AD">
        <w:rPr>
          <w:rFonts w:ascii="Times New Roman" w:hAnsi="Times New Roman"/>
          <w:sz w:val="28"/>
          <w:szCs w:val="28"/>
          <w:lang w:val="uk-UA"/>
        </w:rPr>
        <w:t xml:space="preserve"> закріплено З</w:t>
      </w:r>
      <w:r w:rsidR="00170979">
        <w:rPr>
          <w:rFonts w:ascii="Times New Roman" w:hAnsi="Times New Roman"/>
          <w:sz w:val="28"/>
          <w:szCs w:val="28"/>
          <w:lang w:val="uk-UA"/>
        </w:rPr>
        <w:t>аконом «</w:t>
      </w:r>
      <w:r w:rsidR="00DD1744" w:rsidRPr="00DD1744">
        <w:rPr>
          <w:rFonts w:ascii="Times New Roman" w:hAnsi="Times New Roman"/>
          <w:sz w:val="28"/>
          <w:szCs w:val="28"/>
          <w:lang w:val="uk-UA"/>
        </w:rPr>
        <w:t>Про захист людини від впливу іоні</w:t>
      </w:r>
      <w:r w:rsidR="00170979">
        <w:rPr>
          <w:rFonts w:ascii="Times New Roman" w:hAnsi="Times New Roman"/>
          <w:sz w:val="28"/>
          <w:szCs w:val="28"/>
          <w:lang w:val="uk-UA"/>
        </w:rPr>
        <w:t>зуючого випромінення»</w:t>
      </w:r>
      <w:r w:rsidR="00DD1744" w:rsidRPr="00DD1744">
        <w:rPr>
          <w:rFonts w:ascii="Times New Roman" w:hAnsi="Times New Roman"/>
          <w:sz w:val="28"/>
          <w:szCs w:val="28"/>
          <w:lang w:val="uk-UA"/>
        </w:rPr>
        <w:t xml:space="preserve"> </w:t>
      </w:r>
      <w:r w:rsidR="00A46EE4">
        <w:rPr>
          <w:color w:val="2A2928"/>
          <w:sz w:val="28"/>
          <w:szCs w:val="28"/>
          <w:lang w:val="uk-UA"/>
        </w:rPr>
        <w:t>[45</w:t>
      </w:r>
      <w:r w:rsidR="00384C4D">
        <w:rPr>
          <w:color w:val="2A2928"/>
          <w:sz w:val="28"/>
          <w:szCs w:val="28"/>
          <w:lang w:val="uk-UA"/>
        </w:rPr>
        <w:t>]</w:t>
      </w:r>
      <w:r w:rsidR="00DD1744" w:rsidRPr="00DD1744">
        <w:rPr>
          <w:rFonts w:ascii="Times New Roman" w:hAnsi="Times New Roman"/>
          <w:sz w:val="28"/>
          <w:szCs w:val="28"/>
          <w:lang w:val="uk-UA"/>
        </w:rPr>
        <w:t>,</w:t>
      </w:r>
      <w:r w:rsidR="00170979" w:rsidRPr="00170979">
        <w:rPr>
          <w:rFonts w:ascii="Times New Roman" w:hAnsi="Times New Roman"/>
          <w:sz w:val="28"/>
          <w:szCs w:val="28"/>
          <w:lang w:val="uk-UA"/>
        </w:rPr>
        <w:t xml:space="preserve"> </w:t>
      </w:r>
      <w:r w:rsidR="00DD1744" w:rsidRPr="00DD1744">
        <w:rPr>
          <w:rFonts w:ascii="Times New Roman" w:hAnsi="Times New Roman"/>
          <w:sz w:val="28"/>
          <w:szCs w:val="28"/>
          <w:lang w:val="uk-UA"/>
        </w:rPr>
        <w:t xml:space="preserve">яке </w:t>
      </w:r>
      <w:r w:rsidR="00DD1744" w:rsidRPr="00DD1744">
        <w:rPr>
          <w:rFonts w:ascii="Times New Roman" w:hAnsi="Times New Roman"/>
          <w:color w:val="000000"/>
          <w:sz w:val="28"/>
          <w:szCs w:val="28"/>
          <w:lang w:val="uk-UA"/>
        </w:rPr>
        <w:t xml:space="preserve">забезпечується  здійсненням  комплексу заходів  щодо  запобігання  впливу  іонізуючого  випромінювання на організм   людини   вище  встановлених  дозових  меж  опромінення, </w:t>
      </w:r>
      <w:r w:rsidR="00DD1744" w:rsidRPr="00DD1744">
        <w:rPr>
          <w:rFonts w:ascii="Times New Roman" w:hAnsi="Times New Roman"/>
          <w:color w:val="000000"/>
          <w:sz w:val="28"/>
          <w:szCs w:val="28"/>
          <w:lang w:val="uk-UA"/>
        </w:rPr>
        <w:br/>
        <w:t xml:space="preserve">компенсацією  за  перевищення встановлених дозових меж опромінення </w:t>
      </w:r>
      <w:r w:rsidR="00DD1744" w:rsidRPr="00DD1744">
        <w:rPr>
          <w:rFonts w:ascii="Times New Roman" w:hAnsi="Times New Roman"/>
          <w:color w:val="000000"/>
          <w:sz w:val="28"/>
          <w:szCs w:val="28"/>
          <w:lang w:val="uk-UA"/>
        </w:rPr>
        <w:br/>
        <w:t xml:space="preserve">та  відшкодуванням  шкоди, заподіяної внаслідок впливу іонізуючого </w:t>
      </w:r>
      <w:r w:rsidR="00DD1744" w:rsidRPr="00DD1744">
        <w:rPr>
          <w:rFonts w:ascii="Times New Roman" w:hAnsi="Times New Roman"/>
          <w:color w:val="000000"/>
          <w:sz w:val="28"/>
          <w:szCs w:val="28"/>
          <w:lang w:val="uk-UA"/>
        </w:rPr>
        <w:br/>
        <w:t xml:space="preserve">випромінювання. </w:t>
      </w:r>
    </w:p>
    <w:p w:rsidR="00E7022A" w:rsidRDefault="00DC587D" w:rsidP="00E7022A">
      <w:pPr>
        <w:shd w:val="clear" w:color="auto" w:fill="FFFFFF"/>
        <w:spacing w:after="0" w:line="36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     </w:t>
      </w:r>
      <w:r w:rsidR="00DD1744" w:rsidRPr="00DD1744">
        <w:rPr>
          <w:rFonts w:ascii="Times New Roman" w:hAnsi="Times New Roman"/>
          <w:sz w:val="28"/>
          <w:szCs w:val="28"/>
          <w:lang w:val="uk-UA"/>
        </w:rPr>
        <w:t xml:space="preserve"> З метою дозиметричного контролю в Україні створено </w:t>
      </w:r>
      <w:r w:rsidR="00DD1744" w:rsidRPr="001E26AD">
        <w:rPr>
          <w:rFonts w:ascii="Times New Roman" w:hAnsi="Times New Roman"/>
          <w:i/>
          <w:sz w:val="28"/>
          <w:szCs w:val="28"/>
          <w:lang w:val="uk-UA"/>
        </w:rPr>
        <w:t>Єдину державну систему контролю та обліку індивідуальних доз опромінення на</w:t>
      </w:r>
      <w:r w:rsidR="00CB4678" w:rsidRPr="001E26AD">
        <w:rPr>
          <w:rFonts w:ascii="Times New Roman" w:hAnsi="Times New Roman"/>
          <w:i/>
          <w:sz w:val="28"/>
          <w:szCs w:val="28"/>
          <w:lang w:val="uk-UA"/>
        </w:rPr>
        <w:t>селення</w:t>
      </w:r>
      <w:r w:rsidR="00CB4678">
        <w:rPr>
          <w:rFonts w:ascii="Times New Roman" w:hAnsi="Times New Roman"/>
          <w:sz w:val="28"/>
          <w:szCs w:val="28"/>
          <w:lang w:val="uk-UA"/>
        </w:rPr>
        <w:t xml:space="preserve"> </w:t>
      </w:r>
      <w:r w:rsidR="00384C4D">
        <w:rPr>
          <w:rFonts w:ascii="Times New Roman" w:hAnsi="Times New Roman"/>
          <w:sz w:val="28"/>
          <w:szCs w:val="28"/>
          <w:lang w:val="uk-UA"/>
        </w:rPr>
        <w:t>[58]</w:t>
      </w:r>
      <w:r w:rsidR="00DD1744" w:rsidRPr="00DD1744">
        <w:rPr>
          <w:rFonts w:ascii="Times New Roman" w:hAnsi="Times New Roman"/>
          <w:sz w:val="28"/>
          <w:szCs w:val="28"/>
          <w:lang w:val="uk-UA"/>
        </w:rPr>
        <w:t>,</w:t>
      </w:r>
      <w:r w:rsidR="001E26AD">
        <w:rPr>
          <w:rFonts w:ascii="Times New Roman" w:hAnsi="Times New Roman"/>
          <w:color w:val="000000"/>
          <w:sz w:val="28"/>
          <w:szCs w:val="28"/>
          <w:lang w:val="uk-UA"/>
        </w:rPr>
        <w:t xml:space="preserve"> о</w:t>
      </w:r>
      <w:r w:rsidR="00DD1744" w:rsidRPr="00DD1744">
        <w:rPr>
          <w:rFonts w:ascii="Times New Roman" w:hAnsi="Times New Roman"/>
          <w:color w:val="000000"/>
          <w:sz w:val="28"/>
          <w:szCs w:val="28"/>
          <w:lang w:val="uk-UA"/>
        </w:rPr>
        <w:t xml:space="preserve">сновними завданнями якої є визначення єдиної процедури </w:t>
      </w:r>
      <w:r w:rsidR="00DD1744" w:rsidRPr="00DD1744">
        <w:rPr>
          <w:rFonts w:ascii="Times New Roman" w:hAnsi="Times New Roman"/>
          <w:color w:val="000000"/>
          <w:sz w:val="28"/>
          <w:szCs w:val="28"/>
          <w:lang w:val="uk-UA"/>
        </w:rPr>
        <w:br/>
        <w:t>індивідуал</w:t>
      </w:r>
      <w:r w:rsidR="001E26AD">
        <w:rPr>
          <w:rFonts w:ascii="Times New Roman" w:hAnsi="Times New Roman"/>
          <w:color w:val="000000"/>
          <w:sz w:val="28"/>
          <w:szCs w:val="28"/>
          <w:lang w:val="uk-UA"/>
        </w:rPr>
        <w:t>ьного  дозиметричного  контролю</w:t>
      </w:r>
      <w:r w:rsidR="00DD1744" w:rsidRPr="00DD1744">
        <w:rPr>
          <w:rFonts w:ascii="Times New Roman" w:hAnsi="Times New Roman"/>
          <w:color w:val="000000"/>
          <w:sz w:val="28"/>
          <w:szCs w:val="28"/>
          <w:lang w:val="uk-UA"/>
        </w:rPr>
        <w:t xml:space="preserve">,   гарантування   методичної   єдності  та  ефективності контролю  </w:t>
      </w:r>
      <w:r w:rsidR="00DD1744" w:rsidRPr="005719E2">
        <w:rPr>
          <w:rFonts w:ascii="Times New Roman" w:hAnsi="Times New Roman"/>
          <w:color w:val="000000"/>
          <w:sz w:val="28"/>
          <w:szCs w:val="28"/>
        </w:rPr>
        <w:t xml:space="preserve">якості  вимірів  під   час   здійснення   дозиметричного контролю,   забезпечення  реєстрації,  зберігання  та  доступу  до результатів дозиметричного контролю. </w:t>
      </w:r>
      <w:r w:rsidR="00DD1744" w:rsidRPr="005719E2">
        <w:rPr>
          <w:rFonts w:ascii="Times New Roman" w:hAnsi="Times New Roman"/>
          <w:color w:val="000000"/>
          <w:sz w:val="28"/>
          <w:szCs w:val="28"/>
        </w:rPr>
        <w:br/>
      </w:r>
      <w:bookmarkStart w:id="191" w:name="o14"/>
      <w:bookmarkEnd w:id="191"/>
      <w:r w:rsidR="001E26AD">
        <w:rPr>
          <w:rFonts w:ascii="Times New Roman" w:hAnsi="Times New Roman"/>
          <w:color w:val="000000"/>
          <w:sz w:val="28"/>
          <w:szCs w:val="28"/>
          <w:lang w:val="uk-UA"/>
        </w:rPr>
        <w:t xml:space="preserve">    </w:t>
      </w:r>
      <w:r w:rsidR="00DD1744" w:rsidRPr="001422C0">
        <w:rPr>
          <w:rFonts w:ascii="Times New Roman" w:hAnsi="Times New Roman"/>
          <w:color w:val="000000"/>
          <w:sz w:val="28"/>
          <w:szCs w:val="28"/>
        </w:rPr>
        <w:t xml:space="preserve"> Реалізація цих завдань забезпечується шляхом: </w:t>
      </w:r>
      <w:r w:rsidR="00DD1744" w:rsidRPr="001422C0">
        <w:rPr>
          <w:rFonts w:ascii="Times New Roman" w:hAnsi="Times New Roman"/>
          <w:color w:val="000000"/>
          <w:sz w:val="28"/>
          <w:szCs w:val="28"/>
        </w:rPr>
        <w:br/>
      </w:r>
      <w:bookmarkStart w:id="192" w:name="o15"/>
      <w:bookmarkEnd w:id="192"/>
      <w:r w:rsidR="00DD1744">
        <w:rPr>
          <w:rFonts w:ascii="Times New Roman" w:hAnsi="Times New Roman"/>
          <w:color w:val="000000"/>
          <w:sz w:val="28"/>
          <w:szCs w:val="28"/>
        </w:rPr>
        <w:t>-</w:t>
      </w:r>
      <w:r w:rsidR="00DD1744" w:rsidRPr="001422C0">
        <w:rPr>
          <w:rFonts w:ascii="Times New Roman" w:hAnsi="Times New Roman"/>
          <w:color w:val="000000"/>
          <w:sz w:val="28"/>
          <w:szCs w:val="28"/>
        </w:rPr>
        <w:t xml:space="preserve"> створення єдиної і</w:t>
      </w:r>
      <w:r w:rsidR="001E26AD">
        <w:rPr>
          <w:rFonts w:ascii="Times New Roman" w:hAnsi="Times New Roman"/>
          <w:color w:val="000000"/>
          <w:sz w:val="28"/>
          <w:szCs w:val="28"/>
        </w:rPr>
        <w:t>нформаційної інфраструктури</w:t>
      </w:r>
      <w:r w:rsidR="001E26AD">
        <w:rPr>
          <w:rFonts w:ascii="Times New Roman" w:hAnsi="Times New Roman"/>
          <w:color w:val="000000"/>
          <w:sz w:val="28"/>
          <w:szCs w:val="28"/>
          <w:lang w:val="uk-UA"/>
        </w:rPr>
        <w:t>,</w:t>
      </w:r>
      <w:r w:rsidR="001E26AD">
        <w:rPr>
          <w:rFonts w:ascii="Times New Roman" w:hAnsi="Times New Roman"/>
          <w:color w:val="000000"/>
          <w:sz w:val="28"/>
          <w:szCs w:val="28"/>
        </w:rPr>
        <w:t xml:space="preserve"> призначен</w:t>
      </w:r>
      <w:r w:rsidR="001E26AD">
        <w:rPr>
          <w:rFonts w:ascii="Times New Roman" w:hAnsi="Times New Roman"/>
          <w:color w:val="000000"/>
          <w:sz w:val="28"/>
          <w:szCs w:val="28"/>
          <w:lang w:val="uk-UA"/>
        </w:rPr>
        <w:t>ої</w:t>
      </w:r>
      <w:r w:rsidR="00DD1744" w:rsidRPr="001422C0">
        <w:rPr>
          <w:rFonts w:ascii="Times New Roman" w:hAnsi="Times New Roman"/>
          <w:color w:val="000000"/>
          <w:sz w:val="28"/>
          <w:szCs w:val="28"/>
        </w:rPr>
        <w:t xml:space="preserve"> </w:t>
      </w:r>
      <w:r w:rsidR="00DD1744" w:rsidRPr="001422C0">
        <w:rPr>
          <w:rFonts w:ascii="Times New Roman" w:hAnsi="Times New Roman"/>
          <w:color w:val="000000"/>
          <w:sz w:val="28"/>
          <w:szCs w:val="28"/>
        </w:rPr>
        <w:br/>
        <w:t xml:space="preserve">для  накопичення,  зберігання  та організації доступу до даних про </w:t>
      </w:r>
      <w:r w:rsidR="00DD1744" w:rsidRPr="001422C0">
        <w:rPr>
          <w:rFonts w:ascii="Times New Roman" w:hAnsi="Times New Roman"/>
          <w:color w:val="000000"/>
          <w:sz w:val="28"/>
          <w:szCs w:val="28"/>
        </w:rPr>
        <w:br/>
        <w:t xml:space="preserve">результати дозиметричного контролю; </w:t>
      </w:r>
      <w:r w:rsidR="00DD1744" w:rsidRPr="001422C0">
        <w:rPr>
          <w:rFonts w:ascii="Times New Roman" w:hAnsi="Times New Roman"/>
          <w:color w:val="000000"/>
          <w:sz w:val="28"/>
          <w:szCs w:val="28"/>
        </w:rPr>
        <w:br/>
      </w:r>
      <w:bookmarkStart w:id="193" w:name="o16"/>
      <w:bookmarkEnd w:id="193"/>
      <w:r w:rsidR="00DD1744">
        <w:rPr>
          <w:rFonts w:ascii="Times New Roman" w:eastAsia="Times New Roman" w:hAnsi="Times New Roman"/>
          <w:color w:val="000000"/>
          <w:sz w:val="28"/>
          <w:szCs w:val="28"/>
          <w:lang w:eastAsia="ru-RU"/>
        </w:rPr>
        <w:t>-</w:t>
      </w:r>
      <w:r w:rsidR="00DD1744" w:rsidRPr="001422C0">
        <w:rPr>
          <w:rFonts w:ascii="Times New Roman" w:eastAsia="Times New Roman" w:hAnsi="Times New Roman"/>
          <w:color w:val="000000"/>
          <w:sz w:val="28"/>
          <w:szCs w:val="28"/>
          <w:lang w:eastAsia="ru-RU"/>
        </w:rPr>
        <w:t xml:space="preserve">  реалізації єдиної технічної  політики  щодо  номенклатури  та </w:t>
      </w:r>
      <w:r w:rsidR="00DD1744" w:rsidRPr="001422C0">
        <w:rPr>
          <w:rFonts w:ascii="Times New Roman" w:eastAsia="Times New Roman" w:hAnsi="Times New Roman"/>
          <w:color w:val="000000"/>
          <w:sz w:val="28"/>
          <w:szCs w:val="28"/>
          <w:lang w:eastAsia="ru-RU"/>
        </w:rPr>
        <w:br/>
        <w:t xml:space="preserve">режимів експлуатації вимірювального обладнання; </w:t>
      </w:r>
      <w:r w:rsidR="00DD1744" w:rsidRPr="001422C0">
        <w:rPr>
          <w:rFonts w:ascii="Times New Roman" w:eastAsia="Times New Roman" w:hAnsi="Times New Roman"/>
          <w:color w:val="000000"/>
          <w:sz w:val="28"/>
          <w:szCs w:val="28"/>
          <w:lang w:eastAsia="ru-RU"/>
        </w:rPr>
        <w:br/>
      </w:r>
      <w:r w:rsidR="00DD1744">
        <w:rPr>
          <w:rFonts w:ascii="Times New Roman" w:eastAsia="Times New Roman" w:hAnsi="Times New Roman"/>
          <w:color w:val="000000"/>
          <w:sz w:val="28"/>
          <w:szCs w:val="28"/>
          <w:lang w:eastAsia="ru-RU"/>
        </w:rPr>
        <w:t>- у</w:t>
      </w:r>
      <w:r w:rsidR="00DD1744" w:rsidRPr="001422C0">
        <w:rPr>
          <w:rFonts w:ascii="Times New Roman" w:eastAsia="Times New Roman" w:hAnsi="Times New Roman"/>
          <w:color w:val="000000"/>
          <w:sz w:val="28"/>
          <w:szCs w:val="28"/>
          <w:lang w:eastAsia="ru-RU"/>
        </w:rPr>
        <w:t xml:space="preserve">ніфікації метрологічного  забезпечення  засобів  вимірювання </w:t>
      </w:r>
      <w:r w:rsidR="00DD1744" w:rsidRPr="001422C0">
        <w:rPr>
          <w:rFonts w:ascii="Times New Roman" w:eastAsia="Times New Roman" w:hAnsi="Times New Roman"/>
          <w:color w:val="000000"/>
          <w:sz w:val="28"/>
          <w:szCs w:val="28"/>
          <w:lang w:eastAsia="ru-RU"/>
        </w:rPr>
        <w:br/>
        <w:t xml:space="preserve">відповідно до законодавства; </w:t>
      </w:r>
      <w:r w:rsidR="00DD1744" w:rsidRPr="001422C0">
        <w:rPr>
          <w:rFonts w:ascii="Times New Roman" w:eastAsia="Times New Roman" w:hAnsi="Times New Roman"/>
          <w:color w:val="000000"/>
          <w:sz w:val="28"/>
          <w:szCs w:val="28"/>
          <w:lang w:eastAsia="ru-RU"/>
        </w:rPr>
        <w:br/>
      </w:r>
      <w:r w:rsidR="00DD1744">
        <w:rPr>
          <w:rFonts w:ascii="Times New Roman" w:eastAsia="Times New Roman" w:hAnsi="Times New Roman"/>
          <w:color w:val="000000"/>
          <w:sz w:val="28"/>
          <w:szCs w:val="28"/>
          <w:lang w:eastAsia="ru-RU"/>
        </w:rPr>
        <w:t>-</w:t>
      </w:r>
      <w:r w:rsidR="00DD1744" w:rsidRPr="001422C0">
        <w:rPr>
          <w:rFonts w:ascii="Times New Roman" w:eastAsia="Times New Roman" w:hAnsi="Times New Roman"/>
          <w:color w:val="000000"/>
          <w:sz w:val="28"/>
          <w:szCs w:val="28"/>
          <w:lang w:eastAsia="ru-RU"/>
        </w:rPr>
        <w:t xml:space="preserve"> забезпечення методичної єдності дозиметричного контролю; </w:t>
      </w:r>
      <w:r w:rsidR="00DD1744" w:rsidRPr="001422C0">
        <w:rPr>
          <w:rFonts w:ascii="Times New Roman" w:eastAsia="Times New Roman" w:hAnsi="Times New Roman"/>
          <w:color w:val="000000"/>
          <w:sz w:val="28"/>
          <w:szCs w:val="28"/>
          <w:lang w:eastAsia="ru-RU"/>
        </w:rPr>
        <w:br/>
      </w:r>
      <w:r w:rsidR="00DD1744">
        <w:rPr>
          <w:rFonts w:ascii="Times New Roman" w:eastAsia="Times New Roman" w:hAnsi="Times New Roman"/>
          <w:color w:val="000000"/>
          <w:sz w:val="28"/>
          <w:szCs w:val="28"/>
          <w:lang w:eastAsia="ru-RU"/>
        </w:rPr>
        <w:t>-</w:t>
      </w:r>
      <w:r w:rsidR="00DD1744" w:rsidRPr="001422C0">
        <w:rPr>
          <w:rFonts w:ascii="Times New Roman" w:eastAsia="Times New Roman" w:hAnsi="Times New Roman"/>
          <w:color w:val="000000"/>
          <w:sz w:val="28"/>
          <w:szCs w:val="28"/>
          <w:lang w:eastAsia="ru-RU"/>
        </w:rPr>
        <w:t xml:space="preserve">  ведення Державного реєстру індивідуальних доз; </w:t>
      </w:r>
      <w:r w:rsidR="00DD1744" w:rsidRPr="001422C0">
        <w:rPr>
          <w:rFonts w:ascii="Times New Roman" w:eastAsia="Times New Roman" w:hAnsi="Times New Roman"/>
          <w:color w:val="000000"/>
          <w:sz w:val="28"/>
          <w:szCs w:val="28"/>
          <w:lang w:eastAsia="ru-RU"/>
        </w:rPr>
        <w:br/>
      </w:r>
      <w:r w:rsidR="00DD1744">
        <w:rPr>
          <w:rFonts w:ascii="Times New Roman" w:eastAsia="Times New Roman" w:hAnsi="Times New Roman"/>
          <w:color w:val="000000"/>
          <w:sz w:val="28"/>
          <w:szCs w:val="28"/>
          <w:lang w:eastAsia="ru-RU"/>
        </w:rPr>
        <w:t>-</w:t>
      </w:r>
      <w:r w:rsidR="00DD1744" w:rsidRPr="001422C0">
        <w:rPr>
          <w:rFonts w:ascii="Times New Roman" w:eastAsia="Times New Roman" w:hAnsi="Times New Roman"/>
          <w:color w:val="000000"/>
          <w:sz w:val="28"/>
          <w:szCs w:val="28"/>
          <w:lang w:eastAsia="ru-RU"/>
        </w:rPr>
        <w:t xml:space="preserve">  навчання, підвищення  кваліфікації  та  атестації   персоналу </w:t>
      </w:r>
      <w:r w:rsidR="00DD1744" w:rsidRPr="001422C0">
        <w:rPr>
          <w:rFonts w:ascii="Times New Roman" w:eastAsia="Times New Roman" w:hAnsi="Times New Roman"/>
          <w:color w:val="000000"/>
          <w:sz w:val="28"/>
          <w:szCs w:val="28"/>
          <w:lang w:eastAsia="ru-RU"/>
        </w:rPr>
        <w:br/>
        <w:t xml:space="preserve">підрозділів дозиметричного контролю; </w:t>
      </w:r>
      <w:r w:rsidR="00DD1744" w:rsidRPr="001422C0">
        <w:rPr>
          <w:rFonts w:ascii="Times New Roman" w:eastAsia="Times New Roman" w:hAnsi="Times New Roman"/>
          <w:color w:val="000000"/>
          <w:sz w:val="28"/>
          <w:szCs w:val="28"/>
          <w:lang w:eastAsia="ru-RU"/>
        </w:rPr>
        <w:br/>
      </w:r>
      <w:r w:rsidR="00DD1744">
        <w:rPr>
          <w:rFonts w:ascii="Times New Roman" w:eastAsia="Times New Roman" w:hAnsi="Times New Roman"/>
          <w:color w:val="000000"/>
          <w:sz w:val="28"/>
          <w:szCs w:val="28"/>
          <w:lang w:eastAsia="ru-RU"/>
        </w:rPr>
        <w:lastRenderedPageBreak/>
        <w:t xml:space="preserve">- </w:t>
      </w:r>
      <w:r w:rsidR="00DD1744" w:rsidRPr="001422C0">
        <w:rPr>
          <w:rFonts w:ascii="Times New Roman" w:eastAsia="Times New Roman" w:hAnsi="Times New Roman"/>
          <w:color w:val="000000"/>
          <w:sz w:val="28"/>
          <w:szCs w:val="28"/>
          <w:lang w:eastAsia="ru-RU"/>
        </w:rPr>
        <w:t>забезпечення захисту   інформації   про   і</w:t>
      </w:r>
      <w:r w:rsidR="001E26AD">
        <w:rPr>
          <w:rFonts w:ascii="Times New Roman" w:eastAsia="Times New Roman" w:hAnsi="Times New Roman"/>
          <w:color w:val="000000"/>
          <w:sz w:val="28"/>
          <w:szCs w:val="28"/>
          <w:lang w:eastAsia="ru-RU"/>
        </w:rPr>
        <w:t xml:space="preserve">ндивідуальну  дозу </w:t>
      </w:r>
      <w:r w:rsidR="001E26AD">
        <w:rPr>
          <w:rFonts w:ascii="Times New Roman" w:eastAsia="Times New Roman" w:hAnsi="Times New Roman"/>
          <w:color w:val="000000"/>
          <w:sz w:val="28"/>
          <w:szCs w:val="28"/>
          <w:lang w:eastAsia="ru-RU"/>
        </w:rPr>
        <w:br/>
        <w:t>опромінення</w:t>
      </w:r>
      <w:r w:rsidR="001E26AD">
        <w:rPr>
          <w:rFonts w:ascii="Times New Roman" w:eastAsia="Times New Roman" w:hAnsi="Times New Roman"/>
          <w:color w:val="000000"/>
          <w:sz w:val="28"/>
          <w:szCs w:val="28"/>
          <w:lang w:val="uk-UA" w:eastAsia="ru-RU"/>
        </w:rPr>
        <w:t xml:space="preserve"> </w:t>
      </w:r>
      <w:r w:rsidR="00DD1744" w:rsidRPr="001422C0">
        <w:rPr>
          <w:rFonts w:ascii="Times New Roman" w:eastAsia="Times New Roman" w:hAnsi="Times New Roman"/>
          <w:color w:val="000000"/>
          <w:sz w:val="28"/>
          <w:szCs w:val="28"/>
          <w:lang w:eastAsia="ru-RU"/>
        </w:rPr>
        <w:t>осі</w:t>
      </w:r>
      <w:r w:rsidR="00170979">
        <w:rPr>
          <w:rFonts w:ascii="Times New Roman" w:eastAsia="Times New Roman" w:hAnsi="Times New Roman"/>
          <w:color w:val="000000"/>
          <w:sz w:val="28"/>
          <w:szCs w:val="28"/>
          <w:lang w:eastAsia="ru-RU"/>
        </w:rPr>
        <w:t xml:space="preserve">б. </w:t>
      </w:r>
      <w:r w:rsidR="00170979">
        <w:rPr>
          <w:rFonts w:ascii="Times New Roman" w:eastAsia="Times New Roman" w:hAnsi="Times New Roman"/>
          <w:color w:val="000000"/>
          <w:sz w:val="28"/>
          <w:szCs w:val="28"/>
          <w:lang w:eastAsia="ru-RU"/>
        </w:rPr>
        <w:br/>
      </w:r>
      <w:r w:rsidR="007448E8">
        <w:rPr>
          <w:rFonts w:ascii="Times New Roman" w:eastAsia="Times New Roman" w:hAnsi="Times New Roman"/>
          <w:color w:val="000000"/>
          <w:sz w:val="28"/>
          <w:szCs w:val="28"/>
          <w:lang w:val="uk-UA" w:eastAsia="ru-RU"/>
        </w:rPr>
        <w:t xml:space="preserve">     </w:t>
      </w:r>
      <w:r w:rsidR="00170979">
        <w:rPr>
          <w:rFonts w:ascii="Times New Roman" w:eastAsia="Times New Roman" w:hAnsi="Times New Roman"/>
          <w:color w:val="000000"/>
          <w:sz w:val="28"/>
          <w:szCs w:val="28"/>
          <w:lang w:eastAsia="ru-RU"/>
        </w:rPr>
        <w:t xml:space="preserve"> Координацію   робіт,   пов</w:t>
      </w:r>
      <w:r w:rsidR="00170979" w:rsidRPr="00170979">
        <w:rPr>
          <w:rFonts w:ascii="Times New Roman" w:eastAsia="Times New Roman" w:hAnsi="Times New Roman"/>
          <w:color w:val="000000"/>
          <w:sz w:val="28"/>
          <w:szCs w:val="28"/>
          <w:lang w:eastAsia="ru-RU"/>
        </w:rPr>
        <w:t>’</w:t>
      </w:r>
      <w:r w:rsidR="001E26AD">
        <w:rPr>
          <w:rFonts w:ascii="Times New Roman" w:eastAsia="Times New Roman" w:hAnsi="Times New Roman"/>
          <w:color w:val="000000"/>
          <w:sz w:val="28"/>
          <w:szCs w:val="28"/>
          <w:lang w:eastAsia="ru-RU"/>
        </w:rPr>
        <w:t xml:space="preserve">язаних   </w:t>
      </w:r>
      <w:r w:rsidR="00DD1744" w:rsidRPr="001422C0">
        <w:rPr>
          <w:rFonts w:ascii="Times New Roman" w:eastAsia="Times New Roman" w:hAnsi="Times New Roman"/>
          <w:color w:val="000000"/>
          <w:sz w:val="28"/>
          <w:szCs w:val="28"/>
          <w:lang w:eastAsia="ru-RU"/>
        </w:rPr>
        <w:t>з</w:t>
      </w:r>
      <w:r w:rsidR="001E26AD">
        <w:rPr>
          <w:rFonts w:ascii="Times New Roman" w:eastAsia="Times New Roman" w:hAnsi="Times New Roman"/>
          <w:color w:val="000000"/>
          <w:sz w:val="28"/>
          <w:szCs w:val="28"/>
          <w:lang w:val="uk-UA" w:eastAsia="ru-RU"/>
        </w:rPr>
        <w:t>і</w:t>
      </w:r>
      <w:r w:rsidR="00DD1744" w:rsidRPr="001422C0">
        <w:rPr>
          <w:rFonts w:ascii="Times New Roman" w:eastAsia="Times New Roman" w:hAnsi="Times New Roman"/>
          <w:color w:val="000000"/>
          <w:sz w:val="28"/>
          <w:szCs w:val="28"/>
          <w:lang w:eastAsia="ru-RU"/>
        </w:rPr>
        <w:t xml:space="preserve">    створенням    та </w:t>
      </w:r>
      <w:r w:rsidR="00DD1744" w:rsidRPr="001422C0">
        <w:rPr>
          <w:rFonts w:ascii="Times New Roman" w:eastAsia="Times New Roman" w:hAnsi="Times New Roman"/>
          <w:color w:val="000000"/>
          <w:sz w:val="28"/>
          <w:szCs w:val="28"/>
          <w:lang w:eastAsia="ru-RU"/>
        </w:rPr>
        <w:br/>
        <w:t>функц</w:t>
      </w:r>
      <w:r w:rsidR="00DD1744" w:rsidRPr="005719E2">
        <w:rPr>
          <w:rFonts w:ascii="Times New Roman" w:eastAsia="Times New Roman" w:hAnsi="Times New Roman"/>
          <w:color w:val="000000"/>
          <w:sz w:val="28"/>
          <w:szCs w:val="28"/>
          <w:lang w:eastAsia="ru-RU"/>
        </w:rPr>
        <w:t xml:space="preserve">іонуванням системи, здійснює Міністерство охорони </w:t>
      </w:r>
      <w:r w:rsidR="00DD1744">
        <w:rPr>
          <w:rFonts w:ascii="Times New Roman" w:eastAsia="Times New Roman" w:hAnsi="Times New Roman"/>
          <w:color w:val="000000"/>
          <w:sz w:val="28"/>
          <w:szCs w:val="28"/>
          <w:lang w:eastAsia="ru-RU"/>
        </w:rPr>
        <w:t>здоров’я</w:t>
      </w:r>
      <w:r w:rsidR="00DD1744" w:rsidRPr="005719E2">
        <w:rPr>
          <w:rFonts w:ascii="Times New Roman" w:eastAsia="Times New Roman" w:hAnsi="Times New Roman"/>
          <w:color w:val="000000"/>
          <w:sz w:val="28"/>
          <w:szCs w:val="28"/>
          <w:lang w:eastAsia="ru-RU"/>
        </w:rPr>
        <w:t>,</w:t>
      </w:r>
      <w:r w:rsidR="00DD1744">
        <w:rPr>
          <w:rFonts w:ascii="Times New Roman" w:eastAsia="Times New Roman" w:hAnsi="Times New Roman"/>
          <w:color w:val="000000"/>
          <w:sz w:val="28"/>
          <w:szCs w:val="28"/>
          <w:lang w:eastAsia="ru-RU"/>
        </w:rPr>
        <w:t xml:space="preserve"> </w:t>
      </w:r>
      <w:r w:rsidR="00DD1744" w:rsidRPr="005719E2">
        <w:rPr>
          <w:rFonts w:ascii="Times New Roman" w:eastAsia="Times New Roman" w:hAnsi="Times New Roman"/>
          <w:color w:val="000000"/>
          <w:sz w:val="28"/>
          <w:szCs w:val="28"/>
          <w:lang w:eastAsia="ru-RU"/>
        </w:rPr>
        <w:t xml:space="preserve">яке </w:t>
      </w:r>
      <w:r w:rsidR="00DD1744" w:rsidRPr="001422C0">
        <w:rPr>
          <w:rFonts w:ascii="Times New Roman" w:eastAsia="Times New Roman" w:hAnsi="Times New Roman"/>
          <w:color w:val="000000"/>
          <w:sz w:val="28"/>
          <w:szCs w:val="28"/>
          <w:lang w:eastAsia="ru-RU"/>
        </w:rPr>
        <w:t>затвердж</w:t>
      </w:r>
      <w:r w:rsidR="00DD1744" w:rsidRPr="005719E2">
        <w:rPr>
          <w:rFonts w:ascii="Times New Roman" w:eastAsia="Times New Roman" w:hAnsi="Times New Roman"/>
          <w:color w:val="000000"/>
          <w:sz w:val="28"/>
          <w:szCs w:val="28"/>
          <w:lang w:eastAsia="ru-RU"/>
        </w:rPr>
        <w:t>ує   перелік   підрозділів, що</w:t>
      </w:r>
      <w:r w:rsidR="00DD1744">
        <w:rPr>
          <w:rFonts w:ascii="Times New Roman" w:eastAsia="Times New Roman" w:hAnsi="Times New Roman"/>
          <w:color w:val="000000"/>
          <w:sz w:val="28"/>
          <w:szCs w:val="28"/>
          <w:lang w:eastAsia="ru-RU"/>
        </w:rPr>
        <w:t xml:space="preserve">  здійснюють </w:t>
      </w:r>
      <w:r w:rsidR="00DD1744" w:rsidRPr="001422C0">
        <w:rPr>
          <w:rFonts w:ascii="Times New Roman" w:eastAsia="Times New Roman" w:hAnsi="Times New Roman"/>
          <w:color w:val="000000"/>
          <w:sz w:val="28"/>
          <w:szCs w:val="28"/>
          <w:lang w:eastAsia="ru-RU"/>
        </w:rPr>
        <w:t xml:space="preserve">дозиметричний контроль. </w:t>
      </w:r>
      <w:r w:rsidR="00DD1744" w:rsidRPr="001422C0">
        <w:rPr>
          <w:rFonts w:ascii="Times New Roman" w:eastAsia="Times New Roman" w:hAnsi="Times New Roman"/>
          <w:color w:val="000000"/>
          <w:sz w:val="28"/>
          <w:szCs w:val="28"/>
          <w:lang w:eastAsia="ru-RU"/>
        </w:rPr>
        <w:br/>
      </w:r>
      <w:r w:rsidR="001E26AD">
        <w:rPr>
          <w:rFonts w:ascii="Times New Roman" w:eastAsia="Times New Roman" w:hAnsi="Times New Roman"/>
          <w:color w:val="000000"/>
          <w:sz w:val="28"/>
          <w:szCs w:val="28"/>
          <w:lang w:val="uk-UA" w:eastAsia="ru-RU"/>
        </w:rPr>
        <w:t xml:space="preserve">     </w:t>
      </w:r>
      <w:r w:rsidR="00DD1744">
        <w:rPr>
          <w:rFonts w:ascii="Times New Roman" w:eastAsia="Times New Roman" w:hAnsi="Times New Roman"/>
          <w:color w:val="000000"/>
          <w:sz w:val="28"/>
          <w:szCs w:val="28"/>
          <w:lang w:eastAsia="ru-RU"/>
        </w:rPr>
        <w:t>Наявна о</w:t>
      </w:r>
      <w:r w:rsidR="00DD1744" w:rsidRPr="001422C0">
        <w:rPr>
          <w:rFonts w:ascii="Times New Roman" w:eastAsia="Times New Roman" w:hAnsi="Times New Roman"/>
          <w:color w:val="000000"/>
          <w:sz w:val="28"/>
          <w:szCs w:val="28"/>
          <w:lang w:eastAsia="ru-RU"/>
        </w:rPr>
        <w:t>рганізаційна  структура  системи  ск</w:t>
      </w:r>
      <w:r w:rsidR="00DD1744">
        <w:rPr>
          <w:rFonts w:ascii="Times New Roman" w:eastAsia="Times New Roman" w:hAnsi="Times New Roman"/>
          <w:color w:val="000000"/>
          <w:sz w:val="28"/>
          <w:szCs w:val="28"/>
          <w:lang w:eastAsia="ru-RU"/>
        </w:rPr>
        <w:t xml:space="preserve">ладається   </w:t>
      </w:r>
      <w:r w:rsidR="001E26AD">
        <w:rPr>
          <w:rFonts w:ascii="Times New Roman" w:eastAsia="Times New Roman" w:hAnsi="Times New Roman"/>
          <w:color w:val="000000"/>
          <w:sz w:val="28"/>
          <w:szCs w:val="28"/>
          <w:lang w:val="uk-UA" w:eastAsia="ru-RU"/>
        </w:rPr>
        <w:t>і</w:t>
      </w:r>
      <w:r w:rsidR="00DD1744">
        <w:rPr>
          <w:rFonts w:ascii="Times New Roman" w:eastAsia="Times New Roman" w:hAnsi="Times New Roman"/>
          <w:color w:val="000000"/>
          <w:sz w:val="28"/>
          <w:szCs w:val="28"/>
          <w:lang w:eastAsia="ru-RU"/>
        </w:rPr>
        <w:t xml:space="preserve">з   трьох </w:t>
      </w:r>
      <w:r w:rsidR="00DD1744">
        <w:rPr>
          <w:rFonts w:ascii="Times New Roman" w:eastAsia="Times New Roman" w:hAnsi="Times New Roman"/>
          <w:color w:val="000000"/>
          <w:sz w:val="28"/>
          <w:szCs w:val="28"/>
          <w:lang w:eastAsia="ru-RU"/>
        </w:rPr>
        <w:br/>
        <w:t xml:space="preserve">рівнів: </w:t>
      </w:r>
    </w:p>
    <w:p w:rsidR="007448E8" w:rsidRDefault="00070285" w:rsidP="00D630A2">
      <w:pPr>
        <w:shd w:val="clear" w:color="auto" w:fill="FFFFFF"/>
        <w:spacing w:after="0" w:line="360" w:lineRule="auto"/>
        <w:jc w:val="both"/>
        <w:rPr>
          <w:rFonts w:ascii="Times New Roman" w:eastAsia="Times New Roman" w:hAnsi="Times New Roman"/>
          <w:color w:val="000000"/>
          <w:sz w:val="28"/>
          <w:szCs w:val="28"/>
          <w:lang w:val="uk-UA" w:eastAsia="ru-RU"/>
        </w:rPr>
      </w:pPr>
      <w:r w:rsidRPr="001E26AD">
        <w:rPr>
          <w:rFonts w:ascii="Times New Roman" w:eastAsia="Times New Roman" w:hAnsi="Times New Roman"/>
          <w:i/>
          <w:sz w:val="28"/>
          <w:szCs w:val="28"/>
          <w:lang w:val="uk-UA" w:eastAsia="ru-RU"/>
        </w:rPr>
        <w:t xml:space="preserve">      </w:t>
      </w:r>
      <w:r w:rsidR="001E26AD" w:rsidRPr="001E26AD">
        <w:rPr>
          <w:rFonts w:ascii="Times New Roman" w:eastAsia="Times New Roman" w:hAnsi="Times New Roman"/>
          <w:i/>
          <w:sz w:val="28"/>
          <w:szCs w:val="28"/>
          <w:u w:val="single"/>
          <w:lang w:val="uk-UA" w:eastAsia="ru-RU"/>
        </w:rPr>
        <w:t>п</w:t>
      </w:r>
      <w:r w:rsidR="00DD1744" w:rsidRPr="001E26AD">
        <w:rPr>
          <w:rFonts w:ascii="Times New Roman" w:eastAsia="Times New Roman" w:hAnsi="Times New Roman"/>
          <w:i/>
          <w:sz w:val="28"/>
          <w:szCs w:val="28"/>
          <w:u w:val="single"/>
          <w:lang w:eastAsia="ru-RU"/>
        </w:rPr>
        <w:t>ерший</w:t>
      </w:r>
      <w:r w:rsidR="00DD1744" w:rsidRPr="00D96EB1">
        <w:rPr>
          <w:rFonts w:ascii="Times New Roman" w:eastAsia="Times New Roman" w:hAnsi="Times New Roman"/>
          <w:sz w:val="28"/>
          <w:szCs w:val="28"/>
          <w:lang w:eastAsia="ru-RU"/>
        </w:rPr>
        <w:t xml:space="preserve"> </w:t>
      </w:r>
      <w:r w:rsidR="00245902">
        <w:rPr>
          <w:rFonts w:ascii="Times New Roman" w:eastAsia="Times New Roman" w:hAnsi="Times New Roman"/>
          <w:sz w:val="28"/>
          <w:szCs w:val="28"/>
          <w:lang w:val="uk-UA" w:eastAsia="ru-RU"/>
        </w:rPr>
        <w:t>–</w:t>
      </w:r>
      <w:r w:rsidR="00DD1744" w:rsidRPr="00D96EB1">
        <w:rPr>
          <w:rFonts w:ascii="Times New Roman" w:eastAsia="Times New Roman" w:hAnsi="Times New Roman"/>
          <w:sz w:val="28"/>
          <w:szCs w:val="28"/>
          <w:lang w:eastAsia="ru-RU"/>
        </w:rPr>
        <w:t xml:space="preserve"> підрозділ  дозиметричного контролю Наукового центру </w:t>
      </w:r>
      <w:r w:rsidR="00DD1744" w:rsidRPr="00D96EB1">
        <w:rPr>
          <w:rFonts w:ascii="Times New Roman" w:eastAsia="Times New Roman" w:hAnsi="Times New Roman"/>
          <w:sz w:val="28"/>
          <w:szCs w:val="28"/>
          <w:lang w:eastAsia="ru-RU"/>
        </w:rPr>
        <w:br/>
        <w:t xml:space="preserve">радіаційної   медицини   Академії   медичних    наук,    підрозділ </w:t>
      </w:r>
      <w:r w:rsidR="00DD1744" w:rsidRPr="00D96EB1">
        <w:rPr>
          <w:rFonts w:ascii="Times New Roman" w:eastAsia="Times New Roman" w:hAnsi="Times New Roman"/>
          <w:sz w:val="28"/>
          <w:szCs w:val="28"/>
          <w:lang w:eastAsia="ru-RU"/>
        </w:rPr>
        <w:br/>
        <w:t xml:space="preserve">дозиметричного    контролю    Українського    </w:t>
      </w:r>
      <w:r w:rsidR="00DD1744" w:rsidRPr="001E3942">
        <w:rPr>
          <w:rFonts w:ascii="Times New Roman" w:eastAsia="Times New Roman" w:hAnsi="Times New Roman"/>
          <w:sz w:val="28"/>
          <w:szCs w:val="28"/>
          <w:lang w:eastAsia="ru-RU"/>
        </w:rPr>
        <w:t xml:space="preserve">центру    державного </w:t>
      </w:r>
      <w:r w:rsidR="00DD1744" w:rsidRPr="001E3942">
        <w:rPr>
          <w:rFonts w:ascii="Times New Roman" w:eastAsia="Times New Roman" w:hAnsi="Times New Roman"/>
          <w:sz w:val="28"/>
          <w:szCs w:val="28"/>
          <w:lang w:eastAsia="ru-RU"/>
        </w:rPr>
        <w:br/>
        <w:t>санітарно-епідеміологічного нагляду</w:t>
      </w:r>
      <w:r w:rsidR="00DD1744" w:rsidRPr="00D96EB1">
        <w:rPr>
          <w:rFonts w:ascii="Times New Roman" w:eastAsia="Times New Roman" w:hAnsi="Times New Roman"/>
          <w:sz w:val="28"/>
          <w:szCs w:val="28"/>
          <w:lang w:eastAsia="ru-RU"/>
        </w:rPr>
        <w:t xml:space="preserve"> МОЗ; </w:t>
      </w:r>
      <w:r w:rsidR="00DD1744" w:rsidRPr="00D96EB1">
        <w:rPr>
          <w:rFonts w:ascii="Times New Roman" w:eastAsia="Times New Roman" w:hAnsi="Times New Roman"/>
          <w:sz w:val="28"/>
          <w:szCs w:val="28"/>
          <w:lang w:eastAsia="ru-RU"/>
        </w:rPr>
        <w:br/>
      </w:r>
      <w:bookmarkStart w:id="194" w:name="o26"/>
      <w:bookmarkEnd w:id="194"/>
      <w:r w:rsidRPr="00245902">
        <w:rPr>
          <w:rFonts w:ascii="Times New Roman" w:eastAsia="Times New Roman" w:hAnsi="Times New Roman"/>
          <w:i/>
          <w:sz w:val="28"/>
          <w:szCs w:val="28"/>
          <w:lang w:val="uk-UA" w:eastAsia="ru-RU"/>
        </w:rPr>
        <w:t xml:space="preserve">      </w:t>
      </w:r>
      <w:r w:rsidR="00DD1744" w:rsidRPr="00245902">
        <w:rPr>
          <w:rFonts w:ascii="Times New Roman" w:eastAsia="Times New Roman" w:hAnsi="Times New Roman"/>
          <w:i/>
          <w:sz w:val="28"/>
          <w:szCs w:val="28"/>
          <w:u w:val="single"/>
          <w:lang w:eastAsia="ru-RU"/>
        </w:rPr>
        <w:t>другий</w:t>
      </w:r>
      <w:r w:rsidR="00245902">
        <w:rPr>
          <w:rFonts w:ascii="Times New Roman" w:eastAsia="Times New Roman" w:hAnsi="Times New Roman"/>
          <w:sz w:val="28"/>
          <w:szCs w:val="28"/>
          <w:lang w:val="uk-UA" w:eastAsia="ru-RU"/>
        </w:rPr>
        <w:t xml:space="preserve"> – </w:t>
      </w:r>
      <w:r w:rsidR="00245902">
        <w:rPr>
          <w:rFonts w:ascii="Times New Roman" w:eastAsia="Times New Roman" w:hAnsi="Times New Roman"/>
          <w:sz w:val="28"/>
          <w:szCs w:val="28"/>
          <w:lang w:eastAsia="ru-RU"/>
        </w:rPr>
        <w:t xml:space="preserve">підрозділи  дозиметричного  </w:t>
      </w:r>
      <w:r w:rsidR="00DD1744" w:rsidRPr="00D96EB1">
        <w:rPr>
          <w:rFonts w:ascii="Times New Roman" w:eastAsia="Times New Roman" w:hAnsi="Times New Roman"/>
          <w:sz w:val="28"/>
          <w:szCs w:val="28"/>
          <w:lang w:eastAsia="ru-RU"/>
        </w:rPr>
        <w:t xml:space="preserve">контролю </w:t>
      </w:r>
      <w:r w:rsidR="00DD1744" w:rsidRPr="00D96EB1">
        <w:rPr>
          <w:rFonts w:ascii="Times New Roman" w:eastAsia="Times New Roman" w:hAnsi="Times New Roman"/>
          <w:sz w:val="28"/>
          <w:szCs w:val="28"/>
          <w:lang w:eastAsia="ru-RU"/>
        </w:rPr>
        <w:br/>
        <w:t xml:space="preserve">Дніпропетровської,  Львівської,  Одеської, Харківської обласних та </w:t>
      </w:r>
      <w:r w:rsidR="00DD1744" w:rsidRPr="00D96EB1">
        <w:rPr>
          <w:rFonts w:ascii="Times New Roman" w:eastAsia="Times New Roman" w:hAnsi="Times New Roman"/>
          <w:sz w:val="28"/>
          <w:szCs w:val="28"/>
          <w:lang w:eastAsia="ru-RU"/>
        </w:rPr>
        <w:br/>
        <w:t xml:space="preserve">Київської міської </w:t>
      </w:r>
      <w:r w:rsidR="00DD1744" w:rsidRPr="00F165CB">
        <w:rPr>
          <w:rFonts w:ascii="Times New Roman" w:eastAsia="Times New Roman" w:hAnsi="Times New Roman"/>
          <w:sz w:val="28"/>
          <w:szCs w:val="28"/>
          <w:lang w:eastAsia="ru-RU"/>
        </w:rPr>
        <w:t>санітарно-епідеміологічних</w:t>
      </w:r>
      <w:r w:rsidR="00F165CB" w:rsidRPr="00F165CB">
        <w:rPr>
          <w:rFonts w:ascii="Times New Roman" w:eastAsia="Times New Roman" w:hAnsi="Times New Roman"/>
          <w:sz w:val="28"/>
          <w:szCs w:val="28"/>
          <w:lang w:val="uk-UA" w:eastAsia="ru-RU"/>
        </w:rPr>
        <w:t xml:space="preserve"> установ</w:t>
      </w:r>
      <w:r w:rsidR="00DD1744" w:rsidRPr="00D96EB1">
        <w:rPr>
          <w:rFonts w:ascii="Times New Roman" w:eastAsia="Times New Roman" w:hAnsi="Times New Roman"/>
          <w:sz w:val="28"/>
          <w:szCs w:val="28"/>
          <w:lang w:eastAsia="ru-RU"/>
        </w:rPr>
        <w:t xml:space="preserve"> МОЗ; </w:t>
      </w:r>
      <w:r w:rsidR="00DD1744" w:rsidRPr="00D96EB1">
        <w:rPr>
          <w:rFonts w:ascii="Times New Roman" w:eastAsia="Times New Roman" w:hAnsi="Times New Roman"/>
          <w:sz w:val="28"/>
          <w:szCs w:val="28"/>
          <w:lang w:eastAsia="ru-RU"/>
        </w:rPr>
        <w:br/>
      </w:r>
      <w:bookmarkStart w:id="195" w:name="o27"/>
      <w:bookmarkEnd w:id="195"/>
      <w:r w:rsidR="00DD1744" w:rsidRPr="00E7022A">
        <w:rPr>
          <w:rFonts w:ascii="Times New Roman" w:eastAsia="Times New Roman" w:hAnsi="Times New Roman"/>
          <w:i/>
          <w:color w:val="000000"/>
          <w:sz w:val="28"/>
          <w:szCs w:val="28"/>
          <w:lang w:eastAsia="ru-RU"/>
        </w:rPr>
        <w:t xml:space="preserve"> </w:t>
      </w:r>
      <w:r>
        <w:rPr>
          <w:rFonts w:ascii="Times New Roman" w:eastAsia="Times New Roman" w:hAnsi="Times New Roman"/>
          <w:i/>
          <w:color w:val="000000"/>
          <w:sz w:val="28"/>
          <w:szCs w:val="28"/>
          <w:lang w:val="uk-UA" w:eastAsia="ru-RU"/>
        </w:rPr>
        <w:t xml:space="preserve">     </w:t>
      </w:r>
      <w:r w:rsidR="00DD1744" w:rsidRPr="00E7022A">
        <w:rPr>
          <w:rFonts w:ascii="Times New Roman" w:eastAsia="Times New Roman" w:hAnsi="Times New Roman"/>
          <w:i/>
          <w:color w:val="000000"/>
          <w:sz w:val="28"/>
          <w:szCs w:val="28"/>
          <w:u w:val="single"/>
          <w:lang w:eastAsia="ru-RU"/>
        </w:rPr>
        <w:t>третій</w:t>
      </w:r>
      <w:r w:rsidR="00DD1744" w:rsidRPr="00E7022A">
        <w:rPr>
          <w:rFonts w:ascii="Times New Roman" w:eastAsia="Times New Roman" w:hAnsi="Times New Roman"/>
          <w:i/>
          <w:color w:val="000000"/>
          <w:sz w:val="28"/>
          <w:szCs w:val="28"/>
          <w:lang w:eastAsia="ru-RU"/>
        </w:rPr>
        <w:t xml:space="preserve"> </w:t>
      </w:r>
      <w:r w:rsidR="00245902">
        <w:rPr>
          <w:rFonts w:ascii="Times New Roman" w:eastAsia="Times New Roman" w:hAnsi="Times New Roman"/>
          <w:i/>
          <w:color w:val="000000"/>
          <w:sz w:val="28"/>
          <w:szCs w:val="28"/>
          <w:lang w:val="uk-UA" w:eastAsia="ru-RU"/>
        </w:rPr>
        <w:t>–</w:t>
      </w:r>
      <w:r w:rsidR="00DD1744" w:rsidRPr="001422C0">
        <w:rPr>
          <w:rFonts w:ascii="Times New Roman" w:eastAsia="Times New Roman" w:hAnsi="Times New Roman"/>
          <w:color w:val="000000"/>
          <w:sz w:val="28"/>
          <w:szCs w:val="28"/>
          <w:lang w:eastAsia="ru-RU"/>
        </w:rPr>
        <w:t xml:space="preserve">   підрозділи    дозиметричного    контролю,     які </w:t>
      </w:r>
      <w:r w:rsidR="00DD1744" w:rsidRPr="001422C0">
        <w:rPr>
          <w:rFonts w:ascii="Times New Roman" w:eastAsia="Times New Roman" w:hAnsi="Times New Roman"/>
          <w:color w:val="000000"/>
          <w:sz w:val="28"/>
          <w:szCs w:val="28"/>
          <w:lang w:eastAsia="ru-RU"/>
        </w:rPr>
        <w:br/>
        <w:t>підпорядковані   МОЗ</w:t>
      </w:r>
      <w:r w:rsidR="00F50237">
        <w:rPr>
          <w:rFonts w:ascii="Times New Roman" w:eastAsia="Times New Roman" w:hAnsi="Times New Roman"/>
          <w:color w:val="000000"/>
          <w:sz w:val="28"/>
          <w:szCs w:val="28"/>
          <w:lang w:val="uk-UA" w:eastAsia="ru-RU"/>
        </w:rPr>
        <w:t xml:space="preserve"> України</w:t>
      </w:r>
      <w:r w:rsidR="00F165CB" w:rsidRPr="00F50237">
        <w:rPr>
          <w:rFonts w:ascii="Times New Roman" w:eastAsia="Times New Roman" w:hAnsi="Times New Roman"/>
          <w:sz w:val="28"/>
          <w:szCs w:val="28"/>
          <w:lang w:eastAsia="ru-RU"/>
        </w:rPr>
        <w:t xml:space="preserve">,   </w:t>
      </w:r>
      <w:r w:rsidR="00876759">
        <w:rPr>
          <w:rFonts w:ascii="Times New Roman" w:eastAsia="Times New Roman" w:hAnsi="Times New Roman"/>
          <w:sz w:val="28"/>
          <w:szCs w:val="28"/>
          <w:lang w:val="uk-UA" w:eastAsia="ru-RU"/>
        </w:rPr>
        <w:t>Міненерго</w:t>
      </w:r>
      <w:r w:rsidR="00DD1744" w:rsidRPr="00F50237">
        <w:rPr>
          <w:rFonts w:ascii="Times New Roman" w:eastAsia="Times New Roman" w:hAnsi="Times New Roman"/>
          <w:sz w:val="28"/>
          <w:szCs w:val="28"/>
          <w:lang w:eastAsia="ru-RU"/>
        </w:rPr>
        <w:t>,</w:t>
      </w:r>
      <w:r w:rsidR="00F50237">
        <w:rPr>
          <w:rFonts w:ascii="Times New Roman" w:eastAsia="Times New Roman" w:hAnsi="Times New Roman"/>
          <w:color w:val="C00000"/>
          <w:sz w:val="28"/>
          <w:szCs w:val="28"/>
          <w:lang w:val="uk-UA" w:eastAsia="ru-RU"/>
        </w:rPr>
        <w:t xml:space="preserve"> </w:t>
      </w:r>
      <w:r w:rsidR="00DD1744" w:rsidRPr="00F50237">
        <w:rPr>
          <w:rFonts w:ascii="Times New Roman" w:eastAsia="Times New Roman" w:hAnsi="Times New Roman"/>
          <w:sz w:val="28"/>
          <w:szCs w:val="28"/>
          <w:lang w:eastAsia="ru-RU"/>
        </w:rPr>
        <w:t>ДСНС</w:t>
      </w:r>
      <w:r w:rsidR="00F50237">
        <w:rPr>
          <w:rFonts w:ascii="Times New Roman" w:eastAsia="Times New Roman" w:hAnsi="Times New Roman"/>
          <w:color w:val="C00000"/>
          <w:sz w:val="28"/>
          <w:szCs w:val="28"/>
          <w:lang w:val="uk-UA" w:eastAsia="ru-RU"/>
        </w:rPr>
        <w:t xml:space="preserve"> </w:t>
      </w:r>
      <w:r w:rsidR="00F50237" w:rsidRPr="00F50237">
        <w:rPr>
          <w:rFonts w:ascii="Times New Roman" w:eastAsia="Times New Roman" w:hAnsi="Times New Roman"/>
          <w:sz w:val="28"/>
          <w:szCs w:val="28"/>
          <w:lang w:val="uk-UA" w:eastAsia="ru-RU"/>
        </w:rPr>
        <w:t>України</w:t>
      </w:r>
      <w:r w:rsidR="00F50237">
        <w:rPr>
          <w:rFonts w:ascii="Times New Roman" w:eastAsia="Times New Roman" w:hAnsi="Times New Roman"/>
          <w:sz w:val="28"/>
          <w:szCs w:val="28"/>
          <w:lang w:eastAsia="ru-RU"/>
        </w:rPr>
        <w:t xml:space="preserve">, </w:t>
      </w:r>
      <w:r w:rsidR="00F465FB">
        <w:rPr>
          <w:rFonts w:ascii="Times New Roman" w:eastAsia="Times New Roman" w:hAnsi="Times New Roman"/>
          <w:sz w:val="28"/>
          <w:szCs w:val="28"/>
          <w:lang w:eastAsia="ru-RU"/>
        </w:rPr>
        <w:t>Міноборони,</w:t>
      </w:r>
      <w:r w:rsidR="00F465FB">
        <w:rPr>
          <w:rFonts w:ascii="Times New Roman" w:eastAsia="Times New Roman" w:hAnsi="Times New Roman"/>
          <w:sz w:val="28"/>
          <w:szCs w:val="28"/>
          <w:lang w:val="uk-UA" w:eastAsia="ru-RU"/>
        </w:rPr>
        <w:t xml:space="preserve"> МВС </w:t>
      </w:r>
      <w:r w:rsidR="00F50237">
        <w:rPr>
          <w:rFonts w:ascii="Times New Roman" w:eastAsia="Times New Roman" w:hAnsi="Times New Roman"/>
          <w:sz w:val="28"/>
          <w:szCs w:val="28"/>
          <w:lang w:val="uk-UA" w:eastAsia="ru-RU"/>
        </w:rPr>
        <w:t>України</w:t>
      </w:r>
      <w:r w:rsidR="00DD1744" w:rsidRPr="00F50237">
        <w:rPr>
          <w:rFonts w:ascii="Times New Roman" w:eastAsia="Times New Roman" w:hAnsi="Times New Roman"/>
          <w:sz w:val="28"/>
          <w:szCs w:val="28"/>
          <w:lang w:eastAsia="ru-RU"/>
        </w:rPr>
        <w:t>,</w:t>
      </w:r>
      <w:r w:rsidR="00DD1744" w:rsidRPr="0043509B">
        <w:rPr>
          <w:rFonts w:ascii="Times New Roman" w:eastAsia="Times New Roman" w:hAnsi="Times New Roman"/>
          <w:color w:val="C00000"/>
          <w:sz w:val="28"/>
          <w:szCs w:val="28"/>
          <w:lang w:eastAsia="ru-RU"/>
        </w:rPr>
        <w:t xml:space="preserve"> </w:t>
      </w:r>
      <w:r w:rsidR="00DD1744" w:rsidRPr="00F50237">
        <w:rPr>
          <w:rFonts w:ascii="Times New Roman" w:eastAsia="Times New Roman" w:hAnsi="Times New Roman"/>
          <w:sz w:val="28"/>
          <w:szCs w:val="28"/>
          <w:lang w:eastAsia="ru-RU"/>
        </w:rPr>
        <w:t xml:space="preserve"> </w:t>
      </w:r>
      <w:r w:rsidR="00876759">
        <w:rPr>
          <w:rFonts w:ascii="Times New Roman" w:eastAsia="Times New Roman" w:hAnsi="Times New Roman"/>
          <w:sz w:val="28"/>
          <w:szCs w:val="28"/>
          <w:lang w:val="uk-UA" w:eastAsia="ru-RU"/>
        </w:rPr>
        <w:t>Мінекономіки</w:t>
      </w:r>
      <w:r w:rsidR="00F50237" w:rsidRPr="00F50237">
        <w:rPr>
          <w:rFonts w:ascii="Times New Roman" w:eastAsia="Times New Roman" w:hAnsi="Times New Roman"/>
          <w:sz w:val="28"/>
          <w:szCs w:val="28"/>
          <w:lang w:val="uk-UA" w:eastAsia="ru-RU"/>
        </w:rPr>
        <w:t>,</w:t>
      </w:r>
      <w:r w:rsidR="00DD1744" w:rsidRPr="00F50237">
        <w:rPr>
          <w:rFonts w:ascii="Times New Roman" w:eastAsia="Times New Roman" w:hAnsi="Times New Roman"/>
          <w:sz w:val="28"/>
          <w:szCs w:val="28"/>
          <w:lang w:eastAsia="ru-RU"/>
        </w:rPr>
        <w:t xml:space="preserve">   МОН</w:t>
      </w:r>
      <w:r w:rsidR="007E3D09">
        <w:rPr>
          <w:rFonts w:ascii="Times New Roman" w:eastAsia="Times New Roman" w:hAnsi="Times New Roman"/>
          <w:sz w:val="28"/>
          <w:szCs w:val="28"/>
          <w:lang w:val="uk-UA" w:eastAsia="ru-RU"/>
        </w:rPr>
        <w:t xml:space="preserve"> України</w:t>
      </w:r>
      <w:r w:rsidR="00245902">
        <w:rPr>
          <w:rFonts w:ascii="Times New Roman" w:eastAsia="Times New Roman" w:hAnsi="Times New Roman"/>
          <w:sz w:val="28"/>
          <w:szCs w:val="28"/>
          <w:lang w:eastAsia="ru-RU"/>
        </w:rPr>
        <w:t xml:space="preserve">,   </w:t>
      </w:r>
      <w:r w:rsidR="00245902">
        <w:rPr>
          <w:rFonts w:ascii="Times New Roman" w:eastAsia="Times New Roman" w:hAnsi="Times New Roman"/>
          <w:sz w:val="28"/>
          <w:szCs w:val="28"/>
          <w:lang w:val="uk-UA" w:eastAsia="ru-RU"/>
        </w:rPr>
        <w:t>С</w:t>
      </w:r>
      <w:r w:rsidR="007E3D09">
        <w:rPr>
          <w:rFonts w:ascii="Times New Roman" w:eastAsia="Times New Roman" w:hAnsi="Times New Roman"/>
          <w:sz w:val="28"/>
          <w:szCs w:val="28"/>
          <w:lang w:eastAsia="ru-RU"/>
        </w:rPr>
        <w:t>лужб</w:t>
      </w:r>
      <w:r w:rsidR="007E3D09">
        <w:rPr>
          <w:rFonts w:ascii="Times New Roman" w:eastAsia="Times New Roman" w:hAnsi="Times New Roman"/>
          <w:sz w:val="28"/>
          <w:szCs w:val="28"/>
          <w:lang w:val="uk-UA" w:eastAsia="ru-RU"/>
        </w:rPr>
        <w:t>і</w:t>
      </w:r>
      <w:r w:rsidR="00DD1744" w:rsidRPr="00F50237">
        <w:rPr>
          <w:rFonts w:ascii="Times New Roman" w:eastAsia="Times New Roman" w:hAnsi="Times New Roman"/>
          <w:sz w:val="28"/>
          <w:szCs w:val="28"/>
          <w:lang w:eastAsia="ru-RU"/>
        </w:rPr>
        <w:t xml:space="preserve"> безпеки України, Державному аген</w:t>
      </w:r>
      <w:r w:rsidR="00245902">
        <w:rPr>
          <w:rFonts w:ascii="Times New Roman" w:eastAsia="Times New Roman" w:hAnsi="Times New Roman"/>
          <w:sz w:val="28"/>
          <w:szCs w:val="28"/>
          <w:lang w:val="uk-UA" w:eastAsia="ru-RU"/>
        </w:rPr>
        <w:t>т</w:t>
      </w:r>
      <w:r w:rsidR="00DD1744" w:rsidRPr="00F50237">
        <w:rPr>
          <w:rFonts w:ascii="Times New Roman" w:eastAsia="Times New Roman" w:hAnsi="Times New Roman"/>
          <w:sz w:val="28"/>
          <w:szCs w:val="28"/>
          <w:lang w:eastAsia="ru-RU"/>
        </w:rPr>
        <w:t>ству лісових ресурсів,</w:t>
      </w:r>
      <w:r w:rsidR="00DD1744" w:rsidRPr="001422C0">
        <w:rPr>
          <w:rFonts w:ascii="Times New Roman" w:eastAsia="Times New Roman" w:hAnsi="Times New Roman"/>
          <w:color w:val="000000"/>
          <w:sz w:val="28"/>
          <w:szCs w:val="28"/>
          <w:lang w:eastAsia="ru-RU"/>
        </w:rPr>
        <w:t xml:space="preserve">    підрозділи    до</w:t>
      </w:r>
      <w:r w:rsidR="00DD1744">
        <w:rPr>
          <w:rFonts w:ascii="Times New Roman" w:eastAsia="Times New Roman" w:hAnsi="Times New Roman"/>
          <w:color w:val="000000"/>
          <w:sz w:val="28"/>
          <w:szCs w:val="28"/>
          <w:lang w:eastAsia="ru-RU"/>
        </w:rPr>
        <w:t xml:space="preserve">зиметричного   контролю,   які </w:t>
      </w:r>
      <w:r w:rsidR="00DD1744" w:rsidRPr="001422C0">
        <w:rPr>
          <w:rFonts w:ascii="Times New Roman" w:eastAsia="Times New Roman" w:hAnsi="Times New Roman"/>
          <w:color w:val="000000"/>
          <w:sz w:val="28"/>
          <w:szCs w:val="28"/>
          <w:lang w:eastAsia="ru-RU"/>
        </w:rPr>
        <w:t>здійснюють дозиметричний контроль на</w:t>
      </w:r>
      <w:r w:rsidR="00DD1744">
        <w:rPr>
          <w:rFonts w:ascii="Times New Roman" w:eastAsia="Times New Roman" w:hAnsi="Times New Roman"/>
          <w:color w:val="000000"/>
          <w:sz w:val="28"/>
          <w:szCs w:val="28"/>
          <w:lang w:eastAsia="ru-RU"/>
        </w:rPr>
        <w:t xml:space="preserve"> підприємствах,  в  установах, </w:t>
      </w:r>
      <w:r w:rsidR="00170979">
        <w:rPr>
          <w:rFonts w:ascii="Times New Roman" w:eastAsia="Times New Roman" w:hAnsi="Times New Roman"/>
          <w:color w:val="000000"/>
          <w:sz w:val="28"/>
          <w:szCs w:val="28"/>
          <w:lang w:eastAsia="ru-RU"/>
        </w:rPr>
        <w:t>організаціях, на спеціальних об</w:t>
      </w:r>
      <w:r w:rsidR="00170979" w:rsidRPr="00170979">
        <w:rPr>
          <w:rFonts w:ascii="Times New Roman" w:eastAsia="Times New Roman" w:hAnsi="Times New Roman"/>
          <w:color w:val="000000"/>
          <w:sz w:val="28"/>
          <w:szCs w:val="28"/>
          <w:lang w:eastAsia="ru-RU"/>
        </w:rPr>
        <w:t>’</w:t>
      </w:r>
      <w:r w:rsidR="00170979">
        <w:rPr>
          <w:rFonts w:ascii="Times New Roman" w:eastAsia="Times New Roman" w:hAnsi="Times New Roman"/>
          <w:color w:val="000000"/>
          <w:sz w:val="28"/>
          <w:szCs w:val="28"/>
          <w:lang w:eastAsia="ru-RU"/>
        </w:rPr>
        <w:t>єктах, діяльність яких пов</w:t>
      </w:r>
      <w:r w:rsidR="00170979" w:rsidRPr="00170979">
        <w:rPr>
          <w:rFonts w:ascii="Times New Roman" w:eastAsia="Times New Roman" w:hAnsi="Times New Roman"/>
          <w:color w:val="000000"/>
          <w:sz w:val="28"/>
          <w:szCs w:val="28"/>
          <w:lang w:eastAsia="ru-RU"/>
        </w:rPr>
        <w:t>’</w:t>
      </w:r>
      <w:r w:rsidR="00DD1744" w:rsidRPr="001422C0">
        <w:rPr>
          <w:rFonts w:ascii="Times New Roman" w:eastAsia="Times New Roman" w:hAnsi="Times New Roman"/>
          <w:color w:val="000000"/>
          <w:sz w:val="28"/>
          <w:szCs w:val="28"/>
          <w:lang w:eastAsia="ru-RU"/>
        </w:rPr>
        <w:t xml:space="preserve">язана з </w:t>
      </w:r>
      <w:r w:rsidR="00DD1744" w:rsidRPr="001422C0">
        <w:rPr>
          <w:rFonts w:ascii="Times New Roman" w:eastAsia="Times New Roman" w:hAnsi="Times New Roman"/>
          <w:color w:val="000000"/>
          <w:sz w:val="28"/>
          <w:szCs w:val="28"/>
          <w:lang w:eastAsia="ru-RU"/>
        </w:rPr>
        <w:br/>
        <w:t xml:space="preserve">використанням ядерної  енергії,  та  юридичні  особи,  що  надають </w:t>
      </w:r>
      <w:r w:rsidR="00DD1744" w:rsidRPr="001422C0">
        <w:rPr>
          <w:rFonts w:ascii="Times New Roman" w:eastAsia="Times New Roman" w:hAnsi="Times New Roman"/>
          <w:color w:val="000000"/>
          <w:sz w:val="28"/>
          <w:szCs w:val="28"/>
          <w:lang w:eastAsia="ru-RU"/>
        </w:rPr>
        <w:br/>
        <w:t xml:space="preserve">послуги  у  сфері  дозиметричного  контролю  на  госпрозрахунковій </w:t>
      </w:r>
      <w:r w:rsidR="00DD1744" w:rsidRPr="001422C0">
        <w:rPr>
          <w:rFonts w:ascii="Times New Roman" w:eastAsia="Times New Roman" w:hAnsi="Times New Roman"/>
          <w:color w:val="000000"/>
          <w:sz w:val="28"/>
          <w:szCs w:val="28"/>
          <w:lang w:eastAsia="ru-RU"/>
        </w:rPr>
        <w:br/>
        <w:t xml:space="preserve">основі. </w:t>
      </w:r>
    </w:p>
    <w:p w:rsidR="00DD1744" w:rsidRPr="00D630A2" w:rsidRDefault="007448E8" w:rsidP="00D630A2">
      <w:pPr>
        <w:shd w:val="clear" w:color="auto" w:fill="FFFFFF"/>
        <w:spacing w:after="0" w:line="36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     </w:t>
      </w:r>
      <w:r w:rsidR="00D630A2">
        <w:rPr>
          <w:rFonts w:ascii="Times New Roman" w:eastAsia="Times New Roman" w:hAnsi="Times New Roman"/>
          <w:color w:val="000000"/>
          <w:sz w:val="28"/>
          <w:szCs w:val="28"/>
          <w:lang w:val="uk-UA" w:eastAsia="ru-RU"/>
        </w:rPr>
        <w:t xml:space="preserve"> </w:t>
      </w:r>
      <w:r w:rsidR="00DD1744">
        <w:rPr>
          <w:rFonts w:ascii="Times New Roman" w:hAnsi="Times New Roman"/>
          <w:sz w:val="28"/>
          <w:szCs w:val="28"/>
        </w:rPr>
        <w:t>У свою чергу х</w:t>
      </w:r>
      <w:r w:rsidR="00DD1744" w:rsidRPr="005719E2">
        <w:rPr>
          <w:rFonts w:ascii="Times New Roman" w:hAnsi="Times New Roman"/>
          <w:sz w:val="28"/>
          <w:szCs w:val="28"/>
        </w:rPr>
        <w:t>імічний контроль полягає у визначенні факту</w:t>
      </w:r>
      <w:r w:rsidR="00DD1744">
        <w:rPr>
          <w:rFonts w:ascii="Times New Roman" w:hAnsi="Times New Roman"/>
          <w:sz w:val="28"/>
          <w:szCs w:val="28"/>
        </w:rPr>
        <w:t xml:space="preserve"> і ступеня забруднення небезпеч</w:t>
      </w:r>
      <w:r w:rsidR="00DD1744" w:rsidRPr="005719E2">
        <w:rPr>
          <w:rFonts w:ascii="Times New Roman" w:hAnsi="Times New Roman"/>
          <w:sz w:val="28"/>
          <w:szCs w:val="28"/>
        </w:rPr>
        <w:t xml:space="preserve">ними хімічними </w:t>
      </w:r>
      <w:r w:rsidR="00DD1744">
        <w:rPr>
          <w:rFonts w:ascii="Times New Roman" w:hAnsi="Times New Roman"/>
          <w:sz w:val="28"/>
          <w:szCs w:val="28"/>
        </w:rPr>
        <w:t>речовинами навколишнього середо</w:t>
      </w:r>
      <w:r w:rsidR="00DD1744" w:rsidRPr="005719E2">
        <w:rPr>
          <w:rFonts w:ascii="Times New Roman" w:hAnsi="Times New Roman"/>
          <w:sz w:val="28"/>
          <w:szCs w:val="28"/>
        </w:rPr>
        <w:t xml:space="preserve">вища, обладнання, </w:t>
      </w:r>
      <w:r w:rsidR="00DD1744">
        <w:rPr>
          <w:rFonts w:ascii="Times New Roman" w:hAnsi="Times New Roman"/>
          <w:sz w:val="28"/>
          <w:szCs w:val="28"/>
        </w:rPr>
        <w:t>води, продуктів харчування, фу</w:t>
      </w:r>
      <w:r w:rsidR="00DD1744" w:rsidRPr="005719E2">
        <w:rPr>
          <w:rFonts w:ascii="Times New Roman" w:hAnsi="Times New Roman"/>
          <w:sz w:val="28"/>
          <w:szCs w:val="28"/>
        </w:rPr>
        <w:t xml:space="preserve">ражу, майна та ін. </w:t>
      </w:r>
      <w:r w:rsidR="00DD1744">
        <w:rPr>
          <w:rFonts w:ascii="Times New Roman" w:hAnsi="Times New Roman"/>
          <w:sz w:val="28"/>
          <w:szCs w:val="28"/>
        </w:rPr>
        <w:t>В цілому д</w:t>
      </w:r>
      <w:r w:rsidR="00DD1744" w:rsidRPr="005719E2">
        <w:rPr>
          <w:rFonts w:ascii="Times New Roman" w:hAnsi="Times New Roman"/>
          <w:sz w:val="28"/>
          <w:szCs w:val="28"/>
        </w:rPr>
        <w:t>озиметрич</w:t>
      </w:r>
      <w:r w:rsidR="00DD1744">
        <w:rPr>
          <w:rFonts w:ascii="Times New Roman" w:hAnsi="Times New Roman"/>
          <w:sz w:val="28"/>
          <w:szCs w:val="28"/>
        </w:rPr>
        <w:t>ний і хімічний контроль включає в себе</w:t>
      </w:r>
      <w:r w:rsidR="00DD1744" w:rsidRPr="005719E2">
        <w:rPr>
          <w:rFonts w:ascii="Times New Roman" w:hAnsi="Times New Roman"/>
          <w:sz w:val="28"/>
          <w:szCs w:val="28"/>
        </w:rPr>
        <w:t xml:space="preserve"> визначення доз опромінення та ступеня забруднення людей, озброєння, техніки та інших матеріальних засобів радіоактивними і небезпечними хімічними речовинами. </w:t>
      </w:r>
      <w:r w:rsidR="00245902">
        <w:rPr>
          <w:rFonts w:ascii="Times New Roman" w:hAnsi="Times New Roman"/>
          <w:sz w:val="28"/>
          <w:szCs w:val="28"/>
          <w:lang w:val="uk-UA"/>
        </w:rPr>
        <w:t xml:space="preserve">   </w:t>
      </w:r>
      <w:r w:rsidR="00DD1744" w:rsidRPr="00245902">
        <w:rPr>
          <w:rFonts w:ascii="Times New Roman" w:hAnsi="Times New Roman"/>
          <w:sz w:val="28"/>
          <w:szCs w:val="28"/>
          <w:lang w:val="uk-UA"/>
        </w:rPr>
        <w:t xml:space="preserve">Саме за даними дозиметричного і хімічного контролю проводиться оцінка </w:t>
      </w:r>
      <w:r w:rsidR="00DD1744" w:rsidRPr="00245902">
        <w:rPr>
          <w:rFonts w:ascii="Times New Roman" w:hAnsi="Times New Roman"/>
          <w:sz w:val="28"/>
          <w:szCs w:val="28"/>
          <w:lang w:val="uk-UA"/>
        </w:rPr>
        <w:lastRenderedPageBreak/>
        <w:t>дієздатності сил ЦЗ, визначає</w:t>
      </w:r>
      <w:r w:rsidR="00245902">
        <w:rPr>
          <w:rFonts w:ascii="Times New Roman" w:hAnsi="Times New Roman"/>
          <w:sz w:val="28"/>
          <w:szCs w:val="28"/>
          <w:lang w:val="uk-UA"/>
        </w:rPr>
        <w:t>ться порядок їх використання під час проведення</w:t>
      </w:r>
      <w:r w:rsidR="00DD1744" w:rsidRPr="00245902">
        <w:rPr>
          <w:rFonts w:ascii="Times New Roman" w:hAnsi="Times New Roman"/>
          <w:sz w:val="28"/>
          <w:szCs w:val="28"/>
          <w:lang w:val="uk-UA"/>
        </w:rPr>
        <w:t xml:space="preserve"> аварійно - рятувальних робіт, визначаються режими робіт на забрудненій місцевості, необхідніст</w:t>
      </w:r>
      <w:r w:rsidR="00245902">
        <w:rPr>
          <w:rFonts w:ascii="Times New Roman" w:hAnsi="Times New Roman"/>
          <w:sz w:val="28"/>
          <w:szCs w:val="28"/>
          <w:lang w:val="uk-UA"/>
        </w:rPr>
        <w:t xml:space="preserve">ь і обсяги робіт </w:t>
      </w:r>
      <w:r w:rsidR="00DD1744" w:rsidRPr="00245902">
        <w:rPr>
          <w:rFonts w:ascii="Times New Roman" w:hAnsi="Times New Roman"/>
          <w:sz w:val="28"/>
          <w:szCs w:val="28"/>
          <w:lang w:val="uk-UA"/>
        </w:rPr>
        <w:t>з</w:t>
      </w:r>
      <w:r w:rsidR="00245902">
        <w:rPr>
          <w:rFonts w:ascii="Times New Roman" w:hAnsi="Times New Roman"/>
          <w:sz w:val="28"/>
          <w:szCs w:val="28"/>
          <w:lang w:val="uk-UA"/>
        </w:rPr>
        <w:t>і</w:t>
      </w:r>
      <w:r w:rsidR="00DD1744" w:rsidRPr="00245902">
        <w:rPr>
          <w:rFonts w:ascii="Times New Roman" w:hAnsi="Times New Roman"/>
          <w:sz w:val="28"/>
          <w:szCs w:val="28"/>
          <w:lang w:val="uk-UA"/>
        </w:rPr>
        <w:t xml:space="preserve"> спеціальної обробки підрозділів, визначається можливість ви</w:t>
      </w:r>
      <w:r w:rsidR="00245902">
        <w:rPr>
          <w:rFonts w:ascii="Times New Roman" w:hAnsi="Times New Roman"/>
          <w:sz w:val="28"/>
          <w:szCs w:val="28"/>
          <w:lang w:val="uk-UA"/>
        </w:rPr>
        <w:t>користання продуктів харчування</w:t>
      </w:r>
      <w:r w:rsidR="00DD1744" w:rsidRPr="00245902">
        <w:rPr>
          <w:rFonts w:ascii="Times New Roman" w:hAnsi="Times New Roman"/>
          <w:sz w:val="28"/>
          <w:szCs w:val="28"/>
          <w:lang w:val="uk-UA"/>
        </w:rPr>
        <w:t xml:space="preserve"> і питної води в зонах</w:t>
      </w:r>
      <w:r w:rsidR="00245902">
        <w:rPr>
          <w:rFonts w:ascii="Times New Roman" w:hAnsi="Times New Roman"/>
          <w:sz w:val="28"/>
          <w:szCs w:val="28"/>
          <w:lang w:val="uk-UA"/>
        </w:rPr>
        <w:t>,</w:t>
      </w:r>
      <w:r w:rsidR="00DD1744" w:rsidRPr="00245902">
        <w:rPr>
          <w:rFonts w:ascii="Times New Roman" w:hAnsi="Times New Roman"/>
          <w:sz w:val="28"/>
          <w:szCs w:val="28"/>
          <w:lang w:val="uk-UA"/>
        </w:rPr>
        <w:t xml:space="preserve"> забруднених радіоактивними й отруйними речовинами. </w:t>
      </w:r>
      <w:r w:rsidR="00DD1744" w:rsidRPr="005719E2">
        <w:rPr>
          <w:rFonts w:ascii="Times New Roman" w:hAnsi="Times New Roman"/>
          <w:sz w:val="28"/>
          <w:szCs w:val="28"/>
        </w:rPr>
        <w:t>При здійсненні контролю використовуються технічні засоби підрозділі</w:t>
      </w:r>
      <w:r w:rsidR="00DD1744">
        <w:rPr>
          <w:rFonts w:ascii="Times New Roman" w:hAnsi="Times New Roman"/>
          <w:sz w:val="28"/>
          <w:szCs w:val="28"/>
        </w:rPr>
        <w:t>в і формувань ЦЗ</w:t>
      </w:r>
      <w:r w:rsidR="00DD1744" w:rsidRPr="005719E2">
        <w:rPr>
          <w:rFonts w:ascii="Times New Roman" w:hAnsi="Times New Roman"/>
          <w:sz w:val="28"/>
          <w:szCs w:val="28"/>
        </w:rPr>
        <w:t xml:space="preserve">, а також обладнання й апаратура спеціалізованих лабораторій. </w:t>
      </w:r>
    </w:p>
    <w:p w:rsidR="00DD1744" w:rsidRPr="003F027D" w:rsidRDefault="00D630A2" w:rsidP="00D630A2">
      <w:pPr>
        <w:pStyle w:val="HTML"/>
        <w:shd w:val="clear" w:color="auto" w:fill="FFFFFF"/>
        <w:spacing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00245902">
        <w:rPr>
          <w:rFonts w:ascii="Times New Roman" w:hAnsi="Times New Roman" w:cs="Times New Roman"/>
          <w:sz w:val="28"/>
          <w:szCs w:val="28"/>
        </w:rPr>
        <w:t xml:space="preserve">Однією </w:t>
      </w:r>
      <w:r w:rsidR="00DD1744">
        <w:rPr>
          <w:rFonts w:ascii="Times New Roman" w:hAnsi="Times New Roman" w:cs="Times New Roman"/>
          <w:sz w:val="28"/>
          <w:szCs w:val="28"/>
        </w:rPr>
        <w:t>з проблем зазначеного напрямку дія</w:t>
      </w:r>
      <w:r w:rsidR="00245902">
        <w:rPr>
          <w:rFonts w:ascii="Times New Roman" w:hAnsi="Times New Roman" w:cs="Times New Roman"/>
          <w:sz w:val="28"/>
          <w:szCs w:val="28"/>
        </w:rPr>
        <w:t xml:space="preserve">льності органів управління ЦЗ  </w:t>
      </w:r>
      <w:r w:rsidR="00DD1744">
        <w:rPr>
          <w:rFonts w:ascii="Times New Roman" w:hAnsi="Times New Roman" w:cs="Times New Roman"/>
          <w:sz w:val="28"/>
          <w:szCs w:val="28"/>
        </w:rPr>
        <w:t>є забезпечення населення індивідуальними засобами захисту.</w:t>
      </w:r>
      <w:r>
        <w:rPr>
          <w:rFonts w:ascii="Times New Roman" w:hAnsi="Times New Roman" w:cs="Times New Roman"/>
          <w:sz w:val="28"/>
          <w:szCs w:val="28"/>
        </w:rPr>
        <w:t xml:space="preserve"> </w:t>
      </w:r>
      <w:r w:rsidR="00DD1744" w:rsidRPr="003F027D">
        <w:rPr>
          <w:rFonts w:ascii="Times New Roman" w:hAnsi="Times New Roman" w:cs="Times New Roman"/>
          <w:sz w:val="28"/>
          <w:szCs w:val="28"/>
        </w:rPr>
        <w:t xml:space="preserve">Наприклад, </w:t>
      </w:r>
      <w:r w:rsidR="00DD1744">
        <w:rPr>
          <w:rFonts w:ascii="Times New Roman" w:hAnsi="Times New Roman" w:cs="Times New Roman"/>
          <w:sz w:val="28"/>
          <w:szCs w:val="28"/>
        </w:rPr>
        <w:t>с</w:t>
      </w:r>
      <w:r w:rsidR="00DD1744" w:rsidRPr="003F027D">
        <w:rPr>
          <w:rFonts w:ascii="Times New Roman" w:hAnsi="Times New Roman" w:cs="Times New Roman"/>
          <w:sz w:val="28"/>
          <w:szCs w:val="28"/>
        </w:rPr>
        <w:t xml:space="preserve">таном на </w:t>
      </w:r>
      <w:r w:rsidR="00286E25">
        <w:rPr>
          <w:rFonts w:ascii="Times New Roman" w:hAnsi="Times New Roman" w:cs="Times New Roman"/>
          <w:sz w:val="28"/>
          <w:szCs w:val="28"/>
        </w:rPr>
        <w:t xml:space="preserve">2019 </w:t>
      </w:r>
      <w:r w:rsidR="00DD1744" w:rsidRPr="00286E25">
        <w:rPr>
          <w:rFonts w:ascii="Times New Roman" w:hAnsi="Times New Roman" w:cs="Times New Roman"/>
          <w:sz w:val="28"/>
          <w:szCs w:val="28"/>
        </w:rPr>
        <w:t>р</w:t>
      </w:r>
      <w:r w:rsidR="00245902">
        <w:rPr>
          <w:rFonts w:ascii="Times New Roman" w:hAnsi="Times New Roman" w:cs="Times New Roman"/>
          <w:sz w:val="28"/>
          <w:szCs w:val="28"/>
        </w:rPr>
        <w:t xml:space="preserve">ік </w:t>
      </w:r>
      <w:r w:rsidR="00DD1744">
        <w:rPr>
          <w:rFonts w:ascii="Times New Roman" w:hAnsi="Times New Roman" w:cs="Times New Roman"/>
          <w:sz w:val="28"/>
          <w:szCs w:val="28"/>
        </w:rPr>
        <w:t xml:space="preserve"> середні</w:t>
      </w:r>
      <w:r w:rsidR="00DD1744" w:rsidRPr="003F027D">
        <w:rPr>
          <w:rFonts w:ascii="Times New Roman" w:hAnsi="Times New Roman" w:cs="Times New Roman"/>
          <w:sz w:val="28"/>
          <w:szCs w:val="28"/>
        </w:rPr>
        <w:t>й показник забезпечення промисловими засобами захисту органів дихання працівників підприємств, які потрапляють у зону можливого хімічного забруднення по Україні</w:t>
      </w:r>
      <w:r w:rsidR="00DD1744">
        <w:rPr>
          <w:rFonts w:ascii="Times New Roman" w:hAnsi="Times New Roman" w:cs="Times New Roman"/>
          <w:sz w:val="28"/>
          <w:szCs w:val="28"/>
        </w:rPr>
        <w:t>,</w:t>
      </w:r>
      <w:r w:rsidR="00286E25">
        <w:rPr>
          <w:rFonts w:ascii="Times New Roman" w:hAnsi="Times New Roman" w:cs="Times New Roman"/>
          <w:sz w:val="28"/>
          <w:szCs w:val="28"/>
        </w:rPr>
        <w:t xml:space="preserve"> становив 57,3</w:t>
      </w:r>
      <w:r w:rsidR="00245902">
        <w:rPr>
          <w:rFonts w:ascii="Times New Roman" w:hAnsi="Times New Roman" w:cs="Times New Roman"/>
          <w:sz w:val="28"/>
          <w:szCs w:val="28"/>
        </w:rPr>
        <w:t xml:space="preserve"> </w:t>
      </w:r>
      <w:r w:rsidR="00DD1744" w:rsidRPr="003F027D">
        <w:rPr>
          <w:rFonts w:ascii="Times New Roman" w:hAnsi="Times New Roman" w:cs="Times New Roman"/>
          <w:sz w:val="28"/>
          <w:szCs w:val="28"/>
        </w:rPr>
        <w:t>%, а непрац</w:t>
      </w:r>
      <w:r w:rsidR="00245902">
        <w:rPr>
          <w:rFonts w:ascii="Times New Roman" w:hAnsi="Times New Roman" w:cs="Times New Roman"/>
          <w:sz w:val="28"/>
          <w:szCs w:val="28"/>
        </w:rPr>
        <w:t>юючого населення, яке проживає у</w:t>
      </w:r>
      <w:r w:rsidR="00DD1744" w:rsidRPr="003F027D">
        <w:rPr>
          <w:rFonts w:ascii="Times New Roman" w:hAnsi="Times New Roman" w:cs="Times New Roman"/>
          <w:sz w:val="28"/>
          <w:szCs w:val="28"/>
        </w:rPr>
        <w:t xml:space="preserve"> прогнозованій </w:t>
      </w:r>
      <w:r w:rsidR="00286E25">
        <w:rPr>
          <w:rFonts w:ascii="Times New Roman" w:hAnsi="Times New Roman" w:cs="Times New Roman"/>
          <w:sz w:val="28"/>
          <w:szCs w:val="28"/>
        </w:rPr>
        <w:t>зоні хімічного забруднення, – 17</w:t>
      </w:r>
      <w:r w:rsidR="00DD1744" w:rsidRPr="003F027D">
        <w:rPr>
          <w:rFonts w:ascii="Times New Roman" w:hAnsi="Times New Roman" w:cs="Times New Roman"/>
          <w:sz w:val="28"/>
          <w:szCs w:val="28"/>
        </w:rPr>
        <w:t>,4</w:t>
      </w:r>
      <w:r w:rsidR="00286E25">
        <w:rPr>
          <w:rFonts w:ascii="Times New Roman" w:hAnsi="Times New Roman" w:cs="Times New Roman"/>
          <w:sz w:val="28"/>
          <w:szCs w:val="28"/>
        </w:rPr>
        <w:t>6</w:t>
      </w:r>
      <w:r w:rsidR="00DD1744" w:rsidRPr="003F027D">
        <w:rPr>
          <w:rFonts w:ascii="Times New Roman" w:hAnsi="Times New Roman" w:cs="Times New Roman"/>
          <w:sz w:val="28"/>
          <w:szCs w:val="28"/>
        </w:rPr>
        <w:t xml:space="preserve"> %.</w:t>
      </w:r>
    </w:p>
    <w:p w:rsidR="00DD1744" w:rsidRPr="00493D3D" w:rsidRDefault="00DD1744" w:rsidP="00D630A2">
      <w:pPr>
        <w:pStyle w:val="HTML"/>
        <w:shd w:val="clear" w:color="auto" w:fill="FFFFFF"/>
        <w:spacing w:line="360" w:lineRule="auto"/>
        <w:jc w:val="both"/>
        <w:textAlignment w:val="baseline"/>
        <w:rPr>
          <w:rFonts w:ascii="Times New Roman" w:hAnsi="Times New Roman" w:cs="Times New Roman"/>
          <w:sz w:val="28"/>
          <w:szCs w:val="28"/>
        </w:rPr>
      </w:pPr>
      <w:r w:rsidRPr="003F027D">
        <w:rPr>
          <w:rFonts w:ascii="Times New Roman" w:hAnsi="Times New Roman" w:cs="Times New Roman"/>
          <w:sz w:val="28"/>
          <w:szCs w:val="28"/>
        </w:rPr>
        <w:t xml:space="preserve"> Понад 88% об’єктів підвищеної небезпеки не мають автоматизованих систем раннього виявлення загрози та о</w:t>
      </w:r>
      <w:r>
        <w:rPr>
          <w:rFonts w:ascii="Times New Roman" w:hAnsi="Times New Roman" w:cs="Times New Roman"/>
          <w:sz w:val="28"/>
          <w:szCs w:val="28"/>
        </w:rPr>
        <w:t xml:space="preserve">повіщення </w:t>
      </w:r>
      <w:r>
        <w:rPr>
          <w:rFonts w:ascii="Times New Roman" w:hAnsi="Times New Roman"/>
          <w:sz w:val="28"/>
          <w:szCs w:val="28"/>
        </w:rPr>
        <w:t>[</w:t>
      </w:r>
      <w:r w:rsidR="003A781A">
        <w:rPr>
          <w:rFonts w:ascii="Times New Roman" w:hAnsi="Times New Roman"/>
          <w:sz w:val="28"/>
          <w:szCs w:val="28"/>
        </w:rPr>
        <w:t>4-</w:t>
      </w:r>
      <w:r w:rsidRPr="00493D3D">
        <w:rPr>
          <w:rFonts w:ascii="Times New Roman" w:hAnsi="Times New Roman"/>
          <w:sz w:val="28"/>
          <w:szCs w:val="28"/>
        </w:rPr>
        <w:t>6]</w:t>
      </w:r>
      <w:r w:rsidRPr="00493D3D">
        <w:rPr>
          <w:rFonts w:ascii="Times New Roman" w:hAnsi="Times New Roman" w:cs="Times New Roman"/>
          <w:sz w:val="28"/>
          <w:szCs w:val="28"/>
        </w:rPr>
        <w:t>.</w:t>
      </w:r>
    </w:p>
    <w:p w:rsidR="00D630A2" w:rsidRDefault="00245902" w:rsidP="00D630A2">
      <w:pPr>
        <w:spacing w:after="0" w:line="360" w:lineRule="auto"/>
        <w:jc w:val="both"/>
        <w:rPr>
          <w:rFonts w:ascii="Times New Roman" w:eastAsia="Times New Roman" w:hAnsi="Times New Roman"/>
          <w:color w:val="000000"/>
          <w:sz w:val="28"/>
          <w:szCs w:val="28"/>
          <w:lang w:val="uk-UA" w:eastAsia="ru-RU"/>
        </w:rPr>
      </w:pPr>
      <w:r>
        <w:rPr>
          <w:rFonts w:ascii="Times New Roman" w:eastAsia="Times New Roman" w:hAnsi="Times New Roman"/>
          <w:bCs/>
          <w:sz w:val="28"/>
          <w:szCs w:val="28"/>
          <w:lang w:val="uk-UA" w:eastAsia="ru-RU"/>
        </w:rPr>
        <w:t xml:space="preserve">     Оцінка стану радіаційної й</w:t>
      </w:r>
      <w:r w:rsidR="00DD1744" w:rsidRPr="00D630A2">
        <w:rPr>
          <w:rFonts w:ascii="Times New Roman" w:eastAsia="Times New Roman" w:hAnsi="Times New Roman"/>
          <w:bCs/>
          <w:sz w:val="28"/>
          <w:szCs w:val="28"/>
          <w:lang w:val="uk-UA" w:eastAsia="ru-RU"/>
        </w:rPr>
        <w:t xml:space="preserve"> хімічної</w:t>
      </w:r>
      <w:r>
        <w:rPr>
          <w:rFonts w:ascii="Times New Roman" w:eastAsia="Times New Roman" w:hAnsi="Times New Roman"/>
          <w:bCs/>
          <w:sz w:val="28"/>
          <w:szCs w:val="28"/>
          <w:lang w:val="uk-UA" w:eastAsia="ru-RU"/>
        </w:rPr>
        <w:t xml:space="preserve"> безпеки дозволяє визначити мету</w:t>
      </w:r>
      <w:r w:rsidR="00DD1744" w:rsidRPr="00D630A2">
        <w:rPr>
          <w:rFonts w:ascii="Times New Roman" w:eastAsia="Times New Roman" w:hAnsi="Times New Roman"/>
          <w:sz w:val="28"/>
          <w:szCs w:val="28"/>
          <w:lang w:val="uk-UA" w:eastAsia="ru-RU"/>
        </w:rPr>
        <w:t xml:space="preserve"> державної політики</w:t>
      </w:r>
      <w:r>
        <w:rPr>
          <w:rFonts w:ascii="Times New Roman" w:eastAsia="Times New Roman" w:hAnsi="Times New Roman"/>
          <w:sz w:val="28"/>
          <w:szCs w:val="28"/>
          <w:lang w:val="uk-UA" w:eastAsia="ru-RU"/>
        </w:rPr>
        <w:t>,</w:t>
      </w:r>
      <w:r w:rsidR="00DD1744" w:rsidRPr="00D630A2">
        <w:rPr>
          <w:rFonts w:ascii="Times New Roman" w:eastAsia="Times New Roman" w:hAnsi="Times New Roman"/>
          <w:sz w:val="28"/>
          <w:szCs w:val="28"/>
          <w:lang w:val="uk-UA" w:eastAsia="ru-RU"/>
        </w:rPr>
        <w:t xml:space="preserve"> яка передбачає послідовне зниження, до прийнятного</w:t>
      </w:r>
      <w:r w:rsidR="00DD1744" w:rsidRPr="00D630A2">
        <w:rPr>
          <w:rFonts w:ascii="Times New Roman" w:eastAsia="Times New Roman" w:hAnsi="Times New Roman"/>
          <w:color w:val="000000"/>
          <w:sz w:val="28"/>
          <w:szCs w:val="28"/>
          <w:lang w:val="uk-UA" w:eastAsia="ru-RU"/>
        </w:rPr>
        <w:t xml:space="preserve"> рівня, ризику негативного впливу небезпечних радіаційних та хімічних факторів на населення та навколишнє середовище.</w:t>
      </w:r>
      <w:r w:rsidR="00D630A2">
        <w:rPr>
          <w:rFonts w:ascii="Times New Roman" w:eastAsia="Times New Roman" w:hAnsi="Times New Roman"/>
          <w:color w:val="000000"/>
          <w:sz w:val="28"/>
          <w:szCs w:val="28"/>
          <w:lang w:val="uk-UA" w:eastAsia="ru-RU"/>
        </w:rPr>
        <w:t xml:space="preserve"> </w:t>
      </w:r>
      <w:r w:rsidR="00DD1744" w:rsidRPr="00D630A2">
        <w:rPr>
          <w:rFonts w:ascii="Times New Roman" w:eastAsia="Times New Roman" w:hAnsi="Times New Roman"/>
          <w:color w:val="000000"/>
          <w:sz w:val="28"/>
          <w:szCs w:val="28"/>
          <w:lang w:val="uk-UA" w:eastAsia="ru-RU"/>
        </w:rPr>
        <w:t>Виходячи з цілі державної політики, можна сформулювати наступні положення, згідно з якими реалізуються основи забезпечення радіаційної та хімічної безпеки:</w:t>
      </w:r>
    </w:p>
    <w:p w:rsidR="00DD1744" w:rsidRPr="00D630A2" w:rsidRDefault="00DD1744" w:rsidP="00D630A2">
      <w:pPr>
        <w:spacing w:after="0" w:line="36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eastAsia="ru-RU"/>
        </w:rPr>
        <w:t xml:space="preserve">- </w:t>
      </w:r>
      <w:r w:rsidRPr="00E63547">
        <w:rPr>
          <w:rFonts w:ascii="Times New Roman" w:eastAsia="Times New Roman" w:hAnsi="Times New Roman"/>
          <w:color w:val="000000"/>
          <w:sz w:val="28"/>
          <w:szCs w:val="28"/>
          <w:lang w:eastAsia="ru-RU"/>
        </w:rPr>
        <w:t xml:space="preserve"> пріоритетне право людин</w:t>
      </w:r>
      <w:r>
        <w:rPr>
          <w:rFonts w:ascii="Times New Roman" w:eastAsia="Times New Roman" w:hAnsi="Times New Roman"/>
          <w:color w:val="000000"/>
          <w:sz w:val="28"/>
          <w:szCs w:val="28"/>
          <w:lang w:eastAsia="ru-RU"/>
        </w:rPr>
        <w:t>и при забезпеченні радіаційної та хімічної безпеки на охорону</w:t>
      </w:r>
      <w:r w:rsidR="00245902">
        <w:rPr>
          <w:rFonts w:ascii="Times New Roman" w:eastAsia="Times New Roman" w:hAnsi="Times New Roman"/>
          <w:color w:val="000000"/>
          <w:sz w:val="28"/>
          <w:szCs w:val="28"/>
          <w:lang w:eastAsia="ru-RU"/>
        </w:rPr>
        <w:t xml:space="preserve"> </w:t>
      </w:r>
      <w:r w:rsidR="00245902">
        <w:rPr>
          <w:rFonts w:ascii="Times New Roman" w:eastAsia="Times New Roman" w:hAnsi="Times New Roman"/>
          <w:color w:val="000000"/>
          <w:sz w:val="28"/>
          <w:szCs w:val="28"/>
          <w:lang w:val="uk-UA" w:eastAsia="ru-RU"/>
        </w:rPr>
        <w:t>її</w:t>
      </w:r>
      <w:r w:rsidR="00170979">
        <w:rPr>
          <w:rFonts w:ascii="Times New Roman" w:eastAsia="Times New Roman" w:hAnsi="Times New Roman"/>
          <w:color w:val="000000"/>
          <w:sz w:val="28"/>
          <w:szCs w:val="28"/>
          <w:lang w:eastAsia="ru-RU"/>
        </w:rPr>
        <w:t xml:space="preserve"> життя та здоров</w:t>
      </w:r>
      <w:r w:rsidR="00170979" w:rsidRPr="00170979">
        <w:rPr>
          <w:rFonts w:ascii="Times New Roman" w:eastAsia="Times New Roman" w:hAnsi="Times New Roman"/>
          <w:color w:val="000000"/>
          <w:sz w:val="28"/>
          <w:szCs w:val="28"/>
          <w:lang w:eastAsia="ru-RU"/>
        </w:rPr>
        <w:t>’</w:t>
      </w:r>
      <w:r w:rsidRPr="00E63547">
        <w:rPr>
          <w:rFonts w:ascii="Times New Roman" w:eastAsia="Times New Roman" w:hAnsi="Times New Roman"/>
          <w:color w:val="000000"/>
          <w:sz w:val="28"/>
          <w:szCs w:val="28"/>
          <w:lang w:eastAsia="ru-RU"/>
        </w:rPr>
        <w:t>я;</w:t>
      </w:r>
    </w:p>
    <w:p w:rsidR="00DD1744" w:rsidRPr="009E7A52" w:rsidRDefault="00DD1744" w:rsidP="00D630A2">
      <w:pPr>
        <w:spacing w:after="0" w:line="360" w:lineRule="auto"/>
        <w:jc w:val="both"/>
        <w:rPr>
          <w:rFonts w:ascii="Times New Roman" w:eastAsia="Times New Roman" w:hAnsi="Times New Roman"/>
          <w:color w:val="000000"/>
          <w:sz w:val="28"/>
          <w:szCs w:val="28"/>
          <w:lang w:val="uk-UA" w:eastAsia="ru-RU"/>
        </w:rPr>
      </w:pPr>
      <w:r w:rsidRPr="009E7A52">
        <w:rPr>
          <w:rFonts w:ascii="Times New Roman" w:eastAsia="Times New Roman" w:hAnsi="Times New Roman"/>
          <w:color w:val="000000"/>
          <w:sz w:val="28"/>
          <w:szCs w:val="28"/>
          <w:lang w:val="uk-UA" w:eastAsia="ru-RU"/>
        </w:rPr>
        <w:t>-  вдосконалення законодавства України у сфері забезпечення радіаційної та хімічної безпеки з урахуванням інтересів національної безпеки, загальноприйнятих норм міжнародного права у вирішенні глобальних, національн</w:t>
      </w:r>
      <w:r w:rsidR="00170979">
        <w:rPr>
          <w:rFonts w:ascii="Times New Roman" w:eastAsia="Times New Roman" w:hAnsi="Times New Roman"/>
          <w:color w:val="000000"/>
          <w:sz w:val="28"/>
          <w:szCs w:val="28"/>
          <w:lang w:val="uk-UA" w:eastAsia="ru-RU"/>
        </w:rPr>
        <w:t>их та регіональних проблем, пов</w:t>
      </w:r>
      <w:r w:rsidR="00170979" w:rsidRPr="00170979">
        <w:rPr>
          <w:rFonts w:ascii="Times New Roman" w:eastAsia="Times New Roman" w:hAnsi="Times New Roman"/>
          <w:color w:val="000000"/>
          <w:sz w:val="28"/>
          <w:szCs w:val="28"/>
          <w:lang w:val="uk-UA" w:eastAsia="ru-RU"/>
        </w:rPr>
        <w:t>’</w:t>
      </w:r>
      <w:r w:rsidRPr="009E7A52">
        <w:rPr>
          <w:rFonts w:ascii="Times New Roman" w:eastAsia="Times New Roman" w:hAnsi="Times New Roman"/>
          <w:color w:val="000000"/>
          <w:sz w:val="28"/>
          <w:szCs w:val="28"/>
          <w:lang w:val="uk-UA" w:eastAsia="ru-RU"/>
        </w:rPr>
        <w:t>язаних з радіаційними та хімічними загрозами;</w:t>
      </w:r>
    </w:p>
    <w:p w:rsidR="00DD1744" w:rsidRPr="009E7A52" w:rsidRDefault="00DD1744" w:rsidP="00D630A2">
      <w:pPr>
        <w:spacing w:after="0" w:line="360" w:lineRule="auto"/>
        <w:jc w:val="both"/>
        <w:rPr>
          <w:rFonts w:ascii="Times New Roman" w:eastAsia="Times New Roman" w:hAnsi="Times New Roman"/>
          <w:color w:val="000000"/>
          <w:sz w:val="28"/>
          <w:szCs w:val="28"/>
          <w:lang w:val="uk-UA" w:eastAsia="ru-RU"/>
        </w:rPr>
      </w:pPr>
      <w:r w:rsidRPr="009E7A52">
        <w:rPr>
          <w:rFonts w:ascii="Times New Roman" w:eastAsia="Times New Roman" w:hAnsi="Times New Roman"/>
          <w:color w:val="000000"/>
          <w:sz w:val="28"/>
          <w:szCs w:val="28"/>
          <w:lang w:val="uk-UA" w:eastAsia="ru-RU"/>
        </w:rPr>
        <w:lastRenderedPageBreak/>
        <w:t>- дотримання законодавства України, а</w:t>
      </w:r>
      <w:r w:rsidR="00170979">
        <w:rPr>
          <w:rFonts w:ascii="Times New Roman" w:eastAsia="Times New Roman" w:hAnsi="Times New Roman"/>
          <w:color w:val="000000"/>
          <w:sz w:val="28"/>
          <w:szCs w:val="28"/>
          <w:lang w:val="uk-UA" w:eastAsia="ru-RU"/>
        </w:rPr>
        <w:t xml:space="preserve"> також прийнятих Україною зобов</w:t>
      </w:r>
      <w:r w:rsidR="00170979" w:rsidRPr="00170979">
        <w:rPr>
          <w:rFonts w:ascii="Times New Roman" w:eastAsia="Times New Roman" w:hAnsi="Times New Roman"/>
          <w:color w:val="000000"/>
          <w:sz w:val="28"/>
          <w:szCs w:val="28"/>
          <w:lang w:val="uk-UA" w:eastAsia="ru-RU"/>
        </w:rPr>
        <w:t>’</w:t>
      </w:r>
      <w:r w:rsidRPr="009E7A52">
        <w:rPr>
          <w:rFonts w:ascii="Times New Roman" w:eastAsia="Times New Roman" w:hAnsi="Times New Roman"/>
          <w:color w:val="000000"/>
          <w:sz w:val="28"/>
          <w:szCs w:val="28"/>
          <w:lang w:val="uk-UA" w:eastAsia="ru-RU"/>
        </w:rPr>
        <w:t>язань у відповідності до міжнародних договорів у сфері забезпечення радіаційної та хімічної безпеки, в яких Україна бере участь;</w:t>
      </w:r>
    </w:p>
    <w:p w:rsidR="00DD1744" w:rsidRPr="009E7A52" w:rsidRDefault="00DD1744" w:rsidP="00D630A2">
      <w:pPr>
        <w:spacing w:after="0" w:line="360" w:lineRule="auto"/>
        <w:jc w:val="both"/>
        <w:rPr>
          <w:rFonts w:ascii="Times New Roman" w:eastAsia="Times New Roman" w:hAnsi="Times New Roman"/>
          <w:color w:val="000000"/>
          <w:sz w:val="28"/>
          <w:szCs w:val="28"/>
          <w:lang w:val="uk-UA" w:eastAsia="ru-RU"/>
        </w:rPr>
      </w:pPr>
      <w:r w:rsidRPr="009E7A52">
        <w:rPr>
          <w:rFonts w:ascii="Times New Roman" w:eastAsia="Times New Roman" w:hAnsi="Times New Roman"/>
          <w:color w:val="000000"/>
          <w:sz w:val="28"/>
          <w:szCs w:val="28"/>
          <w:lang w:val="uk-UA" w:eastAsia="ru-RU"/>
        </w:rPr>
        <w:t>-  взаємодія та координація діяльності органів державної влади, органів державної влади та органів місцевого самоврядування при забезпеченні радіологічної та хімічної безпеки;</w:t>
      </w:r>
    </w:p>
    <w:p w:rsidR="00DD1744" w:rsidRPr="009E7A52" w:rsidRDefault="00DD1744" w:rsidP="00D630A2">
      <w:pPr>
        <w:spacing w:after="0" w:line="360" w:lineRule="auto"/>
        <w:jc w:val="both"/>
        <w:rPr>
          <w:rFonts w:ascii="Times New Roman" w:eastAsia="Times New Roman" w:hAnsi="Times New Roman"/>
          <w:color w:val="000000"/>
          <w:sz w:val="28"/>
          <w:szCs w:val="28"/>
          <w:lang w:val="uk-UA" w:eastAsia="ru-RU"/>
        </w:rPr>
      </w:pPr>
      <w:r w:rsidRPr="009E7A52">
        <w:rPr>
          <w:rFonts w:ascii="Times New Roman" w:eastAsia="Times New Roman" w:hAnsi="Times New Roman"/>
          <w:color w:val="000000"/>
          <w:sz w:val="28"/>
          <w:szCs w:val="28"/>
          <w:lang w:val="uk-UA" w:eastAsia="ru-RU"/>
        </w:rPr>
        <w:t>-  розмежування повноважень та відповідальності органів державної влади, органів місцево</w:t>
      </w:r>
      <w:r w:rsidR="00170979">
        <w:rPr>
          <w:rFonts w:ascii="Times New Roman" w:eastAsia="Times New Roman" w:hAnsi="Times New Roman"/>
          <w:color w:val="000000"/>
          <w:sz w:val="28"/>
          <w:szCs w:val="28"/>
          <w:lang w:val="uk-UA" w:eastAsia="ru-RU"/>
        </w:rPr>
        <w:t>го самоврядування, прав та обов</w:t>
      </w:r>
      <w:r w:rsidR="00170979" w:rsidRPr="00170979">
        <w:rPr>
          <w:rFonts w:ascii="Times New Roman" w:eastAsia="Times New Roman" w:hAnsi="Times New Roman"/>
          <w:color w:val="000000"/>
          <w:sz w:val="28"/>
          <w:szCs w:val="28"/>
          <w:lang w:val="uk-UA" w:eastAsia="ru-RU"/>
        </w:rPr>
        <w:t>’</w:t>
      </w:r>
      <w:r w:rsidRPr="009E7A52">
        <w:rPr>
          <w:rFonts w:ascii="Times New Roman" w:eastAsia="Times New Roman" w:hAnsi="Times New Roman"/>
          <w:color w:val="000000"/>
          <w:sz w:val="28"/>
          <w:szCs w:val="28"/>
          <w:lang w:val="uk-UA" w:eastAsia="ru-RU"/>
        </w:rPr>
        <w:t>язків громадян, індивідуальних підприємців та юридичних осіб у забезпеченні заходів з радіаційної та хімічної безпеки;</w:t>
      </w:r>
    </w:p>
    <w:p w:rsidR="00DD1744" w:rsidRPr="009E7A52" w:rsidRDefault="00DD1744" w:rsidP="00D630A2">
      <w:pPr>
        <w:spacing w:after="0" w:line="360" w:lineRule="auto"/>
        <w:jc w:val="both"/>
        <w:rPr>
          <w:rFonts w:ascii="Times New Roman" w:eastAsia="Times New Roman" w:hAnsi="Times New Roman"/>
          <w:color w:val="000000"/>
          <w:sz w:val="28"/>
          <w:szCs w:val="28"/>
          <w:lang w:val="uk-UA" w:eastAsia="ru-RU"/>
        </w:rPr>
      </w:pPr>
      <w:r w:rsidRPr="009E7A52">
        <w:rPr>
          <w:rFonts w:ascii="Times New Roman" w:eastAsia="Times New Roman" w:hAnsi="Times New Roman"/>
          <w:color w:val="000000"/>
          <w:sz w:val="28"/>
          <w:szCs w:val="28"/>
          <w:lang w:val="uk-UA" w:eastAsia="ru-RU"/>
        </w:rPr>
        <w:t>-  раціональне співвідношення інтересів та взаємної відповідальності особистості, суспільства та держави;</w:t>
      </w:r>
    </w:p>
    <w:p w:rsidR="00DD1744" w:rsidRPr="009E7A52" w:rsidRDefault="00DD1744" w:rsidP="00D630A2">
      <w:pPr>
        <w:spacing w:after="0" w:line="360" w:lineRule="auto"/>
        <w:jc w:val="both"/>
        <w:rPr>
          <w:rFonts w:ascii="Times New Roman" w:eastAsia="Times New Roman" w:hAnsi="Times New Roman"/>
          <w:color w:val="000000"/>
          <w:sz w:val="28"/>
          <w:szCs w:val="28"/>
          <w:lang w:val="uk-UA" w:eastAsia="ru-RU"/>
        </w:rPr>
      </w:pPr>
      <w:r w:rsidRPr="009E7A52">
        <w:rPr>
          <w:rFonts w:ascii="Times New Roman" w:eastAsia="Times New Roman" w:hAnsi="Times New Roman"/>
          <w:color w:val="000000"/>
          <w:sz w:val="28"/>
          <w:szCs w:val="28"/>
          <w:lang w:val="uk-UA" w:eastAsia="ru-RU"/>
        </w:rPr>
        <w:t>-  пріоритетне забезпечення захищеності критично ва</w:t>
      </w:r>
      <w:r w:rsidR="00170979">
        <w:rPr>
          <w:rFonts w:ascii="Times New Roman" w:eastAsia="Times New Roman" w:hAnsi="Times New Roman"/>
          <w:color w:val="000000"/>
          <w:sz w:val="28"/>
          <w:szCs w:val="28"/>
          <w:lang w:val="uk-UA" w:eastAsia="ru-RU"/>
        </w:rPr>
        <w:t>жливих радіаційних, хімічних об</w:t>
      </w:r>
      <w:r w:rsidR="00170979" w:rsidRPr="00170979">
        <w:rPr>
          <w:rFonts w:ascii="Times New Roman" w:eastAsia="Times New Roman" w:hAnsi="Times New Roman"/>
          <w:color w:val="000000"/>
          <w:sz w:val="28"/>
          <w:szCs w:val="28"/>
          <w:lang w:val="uk-UA" w:eastAsia="ru-RU"/>
        </w:rPr>
        <w:t>’</w:t>
      </w:r>
      <w:r w:rsidRPr="009E7A52">
        <w:rPr>
          <w:rFonts w:ascii="Times New Roman" w:eastAsia="Times New Roman" w:hAnsi="Times New Roman"/>
          <w:color w:val="000000"/>
          <w:sz w:val="28"/>
          <w:szCs w:val="28"/>
          <w:lang w:val="uk-UA" w:eastAsia="ru-RU"/>
        </w:rPr>
        <w:t>єктів виробничої інфраструктури та соціальної сфери;</w:t>
      </w:r>
    </w:p>
    <w:p w:rsidR="00DD1744" w:rsidRPr="009E7A52" w:rsidRDefault="00DD1744" w:rsidP="00D630A2">
      <w:pPr>
        <w:spacing w:after="0" w:line="360" w:lineRule="auto"/>
        <w:jc w:val="both"/>
        <w:rPr>
          <w:rFonts w:ascii="Times New Roman" w:eastAsia="Times New Roman" w:hAnsi="Times New Roman"/>
          <w:color w:val="000000"/>
          <w:sz w:val="28"/>
          <w:szCs w:val="28"/>
          <w:lang w:val="uk-UA" w:eastAsia="ru-RU"/>
        </w:rPr>
      </w:pPr>
      <w:r w:rsidRPr="009E7A52">
        <w:rPr>
          <w:rFonts w:ascii="Times New Roman" w:eastAsia="Times New Roman" w:hAnsi="Times New Roman"/>
          <w:color w:val="000000"/>
          <w:sz w:val="28"/>
          <w:szCs w:val="28"/>
          <w:lang w:val="uk-UA" w:eastAsia="ru-RU"/>
        </w:rPr>
        <w:t>-  доступність інформації та підвищення обізнаності населення України з питань забезпечення радіаційної та хімічної безпеки.</w:t>
      </w:r>
    </w:p>
    <w:p w:rsidR="001D47C4" w:rsidRDefault="001D47C4" w:rsidP="00DD1744">
      <w:pPr>
        <w:pStyle w:val="HTML"/>
        <w:shd w:val="clear" w:color="auto" w:fill="FFFFFF"/>
        <w:spacing w:line="360" w:lineRule="auto"/>
        <w:textAlignment w:val="baseline"/>
        <w:rPr>
          <w:rFonts w:ascii="Times New Roman" w:hAnsi="Times New Roman"/>
          <w:b/>
          <w:sz w:val="28"/>
          <w:szCs w:val="28"/>
        </w:rPr>
      </w:pPr>
      <w:bookmarkStart w:id="196" w:name="_Hlk500841441"/>
    </w:p>
    <w:p w:rsidR="00DD1744" w:rsidRPr="00521A74" w:rsidRDefault="00DD1744" w:rsidP="00DD1744">
      <w:pPr>
        <w:pStyle w:val="HTML"/>
        <w:shd w:val="clear" w:color="auto" w:fill="FFFFFF"/>
        <w:spacing w:line="360" w:lineRule="auto"/>
        <w:textAlignment w:val="baseline"/>
        <w:rPr>
          <w:rFonts w:ascii="Times New Roman" w:hAnsi="Times New Roman" w:cs="Times New Roman"/>
          <w:b/>
          <w:color w:val="000000"/>
          <w:sz w:val="28"/>
          <w:szCs w:val="28"/>
        </w:rPr>
      </w:pPr>
      <w:r w:rsidRPr="00BA478B">
        <w:rPr>
          <w:rFonts w:ascii="Times New Roman" w:hAnsi="Times New Roman"/>
          <w:b/>
          <w:sz w:val="28"/>
          <w:szCs w:val="28"/>
        </w:rPr>
        <w:t xml:space="preserve"> </w:t>
      </w:r>
      <w:r w:rsidR="003D2672">
        <w:rPr>
          <w:rFonts w:ascii="Times New Roman" w:hAnsi="Times New Roman"/>
          <w:b/>
          <w:sz w:val="28"/>
          <w:szCs w:val="28"/>
        </w:rPr>
        <w:t>5</w:t>
      </w:r>
      <w:r w:rsidR="007448E8">
        <w:rPr>
          <w:rFonts w:ascii="Times New Roman" w:hAnsi="Times New Roman"/>
          <w:b/>
          <w:sz w:val="28"/>
          <w:szCs w:val="28"/>
        </w:rPr>
        <w:t xml:space="preserve">.6 </w:t>
      </w:r>
      <w:r w:rsidR="00521A74">
        <w:rPr>
          <w:rFonts w:ascii="Times New Roman" w:hAnsi="Times New Roman"/>
          <w:b/>
          <w:sz w:val="28"/>
          <w:szCs w:val="28"/>
        </w:rPr>
        <w:t xml:space="preserve"> </w:t>
      </w:r>
      <w:r w:rsidR="009475B5">
        <w:rPr>
          <w:rFonts w:ascii="Times New Roman" w:hAnsi="Times New Roman"/>
          <w:b/>
          <w:sz w:val="28"/>
          <w:szCs w:val="28"/>
        </w:rPr>
        <w:t xml:space="preserve">Медичний </w:t>
      </w:r>
      <w:r w:rsidRPr="00521A74">
        <w:rPr>
          <w:rFonts w:ascii="Times New Roman" w:hAnsi="Times New Roman"/>
          <w:b/>
          <w:sz w:val="28"/>
          <w:szCs w:val="28"/>
        </w:rPr>
        <w:t xml:space="preserve"> </w:t>
      </w:r>
      <w:bookmarkEnd w:id="196"/>
      <w:r w:rsidR="009475B5">
        <w:rPr>
          <w:rFonts w:ascii="Times New Roman" w:hAnsi="Times New Roman"/>
          <w:b/>
          <w:sz w:val="28"/>
          <w:szCs w:val="28"/>
        </w:rPr>
        <w:t>та біологічних захист</w:t>
      </w:r>
    </w:p>
    <w:p w:rsidR="00DD1744" w:rsidRDefault="007448E8" w:rsidP="00EE7785">
      <w:pPr>
        <w:shd w:val="clear" w:color="auto" w:fill="FFFFFF"/>
        <w:spacing w:after="0" w:line="360" w:lineRule="auto"/>
        <w:jc w:val="both"/>
        <w:outlineLvl w:val="3"/>
        <w:rPr>
          <w:rFonts w:ascii="Times New Roman" w:hAnsi="Times New Roman"/>
          <w:sz w:val="28"/>
          <w:szCs w:val="28"/>
        </w:rPr>
      </w:pPr>
      <w:r>
        <w:rPr>
          <w:rFonts w:ascii="Times New Roman" w:hAnsi="Times New Roman"/>
          <w:sz w:val="28"/>
          <w:szCs w:val="28"/>
          <w:lang w:val="uk-UA"/>
        </w:rPr>
        <w:t xml:space="preserve">     </w:t>
      </w:r>
      <w:r w:rsidR="00415DC3">
        <w:rPr>
          <w:rFonts w:ascii="Times New Roman" w:hAnsi="Times New Roman"/>
          <w:sz w:val="28"/>
          <w:szCs w:val="28"/>
        </w:rPr>
        <w:t xml:space="preserve">Серед заходів </w:t>
      </w:r>
      <w:r w:rsidR="00415DC3">
        <w:rPr>
          <w:rFonts w:ascii="Times New Roman" w:hAnsi="Times New Roman"/>
          <w:sz w:val="28"/>
          <w:szCs w:val="28"/>
          <w:lang w:val="uk-UA"/>
        </w:rPr>
        <w:t>щодо</w:t>
      </w:r>
      <w:r w:rsidR="00DD1744">
        <w:rPr>
          <w:rFonts w:ascii="Times New Roman" w:hAnsi="Times New Roman"/>
          <w:sz w:val="28"/>
          <w:szCs w:val="28"/>
        </w:rPr>
        <w:t xml:space="preserve">  захисту населення у НС важливе місце посідає медичний захист. З досвіду відомо, що надзвичайні ситуації, як правило, призводять до  загибелі, травмування людей та їх ураження. Для зменшення ступеня ураження необхідно вживати невідкладних заходів щодо надання медичної допомоги потерпілим. Однозначного визначен</w:t>
      </w:r>
      <w:r w:rsidR="00415DC3">
        <w:rPr>
          <w:rFonts w:ascii="Times New Roman" w:hAnsi="Times New Roman"/>
          <w:sz w:val="28"/>
          <w:szCs w:val="28"/>
        </w:rPr>
        <w:t>ня термін</w:t>
      </w:r>
      <w:r w:rsidR="00415DC3">
        <w:rPr>
          <w:rFonts w:ascii="Times New Roman" w:hAnsi="Times New Roman"/>
          <w:sz w:val="28"/>
          <w:szCs w:val="28"/>
          <w:lang w:val="uk-UA"/>
        </w:rPr>
        <w:t>а</w:t>
      </w:r>
      <w:r w:rsidR="00DD1744">
        <w:rPr>
          <w:rFonts w:ascii="Times New Roman" w:hAnsi="Times New Roman"/>
          <w:sz w:val="28"/>
          <w:szCs w:val="28"/>
        </w:rPr>
        <w:t xml:space="preserve"> «медичний захист» у науково-технічній літературі не існує. У законодавчих та нормативно-правових актах у сфері цивільного захисту існує лише перелік напрямів, які характеризують медичний захист. Так, відповідно до ст. 36 Код</w:t>
      </w:r>
      <w:r w:rsidR="00D44B0C">
        <w:rPr>
          <w:rFonts w:ascii="Times New Roman" w:hAnsi="Times New Roman"/>
          <w:sz w:val="28"/>
          <w:szCs w:val="28"/>
        </w:rPr>
        <w:t>ексу цивільного захисту України</w:t>
      </w:r>
      <w:r w:rsidR="00DD1744">
        <w:rPr>
          <w:rFonts w:ascii="Times New Roman" w:hAnsi="Times New Roman"/>
          <w:sz w:val="28"/>
          <w:szCs w:val="28"/>
        </w:rPr>
        <w:t xml:space="preserve">, медичний захист і забезпечення санітарного та епідемічного благополуччя населення включає: </w:t>
      </w:r>
    </w:p>
    <w:p w:rsidR="00DD1744" w:rsidRDefault="00DD1744" w:rsidP="00EE7785">
      <w:pPr>
        <w:shd w:val="clear" w:color="auto" w:fill="FFFFFF"/>
        <w:spacing w:after="0" w:line="360" w:lineRule="auto"/>
        <w:jc w:val="both"/>
        <w:outlineLvl w:val="3"/>
        <w:rPr>
          <w:rFonts w:ascii="Times New Roman" w:hAnsi="Times New Roman"/>
          <w:sz w:val="28"/>
          <w:szCs w:val="28"/>
        </w:rPr>
      </w:pPr>
      <w:r>
        <w:rPr>
          <w:rFonts w:ascii="Times New Roman" w:hAnsi="Times New Roman"/>
          <w:sz w:val="28"/>
          <w:szCs w:val="28"/>
        </w:rPr>
        <w:lastRenderedPageBreak/>
        <w:t>- надання медичної допомоги постраждалим внаслідок НС, рятувальникам та іншим особам, які залучались до виконання аварійно-рятувальних та інших не</w:t>
      </w:r>
      <w:r w:rsidR="00D44B0C">
        <w:rPr>
          <w:rFonts w:ascii="Times New Roman" w:hAnsi="Times New Roman"/>
          <w:sz w:val="28"/>
          <w:szCs w:val="28"/>
        </w:rPr>
        <w:t>відкладних робіт, гасіння пожеж</w:t>
      </w:r>
      <w:r w:rsidR="00D44B0C">
        <w:rPr>
          <w:rFonts w:ascii="Times New Roman" w:hAnsi="Times New Roman"/>
          <w:sz w:val="28"/>
          <w:szCs w:val="28"/>
          <w:lang w:val="uk-UA"/>
        </w:rPr>
        <w:t>;</w:t>
      </w:r>
      <w:r>
        <w:rPr>
          <w:rFonts w:ascii="Times New Roman" w:hAnsi="Times New Roman"/>
          <w:sz w:val="28"/>
          <w:szCs w:val="28"/>
        </w:rPr>
        <w:t xml:space="preserve"> </w:t>
      </w:r>
    </w:p>
    <w:p w:rsidR="00DD1744" w:rsidRDefault="00DD1744" w:rsidP="00EE7785">
      <w:pPr>
        <w:shd w:val="clear" w:color="auto" w:fill="FFFFFF"/>
        <w:spacing w:after="0" w:line="360" w:lineRule="auto"/>
        <w:jc w:val="both"/>
        <w:outlineLvl w:val="3"/>
        <w:rPr>
          <w:rFonts w:ascii="Times New Roman" w:hAnsi="Times New Roman"/>
          <w:sz w:val="28"/>
          <w:szCs w:val="28"/>
        </w:rPr>
      </w:pPr>
      <w:r>
        <w:rPr>
          <w:rFonts w:ascii="Times New Roman" w:hAnsi="Times New Roman"/>
          <w:sz w:val="28"/>
          <w:szCs w:val="28"/>
        </w:rPr>
        <w:t xml:space="preserve">- </w:t>
      </w:r>
      <w:r w:rsidRPr="006318FE">
        <w:rPr>
          <w:rFonts w:ascii="Times New Roman" w:hAnsi="Times New Roman"/>
          <w:sz w:val="28"/>
          <w:szCs w:val="28"/>
        </w:rPr>
        <w:t>проведення їх ме</w:t>
      </w:r>
      <w:r w:rsidR="00D44B0C">
        <w:rPr>
          <w:rFonts w:ascii="Times New Roman" w:hAnsi="Times New Roman"/>
          <w:sz w:val="28"/>
          <w:szCs w:val="28"/>
        </w:rPr>
        <w:t>дико-психологічної реабілітації</w:t>
      </w:r>
      <w:r w:rsidR="00D44B0C">
        <w:rPr>
          <w:rFonts w:ascii="Times New Roman" w:hAnsi="Times New Roman"/>
          <w:sz w:val="28"/>
          <w:szCs w:val="28"/>
          <w:lang w:val="uk-UA"/>
        </w:rPr>
        <w:t>,</w:t>
      </w:r>
      <w:r w:rsidRPr="006318FE">
        <w:rPr>
          <w:rFonts w:ascii="Times New Roman" w:hAnsi="Times New Roman"/>
          <w:sz w:val="28"/>
          <w:szCs w:val="28"/>
        </w:rPr>
        <w:t xml:space="preserve"> планування і використання сил та засобів закладів охорони здоров’я незалежно від форми власності; </w:t>
      </w:r>
    </w:p>
    <w:p w:rsidR="00DD1744" w:rsidRDefault="00DD1744" w:rsidP="00EE7785">
      <w:pPr>
        <w:shd w:val="clear" w:color="auto" w:fill="FFFFFF"/>
        <w:spacing w:after="0" w:line="360" w:lineRule="auto"/>
        <w:jc w:val="both"/>
        <w:outlineLvl w:val="3"/>
        <w:rPr>
          <w:rFonts w:ascii="Times New Roman" w:hAnsi="Times New Roman"/>
          <w:sz w:val="28"/>
          <w:szCs w:val="28"/>
        </w:rPr>
      </w:pPr>
      <w:r>
        <w:rPr>
          <w:rFonts w:ascii="Times New Roman" w:hAnsi="Times New Roman"/>
          <w:sz w:val="28"/>
          <w:szCs w:val="28"/>
        </w:rPr>
        <w:t xml:space="preserve">- </w:t>
      </w:r>
      <w:r w:rsidRPr="006318FE">
        <w:rPr>
          <w:rFonts w:ascii="Times New Roman" w:hAnsi="Times New Roman"/>
          <w:sz w:val="28"/>
          <w:szCs w:val="28"/>
        </w:rPr>
        <w:t>своєчасне застосування профілактичних медичних препаратів та своєчасне проведення санітарно-протиепідемічних заходів;</w:t>
      </w:r>
    </w:p>
    <w:p w:rsidR="00DD1744" w:rsidRDefault="00DD1744" w:rsidP="00EE7785">
      <w:pPr>
        <w:shd w:val="clear" w:color="auto" w:fill="FFFFFF"/>
        <w:spacing w:after="0" w:line="360" w:lineRule="auto"/>
        <w:jc w:val="both"/>
        <w:outlineLvl w:val="3"/>
        <w:rPr>
          <w:rFonts w:ascii="Times New Roman" w:hAnsi="Times New Roman"/>
          <w:sz w:val="28"/>
          <w:szCs w:val="28"/>
        </w:rPr>
      </w:pPr>
      <w:r>
        <w:rPr>
          <w:rFonts w:ascii="Times New Roman" w:hAnsi="Times New Roman"/>
          <w:sz w:val="28"/>
          <w:szCs w:val="28"/>
        </w:rPr>
        <w:t>-</w:t>
      </w:r>
      <w:r w:rsidRPr="006318FE">
        <w:rPr>
          <w:rFonts w:ascii="Times New Roman" w:hAnsi="Times New Roman"/>
          <w:sz w:val="28"/>
          <w:szCs w:val="28"/>
        </w:rPr>
        <w:t xml:space="preserve"> контроль за якістю та безпекою харчових продуктів і продовольчої сировини, питної води та джерелами водопостачання; завчасне створення і підготовку спеціальних медичних формувань; </w:t>
      </w:r>
    </w:p>
    <w:p w:rsidR="00DD1744" w:rsidRDefault="00DD1744" w:rsidP="00EE7785">
      <w:pPr>
        <w:shd w:val="clear" w:color="auto" w:fill="FFFFFF"/>
        <w:spacing w:after="0" w:line="360" w:lineRule="auto"/>
        <w:jc w:val="both"/>
        <w:outlineLvl w:val="3"/>
        <w:rPr>
          <w:rFonts w:ascii="Times New Roman" w:hAnsi="Times New Roman"/>
          <w:sz w:val="28"/>
          <w:szCs w:val="28"/>
        </w:rPr>
      </w:pPr>
      <w:r>
        <w:rPr>
          <w:rFonts w:ascii="Times New Roman" w:hAnsi="Times New Roman"/>
          <w:sz w:val="28"/>
          <w:szCs w:val="28"/>
        </w:rPr>
        <w:t xml:space="preserve">- </w:t>
      </w:r>
      <w:r w:rsidRPr="006318FE">
        <w:rPr>
          <w:rFonts w:ascii="Times New Roman" w:hAnsi="Times New Roman"/>
          <w:sz w:val="28"/>
          <w:szCs w:val="28"/>
        </w:rPr>
        <w:t>утворенн</w:t>
      </w:r>
      <w:r>
        <w:rPr>
          <w:rFonts w:ascii="Times New Roman" w:hAnsi="Times New Roman"/>
          <w:sz w:val="28"/>
          <w:szCs w:val="28"/>
        </w:rPr>
        <w:t>я в умовах НС</w:t>
      </w:r>
      <w:r w:rsidRPr="006318FE">
        <w:rPr>
          <w:rFonts w:ascii="Times New Roman" w:hAnsi="Times New Roman"/>
          <w:sz w:val="28"/>
          <w:szCs w:val="28"/>
        </w:rPr>
        <w:t xml:space="preserve"> необхідної кількості додаткових тимчасових мобільних медичних підрозділів або залучення додаткових закладів охорони здоров’я; </w:t>
      </w:r>
    </w:p>
    <w:p w:rsidR="00DD1744" w:rsidRDefault="00DD1744" w:rsidP="00EE7785">
      <w:pPr>
        <w:shd w:val="clear" w:color="auto" w:fill="FFFFFF"/>
        <w:spacing w:after="0" w:line="360" w:lineRule="auto"/>
        <w:jc w:val="both"/>
        <w:outlineLvl w:val="3"/>
        <w:rPr>
          <w:rFonts w:ascii="Times New Roman" w:hAnsi="Times New Roman"/>
          <w:sz w:val="28"/>
          <w:szCs w:val="28"/>
        </w:rPr>
      </w:pPr>
      <w:r>
        <w:rPr>
          <w:rFonts w:ascii="Times New Roman" w:hAnsi="Times New Roman"/>
          <w:sz w:val="28"/>
          <w:szCs w:val="28"/>
        </w:rPr>
        <w:t xml:space="preserve">- </w:t>
      </w:r>
      <w:r w:rsidRPr="006318FE">
        <w:rPr>
          <w:rFonts w:ascii="Times New Roman" w:hAnsi="Times New Roman"/>
          <w:sz w:val="28"/>
          <w:szCs w:val="28"/>
        </w:rPr>
        <w:t xml:space="preserve">накопичення медичного та спеціального майна і техніки; </w:t>
      </w:r>
    </w:p>
    <w:p w:rsidR="00DD1744" w:rsidRDefault="00DD1744" w:rsidP="00EE7785">
      <w:pPr>
        <w:shd w:val="clear" w:color="auto" w:fill="FFFFFF"/>
        <w:spacing w:after="0" w:line="360" w:lineRule="auto"/>
        <w:jc w:val="both"/>
        <w:outlineLvl w:val="3"/>
        <w:rPr>
          <w:rFonts w:ascii="Times New Roman" w:hAnsi="Times New Roman"/>
          <w:sz w:val="28"/>
          <w:szCs w:val="28"/>
        </w:rPr>
      </w:pPr>
      <w:r>
        <w:rPr>
          <w:rFonts w:ascii="Times New Roman" w:hAnsi="Times New Roman"/>
          <w:sz w:val="28"/>
          <w:szCs w:val="28"/>
        </w:rPr>
        <w:t xml:space="preserve">- </w:t>
      </w:r>
      <w:r w:rsidRPr="006318FE">
        <w:rPr>
          <w:rFonts w:ascii="Times New Roman" w:hAnsi="Times New Roman"/>
          <w:sz w:val="28"/>
          <w:szCs w:val="28"/>
        </w:rPr>
        <w:t xml:space="preserve">підготовку та перепідготовку медичних працівників з надання екстреної медичної допомоги; </w:t>
      </w:r>
    </w:p>
    <w:p w:rsidR="00DD1744" w:rsidRDefault="00DD1744" w:rsidP="00EE7785">
      <w:pPr>
        <w:shd w:val="clear" w:color="auto" w:fill="FFFFFF"/>
        <w:spacing w:after="0" w:line="360" w:lineRule="auto"/>
        <w:jc w:val="both"/>
        <w:outlineLvl w:val="3"/>
        <w:rPr>
          <w:rFonts w:ascii="Times New Roman" w:hAnsi="Times New Roman"/>
          <w:sz w:val="28"/>
          <w:szCs w:val="28"/>
        </w:rPr>
      </w:pPr>
      <w:r>
        <w:rPr>
          <w:rFonts w:ascii="Times New Roman" w:hAnsi="Times New Roman"/>
          <w:sz w:val="28"/>
          <w:szCs w:val="28"/>
        </w:rPr>
        <w:t xml:space="preserve">- </w:t>
      </w:r>
      <w:r w:rsidRPr="006318FE">
        <w:rPr>
          <w:rFonts w:ascii="Times New Roman" w:hAnsi="Times New Roman"/>
          <w:sz w:val="28"/>
          <w:szCs w:val="28"/>
        </w:rPr>
        <w:t xml:space="preserve">навчання населення способам надання домедичної допомоги та правилам дотримання особистої гігієни; </w:t>
      </w:r>
    </w:p>
    <w:p w:rsidR="00DD1744" w:rsidRDefault="00DD1744" w:rsidP="00EE7785">
      <w:pPr>
        <w:shd w:val="clear" w:color="auto" w:fill="FFFFFF"/>
        <w:spacing w:after="0" w:line="360" w:lineRule="auto"/>
        <w:jc w:val="both"/>
        <w:outlineLvl w:val="3"/>
        <w:rPr>
          <w:rFonts w:ascii="Times New Roman" w:hAnsi="Times New Roman"/>
          <w:sz w:val="28"/>
          <w:szCs w:val="28"/>
        </w:rPr>
      </w:pPr>
      <w:r>
        <w:rPr>
          <w:rFonts w:ascii="Times New Roman" w:hAnsi="Times New Roman"/>
          <w:sz w:val="28"/>
          <w:szCs w:val="28"/>
        </w:rPr>
        <w:t xml:space="preserve">- </w:t>
      </w:r>
      <w:r w:rsidRPr="006318FE">
        <w:rPr>
          <w:rFonts w:ascii="Times New Roman" w:hAnsi="Times New Roman"/>
          <w:sz w:val="28"/>
          <w:szCs w:val="28"/>
        </w:rPr>
        <w:t xml:space="preserve">здійснення заходів з метою недопущення негативного впливу на здоров’я населення шкідливих факторів навколишнього природного середовища та наслідків надзвичайних ситуацій, а також умов для виникнення і поширення інфекційних захворювань; </w:t>
      </w:r>
    </w:p>
    <w:p w:rsidR="00DD1744" w:rsidRDefault="00DD1744" w:rsidP="00EE7785">
      <w:pPr>
        <w:shd w:val="clear" w:color="auto" w:fill="FFFFFF"/>
        <w:spacing w:after="0" w:line="360" w:lineRule="auto"/>
        <w:jc w:val="both"/>
        <w:outlineLvl w:val="3"/>
        <w:rPr>
          <w:rFonts w:ascii="Times New Roman" w:hAnsi="Times New Roman"/>
          <w:sz w:val="28"/>
          <w:szCs w:val="28"/>
        </w:rPr>
      </w:pPr>
      <w:r>
        <w:rPr>
          <w:rFonts w:ascii="Times New Roman" w:hAnsi="Times New Roman"/>
          <w:sz w:val="28"/>
          <w:szCs w:val="28"/>
        </w:rPr>
        <w:t xml:space="preserve">- </w:t>
      </w:r>
      <w:r w:rsidRPr="006318FE">
        <w:rPr>
          <w:rFonts w:ascii="Times New Roman" w:hAnsi="Times New Roman"/>
          <w:sz w:val="28"/>
          <w:szCs w:val="28"/>
        </w:rPr>
        <w:t>проведення моніторингу стану навколишнього природного середовища, санітарно- гігієнічної та епідемічної ситуації;</w:t>
      </w:r>
    </w:p>
    <w:p w:rsidR="00DD1744" w:rsidRPr="006318FE" w:rsidRDefault="00DD1744" w:rsidP="00EE7785">
      <w:pPr>
        <w:shd w:val="clear" w:color="auto" w:fill="FFFFFF"/>
        <w:spacing w:after="0" w:line="360" w:lineRule="auto"/>
        <w:jc w:val="both"/>
        <w:outlineLvl w:val="3"/>
        <w:rPr>
          <w:rFonts w:ascii="Times New Roman" w:hAnsi="Times New Roman"/>
          <w:sz w:val="28"/>
          <w:szCs w:val="28"/>
        </w:rPr>
      </w:pPr>
      <w:r>
        <w:rPr>
          <w:rFonts w:ascii="Times New Roman" w:hAnsi="Times New Roman"/>
          <w:sz w:val="28"/>
          <w:szCs w:val="28"/>
        </w:rPr>
        <w:t>-</w:t>
      </w:r>
      <w:r w:rsidRPr="006318FE">
        <w:rPr>
          <w:rFonts w:ascii="Times New Roman" w:hAnsi="Times New Roman"/>
          <w:sz w:val="28"/>
          <w:szCs w:val="28"/>
        </w:rPr>
        <w:t xml:space="preserve"> санітарну охорону територій та суб’єктів господарювання в зоні надзвичайної ситуації; здійснення інших заходів, пов’язаних з медичним захистом населення, залежно від ситуації, що склалася.</w:t>
      </w:r>
    </w:p>
    <w:p w:rsidR="005A5E7B" w:rsidRDefault="007448E8" w:rsidP="007448E8">
      <w:pPr>
        <w:pStyle w:val="rvps2"/>
        <w:shd w:val="clear" w:color="auto" w:fill="FFFFFF"/>
        <w:spacing w:before="0" w:beforeAutospacing="0" w:after="0" w:afterAutospacing="0" w:line="360" w:lineRule="auto"/>
        <w:jc w:val="both"/>
        <w:rPr>
          <w:color w:val="000000"/>
        </w:rPr>
      </w:pPr>
      <w:r>
        <w:rPr>
          <w:sz w:val="28"/>
          <w:szCs w:val="28"/>
          <w:lang w:val="ru-RU"/>
        </w:rPr>
        <w:t xml:space="preserve">     </w:t>
      </w:r>
      <w:r w:rsidR="00DD1744">
        <w:rPr>
          <w:sz w:val="28"/>
          <w:szCs w:val="28"/>
        </w:rPr>
        <w:t xml:space="preserve"> </w:t>
      </w:r>
      <w:r w:rsidR="00DD1744" w:rsidRPr="00212E81">
        <w:rPr>
          <w:sz w:val="28"/>
          <w:szCs w:val="28"/>
        </w:rPr>
        <w:t>Медична допомога</w:t>
      </w:r>
      <w:r w:rsidR="00DD1744">
        <w:rPr>
          <w:sz w:val="28"/>
          <w:szCs w:val="28"/>
        </w:rPr>
        <w:t xml:space="preserve"> постраждалому населенню від НС та небезпечних подій </w:t>
      </w:r>
      <w:r w:rsidR="00DD1744" w:rsidRPr="00212E81">
        <w:rPr>
          <w:sz w:val="28"/>
          <w:szCs w:val="28"/>
        </w:rPr>
        <w:t xml:space="preserve"> забезпечується службою медицини катастроф, керівництво якою </w:t>
      </w:r>
      <w:r w:rsidR="00DD1744" w:rsidRPr="00212E81">
        <w:rPr>
          <w:sz w:val="28"/>
          <w:szCs w:val="28"/>
        </w:rPr>
        <w:lastRenderedPageBreak/>
        <w:t>здійснює центральний орган виконавчої влади, який забезпечує формування та реалізує державну політику у сфері охорони здоров’я</w:t>
      </w:r>
      <w:r w:rsidR="00DD1744" w:rsidRPr="006318FE">
        <w:rPr>
          <w:sz w:val="28"/>
          <w:szCs w:val="28"/>
        </w:rPr>
        <w:t xml:space="preserve">. Служба медицини катастроф </w:t>
      </w:r>
      <w:r w:rsidR="00DD1744">
        <w:rPr>
          <w:sz w:val="28"/>
          <w:szCs w:val="28"/>
        </w:rPr>
        <w:t>відноситься до особливого</w:t>
      </w:r>
      <w:r w:rsidR="00DD1744" w:rsidRPr="006318FE">
        <w:rPr>
          <w:sz w:val="28"/>
          <w:szCs w:val="28"/>
        </w:rPr>
        <w:t xml:space="preserve"> вид</w:t>
      </w:r>
      <w:r w:rsidR="00DD1744">
        <w:rPr>
          <w:sz w:val="28"/>
          <w:szCs w:val="28"/>
        </w:rPr>
        <w:t>у</w:t>
      </w:r>
      <w:r w:rsidR="00DD1744" w:rsidRPr="006318FE">
        <w:rPr>
          <w:sz w:val="28"/>
          <w:szCs w:val="28"/>
        </w:rPr>
        <w:t xml:space="preserve"> аварій</w:t>
      </w:r>
      <w:r w:rsidR="00DD1744">
        <w:rPr>
          <w:sz w:val="28"/>
          <w:szCs w:val="28"/>
        </w:rPr>
        <w:t>но-рятувальних служб сил ЦЗ, яка діє</w:t>
      </w:r>
      <w:r w:rsidR="00DD1744" w:rsidRPr="006318FE">
        <w:rPr>
          <w:sz w:val="28"/>
          <w:szCs w:val="28"/>
        </w:rPr>
        <w:t xml:space="preserve"> у складі центрів екстреної медичної допомоги та медицини катастроф системи екстреної медичної допомоги, що створюються органами влади Автономної Республіки Крим, областей, міст Києва та Севастополя відповідно до закону. </w:t>
      </w:r>
      <w:r w:rsidR="00DD1744">
        <w:rPr>
          <w:sz w:val="28"/>
          <w:szCs w:val="28"/>
        </w:rPr>
        <w:t>Для надання медичної допомоги постраждалому населенн</w:t>
      </w:r>
      <w:r w:rsidR="00D44B0C">
        <w:rPr>
          <w:sz w:val="28"/>
          <w:szCs w:val="28"/>
        </w:rPr>
        <w:t>ю та особовому складу аварійно -</w:t>
      </w:r>
      <w:r w:rsidR="00DD1744">
        <w:rPr>
          <w:sz w:val="28"/>
          <w:szCs w:val="28"/>
        </w:rPr>
        <w:t xml:space="preserve"> рятувальних формувань  передбачено використання сил та засобів закладів охорони здоров’я незалежно від форми власності. Організацію та надання екстреної медичної допомоги постраждалим на території відповідної адміністративно-територіальної одиниці здійснює центр екстреної медичної допомоги та медицини катастроф, який під час виникнення НС та ліквідації їх наслідків, у разі потреби, може залучати до виконання завдань за призначенн</w:t>
      </w:r>
      <w:r w:rsidR="00D44B0C">
        <w:rPr>
          <w:sz w:val="28"/>
          <w:szCs w:val="28"/>
        </w:rPr>
        <w:t>ям усі заклади охорони здоров’я</w:t>
      </w:r>
      <w:r w:rsidR="00DD1744">
        <w:rPr>
          <w:sz w:val="28"/>
          <w:szCs w:val="28"/>
        </w:rPr>
        <w:t>, у тому числі  які не входять до системи екстреної медичної допомоги.  Згідно з чинним законодавством медичний захист постраждалих від наслідків НС покладається, крім МОЗ,</w:t>
      </w:r>
      <w:r w:rsidR="00EE7785">
        <w:rPr>
          <w:sz w:val="28"/>
          <w:szCs w:val="28"/>
        </w:rPr>
        <w:t xml:space="preserve"> </w:t>
      </w:r>
      <w:r w:rsidR="00DD1744">
        <w:rPr>
          <w:sz w:val="28"/>
          <w:szCs w:val="28"/>
        </w:rPr>
        <w:t>також і на ДСНС Украї</w:t>
      </w:r>
      <w:r w:rsidR="00D44B0C">
        <w:rPr>
          <w:sz w:val="28"/>
          <w:szCs w:val="28"/>
        </w:rPr>
        <w:t>ни. Реалізація цих повноважень у</w:t>
      </w:r>
      <w:r w:rsidR="00DD1744">
        <w:rPr>
          <w:sz w:val="28"/>
          <w:szCs w:val="28"/>
        </w:rPr>
        <w:t xml:space="preserve"> системі ДСНС України здійснюється через залучення осіб сил ЦЗ (ОРСЦЗ, аварійно-рятувальні служби, формування ЦЗ, спеціалізовані служби ЦЗ, пожежно-рятувальні підрозділи (частини)</w:t>
      </w:r>
      <w:r w:rsidR="00D54E78">
        <w:rPr>
          <w:sz w:val="28"/>
          <w:szCs w:val="28"/>
        </w:rPr>
        <w:t>)</w:t>
      </w:r>
      <w:r w:rsidR="00DD1744">
        <w:rPr>
          <w:sz w:val="28"/>
          <w:szCs w:val="28"/>
        </w:rPr>
        <w:t>, а також мобільних медичних пунктів, що формуються на базі амбулаторно-поліклінічних закладів та медико-санітарних частин Державної служби України з надзвичайних ситуацій.</w:t>
      </w:r>
      <w:r w:rsidR="007A62F3" w:rsidRPr="007A62F3">
        <w:rPr>
          <w:color w:val="000000"/>
        </w:rPr>
        <w:t xml:space="preserve"> </w:t>
      </w:r>
    </w:p>
    <w:p w:rsidR="005A5E7B" w:rsidRPr="005A5E7B" w:rsidRDefault="007A62F3" w:rsidP="00EE7785">
      <w:pPr>
        <w:pStyle w:val="rvps2"/>
        <w:shd w:val="clear" w:color="auto" w:fill="FFFFFF"/>
        <w:spacing w:before="0" w:beforeAutospacing="0" w:after="0" w:afterAutospacing="0" w:line="360" w:lineRule="auto"/>
        <w:ind w:firstLine="450"/>
        <w:jc w:val="both"/>
        <w:rPr>
          <w:color w:val="000000"/>
          <w:sz w:val="28"/>
          <w:szCs w:val="28"/>
        </w:rPr>
      </w:pPr>
      <w:r w:rsidRPr="005A5E7B">
        <w:rPr>
          <w:color w:val="000000"/>
          <w:sz w:val="28"/>
          <w:szCs w:val="28"/>
        </w:rPr>
        <w:t xml:space="preserve">До загальної складової </w:t>
      </w:r>
      <w:r w:rsidR="00D44B0C">
        <w:rPr>
          <w:color w:val="000000"/>
          <w:sz w:val="28"/>
          <w:szCs w:val="28"/>
        </w:rPr>
        <w:t>збереження життя і</w:t>
      </w:r>
      <w:r w:rsidRPr="005A5E7B">
        <w:rPr>
          <w:color w:val="000000"/>
          <w:sz w:val="28"/>
          <w:szCs w:val="28"/>
        </w:rPr>
        <w:t xml:space="preserve"> здоров</w:t>
      </w:r>
      <w:r w:rsidR="00D44B0C" w:rsidRPr="008E47B7">
        <w:rPr>
          <w:color w:val="000000"/>
          <w:sz w:val="28"/>
          <w:szCs w:val="28"/>
        </w:rPr>
        <w:t>’</w:t>
      </w:r>
      <w:r w:rsidRPr="005A5E7B">
        <w:rPr>
          <w:color w:val="000000"/>
          <w:sz w:val="28"/>
          <w:szCs w:val="28"/>
        </w:rPr>
        <w:t>я людей, захисту від хвороб тва</w:t>
      </w:r>
      <w:r w:rsidR="005A5E7B" w:rsidRPr="005A5E7B">
        <w:rPr>
          <w:color w:val="000000"/>
          <w:sz w:val="28"/>
          <w:szCs w:val="28"/>
        </w:rPr>
        <w:t>рин і рослинного світу відносяться також заходи біологічного</w:t>
      </w:r>
      <w:r w:rsidRPr="005A5E7B">
        <w:rPr>
          <w:color w:val="000000"/>
          <w:sz w:val="28"/>
          <w:szCs w:val="28"/>
        </w:rPr>
        <w:t xml:space="preserve"> захист</w:t>
      </w:r>
      <w:r w:rsidR="00D44B0C">
        <w:rPr>
          <w:color w:val="000000"/>
          <w:sz w:val="28"/>
          <w:szCs w:val="28"/>
        </w:rPr>
        <w:t>у</w:t>
      </w:r>
      <w:r w:rsidRPr="005A5E7B">
        <w:rPr>
          <w:color w:val="000000"/>
          <w:sz w:val="28"/>
          <w:szCs w:val="28"/>
        </w:rPr>
        <w:t xml:space="preserve"> населення, тварин і рослин</w:t>
      </w:r>
      <w:r w:rsidR="00D44B0C">
        <w:rPr>
          <w:color w:val="000000"/>
          <w:sz w:val="28"/>
          <w:szCs w:val="28"/>
        </w:rPr>
        <w:t>, які включають у</w:t>
      </w:r>
      <w:r w:rsidR="005A5E7B" w:rsidRPr="005A5E7B">
        <w:rPr>
          <w:color w:val="000000"/>
          <w:sz w:val="28"/>
          <w:szCs w:val="28"/>
        </w:rPr>
        <w:t xml:space="preserve"> себе:</w:t>
      </w:r>
      <w:bookmarkStart w:id="197" w:name="n700"/>
      <w:bookmarkStart w:id="198" w:name="n701"/>
      <w:bookmarkEnd w:id="197"/>
      <w:bookmarkEnd w:id="198"/>
    </w:p>
    <w:p w:rsidR="007A62F3" w:rsidRPr="005A5E7B" w:rsidRDefault="005A5E7B" w:rsidP="00EE7785">
      <w:pPr>
        <w:pStyle w:val="rvps2"/>
        <w:shd w:val="clear" w:color="auto" w:fill="FFFFFF"/>
        <w:spacing w:before="0" w:beforeAutospacing="0" w:after="0" w:afterAutospacing="0" w:line="360" w:lineRule="auto"/>
        <w:jc w:val="both"/>
        <w:rPr>
          <w:color w:val="000000"/>
          <w:sz w:val="28"/>
          <w:szCs w:val="28"/>
        </w:rPr>
      </w:pPr>
      <w:r w:rsidRPr="005A5E7B">
        <w:rPr>
          <w:color w:val="000000"/>
          <w:sz w:val="28"/>
          <w:szCs w:val="28"/>
        </w:rPr>
        <w:t xml:space="preserve">- </w:t>
      </w:r>
      <w:r w:rsidR="007A62F3" w:rsidRPr="005A5E7B">
        <w:rPr>
          <w:color w:val="000000"/>
          <w:sz w:val="28"/>
          <w:szCs w:val="28"/>
        </w:rPr>
        <w:t>своєчасне виявлення чинників та осередку біологічного зараження, його локалізацію і ліквідацію;</w:t>
      </w:r>
    </w:p>
    <w:p w:rsidR="007A62F3" w:rsidRPr="005A5E7B" w:rsidRDefault="005A5E7B" w:rsidP="00EE7785">
      <w:pPr>
        <w:pStyle w:val="rvps2"/>
        <w:shd w:val="clear" w:color="auto" w:fill="FFFFFF"/>
        <w:spacing w:before="0" w:beforeAutospacing="0" w:after="0" w:afterAutospacing="0" w:line="360" w:lineRule="auto"/>
        <w:jc w:val="both"/>
        <w:rPr>
          <w:color w:val="000000"/>
          <w:sz w:val="28"/>
          <w:szCs w:val="28"/>
        </w:rPr>
      </w:pPr>
      <w:bookmarkStart w:id="199" w:name="n702"/>
      <w:bookmarkEnd w:id="199"/>
      <w:r w:rsidRPr="005A5E7B">
        <w:rPr>
          <w:color w:val="000000"/>
          <w:sz w:val="28"/>
          <w:szCs w:val="28"/>
        </w:rPr>
        <w:lastRenderedPageBreak/>
        <w:t xml:space="preserve">- </w:t>
      </w:r>
      <w:r w:rsidR="007A62F3" w:rsidRPr="005A5E7B">
        <w:rPr>
          <w:color w:val="000000"/>
          <w:sz w:val="28"/>
          <w:szCs w:val="28"/>
        </w:rPr>
        <w:t xml:space="preserve"> прогнозування масштабів і наслідків біологічного зараження, розроблення та запровадження своєчасних протиепідемічних, профілактичних, протиепізоотичних, протиепіфітотичних і лікувальних заходів;</w:t>
      </w:r>
    </w:p>
    <w:p w:rsidR="007A62F3" w:rsidRPr="005A5E7B" w:rsidRDefault="005A5E7B" w:rsidP="00EE7785">
      <w:pPr>
        <w:pStyle w:val="rvps2"/>
        <w:shd w:val="clear" w:color="auto" w:fill="FFFFFF"/>
        <w:spacing w:before="0" w:beforeAutospacing="0" w:after="0" w:afterAutospacing="0" w:line="360" w:lineRule="auto"/>
        <w:jc w:val="both"/>
        <w:rPr>
          <w:color w:val="000000"/>
          <w:sz w:val="28"/>
          <w:szCs w:val="28"/>
        </w:rPr>
      </w:pPr>
      <w:bookmarkStart w:id="200" w:name="n703"/>
      <w:bookmarkEnd w:id="200"/>
      <w:r w:rsidRPr="005A5E7B">
        <w:rPr>
          <w:color w:val="000000"/>
          <w:sz w:val="28"/>
          <w:szCs w:val="28"/>
        </w:rPr>
        <w:t xml:space="preserve">- </w:t>
      </w:r>
      <w:r w:rsidR="007A62F3" w:rsidRPr="005A5E7B">
        <w:rPr>
          <w:color w:val="000000"/>
          <w:sz w:val="28"/>
          <w:szCs w:val="28"/>
        </w:rPr>
        <w:t xml:space="preserve"> проведення екстреної неспецифічної та специфічної профілактики біологічного зараження населення;</w:t>
      </w:r>
    </w:p>
    <w:p w:rsidR="007A62F3" w:rsidRPr="005A5E7B" w:rsidRDefault="005A5E7B" w:rsidP="00EE7785">
      <w:pPr>
        <w:pStyle w:val="rvps2"/>
        <w:shd w:val="clear" w:color="auto" w:fill="FFFFFF"/>
        <w:spacing w:before="0" w:beforeAutospacing="0" w:after="0" w:afterAutospacing="0" w:line="360" w:lineRule="auto"/>
        <w:jc w:val="both"/>
        <w:rPr>
          <w:color w:val="000000"/>
          <w:sz w:val="28"/>
          <w:szCs w:val="28"/>
        </w:rPr>
      </w:pPr>
      <w:bookmarkStart w:id="201" w:name="n704"/>
      <w:bookmarkEnd w:id="201"/>
      <w:r w:rsidRPr="005A5E7B">
        <w:rPr>
          <w:color w:val="000000"/>
          <w:sz w:val="28"/>
          <w:szCs w:val="28"/>
        </w:rPr>
        <w:t xml:space="preserve">- </w:t>
      </w:r>
      <w:r w:rsidR="007A62F3" w:rsidRPr="005A5E7B">
        <w:rPr>
          <w:color w:val="000000"/>
          <w:sz w:val="28"/>
          <w:szCs w:val="28"/>
        </w:rPr>
        <w:t xml:space="preserve"> своєчасне застосування засобів індивідуального та колективного захисту;</w:t>
      </w:r>
    </w:p>
    <w:p w:rsidR="007A62F3" w:rsidRPr="005A5E7B" w:rsidRDefault="005A5E7B" w:rsidP="00EE7785">
      <w:pPr>
        <w:pStyle w:val="rvps2"/>
        <w:shd w:val="clear" w:color="auto" w:fill="FFFFFF"/>
        <w:spacing w:before="0" w:beforeAutospacing="0" w:after="0" w:afterAutospacing="0" w:line="360" w:lineRule="auto"/>
        <w:jc w:val="both"/>
        <w:rPr>
          <w:color w:val="000000"/>
          <w:sz w:val="28"/>
          <w:szCs w:val="28"/>
        </w:rPr>
      </w:pPr>
      <w:bookmarkStart w:id="202" w:name="n705"/>
      <w:bookmarkEnd w:id="202"/>
      <w:r w:rsidRPr="005A5E7B">
        <w:rPr>
          <w:color w:val="000000"/>
          <w:sz w:val="28"/>
          <w:szCs w:val="28"/>
        </w:rPr>
        <w:t xml:space="preserve">- </w:t>
      </w:r>
      <w:r w:rsidR="007A62F3" w:rsidRPr="005A5E7B">
        <w:rPr>
          <w:color w:val="000000"/>
          <w:sz w:val="28"/>
          <w:szCs w:val="28"/>
        </w:rPr>
        <w:t xml:space="preserve"> запровадження обмежувальних протиепідемічних заходів, обсервації та карантину;</w:t>
      </w:r>
    </w:p>
    <w:p w:rsidR="007A62F3" w:rsidRPr="005A5E7B" w:rsidRDefault="005A5E7B" w:rsidP="00EE7785">
      <w:pPr>
        <w:pStyle w:val="rvps2"/>
        <w:shd w:val="clear" w:color="auto" w:fill="FFFFFF"/>
        <w:spacing w:before="0" w:beforeAutospacing="0" w:after="0" w:afterAutospacing="0" w:line="360" w:lineRule="auto"/>
        <w:jc w:val="both"/>
        <w:rPr>
          <w:color w:val="000000"/>
          <w:sz w:val="28"/>
          <w:szCs w:val="28"/>
        </w:rPr>
      </w:pPr>
      <w:bookmarkStart w:id="203" w:name="n706"/>
      <w:bookmarkEnd w:id="203"/>
      <w:r w:rsidRPr="005A5E7B">
        <w:rPr>
          <w:color w:val="000000"/>
          <w:sz w:val="28"/>
          <w:szCs w:val="28"/>
        </w:rPr>
        <w:t>-</w:t>
      </w:r>
      <w:r w:rsidR="007A62F3" w:rsidRPr="005A5E7B">
        <w:rPr>
          <w:color w:val="000000"/>
          <w:sz w:val="28"/>
          <w:szCs w:val="28"/>
        </w:rPr>
        <w:t xml:space="preserve"> здійснення дезінфекційних заходів в осередку зараження, знезараження суб’єктів господарювання, тварин та санітарної обробки населення;</w:t>
      </w:r>
    </w:p>
    <w:p w:rsidR="007A62F3" w:rsidRPr="005A5E7B" w:rsidRDefault="005A5E7B" w:rsidP="00EE7785">
      <w:pPr>
        <w:pStyle w:val="rvps2"/>
        <w:shd w:val="clear" w:color="auto" w:fill="FFFFFF"/>
        <w:spacing w:before="0" w:beforeAutospacing="0" w:after="0" w:afterAutospacing="0" w:line="360" w:lineRule="auto"/>
        <w:jc w:val="both"/>
        <w:rPr>
          <w:color w:val="000000"/>
          <w:sz w:val="28"/>
          <w:szCs w:val="28"/>
        </w:rPr>
      </w:pPr>
      <w:bookmarkStart w:id="204" w:name="n707"/>
      <w:bookmarkEnd w:id="204"/>
      <w:r w:rsidRPr="005A5E7B">
        <w:rPr>
          <w:color w:val="000000"/>
          <w:sz w:val="28"/>
          <w:szCs w:val="28"/>
        </w:rPr>
        <w:t xml:space="preserve">- </w:t>
      </w:r>
      <w:r w:rsidR="007A62F3" w:rsidRPr="005A5E7B">
        <w:rPr>
          <w:color w:val="000000"/>
          <w:sz w:val="28"/>
          <w:szCs w:val="28"/>
        </w:rPr>
        <w:t>надання екстреної медичної допомоги ураженим біологічними патогенними агентами;</w:t>
      </w:r>
    </w:p>
    <w:p w:rsidR="007A62F3" w:rsidRPr="005A5E7B" w:rsidRDefault="005A5E7B" w:rsidP="00EE7785">
      <w:pPr>
        <w:pStyle w:val="rvps2"/>
        <w:shd w:val="clear" w:color="auto" w:fill="FFFFFF"/>
        <w:spacing w:before="0" w:beforeAutospacing="0" w:after="0" w:afterAutospacing="0" w:line="360" w:lineRule="auto"/>
        <w:jc w:val="both"/>
        <w:rPr>
          <w:color w:val="000000"/>
          <w:sz w:val="28"/>
          <w:szCs w:val="28"/>
        </w:rPr>
      </w:pPr>
      <w:bookmarkStart w:id="205" w:name="n708"/>
      <w:bookmarkEnd w:id="205"/>
      <w:r w:rsidRPr="005A5E7B">
        <w:rPr>
          <w:color w:val="000000"/>
          <w:sz w:val="28"/>
          <w:szCs w:val="28"/>
        </w:rPr>
        <w:t xml:space="preserve">- </w:t>
      </w:r>
      <w:r w:rsidR="007A62F3" w:rsidRPr="005A5E7B">
        <w:rPr>
          <w:color w:val="000000"/>
          <w:sz w:val="28"/>
          <w:szCs w:val="28"/>
        </w:rPr>
        <w:t xml:space="preserve"> інші заходи біологічного захисту залежно від ситуації, що склалася.</w:t>
      </w:r>
    </w:p>
    <w:p w:rsidR="007448E8" w:rsidRDefault="007448E8" w:rsidP="007448E8">
      <w:pPr>
        <w:pStyle w:val="rvps2"/>
        <w:shd w:val="clear" w:color="auto" w:fill="FFFFFF"/>
        <w:spacing w:before="0" w:beforeAutospacing="0" w:after="0" w:afterAutospacing="0" w:line="360" w:lineRule="auto"/>
        <w:jc w:val="both"/>
        <w:rPr>
          <w:color w:val="000000"/>
          <w:sz w:val="28"/>
          <w:szCs w:val="28"/>
        </w:rPr>
      </w:pPr>
      <w:bookmarkStart w:id="206" w:name="n709"/>
      <w:bookmarkEnd w:id="206"/>
      <w:r>
        <w:rPr>
          <w:color w:val="000000"/>
          <w:sz w:val="28"/>
          <w:szCs w:val="28"/>
        </w:rPr>
        <w:t xml:space="preserve">     </w:t>
      </w:r>
      <w:r w:rsidR="007A62F3" w:rsidRPr="005A5E7B">
        <w:rPr>
          <w:color w:val="000000"/>
          <w:sz w:val="28"/>
          <w:szCs w:val="28"/>
        </w:rPr>
        <w:t>Біологічний захист населення, тварин і рослин додатково включає встановлення протиепідемічного, протиепізоотичного та протиепіфітотичного режимів та їх дотримання суб’єктами господарювання, закладами охорони здоров’я та населенням.</w:t>
      </w:r>
      <w:bookmarkStart w:id="207" w:name="n710"/>
      <w:bookmarkEnd w:id="207"/>
    </w:p>
    <w:p w:rsidR="007A62F3" w:rsidRPr="005A5E7B" w:rsidRDefault="007448E8" w:rsidP="007448E8">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7A62F3" w:rsidRPr="005A5E7B">
        <w:rPr>
          <w:color w:val="000000"/>
          <w:sz w:val="28"/>
          <w:szCs w:val="28"/>
        </w:rPr>
        <w:t>Здійснення заходів біологічного захисту покладається на суб’єктів забезпечення цивільного захисту.</w:t>
      </w:r>
    </w:p>
    <w:p w:rsidR="001D47C4" w:rsidRDefault="001D47C4" w:rsidP="00DD1744">
      <w:pPr>
        <w:shd w:val="clear" w:color="auto" w:fill="FFFFFF"/>
        <w:spacing w:after="0" w:line="360" w:lineRule="auto"/>
        <w:outlineLvl w:val="3"/>
        <w:rPr>
          <w:rFonts w:ascii="Times New Roman" w:hAnsi="Times New Roman"/>
          <w:b/>
          <w:bCs/>
          <w:color w:val="000000"/>
          <w:sz w:val="28"/>
          <w:szCs w:val="28"/>
          <w:shd w:val="clear" w:color="auto" w:fill="FFFFFF"/>
          <w:lang w:val="uk-UA"/>
        </w:rPr>
      </w:pPr>
      <w:bookmarkStart w:id="208" w:name="_Hlk500841503"/>
    </w:p>
    <w:p w:rsidR="00DD1744" w:rsidRPr="009D7573" w:rsidRDefault="003D2672" w:rsidP="00DD1744">
      <w:pPr>
        <w:shd w:val="clear" w:color="auto" w:fill="FFFFFF"/>
        <w:spacing w:after="0" w:line="360" w:lineRule="auto"/>
        <w:outlineLvl w:val="3"/>
        <w:rPr>
          <w:rFonts w:ascii="Times New Roman" w:hAnsi="Times New Roman"/>
          <w:b/>
          <w:color w:val="2A2928"/>
          <w:sz w:val="28"/>
          <w:szCs w:val="28"/>
          <w:lang w:eastAsia="ru-RU"/>
        </w:rPr>
      </w:pPr>
      <w:r>
        <w:rPr>
          <w:rFonts w:ascii="Times New Roman" w:hAnsi="Times New Roman"/>
          <w:b/>
          <w:bCs/>
          <w:color w:val="000000"/>
          <w:sz w:val="28"/>
          <w:szCs w:val="28"/>
          <w:shd w:val="clear" w:color="auto" w:fill="FFFFFF"/>
          <w:lang w:val="uk-UA"/>
        </w:rPr>
        <w:t>5</w:t>
      </w:r>
      <w:r w:rsidR="00AE7B63">
        <w:rPr>
          <w:rFonts w:ascii="Times New Roman" w:hAnsi="Times New Roman"/>
          <w:b/>
          <w:bCs/>
          <w:color w:val="000000"/>
          <w:sz w:val="28"/>
          <w:szCs w:val="28"/>
          <w:shd w:val="clear" w:color="auto" w:fill="FFFFFF"/>
        </w:rPr>
        <w:t>.</w:t>
      </w:r>
      <w:r w:rsidR="00AE7B63">
        <w:rPr>
          <w:rFonts w:ascii="Times New Roman" w:hAnsi="Times New Roman"/>
          <w:b/>
          <w:bCs/>
          <w:color w:val="000000"/>
          <w:sz w:val="28"/>
          <w:szCs w:val="28"/>
          <w:shd w:val="clear" w:color="auto" w:fill="FFFFFF"/>
          <w:lang w:val="uk-UA"/>
        </w:rPr>
        <w:t>7</w:t>
      </w:r>
      <w:r w:rsidR="007448E8">
        <w:rPr>
          <w:rFonts w:ascii="Times New Roman" w:hAnsi="Times New Roman"/>
          <w:b/>
          <w:bCs/>
          <w:color w:val="000000"/>
          <w:sz w:val="28"/>
          <w:szCs w:val="28"/>
          <w:shd w:val="clear" w:color="auto" w:fill="FFFFFF"/>
          <w:lang w:val="uk-UA"/>
        </w:rPr>
        <w:t xml:space="preserve"> </w:t>
      </w:r>
      <w:r w:rsidR="00A21A7F">
        <w:rPr>
          <w:rFonts w:ascii="Times New Roman" w:hAnsi="Times New Roman"/>
          <w:b/>
          <w:bCs/>
          <w:color w:val="000000"/>
          <w:sz w:val="28"/>
          <w:szCs w:val="28"/>
          <w:shd w:val="clear" w:color="auto" w:fill="FFFFFF"/>
          <w:lang w:val="uk-UA"/>
        </w:rPr>
        <w:t xml:space="preserve"> </w:t>
      </w:r>
      <w:r w:rsidR="00DD1744">
        <w:rPr>
          <w:rFonts w:ascii="Times New Roman" w:hAnsi="Times New Roman"/>
          <w:b/>
          <w:bCs/>
          <w:color w:val="000000"/>
          <w:sz w:val="28"/>
          <w:szCs w:val="28"/>
          <w:shd w:val="clear" w:color="auto" w:fill="FFFFFF"/>
        </w:rPr>
        <w:t>Зміст системи н</w:t>
      </w:r>
      <w:r w:rsidR="00DD1744" w:rsidRPr="009D7573">
        <w:rPr>
          <w:rFonts w:ascii="Times New Roman" w:hAnsi="Times New Roman"/>
          <w:b/>
          <w:bCs/>
          <w:color w:val="000000"/>
          <w:sz w:val="28"/>
          <w:szCs w:val="28"/>
          <w:shd w:val="clear" w:color="auto" w:fill="FFFFFF"/>
        </w:rPr>
        <w:t>авчання населення діям у надзвичайних ситуаціях</w:t>
      </w:r>
    </w:p>
    <w:bookmarkEnd w:id="208"/>
    <w:p w:rsidR="00DD1744" w:rsidRPr="00C35EC7" w:rsidRDefault="007448E8" w:rsidP="007448E8">
      <w:pPr>
        <w:spacing w:after="0" w:line="360" w:lineRule="auto"/>
        <w:jc w:val="both"/>
        <w:rPr>
          <w:rStyle w:val="15"/>
          <w:rFonts w:ascii="Times New Roman" w:hAnsi="Times New Roman"/>
          <w:sz w:val="28"/>
          <w:szCs w:val="28"/>
          <w:lang w:val="uk-UA"/>
        </w:rPr>
      </w:pPr>
      <w:r>
        <w:rPr>
          <w:rStyle w:val="15"/>
          <w:rFonts w:ascii="Times New Roman" w:hAnsi="Times New Roman"/>
          <w:sz w:val="28"/>
          <w:szCs w:val="28"/>
          <w:lang w:val="uk-UA"/>
        </w:rPr>
        <w:t xml:space="preserve">     </w:t>
      </w:r>
      <w:r w:rsidR="00DD1744">
        <w:rPr>
          <w:rStyle w:val="15"/>
          <w:rFonts w:ascii="Times New Roman" w:hAnsi="Times New Roman"/>
          <w:sz w:val="28"/>
          <w:szCs w:val="28"/>
        </w:rPr>
        <w:t>Порядок організації та проведення н</w:t>
      </w:r>
      <w:r w:rsidR="00DD1744" w:rsidRPr="00F27DD6">
        <w:rPr>
          <w:rStyle w:val="15"/>
          <w:rFonts w:ascii="Times New Roman" w:hAnsi="Times New Roman"/>
          <w:sz w:val="28"/>
          <w:szCs w:val="28"/>
        </w:rPr>
        <w:t>авчання населен</w:t>
      </w:r>
      <w:r w:rsidR="00DD1744">
        <w:rPr>
          <w:rStyle w:val="15"/>
          <w:rFonts w:ascii="Times New Roman" w:hAnsi="Times New Roman"/>
          <w:sz w:val="28"/>
          <w:szCs w:val="28"/>
        </w:rPr>
        <w:t xml:space="preserve">ня </w:t>
      </w:r>
      <w:r w:rsidR="00DD1744" w:rsidRPr="00F27DD6">
        <w:rPr>
          <w:rStyle w:val="15"/>
          <w:rFonts w:ascii="Times New Roman" w:hAnsi="Times New Roman"/>
          <w:color w:val="000000"/>
          <w:sz w:val="28"/>
          <w:szCs w:val="28"/>
        </w:rPr>
        <w:t xml:space="preserve"> діям у надзвичайних ситуаціях</w:t>
      </w:r>
      <w:r w:rsidR="00DD1744">
        <w:rPr>
          <w:rStyle w:val="15"/>
          <w:rFonts w:ascii="Times New Roman" w:hAnsi="Times New Roman"/>
          <w:color w:val="000000"/>
          <w:sz w:val="28"/>
          <w:szCs w:val="28"/>
        </w:rPr>
        <w:t xml:space="preserve"> </w:t>
      </w:r>
      <w:r w:rsidR="00DD1744" w:rsidRPr="00F27DD6">
        <w:rPr>
          <w:rStyle w:val="15"/>
          <w:rFonts w:ascii="Times New Roman" w:hAnsi="Times New Roman"/>
          <w:color w:val="000000"/>
          <w:sz w:val="28"/>
          <w:szCs w:val="28"/>
        </w:rPr>
        <w:t xml:space="preserve"> регламент</w:t>
      </w:r>
      <w:r w:rsidR="00C35EC7">
        <w:rPr>
          <w:rStyle w:val="15"/>
          <w:rFonts w:ascii="Times New Roman" w:hAnsi="Times New Roman"/>
          <w:color w:val="000000"/>
          <w:sz w:val="28"/>
          <w:szCs w:val="28"/>
        </w:rPr>
        <w:t xml:space="preserve">ується відповідними нормативно </w:t>
      </w:r>
      <w:r w:rsidR="00C35EC7">
        <w:rPr>
          <w:rStyle w:val="15"/>
          <w:rFonts w:ascii="Times New Roman" w:hAnsi="Times New Roman"/>
          <w:color w:val="000000"/>
          <w:sz w:val="28"/>
          <w:szCs w:val="28"/>
          <w:lang w:val="uk-UA"/>
        </w:rPr>
        <w:t>-</w:t>
      </w:r>
      <w:r w:rsidR="00DD1744" w:rsidRPr="00F27DD6">
        <w:rPr>
          <w:rStyle w:val="15"/>
          <w:rFonts w:ascii="Times New Roman" w:hAnsi="Times New Roman"/>
          <w:color w:val="000000"/>
          <w:sz w:val="28"/>
          <w:szCs w:val="28"/>
        </w:rPr>
        <w:t xml:space="preserve"> правовими актами</w:t>
      </w:r>
      <w:r w:rsidR="00DD1744">
        <w:rPr>
          <w:rStyle w:val="15"/>
          <w:rFonts w:ascii="Times New Roman" w:hAnsi="Times New Roman"/>
          <w:color w:val="000000"/>
          <w:sz w:val="28"/>
          <w:szCs w:val="28"/>
        </w:rPr>
        <w:t xml:space="preserve"> </w:t>
      </w:r>
      <w:r w:rsidR="00B17B3F">
        <w:rPr>
          <w:rFonts w:ascii="Times New Roman" w:hAnsi="Times New Roman"/>
          <w:color w:val="2A2928"/>
          <w:sz w:val="28"/>
          <w:szCs w:val="28"/>
        </w:rPr>
        <w:t>[</w:t>
      </w:r>
      <w:r w:rsidR="00B17B3F">
        <w:rPr>
          <w:rFonts w:ascii="Times New Roman" w:hAnsi="Times New Roman"/>
          <w:color w:val="2A2928"/>
          <w:sz w:val="28"/>
          <w:szCs w:val="28"/>
          <w:lang w:val="uk-UA"/>
        </w:rPr>
        <w:t>21</w:t>
      </w:r>
      <w:r w:rsidR="000001DE">
        <w:rPr>
          <w:rFonts w:ascii="Times New Roman" w:hAnsi="Times New Roman"/>
          <w:color w:val="2A2928"/>
          <w:sz w:val="28"/>
          <w:szCs w:val="28"/>
        </w:rPr>
        <w:t>,</w:t>
      </w:r>
      <w:r w:rsidR="00B17B3F">
        <w:rPr>
          <w:rFonts w:ascii="Times New Roman" w:hAnsi="Times New Roman"/>
          <w:color w:val="2A2928"/>
          <w:sz w:val="28"/>
          <w:szCs w:val="28"/>
          <w:lang w:val="uk-UA"/>
        </w:rPr>
        <w:t>65</w:t>
      </w:r>
      <w:r w:rsidR="00DD1744">
        <w:rPr>
          <w:rFonts w:ascii="Times New Roman" w:hAnsi="Times New Roman"/>
          <w:color w:val="2A2928"/>
          <w:sz w:val="28"/>
          <w:szCs w:val="28"/>
        </w:rPr>
        <w:t>]</w:t>
      </w:r>
      <w:r w:rsidR="00DD1744" w:rsidRPr="00F27DD6">
        <w:rPr>
          <w:rStyle w:val="15"/>
          <w:rFonts w:ascii="Times New Roman" w:hAnsi="Times New Roman"/>
          <w:color w:val="000000"/>
          <w:sz w:val="28"/>
          <w:szCs w:val="28"/>
        </w:rPr>
        <w:t xml:space="preserve"> . </w:t>
      </w:r>
      <w:bookmarkStart w:id="209" w:name="_Hlk489039390"/>
    </w:p>
    <w:bookmarkEnd w:id="209"/>
    <w:p w:rsidR="00DD1744" w:rsidRPr="00F27DD6" w:rsidRDefault="007448E8" w:rsidP="007448E8">
      <w:pPr>
        <w:pStyle w:val="a5"/>
        <w:spacing w:after="0" w:line="360" w:lineRule="auto"/>
        <w:jc w:val="both"/>
        <w:rPr>
          <w:rFonts w:ascii="Times New Roman" w:hAnsi="Times New Roman"/>
          <w:color w:val="000000"/>
          <w:sz w:val="28"/>
          <w:szCs w:val="28"/>
        </w:rPr>
      </w:pPr>
      <w:r>
        <w:rPr>
          <w:rStyle w:val="15"/>
          <w:rFonts w:ascii="Times New Roman" w:hAnsi="Times New Roman"/>
          <w:color w:val="000000"/>
          <w:sz w:val="28"/>
          <w:szCs w:val="28"/>
          <w:lang w:val="uk-UA"/>
        </w:rPr>
        <w:t xml:space="preserve">     </w:t>
      </w:r>
      <w:r w:rsidR="00DD1744" w:rsidRPr="00F27DD6">
        <w:rPr>
          <w:rStyle w:val="15"/>
          <w:rFonts w:ascii="Times New Roman" w:hAnsi="Times New Roman"/>
          <w:color w:val="000000"/>
          <w:sz w:val="28"/>
          <w:szCs w:val="28"/>
        </w:rPr>
        <w:t>Установлений</w:t>
      </w:r>
      <w:r w:rsidR="00DD1744">
        <w:rPr>
          <w:rStyle w:val="15"/>
          <w:rFonts w:ascii="Times New Roman" w:hAnsi="Times New Roman"/>
          <w:color w:val="000000"/>
          <w:sz w:val="28"/>
          <w:szCs w:val="28"/>
        </w:rPr>
        <w:t xml:space="preserve"> </w:t>
      </w:r>
      <w:r w:rsidR="00DD1744" w:rsidRPr="00F27DD6">
        <w:rPr>
          <w:rStyle w:val="15"/>
          <w:rFonts w:ascii="Times New Roman" w:hAnsi="Times New Roman"/>
          <w:color w:val="000000"/>
          <w:sz w:val="28"/>
          <w:szCs w:val="28"/>
        </w:rPr>
        <w:t xml:space="preserve">порядок визначає механізм організації навчання населення діям </w:t>
      </w:r>
      <w:r w:rsidR="00C35EC7">
        <w:rPr>
          <w:rStyle w:val="15"/>
          <w:rFonts w:ascii="Times New Roman" w:hAnsi="Times New Roman"/>
          <w:color w:val="000000"/>
          <w:sz w:val="28"/>
          <w:szCs w:val="28"/>
        </w:rPr>
        <w:t xml:space="preserve">у надзвичайних ситуаціях (далі </w:t>
      </w:r>
      <w:r w:rsidR="00C35EC7">
        <w:rPr>
          <w:rStyle w:val="15"/>
          <w:rFonts w:ascii="Times New Roman" w:hAnsi="Times New Roman"/>
          <w:color w:val="000000"/>
          <w:sz w:val="28"/>
          <w:szCs w:val="28"/>
          <w:lang w:val="uk-UA"/>
        </w:rPr>
        <w:t>–</w:t>
      </w:r>
      <w:r w:rsidR="00DD1744" w:rsidRPr="00F27DD6">
        <w:rPr>
          <w:rStyle w:val="15"/>
          <w:rFonts w:ascii="Times New Roman" w:hAnsi="Times New Roman"/>
          <w:color w:val="000000"/>
          <w:sz w:val="28"/>
          <w:szCs w:val="28"/>
        </w:rPr>
        <w:t xml:space="preserve"> навчання населення), його структуру, види та форми.</w:t>
      </w:r>
      <w:r w:rsidR="00A21A7F">
        <w:rPr>
          <w:rStyle w:val="15"/>
          <w:rFonts w:ascii="Times New Roman" w:hAnsi="Times New Roman"/>
          <w:color w:val="000000"/>
          <w:sz w:val="28"/>
          <w:szCs w:val="28"/>
          <w:lang w:val="uk-UA"/>
        </w:rPr>
        <w:t xml:space="preserve"> </w:t>
      </w:r>
      <w:r w:rsidR="00C35EC7">
        <w:rPr>
          <w:rStyle w:val="15"/>
          <w:rFonts w:ascii="Times New Roman" w:hAnsi="Times New Roman"/>
          <w:color w:val="000000"/>
          <w:sz w:val="28"/>
          <w:szCs w:val="28"/>
        </w:rPr>
        <w:t>Зокрема</w:t>
      </w:r>
      <w:r w:rsidR="00DD1744" w:rsidRPr="00F27DD6">
        <w:rPr>
          <w:rStyle w:val="15"/>
          <w:rFonts w:ascii="Times New Roman" w:hAnsi="Times New Roman"/>
          <w:color w:val="000000"/>
          <w:sz w:val="28"/>
          <w:szCs w:val="28"/>
        </w:rPr>
        <w:t xml:space="preserve"> навчання населення здійснюється:</w:t>
      </w:r>
    </w:p>
    <w:p w:rsidR="00DD1744" w:rsidRPr="00F27DD6" w:rsidRDefault="00C35EC7" w:rsidP="00EE7785">
      <w:pPr>
        <w:pStyle w:val="a5"/>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за місцем роботи </w:t>
      </w:r>
      <w:r>
        <w:rPr>
          <w:rFonts w:ascii="Times New Roman" w:hAnsi="Times New Roman"/>
          <w:color w:val="000000"/>
          <w:sz w:val="28"/>
          <w:szCs w:val="28"/>
          <w:lang w:val="uk-UA"/>
        </w:rPr>
        <w:t>–</w:t>
      </w:r>
      <w:r w:rsidR="00DD1744" w:rsidRPr="00F27DD6">
        <w:rPr>
          <w:rFonts w:ascii="Times New Roman" w:hAnsi="Times New Roman"/>
          <w:color w:val="000000"/>
          <w:sz w:val="28"/>
          <w:szCs w:val="28"/>
        </w:rPr>
        <w:t xml:space="preserve"> працюючого населення;</w:t>
      </w:r>
    </w:p>
    <w:p w:rsidR="00DD1744" w:rsidRPr="00F27DD6" w:rsidRDefault="00C35EC7" w:rsidP="00EE7785">
      <w:pPr>
        <w:pStyle w:val="a5"/>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за місцем навчання </w:t>
      </w:r>
      <w:r>
        <w:rPr>
          <w:rFonts w:ascii="Times New Roman" w:hAnsi="Times New Roman"/>
          <w:color w:val="000000"/>
          <w:sz w:val="28"/>
          <w:szCs w:val="28"/>
          <w:lang w:val="uk-UA"/>
        </w:rPr>
        <w:t>–</w:t>
      </w:r>
      <w:r w:rsidR="00DD1744" w:rsidRPr="00F27DD6">
        <w:rPr>
          <w:rFonts w:ascii="Times New Roman" w:hAnsi="Times New Roman"/>
          <w:color w:val="000000"/>
          <w:sz w:val="28"/>
          <w:szCs w:val="28"/>
        </w:rPr>
        <w:t xml:space="preserve"> дітей дошкільного віку, учнів та студентів;</w:t>
      </w:r>
    </w:p>
    <w:p w:rsidR="00DD1744" w:rsidRPr="00F27DD6" w:rsidRDefault="00DD1744" w:rsidP="00EE7785">
      <w:pPr>
        <w:pStyle w:val="a5"/>
        <w:spacing w:after="0" w:line="360" w:lineRule="auto"/>
        <w:jc w:val="both"/>
        <w:rPr>
          <w:rFonts w:ascii="Times New Roman" w:hAnsi="Times New Roman"/>
          <w:color w:val="000000"/>
          <w:sz w:val="28"/>
          <w:szCs w:val="28"/>
        </w:rPr>
      </w:pPr>
      <w:r w:rsidRPr="00F27DD6">
        <w:rPr>
          <w:rFonts w:ascii="Times New Roman" w:hAnsi="Times New Roman"/>
          <w:color w:val="000000"/>
          <w:sz w:val="28"/>
          <w:szCs w:val="28"/>
        </w:rPr>
        <w:t>- за місцем пр</w:t>
      </w:r>
      <w:r w:rsidR="00C35EC7">
        <w:rPr>
          <w:rFonts w:ascii="Times New Roman" w:hAnsi="Times New Roman"/>
          <w:color w:val="000000"/>
          <w:sz w:val="28"/>
          <w:szCs w:val="28"/>
        </w:rPr>
        <w:t xml:space="preserve">оживання </w:t>
      </w:r>
      <w:r w:rsidR="00C35EC7">
        <w:rPr>
          <w:rFonts w:ascii="Times New Roman" w:hAnsi="Times New Roman"/>
          <w:color w:val="000000"/>
          <w:sz w:val="28"/>
          <w:szCs w:val="28"/>
          <w:lang w:val="uk-UA"/>
        </w:rPr>
        <w:t>–</w:t>
      </w:r>
      <w:r w:rsidRPr="00F27DD6">
        <w:rPr>
          <w:rFonts w:ascii="Times New Roman" w:hAnsi="Times New Roman"/>
          <w:color w:val="000000"/>
          <w:sz w:val="28"/>
          <w:szCs w:val="28"/>
        </w:rPr>
        <w:t xml:space="preserve"> непрацюючого населення.</w:t>
      </w:r>
    </w:p>
    <w:p w:rsidR="00DD1744" w:rsidRPr="00D46D39" w:rsidRDefault="007448E8" w:rsidP="00A21A7F">
      <w:pPr>
        <w:pStyle w:val="a5"/>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 xml:space="preserve">     </w:t>
      </w:r>
      <w:r w:rsidR="00DD1744" w:rsidRPr="00D46D39">
        <w:rPr>
          <w:rFonts w:ascii="Times New Roman" w:hAnsi="Times New Roman"/>
          <w:color w:val="000000"/>
          <w:sz w:val="28"/>
          <w:szCs w:val="28"/>
          <w:lang w:val="uk-UA"/>
        </w:rPr>
        <w:t>Організація навчання населення покладається:</w:t>
      </w:r>
    </w:p>
    <w:p w:rsidR="00DD1744" w:rsidRPr="00D46D39" w:rsidRDefault="00C35EC7" w:rsidP="00EE7785">
      <w:pPr>
        <w:pStyle w:val="a5"/>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працюючого та непрацюючого –</w:t>
      </w:r>
      <w:r w:rsidR="00DD1744" w:rsidRPr="00D46D39">
        <w:rPr>
          <w:rFonts w:ascii="Times New Roman" w:hAnsi="Times New Roman"/>
          <w:color w:val="000000"/>
          <w:sz w:val="28"/>
          <w:szCs w:val="28"/>
          <w:lang w:val="uk-UA"/>
        </w:rPr>
        <w:t xml:space="preserve"> на ДСНС, Раду міністрів Автономної Республіки Крим, місцеві державні адміністрації, органи місцевого самоврядування;</w:t>
      </w:r>
    </w:p>
    <w:p w:rsidR="007448E8" w:rsidRDefault="00DD1744" w:rsidP="007448E8">
      <w:pPr>
        <w:pStyle w:val="a5"/>
        <w:spacing w:after="0" w:line="360" w:lineRule="auto"/>
        <w:jc w:val="both"/>
        <w:rPr>
          <w:rFonts w:ascii="Times New Roman" w:hAnsi="Times New Roman"/>
          <w:color w:val="000000"/>
          <w:sz w:val="28"/>
          <w:szCs w:val="28"/>
          <w:lang w:val="uk-UA"/>
        </w:rPr>
      </w:pPr>
      <w:r w:rsidRPr="00F27DD6">
        <w:rPr>
          <w:rFonts w:ascii="Times New Roman" w:hAnsi="Times New Roman"/>
          <w:color w:val="000000"/>
          <w:sz w:val="28"/>
          <w:szCs w:val="28"/>
        </w:rPr>
        <w:t xml:space="preserve">- дітей дошкільного </w:t>
      </w:r>
      <w:r w:rsidR="00C35EC7">
        <w:rPr>
          <w:rFonts w:ascii="Times New Roman" w:hAnsi="Times New Roman"/>
          <w:color w:val="000000"/>
          <w:sz w:val="28"/>
          <w:szCs w:val="28"/>
        </w:rPr>
        <w:t xml:space="preserve">віку, учнів та студентів </w:t>
      </w:r>
      <w:r w:rsidR="00C35EC7">
        <w:rPr>
          <w:rFonts w:ascii="Times New Roman" w:hAnsi="Times New Roman"/>
          <w:color w:val="000000"/>
          <w:sz w:val="28"/>
          <w:szCs w:val="28"/>
          <w:lang w:val="uk-UA"/>
        </w:rPr>
        <w:t>–</w:t>
      </w:r>
      <w:r w:rsidRPr="00F27DD6">
        <w:rPr>
          <w:rFonts w:ascii="Times New Roman" w:hAnsi="Times New Roman"/>
          <w:color w:val="000000"/>
          <w:sz w:val="28"/>
          <w:szCs w:val="28"/>
        </w:rPr>
        <w:t xml:space="preserve"> на МОН</w:t>
      </w:r>
      <w:r w:rsidR="00105112">
        <w:rPr>
          <w:rFonts w:ascii="Times New Roman" w:hAnsi="Times New Roman"/>
          <w:color w:val="000000"/>
          <w:sz w:val="28"/>
          <w:szCs w:val="28"/>
          <w:lang w:val="uk-UA"/>
        </w:rPr>
        <w:t xml:space="preserve"> України</w:t>
      </w:r>
      <w:r w:rsidRPr="00F27DD6">
        <w:rPr>
          <w:rFonts w:ascii="Times New Roman" w:hAnsi="Times New Roman"/>
          <w:color w:val="000000"/>
          <w:sz w:val="28"/>
          <w:szCs w:val="28"/>
        </w:rPr>
        <w:t>.</w:t>
      </w:r>
    </w:p>
    <w:p w:rsidR="00DD1744" w:rsidRPr="00F27DD6" w:rsidRDefault="007448E8" w:rsidP="007448E8">
      <w:pPr>
        <w:pStyle w:val="a5"/>
        <w:spacing w:after="0" w:line="360" w:lineRule="auto"/>
        <w:jc w:val="both"/>
        <w:rPr>
          <w:rFonts w:ascii="Times New Roman" w:hAnsi="Times New Roman"/>
          <w:color w:val="000000"/>
          <w:sz w:val="28"/>
          <w:szCs w:val="28"/>
        </w:rPr>
      </w:pPr>
      <w:r>
        <w:rPr>
          <w:rFonts w:ascii="Times New Roman" w:hAnsi="Times New Roman"/>
          <w:color w:val="000000"/>
          <w:sz w:val="28"/>
          <w:szCs w:val="28"/>
          <w:lang w:val="uk-UA"/>
        </w:rPr>
        <w:t xml:space="preserve">     </w:t>
      </w:r>
      <w:r w:rsidR="00DD1744" w:rsidRPr="00F27DD6">
        <w:rPr>
          <w:rFonts w:ascii="Times New Roman" w:hAnsi="Times New Roman"/>
          <w:color w:val="000000"/>
          <w:sz w:val="28"/>
          <w:szCs w:val="28"/>
        </w:rPr>
        <w:t>Навчально-методичне забезпечення навчання населення здійснюється ДСНС разом з МОН</w:t>
      </w:r>
      <w:r w:rsidR="00EE7785">
        <w:rPr>
          <w:rFonts w:ascii="Times New Roman" w:hAnsi="Times New Roman"/>
          <w:color w:val="000000"/>
          <w:sz w:val="28"/>
          <w:szCs w:val="28"/>
          <w:lang w:val="uk-UA"/>
        </w:rPr>
        <w:t xml:space="preserve"> України</w:t>
      </w:r>
      <w:r w:rsidR="00DD1744" w:rsidRPr="00F27DD6">
        <w:rPr>
          <w:rFonts w:ascii="Times New Roman" w:hAnsi="Times New Roman"/>
          <w:color w:val="000000"/>
          <w:sz w:val="28"/>
          <w:szCs w:val="28"/>
        </w:rPr>
        <w:t>.</w:t>
      </w:r>
      <w:r w:rsidR="00EE7785">
        <w:rPr>
          <w:rStyle w:val="15"/>
          <w:rFonts w:ascii="Times New Roman" w:hAnsi="Times New Roman"/>
          <w:color w:val="000000"/>
          <w:sz w:val="28"/>
          <w:szCs w:val="28"/>
          <w:lang w:val="uk-UA"/>
        </w:rPr>
        <w:t xml:space="preserve"> </w:t>
      </w:r>
      <w:r w:rsidR="00DD1744" w:rsidRPr="00F27DD6">
        <w:rPr>
          <w:rStyle w:val="15"/>
          <w:rFonts w:ascii="Times New Roman" w:hAnsi="Times New Roman"/>
          <w:color w:val="000000"/>
          <w:sz w:val="28"/>
          <w:szCs w:val="28"/>
        </w:rPr>
        <w:t>Система навчання населення складається з:</w:t>
      </w:r>
    </w:p>
    <w:p w:rsidR="00DD1744" w:rsidRPr="005E11FB" w:rsidRDefault="00EE7785" w:rsidP="00EE7785">
      <w:pPr>
        <w:pStyle w:val="a5"/>
        <w:tabs>
          <w:tab w:val="left" w:pos="851"/>
        </w:tabs>
        <w:suppressAutoHyphens/>
        <w:spacing w:after="0" w:line="360" w:lineRule="auto"/>
        <w:jc w:val="both"/>
        <w:textAlignment w:val="baseline"/>
        <w:rPr>
          <w:rFonts w:ascii="Times New Roman" w:hAnsi="Times New Roman"/>
          <w:color w:val="000000"/>
          <w:sz w:val="28"/>
          <w:szCs w:val="28"/>
        </w:rPr>
      </w:pPr>
      <w:r>
        <w:rPr>
          <w:rFonts w:ascii="Times New Roman" w:hAnsi="Times New Roman"/>
          <w:color w:val="000000"/>
          <w:sz w:val="28"/>
          <w:szCs w:val="28"/>
          <w:lang w:val="uk-UA"/>
        </w:rPr>
        <w:t>-</w:t>
      </w:r>
      <w:r w:rsidR="00105112">
        <w:rPr>
          <w:rFonts w:ascii="Times New Roman" w:hAnsi="Times New Roman"/>
          <w:color w:val="000000"/>
          <w:sz w:val="28"/>
          <w:szCs w:val="28"/>
          <w:lang w:val="uk-UA"/>
        </w:rPr>
        <w:t xml:space="preserve"> </w:t>
      </w:r>
      <w:r w:rsidR="00DD1744" w:rsidRPr="005E11FB">
        <w:rPr>
          <w:rFonts w:ascii="Times New Roman" w:hAnsi="Times New Roman"/>
          <w:color w:val="000000"/>
          <w:sz w:val="28"/>
          <w:szCs w:val="28"/>
        </w:rPr>
        <w:t>навчання безпосередньо на підприємствах, в установах та організаціях;</w:t>
      </w:r>
    </w:p>
    <w:p w:rsidR="00DD1744" w:rsidRPr="005E11FB" w:rsidRDefault="00EE7785" w:rsidP="00EE7785">
      <w:pPr>
        <w:pStyle w:val="a5"/>
        <w:tabs>
          <w:tab w:val="left" w:pos="851"/>
        </w:tabs>
        <w:suppressAutoHyphens/>
        <w:spacing w:after="0" w:line="360" w:lineRule="auto"/>
        <w:jc w:val="both"/>
        <w:textAlignment w:val="baseline"/>
        <w:rPr>
          <w:rFonts w:ascii="Times New Roman" w:hAnsi="Times New Roman"/>
          <w:color w:val="000000"/>
          <w:sz w:val="28"/>
          <w:szCs w:val="28"/>
        </w:rPr>
      </w:pPr>
      <w:r>
        <w:rPr>
          <w:rFonts w:ascii="Times New Roman" w:hAnsi="Times New Roman"/>
          <w:color w:val="000000"/>
          <w:sz w:val="28"/>
          <w:szCs w:val="28"/>
          <w:lang w:val="uk-UA"/>
        </w:rPr>
        <w:t xml:space="preserve">- </w:t>
      </w:r>
      <w:r w:rsidR="00DD1744" w:rsidRPr="005E11FB">
        <w:rPr>
          <w:rFonts w:ascii="Times New Roman" w:hAnsi="Times New Roman"/>
          <w:color w:val="000000"/>
          <w:sz w:val="28"/>
          <w:szCs w:val="28"/>
        </w:rPr>
        <w:t>навчання за межами підприємств, установ та організацій керівного складу і фахівців з питань цивільного захисту та пожежної безпеки;</w:t>
      </w:r>
    </w:p>
    <w:p w:rsidR="00DD1744" w:rsidRPr="00F27DD6" w:rsidRDefault="00EE7785" w:rsidP="00EE7785">
      <w:pPr>
        <w:pStyle w:val="a5"/>
        <w:tabs>
          <w:tab w:val="left" w:pos="851"/>
        </w:tabs>
        <w:suppressAutoHyphens/>
        <w:spacing w:after="0" w:line="360" w:lineRule="auto"/>
        <w:jc w:val="both"/>
        <w:textAlignment w:val="baseline"/>
        <w:rPr>
          <w:rFonts w:ascii="Times New Roman" w:hAnsi="Times New Roman"/>
          <w:color w:val="000000"/>
          <w:sz w:val="28"/>
          <w:szCs w:val="28"/>
        </w:rPr>
      </w:pPr>
      <w:r>
        <w:rPr>
          <w:rFonts w:ascii="Times New Roman" w:hAnsi="Times New Roman"/>
          <w:color w:val="000000"/>
          <w:sz w:val="28"/>
          <w:szCs w:val="28"/>
          <w:lang w:val="uk-UA"/>
        </w:rPr>
        <w:t xml:space="preserve">- </w:t>
      </w:r>
      <w:r w:rsidR="00DD1744" w:rsidRPr="00F27DD6">
        <w:rPr>
          <w:rFonts w:ascii="Times New Roman" w:hAnsi="Times New Roman"/>
          <w:color w:val="000000"/>
          <w:sz w:val="28"/>
          <w:szCs w:val="28"/>
        </w:rPr>
        <w:t>практичної підготовки під час проведення спеціальних об’єктових навчань і тренувань з питань цивільного захисту;</w:t>
      </w:r>
    </w:p>
    <w:p w:rsidR="00DD1744" w:rsidRPr="00F27DD6" w:rsidRDefault="00EE7785" w:rsidP="00EE7785">
      <w:pPr>
        <w:pStyle w:val="a5"/>
        <w:tabs>
          <w:tab w:val="left" w:pos="851"/>
        </w:tabs>
        <w:suppressAutoHyphens/>
        <w:spacing w:after="0" w:line="360" w:lineRule="auto"/>
        <w:jc w:val="both"/>
        <w:textAlignment w:val="baseline"/>
        <w:rPr>
          <w:rStyle w:val="15"/>
          <w:rFonts w:ascii="Times New Roman" w:hAnsi="Times New Roman"/>
          <w:color w:val="000000"/>
          <w:sz w:val="28"/>
          <w:szCs w:val="28"/>
        </w:rPr>
      </w:pPr>
      <w:r>
        <w:rPr>
          <w:rFonts w:ascii="Times New Roman" w:hAnsi="Times New Roman"/>
          <w:color w:val="000000"/>
          <w:sz w:val="28"/>
          <w:szCs w:val="28"/>
          <w:lang w:val="uk-UA"/>
        </w:rPr>
        <w:t xml:space="preserve">- </w:t>
      </w:r>
      <w:r w:rsidR="00DD1744" w:rsidRPr="00F27DD6">
        <w:rPr>
          <w:rFonts w:ascii="Times New Roman" w:hAnsi="Times New Roman"/>
          <w:color w:val="000000"/>
          <w:sz w:val="28"/>
          <w:szCs w:val="28"/>
        </w:rPr>
        <w:t>навчання під час здобуття відповідного освітнього рівня у навчальних закладах системи освіти;</w:t>
      </w:r>
    </w:p>
    <w:p w:rsidR="00DD1744" w:rsidRDefault="00DD1744" w:rsidP="00EE7785">
      <w:pPr>
        <w:spacing w:after="0" w:line="360" w:lineRule="auto"/>
        <w:jc w:val="both"/>
        <w:rPr>
          <w:rStyle w:val="15"/>
          <w:rFonts w:ascii="Times New Roman" w:hAnsi="Times New Roman"/>
          <w:color w:val="000000"/>
          <w:sz w:val="28"/>
          <w:szCs w:val="28"/>
        </w:rPr>
      </w:pPr>
      <w:r w:rsidRPr="005E11FB">
        <w:rPr>
          <w:rStyle w:val="15"/>
          <w:rFonts w:ascii="Times New Roman" w:hAnsi="Times New Roman"/>
          <w:color w:val="000000"/>
          <w:sz w:val="28"/>
          <w:szCs w:val="28"/>
        </w:rPr>
        <w:t xml:space="preserve"> - </w:t>
      </w:r>
      <w:r w:rsidRPr="00F27DD6">
        <w:rPr>
          <w:rStyle w:val="15"/>
          <w:rFonts w:ascii="Times New Roman" w:hAnsi="Times New Roman"/>
          <w:color w:val="000000"/>
          <w:sz w:val="28"/>
          <w:szCs w:val="28"/>
        </w:rPr>
        <w:t>самостійного вивчення інформації про дії в умовах надзвичайних ситуацій.</w:t>
      </w:r>
    </w:p>
    <w:p w:rsidR="00DD1744" w:rsidRPr="00C35EC7" w:rsidRDefault="007448E8" w:rsidP="007448E8">
      <w:pPr>
        <w:spacing w:after="0" w:line="360" w:lineRule="auto"/>
        <w:jc w:val="both"/>
        <w:rPr>
          <w:rStyle w:val="15"/>
          <w:rFonts w:ascii="Times New Roman" w:hAnsi="Times New Roman"/>
          <w:sz w:val="28"/>
          <w:szCs w:val="28"/>
          <w:lang w:val="uk-UA"/>
        </w:rPr>
      </w:pPr>
      <w:r>
        <w:rPr>
          <w:rStyle w:val="15"/>
          <w:rFonts w:ascii="Times New Roman" w:hAnsi="Times New Roman"/>
          <w:color w:val="000000"/>
          <w:sz w:val="28"/>
          <w:szCs w:val="28"/>
          <w:lang w:val="uk-UA"/>
        </w:rPr>
        <w:t xml:space="preserve">     </w:t>
      </w:r>
      <w:r w:rsidR="00DD1744" w:rsidRPr="00F27DD6">
        <w:rPr>
          <w:rStyle w:val="15"/>
          <w:rFonts w:ascii="Times New Roman" w:hAnsi="Times New Roman"/>
          <w:color w:val="000000"/>
          <w:sz w:val="28"/>
          <w:szCs w:val="28"/>
        </w:rPr>
        <w:t>Систему навчання населення України можна схематично відобразити у наступному вигляді</w:t>
      </w:r>
      <w:r w:rsidR="00AE7B63">
        <w:rPr>
          <w:rStyle w:val="15"/>
          <w:rFonts w:ascii="Times New Roman" w:hAnsi="Times New Roman"/>
          <w:color w:val="000000"/>
          <w:sz w:val="28"/>
          <w:szCs w:val="28"/>
          <w:lang w:val="uk-UA"/>
        </w:rPr>
        <w:t xml:space="preserve"> </w:t>
      </w:r>
      <w:r w:rsidR="00DD1744" w:rsidRPr="005E11FB">
        <w:rPr>
          <w:rStyle w:val="15"/>
          <w:rFonts w:ascii="Times New Roman" w:hAnsi="Times New Roman"/>
          <w:color w:val="000000"/>
          <w:sz w:val="28"/>
          <w:szCs w:val="28"/>
        </w:rPr>
        <w:t>(</w:t>
      </w:r>
      <w:r w:rsidR="00C35EC7">
        <w:rPr>
          <w:rStyle w:val="15"/>
          <w:rFonts w:ascii="Times New Roman" w:hAnsi="Times New Roman"/>
          <w:color w:val="000000"/>
          <w:sz w:val="28"/>
          <w:szCs w:val="28"/>
        </w:rPr>
        <w:t>рис</w:t>
      </w:r>
      <w:r w:rsidR="00C35EC7">
        <w:rPr>
          <w:rStyle w:val="15"/>
          <w:rFonts w:ascii="Times New Roman" w:hAnsi="Times New Roman"/>
          <w:color w:val="000000"/>
          <w:sz w:val="28"/>
          <w:szCs w:val="28"/>
          <w:lang w:val="uk-UA"/>
        </w:rPr>
        <w:t xml:space="preserve"> </w:t>
      </w:r>
      <w:r w:rsidR="003D2672">
        <w:rPr>
          <w:rStyle w:val="15"/>
          <w:rFonts w:ascii="Times New Roman" w:hAnsi="Times New Roman"/>
          <w:color w:val="000000"/>
          <w:sz w:val="28"/>
          <w:szCs w:val="28"/>
          <w:lang w:val="uk-UA"/>
        </w:rPr>
        <w:t>5</w:t>
      </w:r>
      <w:r w:rsidR="00DD1744">
        <w:rPr>
          <w:rStyle w:val="15"/>
          <w:rFonts w:ascii="Times New Roman" w:hAnsi="Times New Roman"/>
          <w:color w:val="000000"/>
          <w:sz w:val="28"/>
          <w:szCs w:val="28"/>
        </w:rPr>
        <w:t>.</w:t>
      </w:r>
      <w:r w:rsidR="00A60355">
        <w:rPr>
          <w:rStyle w:val="15"/>
          <w:rFonts w:ascii="Times New Roman" w:hAnsi="Times New Roman"/>
          <w:color w:val="000000"/>
          <w:sz w:val="28"/>
          <w:szCs w:val="28"/>
          <w:lang w:val="uk-UA"/>
        </w:rPr>
        <w:t>7.</w:t>
      </w:r>
      <w:r w:rsidR="00DD1744">
        <w:rPr>
          <w:rStyle w:val="15"/>
          <w:rFonts w:ascii="Times New Roman" w:hAnsi="Times New Roman"/>
          <w:color w:val="000000"/>
          <w:sz w:val="28"/>
          <w:szCs w:val="28"/>
        </w:rPr>
        <w:t>1</w:t>
      </w:r>
      <w:r w:rsidR="00C35EC7">
        <w:rPr>
          <w:rStyle w:val="15"/>
          <w:rFonts w:ascii="Times New Roman" w:hAnsi="Times New Roman"/>
          <w:color w:val="000000"/>
          <w:sz w:val="28"/>
          <w:szCs w:val="28"/>
          <w:lang w:val="uk-UA"/>
        </w:rPr>
        <w:t>.).</w:t>
      </w:r>
    </w:p>
    <w:p w:rsidR="00DD1744" w:rsidRPr="009D7573" w:rsidRDefault="00DD1744" w:rsidP="00EE7785">
      <w:pPr>
        <w:pStyle w:val="a5"/>
        <w:spacing w:after="0" w:line="360" w:lineRule="auto"/>
        <w:ind w:left="435"/>
        <w:jc w:val="both"/>
        <w:rPr>
          <w:rFonts w:ascii="Times New Roman" w:hAnsi="Times New Roman"/>
          <w:color w:val="000000"/>
          <w:sz w:val="28"/>
          <w:szCs w:val="28"/>
        </w:rPr>
      </w:pPr>
    </w:p>
    <w:p w:rsidR="00DD1744" w:rsidRPr="00F27DD6" w:rsidRDefault="00056072" w:rsidP="00EE7785">
      <w:pPr>
        <w:spacing w:after="0" w:line="360" w:lineRule="auto"/>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026" editas="canvas" style="width:579.85pt;height:471.35pt;mso-position-horizontal-relative:char;mso-position-vertical-relative:line" coordorigin="4859,1734" coordsize="5799,4713">
            <o:lock v:ext="edit" aspectratio="t"/>
            <v:shape id="_x0000_s1027" type="#_x0000_t75" style="position:absolute;left:4859;top:1734;width:5799;height:4713" o:preferrelative="f" filled="t">
              <v:fill o:detectmouseclick="t"/>
              <v:path o:extrusionok="t" o:connecttype="none"/>
              <o:lock v:ext="edit" text="t"/>
            </v:shape>
            <v:rect id="_x0000_s1028" style="position:absolute;left:6369;top:1734;width:1840;height:270">
              <v:textbox style="mso-next-textbox:#_x0000_s1028">
                <w:txbxContent>
                  <w:p w:rsidR="00325ABE" w:rsidRPr="0079090E" w:rsidRDefault="00325ABE" w:rsidP="00DD1744">
                    <w:pPr>
                      <w:jc w:val="both"/>
                      <w:rPr>
                        <w:rFonts w:ascii="Times New Roman" w:hAnsi="Times New Roman"/>
                      </w:rPr>
                    </w:pPr>
                    <w:r>
                      <w:rPr>
                        <w:rFonts w:ascii="Times New Roman" w:hAnsi="Times New Roman"/>
                      </w:rPr>
                      <w:t>Суб</w:t>
                    </w:r>
                    <w:r w:rsidRPr="00F27DD6">
                      <w:rPr>
                        <w:rFonts w:ascii="Times New Roman" w:hAnsi="Times New Roman"/>
                        <w:color w:val="000000"/>
                        <w:sz w:val="28"/>
                        <w:szCs w:val="28"/>
                      </w:rPr>
                      <w:t>’</w:t>
                    </w:r>
                    <w:r w:rsidRPr="0079090E">
                      <w:rPr>
                        <w:rFonts w:ascii="Times New Roman" w:hAnsi="Times New Roman"/>
                      </w:rPr>
                      <w:t>єкт забезпечення навчання</w:t>
                    </w:r>
                  </w:p>
                </w:txbxContent>
              </v:textbox>
            </v:rect>
            <v:rect id="_x0000_s1029" style="position:absolute;left:4859;top:2544;width:582;height:450">
              <v:textbox style="mso-next-textbox:#_x0000_s1029">
                <w:txbxContent>
                  <w:p w:rsidR="00325ABE" w:rsidRPr="0079090E" w:rsidRDefault="00325ABE" w:rsidP="00DD1744">
                    <w:pPr>
                      <w:jc w:val="center"/>
                      <w:rPr>
                        <w:rFonts w:ascii="Times New Roman" w:hAnsi="Times New Roman"/>
                      </w:rPr>
                    </w:pPr>
                    <w:r w:rsidRPr="0079090E">
                      <w:rPr>
                        <w:rFonts w:ascii="Times New Roman" w:hAnsi="Times New Roman"/>
                      </w:rPr>
                      <w:t>МОН України</w:t>
                    </w:r>
                  </w:p>
                </w:txbxContent>
              </v:textbox>
            </v:rect>
            <v:rect id="_x0000_s1030" style="position:absolute;left:5853;top:2544;width:1110;height:647">
              <v:textbox style="mso-next-textbox:#_x0000_s1030">
                <w:txbxContent>
                  <w:p w:rsidR="00325ABE" w:rsidRPr="0079090E" w:rsidRDefault="00325ABE" w:rsidP="00DD1744">
                    <w:pPr>
                      <w:rPr>
                        <w:rFonts w:ascii="Times New Roman" w:hAnsi="Times New Roman"/>
                      </w:rPr>
                    </w:pPr>
                    <w:r w:rsidRPr="0079090E">
                      <w:rPr>
                        <w:rFonts w:ascii="Times New Roman" w:hAnsi="Times New Roman"/>
                      </w:rPr>
                      <w:t>Місцеві органи виконавчої влади і органи місцевого самоврядування</w:t>
                    </w:r>
                  </w:p>
                </w:txbxContent>
              </v:textbox>
            </v:rect>
            <v:rect id="_x0000_s1031" style="position:absolute;left:7372;top:2544;width:581;height:377">
              <v:textbox style="mso-next-textbox:#_x0000_s1031">
                <w:txbxContent>
                  <w:p w:rsidR="00325ABE" w:rsidRPr="0079090E" w:rsidRDefault="00325ABE" w:rsidP="00DD1744">
                    <w:pPr>
                      <w:rPr>
                        <w:rFonts w:ascii="Times New Roman" w:hAnsi="Times New Roman"/>
                      </w:rPr>
                    </w:pPr>
                    <w:r w:rsidRPr="0079090E">
                      <w:rPr>
                        <w:rFonts w:ascii="Times New Roman" w:hAnsi="Times New Roman"/>
                      </w:rPr>
                      <w:t>ДСНС України</w:t>
                    </w:r>
                  </w:p>
                </w:txbxContent>
              </v:textbox>
            </v:rect>
            <v:rect id="_x0000_s1032" style="position:absolute;left:8313;top:2544;width:1076;height:377">
              <v:textbox style="mso-next-textbox:#_x0000_s1032">
                <w:txbxContent>
                  <w:p w:rsidR="00325ABE" w:rsidRPr="0079090E" w:rsidRDefault="00325ABE" w:rsidP="00DD1744">
                    <w:pPr>
                      <w:rPr>
                        <w:rFonts w:ascii="Times New Roman" w:hAnsi="Times New Roman"/>
                      </w:rPr>
                    </w:pPr>
                    <w:r>
                      <w:rPr>
                        <w:rFonts w:ascii="Times New Roman" w:hAnsi="Times New Roman"/>
                      </w:rPr>
                      <w:t>Суб</w:t>
                    </w:r>
                    <w:r w:rsidRPr="00F27DD6">
                      <w:rPr>
                        <w:rFonts w:ascii="Times New Roman" w:hAnsi="Times New Roman"/>
                        <w:color w:val="000000"/>
                        <w:sz w:val="28"/>
                        <w:szCs w:val="28"/>
                      </w:rPr>
                      <w:t>’</w:t>
                    </w:r>
                    <w:r w:rsidRPr="0079090E">
                      <w:rPr>
                        <w:rFonts w:ascii="Times New Roman" w:hAnsi="Times New Roman"/>
                      </w:rPr>
                      <w:t>єкти господарювання</w:t>
                    </w:r>
                  </w:p>
                </w:txbxContent>
              </v:textbox>
            </v:rect>
            <v:rect id="_x0000_s1033" style="position:absolute;left:4859;top:3132;width:910;height:470">
              <v:textbox style="mso-next-textbox:#_x0000_s1033">
                <w:txbxContent>
                  <w:p w:rsidR="00325ABE" w:rsidRPr="004925F7" w:rsidRDefault="00325ABE" w:rsidP="00DD1744">
                    <w:pPr>
                      <w:rPr>
                        <w:rFonts w:ascii="Times New Roman" w:hAnsi="Times New Roman"/>
                        <w:i/>
                      </w:rPr>
                    </w:pPr>
                    <w:r w:rsidRPr="004925F7">
                      <w:rPr>
                        <w:rFonts w:ascii="Times New Roman" w:hAnsi="Times New Roman"/>
                        <w:i/>
                      </w:rPr>
                      <w:t>Об</w:t>
                    </w:r>
                    <w:r w:rsidRPr="00F27DD6">
                      <w:rPr>
                        <w:rFonts w:ascii="Times New Roman" w:hAnsi="Times New Roman"/>
                        <w:color w:val="000000"/>
                        <w:sz w:val="28"/>
                        <w:szCs w:val="28"/>
                      </w:rPr>
                      <w:t>’</w:t>
                    </w:r>
                    <w:r w:rsidRPr="004925F7">
                      <w:rPr>
                        <w:rFonts w:ascii="Times New Roman" w:hAnsi="Times New Roman"/>
                        <w:i/>
                        <w:lang w:val="en-US"/>
                      </w:rPr>
                      <w:t>єкт впливу (</w:t>
                    </w:r>
                    <w:r w:rsidRPr="004925F7">
                      <w:rPr>
                        <w:rFonts w:ascii="Times New Roman" w:hAnsi="Times New Roman"/>
                        <w:i/>
                      </w:rPr>
                      <w:t>контингент</w:t>
                    </w:r>
                    <w:r w:rsidRPr="004925F7">
                      <w:rPr>
                        <w:rFonts w:ascii="Times New Roman" w:hAnsi="Times New Roman"/>
                        <w:i/>
                        <w:lang w:val="en-US"/>
                      </w:rPr>
                      <w:t>)</w:t>
                    </w:r>
                  </w:p>
                </w:txbxContent>
              </v:textbox>
            </v:rect>
            <v:rect id="_x0000_s1034" style="position:absolute;left:4859;top:3479;width:910;height:800">
              <v:textbox style="mso-next-textbox:#_x0000_s1034">
                <w:txbxContent>
                  <w:p w:rsidR="00325ABE" w:rsidRPr="0079090E" w:rsidRDefault="00325ABE" w:rsidP="00DD1744">
                    <w:pPr>
                      <w:rPr>
                        <w:rFonts w:ascii="Times New Roman" w:hAnsi="Times New Roman"/>
                      </w:rPr>
                    </w:pPr>
                    <w:r w:rsidRPr="0079090E">
                      <w:rPr>
                        <w:rFonts w:ascii="Times New Roman" w:hAnsi="Times New Roman"/>
                      </w:rPr>
                      <w:t>Вихованці, учні, студенти освітньо-виховних закладів</w:t>
                    </w:r>
                  </w:p>
                </w:txbxContent>
              </v:textbox>
            </v:rect>
            <v:rect id="_x0000_s1035" style="position:absolute;left:6013;top:3461;width:950;height:387">
              <v:textbox style="mso-next-textbox:#_x0000_s1035">
                <w:txbxContent>
                  <w:p w:rsidR="00325ABE" w:rsidRPr="004925F7" w:rsidRDefault="00325ABE" w:rsidP="00DD1744">
                    <w:pPr>
                      <w:jc w:val="center"/>
                      <w:rPr>
                        <w:rFonts w:ascii="Times New Roman" w:hAnsi="Times New Roman"/>
                        <w:i/>
                      </w:rPr>
                    </w:pPr>
                    <w:r w:rsidRPr="004925F7">
                      <w:rPr>
                        <w:rFonts w:ascii="Times New Roman" w:hAnsi="Times New Roman"/>
                        <w:i/>
                      </w:rPr>
                      <w:t>Об</w:t>
                    </w:r>
                    <w:r w:rsidRPr="00F27DD6">
                      <w:rPr>
                        <w:rFonts w:ascii="Times New Roman" w:hAnsi="Times New Roman"/>
                        <w:color w:val="000000"/>
                        <w:sz w:val="28"/>
                        <w:szCs w:val="28"/>
                      </w:rPr>
                      <w:t>’</w:t>
                    </w:r>
                    <w:r w:rsidRPr="004925F7">
                      <w:rPr>
                        <w:rFonts w:ascii="Times New Roman" w:hAnsi="Times New Roman"/>
                        <w:i/>
                        <w:lang w:val="en-US"/>
                      </w:rPr>
                      <w:t>єкт впливу (</w:t>
                    </w:r>
                    <w:r w:rsidRPr="004925F7">
                      <w:rPr>
                        <w:rFonts w:ascii="Times New Roman" w:hAnsi="Times New Roman"/>
                        <w:i/>
                      </w:rPr>
                      <w:t>контингент</w:t>
                    </w:r>
                    <w:r w:rsidRPr="004925F7">
                      <w:rPr>
                        <w:rFonts w:ascii="Times New Roman" w:hAnsi="Times New Roman"/>
                        <w:i/>
                        <w:lang w:val="en-US"/>
                      </w:rPr>
                      <w:t>)</w:t>
                    </w:r>
                  </w:p>
                </w:txbxContent>
              </v:textbox>
            </v:rect>
            <v:rect id="_x0000_s1036" style="position:absolute;left:7204;top:3191;width:950;height:420">
              <v:textbox style="mso-next-textbox:#_x0000_s1036">
                <w:txbxContent>
                  <w:p w:rsidR="00325ABE" w:rsidRPr="004925F7" w:rsidRDefault="00325ABE" w:rsidP="00DD1744">
                    <w:pPr>
                      <w:rPr>
                        <w:rFonts w:ascii="Times New Roman" w:hAnsi="Times New Roman"/>
                        <w:i/>
                      </w:rPr>
                    </w:pPr>
                    <w:r w:rsidRPr="004925F7">
                      <w:rPr>
                        <w:rFonts w:ascii="Times New Roman" w:hAnsi="Times New Roman"/>
                        <w:i/>
                      </w:rPr>
                      <w:t>Об</w:t>
                    </w:r>
                    <w:r w:rsidRPr="00F27DD6">
                      <w:rPr>
                        <w:rFonts w:ascii="Times New Roman" w:hAnsi="Times New Roman"/>
                        <w:color w:val="000000"/>
                        <w:sz w:val="28"/>
                        <w:szCs w:val="28"/>
                      </w:rPr>
                      <w:t>’</w:t>
                    </w:r>
                    <w:r w:rsidRPr="004925F7">
                      <w:rPr>
                        <w:rFonts w:ascii="Times New Roman" w:hAnsi="Times New Roman"/>
                        <w:i/>
                        <w:lang w:val="en-US"/>
                      </w:rPr>
                      <w:t>єкт впливу (</w:t>
                    </w:r>
                    <w:r w:rsidRPr="004925F7">
                      <w:rPr>
                        <w:rFonts w:ascii="Times New Roman" w:hAnsi="Times New Roman"/>
                        <w:i/>
                      </w:rPr>
                      <w:t>контингент</w:t>
                    </w:r>
                    <w:r w:rsidRPr="004925F7">
                      <w:rPr>
                        <w:rFonts w:ascii="Times New Roman" w:hAnsi="Times New Roman"/>
                        <w:i/>
                        <w:lang w:val="en-US"/>
                      </w:rPr>
                      <w:t>)</w:t>
                    </w:r>
                  </w:p>
                </w:txbxContent>
              </v:textbox>
            </v:rect>
            <v:rect id="_x0000_s1037" style="position:absolute;left:8449;top:3191;width:940;height:420">
              <v:textbox style="mso-next-textbox:#_x0000_s1037">
                <w:txbxContent>
                  <w:p w:rsidR="00325ABE" w:rsidRPr="004925F7" w:rsidRDefault="00325ABE" w:rsidP="00DD1744">
                    <w:pPr>
                      <w:rPr>
                        <w:rFonts w:ascii="Times New Roman" w:hAnsi="Times New Roman"/>
                        <w:i/>
                      </w:rPr>
                    </w:pPr>
                    <w:r w:rsidRPr="004925F7">
                      <w:rPr>
                        <w:rFonts w:ascii="Times New Roman" w:hAnsi="Times New Roman"/>
                        <w:i/>
                      </w:rPr>
                      <w:t>Об</w:t>
                    </w:r>
                    <w:r w:rsidRPr="00F27DD6">
                      <w:rPr>
                        <w:rFonts w:ascii="Times New Roman" w:hAnsi="Times New Roman"/>
                        <w:color w:val="000000"/>
                        <w:sz w:val="28"/>
                        <w:szCs w:val="28"/>
                      </w:rPr>
                      <w:t>’</w:t>
                    </w:r>
                    <w:r w:rsidRPr="004925F7">
                      <w:rPr>
                        <w:rFonts w:ascii="Times New Roman" w:hAnsi="Times New Roman"/>
                        <w:i/>
                        <w:lang w:val="en-US"/>
                      </w:rPr>
                      <w:t>єкт впливу (</w:t>
                    </w:r>
                    <w:r w:rsidRPr="004925F7">
                      <w:rPr>
                        <w:rFonts w:ascii="Times New Roman" w:hAnsi="Times New Roman"/>
                        <w:i/>
                      </w:rPr>
                      <w:t>контингент</w:t>
                    </w:r>
                    <w:r w:rsidRPr="004925F7">
                      <w:rPr>
                        <w:rFonts w:ascii="Times New Roman" w:hAnsi="Times New Roman"/>
                        <w:i/>
                        <w:lang w:val="en-US"/>
                      </w:rPr>
                      <w:t>)</w:t>
                    </w:r>
                  </w:p>
                </w:txbxContent>
              </v:textbox>
            </v:rect>
            <v:rect id="_x0000_s1038" style="position:absolute;left:6013;top:3848;width:950;height:330">
              <v:textbox style="mso-next-textbox:#_x0000_s1038">
                <w:txbxContent>
                  <w:p w:rsidR="00325ABE" w:rsidRPr="0079090E" w:rsidRDefault="00325ABE" w:rsidP="00DD1744">
                    <w:pPr>
                      <w:jc w:val="center"/>
                      <w:rPr>
                        <w:rFonts w:ascii="Times New Roman" w:hAnsi="Times New Roman"/>
                      </w:rPr>
                    </w:pPr>
                    <w:r w:rsidRPr="0079090E">
                      <w:rPr>
                        <w:rFonts w:ascii="Times New Roman" w:hAnsi="Times New Roman"/>
                      </w:rPr>
                      <w:t>Непрацююче населення</w:t>
                    </w:r>
                  </w:p>
                </w:txbxContent>
              </v:textbox>
            </v:rect>
            <v:rect id="_x0000_s1039" style="position:absolute;left:7204;top:3611;width:950;height:370">
              <v:textbox style="mso-next-textbox:#_x0000_s1039">
                <w:txbxContent>
                  <w:p w:rsidR="00325ABE" w:rsidRPr="0079090E" w:rsidRDefault="00325ABE" w:rsidP="00DD1744">
                    <w:pPr>
                      <w:rPr>
                        <w:rFonts w:ascii="Times New Roman" w:hAnsi="Times New Roman"/>
                      </w:rPr>
                    </w:pPr>
                    <w:r w:rsidRPr="0079090E">
                      <w:rPr>
                        <w:rFonts w:ascii="Times New Roman" w:hAnsi="Times New Roman"/>
                      </w:rPr>
                      <w:t>Населення України</w:t>
                    </w:r>
                  </w:p>
                </w:txbxContent>
              </v:textbox>
            </v:rect>
            <v:rect id="_x0000_s1040" style="position:absolute;left:8449;top:4717;width:940;height:784">
              <v:textbox style="mso-next-textbox:#_x0000_s1040">
                <w:txbxContent>
                  <w:p w:rsidR="00325ABE" w:rsidRPr="00435975" w:rsidRDefault="00325ABE" w:rsidP="00DD1744">
                    <w:pPr>
                      <w:rPr>
                        <w:rFonts w:ascii="Times New Roman" w:hAnsi="Times New Roman"/>
                        <w:lang w:val="uk-UA"/>
                      </w:rPr>
                    </w:pPr>
                    <w:r w:rsidRPr="0079090E">
                      <w:rPr>
                        <w:rFonts w:ascii="Times New Roman" w:hAnsi="Times New Roman"/>
                      </w:rPr>
                      <w:t>Робоче місце підприємства, організації, установ</w:t>
                    </w:r>
                    <w:r>
                      <w:rPr>
                        <w:rFonts w:ascii="Times New Roman" w:hAnsi="Times New Roman"/>
                        <w:lang w:val="uk-UA"/>
                      </w:rPr>
                      <w:t>,</w:t>
                    </w:r>
                    <w:r w:rsidRPr="0079090E">
                      <w:rPr>
                        <w:rFonts w:ascii="Times New Roman" w:hAnsi="Times New Roman"/>
                      </w:rPr>
                      <w:t xml:space="preserve"> НМЦ ДСНС У</w:t>
                    </w:r>
                    <w:r>
                      <w:rPr>
                        <w:rFonts w:ascii="Times New Roman" w:hAnsi="Times New Roman"/>
                        <w:lang w:val="uk-UA"/>
                      </w:rPr>
                      <w:t>країни</w:t>
                    </w:r>
                  </w:p>
                </w:txbxContent>
              </v:textbox>
            </v:rect>
            <v:rect id="_x0000_s1041" style="position:absolute;left:8449;top:4358;width:940;height:359">
              <v:textbox style="mso-next-textbox:#_x0000_s1041">
                <w:txbxContent>
                  <w:p w:rsidR="00325ABE" w:rsidRPr="004925F7" w:rsidRDefault="00325ABE" w:rsidP="00DD1744">
                    <w:pPr>
                      <w:jc w:val="center"/>
                      <w:rPr>
                        <w:rFonts w:ascii="Times New Roman" w:hAnsi="Times New Roman"/>
                        <w:i/>
                      </w:rPr>
                    </w:pPr>
                    <w:r w:rsidRPr="004925F7">
                      <w:rPr>
                        <w:rFonts w:ascii="Times New Roman" w:hAnsi="Times New Roman"/>
                        <w:i/>
                      </w:rPr>
                      <w:t>Місце навчання</w:t>
                    </w:r>
                  </w:p>
                </w:txbxContent>
              </v:textbox>
            </v:rect>
            <v:rect id="_x0000_s1042" style="position:absolute;left:4859;top:4445;width:910;height:374">
              <v:textbox style="mso-next-textbox:#_x0000_s1042">
                <w:txbxContent>
                  <w:p w:rsidR="00325ABE" w:rsidRPr="004925F7" w:rsidRDefault="00325ABE" w:rsidP="00DD1744">
                    <w:pPr>
                      <w:jc w:val="center"/>
                      <w:rPr>
                        <w:rFonts w:ascii="Times New Roman" w:hAnsi="Times New Roman"/>
                        <w:i/>
                      </w:rPr>
                    </w:pPr>
                    <w:r w:rsidRPr="004925F7">
                      <w:rPr>
                        <w:rFonts w:ascii="Times New Roman" w:hAnsi="Times New Roman"/>
                        <w:i/>
                      </w:rPr>
                      <w:t>Місце навчання</w:t>
                    </w:r>
                  </w:p>
                </w:txbxContent>
              </v:textbox>
            </v:rect>
            <v:rect id="_x0000_s1043" style="position:absolute;left:6013;top:4358;width:950;height:359">
              <v:textbox style="mso-next-textbox:#_x0000_s1043">
                <w:txbxContent>
                  <w:p w:rsidR="00325ABE" w:rsidRPr="004925F7" w:rsidRDefault="00325ABE" w:rsidP="00DD1744">
                    <w:pPr>
                      <w:jc w:val="center"/>
                      <w:rPr>
                        <w:rFonts w:ascii="Times New Roman" w:hAnsi="Times New Roman"/>
                        <w:i/>
                      </w:rPr>
                    </w:pPr>
                    <w:r w:rsidRPr="004925F7">
                      <w:rPr>
                        <w:rFonts w:ascii="Times New Roman" w:hAnsi="Times New Roman"/>
                        <w:i/>
                      </w:rPr>
                      <w:t>Місце навчання</w:t>
                    </w:r>
                  </w:p>
                </w:txbxContent>
              </v:textbox>
            </v:rect>
            <v:rect id="_x0000_s1044" style="position:absolute;left:4859;top:4819;width:910;height:1480">
              <v:textbox style="mso-next-textbox:#_x0000_s1044">
                <w:txbxContent>
                  <w:p w:rsidR="00325ABE" w:rsidRPr="0079090E" w:rsidRDefault="00325ABE" w:rsidP="00DD1744">
                    <w:pPr>
                      <w:rPr>
                        <w:rFonts w:ascii="Times New Roman" w:hAnsi="Times New Roman"/>
                      </w:rPr>
                    </w:pPr>
                    <w:r w:rsidRPr="0079090E">
                      <w:rPr>
                        <w:rFonts w:ascii="Times New Roman" w:hAnsi="Times New Roman"/>
                      </w:rPr>
                      <w:t>- дошкільний заклад;</w:t>
                    </w:r>
                  </w:p>
                  <w:p w:rsidR="00325ABE" w:rsidRPr="0079090E" w:rsidRDefault="00325ABE" w:rsidP="00DD1744">
                    <w:pPr>
                      <w:rPr>
                        <w:rFonts w:ascii="Times New Roman" w:hAnsi="Times New Roman"/>
                      </w:rPr>
                    </w:pPr>
                    <w:r w:rsidRPr="0079090E">
                      <w:rPr>
                        <w:rFonts w:ascii="Times New Roman" w:hAnsi="Times New Roman"/>
                      </w:rPr>
                      <w:t>- шкільний заклад;</w:t>
                    </w:r>
                  </w:p>
                  <w:p w:rsidR="00325ABE" w:rsidRPr="00DA49B2" w:rsidRDefault="00325ABE" w:rsidP="00DD1744">
                    <w:pPr>
                      <w:rPr>
                        <w:rFonts w:ascii="Times New Roman" w:hAnsi="Times New Roman"/>
                        <w:lang w:val="uk-UA"/>
                      </w:rPr>
                    </w:pPr>
                    <w:r w:rsidRPr="0079090E">
                      <w:rPr>
                        <w:rFonts w:ascii="Times New Roman" w:hAnsi="Times New Roman"/>
                      </w:rPr>
                      <w:t>- зак</w:t>
                    </w:r>
                    <w:r>
                      <w:rPr>
                        <w:rFonts w:ascii="Times New Roman" w:hAnsi="Times New Roman"/>
                      </w:rPr>
                      <w:t>лад професійно-технічної освіти</w:t>
                    </w:r>
                    <w:r>
                      <w:rPr>
                        <w:rFonts w:ascii="Times New Roman" w:hAnsi="Times New Roman"/>
                        <w:lang w:val="uk-UA"/>
                      </w:rPr>
                      <w:t>.</w:t>
                    </w:r>
                  </w:p>
                  <w:p w:rsidR="00325ABE" w:rsidRPr="0079090E" w:rsidRDefault="00325ABE" w:rsidP="00DD1744">
                    <w:pPr>
                      <w:rPr>
                        <w:rFonts w:ascii="Times New Roman" w:hAnsi="Times New Roman"/>
                      </w:rPr>
                    </w:pPr>
                    <w:r w:rsidRPr="0079090E">
                      <w:rPr>
                        <w:rFonts w:ascii="Times New Roman" w:hAnsi="Times New Roman"/>
                      </w:rPr>
                      <w:t>- заклад вищої освіти</w:t>
                    </w:r>
                  </w:p>
                </w:txbxContent>
              </v:textbox>
            </v:rect>
            <v:rect id="_x0000_s1045" style="position:absolute;left:6013;top:4757;width:950;height:250">
              <v:textbox style="mso-next-textbox:#_x0000_s1045">
                <w:txbxContent>
                  <w:p w:rsidR="00325ABE" w:rsidRPr="00DA49B2" w:rsidRDefault="00325ABE" w:rsidP="00DD1744">
                    <w:pPr>
                      <w:rPr>
                        <w:rFonts w:ascii="Times New Roman" w:hAnsi="Times New Roman"/>
                        <w:lang w:val="uk-UA"/>
                      </w:rPr>
                    </w:pPr>
                    <w:r w:rsidRPr="0079090E">
                      <w:rPr>
                        <w:rFonts w:ascii="Times New Roman" w:hAnsi="Times New Roman"/>
                      </w:rPr>
                      <w:t>ЖЕУ</w:t>
                    </w:r>
                    <w:r>
                      <w:rPr>
                        <w:rFonts w:ascii="Times New Roman" w:hAnsi="Times New Roman"/>
                        <w:lang w:val="uk-UA"/>
                      </w:rPr>
                      <w:t xml:space="preserve">, ОСМД  </w:t>
                    </w:r>
                  </w:p>
                </w:txbxContent>
              </v:textbox>
            </v:rect>
            <v:line id="_x0000_s1046" style="position:absolute" from="7318,2006" to="7319,2186">
              <v:stroke endarrow="block"/>
            </v:line>
            <v:line id="_x0000_s1047" style="position:absolute" from="5137,2185" to="9124,2186"/>
            <v:line id="_x0000_s1048" style="position:absolute" from="5139,2183" to="5140,2543">
              <v:stroke endarrow="block"/>
            </v:line>
            <v:line id="_x0000_s1049" style="position:absolute" from="7728,2186" to="7729,2546">
              <v:stroke endarrow="block"/>
            </v:line>
            <v:line id="_x0000_s1050" style="position:absolute" from="9123,2186" to="9124,2546">
              <v:stroke endarrow="block"/>
            </v:line>
            <v:line id="_x0000_s1051" style="position:absolute" from="6698,2184" to="6699,2544">
              <v:stroke endarrow="block"/>
            </v:line>
            <v:line id="_x0000_s1052" style="position:absolute;flip:x" from="5136,2994" to="5137,3132">
              <v:stroke endarrow="block"/>
            </v:line>
            <v:line id="_x0000_s1053" style="position:absolute" from="7727,2921" to="7728,3191">
              <v:stroke endarrow="block"/>
            </v:line>
            <v:line id="_x0000_s1054" style="position:absolute;flip:x" from="6703,3191" to="6704,3461">
              <v:stroke endarrow="block"/>
            </v:line>
            <v:line id="_x0000_s1055" style="position:absolute" from="9122,2921" to="9123,3191">
              <v:stroke endarrow="block"/>
            </v:line>
            <v:line id="_x0000_s1056" style="position:absolute" from="5493,2726" to="5853,2727">
              <v:stroke endarrow="block"/>
            </v:line>
            <v:line id="_x0000_s1057" style="position:absolute;flip:x y" from="5441,2722" to="5666,2723">
              <v:stroke endarrow="block"/>
            </v:line>
            <v:line id="_x0000_s1058" style="position:absolute" from="7012,2720" to="7372,2721">
              <v:stroke endarrow="block"/>
            </v:line>
            <v:line id="_x0000_s1059" style="position:absolute;flip:x" from="6963,2721" to="7323,2722">
              <v:stroke endarrow="block"/>
            </v:line>
            <v:line id="_x0000_s1060" style="position:absolute" from="7953,2732" to="8313,2733">
              <v:stroke endarrow="block"/>
            </v:line>
            <v:line id="_x0000_s1061" style="position:absolute;flip:x" from="7953,2733" to="8313,2734">
              <v:stroke endarrow="block"/>
            </v:line>
            <v:line id="_x0000_s1062" style="position:absolute;flip:x" from="5140,4279" to="5141,4445">
              <v:stroke endarrow="block"/>
            </v:line>
            <v:line id="_x0000_s1063" style="position:absolute" from="6704,4178" to="6705,4358">
              <v:stroke endarrow="block"/>
            </v:line>
            <v:line id="_x0000_s1064" style="position:absolute" from="9168,4178" to="9169,4358">
              <v:stroke endarrow="block"/>
            </v:line>
            <v:rect id="_x0000_s1065" style="position:absolute;left:8449;top:3543;width:940;height:635">
              <v:textbox style="mso-next-textbox:#_x0000_s1065">
                <w:txbxContent>
                  <w:p w:rsidR="00325ABE" w:rsidRPr="0079090E" w:rsidRDefault="00325ABE" w:rsidP="00DD1744">
                    <w:pPr>
                      <w:rPr>
                        <w:rFonts w:ascii="Times New Roman" w:hAnsi="Times New Roman"/>
                      </w:rPr>
                    </w:pPr>
                    <w:r w:rsidRPr="0079090E">
                      <w:rPr>
                        <w:rFonts w:ascii="Times New Roman" w:hAnsi="Times New Roman"/>
                      </w:rPr>
                      <w:t>Робітники підприємств організацій, установ</w:t>
                    </w:r>
                  </w:p>
                  <w:p w:rsidR="00325ABE" w:rsidRPr="004C034E" w:rsidRDefault="00325ABE" w:rsidP="00DD1744"/>
                </w:txbxContent>
              </v:textbox>
            </v:rect>
            <w10:wrap type="none"/>
            <w10:anchorlock/>
          </v:group>
        </w:pict>
      </w:r>
    </w:p>
    <w:p w:rsidR="00DD1744" w:rsidRPr="00A60355" w:rsidRDefault="00A60355" w:rsidP="00A60355">
      <w:pPr>
        <w:spacing w:line="360" w:lineRule="auto"/>
        <w:rPr>
          <w:rStyle w:val="15"/>
          <w:rFonts w:ascii="Times New Roman" w:hAnsi="Times New Roman"/>
          <w:sz w:val="24"/>
          <w:szCs w:val="24"/>
        </w:rPr>
      </w:pPr>
      <w:r w:rsidRPr="00A60355">
        <w:rPr>
          <w:rStyle w:val="15"/>
          <w:rFonts w:ascii="Times New Roman" w:hAnsi="Times New Roman"/>
          <w:sz w:val="24"/>
          <w:szCs w:val="24"/>
        </w:rPr>
        <w:t xml:space="preserve">Рис. </w:t>
      </w:r>
      <w:r w:rsidR="003D2672">
        <w:rPr>
          <w:rStyle w:val="15"/>
          <w:rFonts w:ascii="Times New Roman" w:hAnsi="Times New Roman"/>
          <w:sz w:val="24"/>
          <w:szCs w:val="24"/>
          <w:lang w:val="uk-UA"/>
        </w:rPr>
        <w:t>5</w:t>
      </w:r>
      <w:r w:rsidRPr="00A60355">
        <w:rPr>
          <w:rStyle w:val="15"/>
          <w:rFonts w:ascii="Times New Roman" w:hAnsi="Times New Roman"/>
          <w:sz w:val="24"/>
          <w:szCs w:val="24"/>
        </w:rPr>
        <w:t>.</w:t>
      </w:r>
      <w:r w:rsidR="00AE5E7E">
        <w:rPr>
          <w:rStyle w:val="15"/>
          <w:rFonts w:ascii="Times New Roman" w:hAnsi="Times New Roman"/>
          <w:sz w:val="24"/>
          <w:szCs w:val="24"/>
          <w:lang w:val="uk-UA"/>
        </w:rPr>
        <w:t xml:space="preserve">7.1 – </w:t>
      </w:r>
      <w:r w:rsidR="00DD1744" w:rsidRPr="00A60355">
        <w:rPr>
          <w:rStyle w:val="15"/>
          <w:rFonts w:ascii="Times New Roman" w:hAnsi="Times New Roman"/>
          <w:sz w:val="24"/>
          <w:szCs w:val="24"/>
        </w:rPr>
        <w:t>Система навчання населення</w:t>
      </w:r>
    </w:p>
    <w:p w:rsidR="00DD1744" w:rsidRPr="00F27DD6" w:rsidRDefault="007448E8" w:rsidP="007448E8">
      <w:pPr>
        <w:pStyle w:val="a5"/>
        <w:spacing w:after="0" w:line="360" w:lineRule="auto"/>
        <w:jc w:val="both"/>
        <w:rPr>
          <w:rStyle w:val="15"/>
          <w:rFonts w:ascii="Times New Roman" w:hAnsi="Times New Roman"/>
          <w:color w:val="000000"/>
          <w:sz w:val="28"/>
          <w:szCs w:val="28"/>
        </w:rPr>
      </w:pPr>
      <w:r>
        <w:rPr>
          <w:rStyle w:val="15"/>
          <w:rFonts w:ascii="Times New Roman" w:hAnsi="Times New Roman"/>
          <w:color w:val="000000"/>
          <w:sz w:val="28"/>
          <w:szCs w:val="28"/>
          <w:lang w:val="uk-UA"/>
        </w:rPr>
        <w:t xml:space="preserve">     </w:t>
      </w:r>
      <w:r w:rsidR="00DD1744" w:rsidRPr="00EE40D6">
        <w:rPr>
          <w:rStyle w:val="15"/>
          <w:rFonts w:ascii="Times New Roman" w:hAnsi="Times New Roman"/>
          <w:color w:val="000000"/>
          <w:sz w:val="28"/>
          <w:szCs w:val="28"/>
        </w:rPr>
        <w:t>Навчання працюючого населення</w:t>
      </w:r>
      <w:r w:rsidR="00DD1744" w:rsidRPr="00F27DD6">
        <w:rPr>
          <w:rStyle w:val="15"/>
          <w:rFonts w:ascii="Times New Roman" w:hAnsi="Times New Roman"/>
          <w:color w:val="000000"/>
          <w:sz w:val="28"/>
          <w:szCs w:val="28"/>
        </w:rPr>
        <w:t xml:space="preserve"> здійснюється безпосередньо на підприємстві, в установі та організації згідно </w:t>
      </w:r>
      <w:r w:rsidR="000C04EE">
        <w:rPr>
          <w:rStyle w:val="15"/>
          <w:rFonts w:ascii="Times New Roman" w:hAnsi="Times New Roman"/>
          <w:color w:val="000000"/>
          <w:sz w:val="28"/>
          <w:szCs w:val="28"/>
          <w:lang w:val="uk-UA"/>
        </w:rPr>
        <w:t>і</w:t>
      </w:r>
      <w:r w:rsidR="00DD1744" w:rsidRPr="00F27DD6">
        <w:rPr>
          <w:rStyle w:val="15"/>
          <w:rFonts w:ascii="Times New Roman" w:hAnsi="Times New Roman"/>
          <w:color w:val="000000"/>
          <w:sz w:val="28"/>
          <w:szCs w:val="28"/>
        </w:rPr>
        <w:t>з програмами підготовки працівників до дій у надзвичайних ситуаціях, а також під час проведення спеціальних об’єктових навчань і тренувань з питань цивільного захисту.</w:t>
      </w:r>
    </w:p>
    <w:p w:rsidR="00DD1744" w:rsidRPr="009546EF" w:rsidRDefault="007448E8" w:rsidP="007448E8">
      <w:pPr>
        <w:pStyle w:val="a5"/>
        <w:spacing w:after="0" w:line="360" w:lineRule="auto"/>
        <w:jc w:val="both"/>
        <w:rPr>
          <w:rStyle w:val="15"/>
          <w:rFonts w:ascii="Times New Roman" w:hAnsi="Times New Roman"/>
          <w:color w:val="000000"/>
          <w:sz w:val="28"/>
          <w:szCs w:val="28"/>
          <w:lang w:val="uk-UA"/>
        </w:rPr>
      </w:pPr>
      <w:r>
        <w:rPr>
          <w:rStyle w:val="15"/>
          <w:rFonts w:ascii="Times New Roman" w:hAnsi="Times New Roman"/>
          <w:color w:val="000000"/>
          <w:sz w:val="28"/>
          <w:szCs w:val="28"/>
          <w:lang w:val="uk-UA"/>
        </w:rPr>
        <w:t xml:space="preserve">     </w:t>
      </w:r>
      <w:r w:rsidR="00DD1744" w:rsidRPr="009546EF">
        <w:rPr>
          <w:rStyle w:val="15"/>
          <w:rFonts w:ascii="Times New Roman" w:hAnsi="Times New Roman"/>
          <w:color w:val="000000"/>
          <w:sz w:val="28"/>
          <w:szCs w:val="28"/>
          <w:lang w:val="uk-UA"/>
        </w:rPr>
        <w:t xml:space="preserve">Програми підготовки працівників до дій у надзвичайних ситуаціях розробляються і затверджуються підприємствами, установами, організаціями на підставі програм та організаційно-методичних вказівок з підготовки населення до дій у надзвичайних ситуаціях, що розробляються і затверджуються ДСНС, Радою міністрів Автономної Республіки Крим, </w:t>
      </w:r>
      <w:r w:rsidR="00DD1744" w:rsidRPr="009546EF">
        <w:rPr>
          <w:rStyle w:val="15"/>
          <w:rFonts w:ascii="Times New Roman" w:hAnsi="Times New Roman"/>
          <w:color w:val="000000"/>
          <w:sz w:val="28"/>
          <w:szCs w:val="28"/>
          <w:lang w:val="uk-UA"/>
        </w:rPr>
        <w:lastRenderedPageBreak/>
        <w:t>місцевими державними адміністраціями, органами місцевого самоврядування.</w:t>
      </w:r>
    </w:p>
    <w:p w:rsidR="00DD1744" w:rsidRPr="00BF74D6" w:rsidRDefault="007448E8" w:rsidP="007448E8">
      <w:pPr>
        <w:pStyle w:val="a5"/>
        <w:spacing w:after="0" w:line="360" w:lineRule="auto"/>
        <w:jc w:val="both"/>
        <w:rPr>
          <w:rFonts w:ascii="Times New Roman" w:hAnsi="Times New Roman"/>
          <w:i/>
          <w:color w:val="000000"/>
          <w:sz w:val="28"/>
          <w:szCs w:val="28"/>
          <w:lang w:val="uk-UA"/>
        </w:rPr>
      </w:pPr>
      <w:r>
        <w:rPr>
          <w:rStyle w:val="15"/>
          <w:rFonts w:ascii="Times New Roman" w:hAnsi="Times New Roman"/>
          <w:i/>
          <w:color w:val="000000"/>
          <w:sz w:val="28"/>
          <w:szCs w:val="28"/>
          <w:lang w:val="uk-UA"/>
        </w:rPr>
        <w:t xml:space="preserve">     </w:t>
      </w:r>
      <w:r w:rsidR="00DD1744" w:rsidRPr="00A258C9">
        <w:rPr>
          <w:rStyle w:val="15"/>
          <w:rFonts w:ascii="Times New Roman" w:hAnsi="Times New Roman"/>
          <w:i/>
          <w:color w:val="000000"/>
          <w:sz w:val="28"/>
          <w:szCs w:val="28"/>
        </w:rPr>
        <w:t>Окремо зазначено те, що програми навчання з питань пожежної безпеки погоджуються із ДСНС</w:t>
      </w:r>
      <w:r w:rsidR="00BF74D6">
        <w:rPr>
          <w:rStyle w:val="15"/>
          <w:rFonts w:ascii="Times New Roman" w:hAnsi="Times New Roman"/>
          <w:i/>
          <w:color w:val="000000"/>
          <w:sz w:val="28"/>
          <w:szCs w:val="28"/>
          <w:lang w:val="uk-UA"/>
        </w:rPr>
        <w:t xml:space="preserve"> України.</w:t>
      </w:r>
    </w:p>
    <w:p w:rsidR="00DD1744" w:rsidRPr="00F27DD6" w:rsidRDefault="007448E8" w:rsidP="007448E8">
      <w:pPr>
        <w:pStyle w:val="a5"/>
        <w:spacing w:after="0" w:line="360" w:lineRule="auto"/>
        <w:jc w:val="both"/>
        <w:rPr>
          <w:rFonts w:ascii="Times New Roman" w:hAnsi="Times New Roman"/>
          <w:color w:val="000000"/>
          <w:sz w:val="28"/>
          <w:szCs w:val="28"/>
        </w:rPr>
      </w:pPr>
      <w:r>
        <w:rPr>
          <w:rFonts w:ascii="Times New Roman" w:hAnsi="Times New Roman"/>
          <w:color w:val="000000"/>
          <w:sz w:val="28"/>
          <w:szCs w:val="28"/>
          <w:lang w:val="uk-UA"/>
        </w:rPr>
        <w:t xml:space="preserve">     </w:t>
      </w:r>
      <w:r w:rsidR="00DD1744" w:rsidRPr="00F27DD6">
        <w:rPr>
          <w:rFonts w:ascii="Times New Roman" w:hAnsi="Times New Roman"/>
          <w:color w:val="000000"/>
          <w:sz w:val="28"/>
          <w:szCs w:val="28"/>
        </w:rPr>
        <w:t xml:space="preserve"> Програми підготовки працівників до дій у надзвичайних ситуаціях поділяються на</w:t>
      </w:r>
      <w:r w:rsidR="000C04EE">
        <w:rPr>
          <w:rFonts w:ascii="Times New Roman" w:hAnsi="Times New Roman"/>
          <w:color w:val="000000"/>
          <w:sz w:val="28"/>
          <w:szCs w:val="28"/>
          <w:lang w:val="uk-UA"/>
        </w:rPr>
        <w:t xml:space="preserve"> програми</w:t>
      </w:r>
      <w:r w:rsidR="00DD1744" w:rsidRPr="00F27DD6">
        <w:rPr>
          <w:rFonts w:ascii="Times New Roman" w:hAnsi="Times New Roman"/>
          <w:color w:val="000000"/>
          <w:sz w:val="28"/>
          <w:szCs w:val="28"/>
        </w:rPr>
        <w:t>:</w:t>
      </w:r>
    </w:p>
    <w:p w:rsidR="00DD1744" w:rsidRPr="00F27DD6" w:rsidRDefault="00EE7785" w:rsidP="007862EA">
      <w:pPr>
        <w:pStyle w:val="a5"/>
        <w:tabs>
          <w:tab w:val="left" w:pos="993"/>
        </w:tabs>
        <w:suppressAutoHyphens/>
        <w:spacing w:after="0" w:line="360" w:lineRule="auto"/>
        <w:jc w:val="both"/>
        <w:textAlignment w:val="baseline"/>
        <w:rPr>
          <w:rFonts w:ascii="Times New Roman" w:hAnsi="Times New Roman"/>
          <w:color w:val="000000"/>
          <w:sz w:val="28"/>
          <w:szCs w:val="28"/>
        </w:rPr>
      </w:pPr>
      <w:r>
        <w:rPr>
          <w:rFonts w:ascii="Times New Roman" w:hAnsi="Times New Roman"/>
          <w:color w:val="000000"/>
          <w:sz w:val="28"/>
          <w:szCs w:val="28"/>
          <w:lang w:val="uk-UA"/>
        </w:rPr>
        <w:t>-</w:t>
      </w:r>
      <w:r w:rsidR="000C04EE">
        <w:rPr>
          <w:rFonts w:ascii="Times New Roman" w:hAnsi="Times New Roman"/>
          <w:color w:val="000000"/>
          <w:sz w:val="28"/>
          <w:szCs w:val="28"/>
          <w:lang w:val="uk-UA"/>
        </w:rPr>
        <w:t xml:space="preserve"> </w:t>
      </w:r>
      <w:r w:rsidR="00DD1744" w:rsidRPr="00F27DD6">
        <w:rPr>
          <w:rFonts w:ascii="Times New Roman" w:hAnsi="Times New Roman"/>
          <w:color w:val="000000"/>
          <w:sz w:val="28"/>
          <w:szCs w:val="28"/>
        </w:rPr>
        <w:t>загальної підготовки працівників підприємств, установ та організацій;</w:t>
      </w:r>
    </w:p>
    <w:p w:rsidR="00DD1744" w:rsidRPr="00F27DD6" w:rsidRDefault="00EE7785" w:rsidP="007862EA">
      <w:pPr>
        <w:pStyle w:val="a5"/>
        <w:tabs>
          <w:tab w:val="left" w:pos="993"/>
        </w:tabs>
        <w:suppressAutoHyphens/>
        <w:spacing w:after="0" w:line="360" w:lineRule="auto"/>
        <w:jc w:val="both"/>
        <w:textAlignment w:val="baseline"/>
        <w:rPr>
          <w:rFonts w:ascii="Times New Roman" w:hAnsi="Times New Roman"/>
          <w:color w:val="000000"/>
          <w:sz w:val="28"/>
          <w:szCs w:val="28"/>
        </w:rPr>
      </w:pPr>
      <w:r>
        <w:rPr>
          <w:rFonts w:ascii="Times New Roman" w:hAnsi="Times New Roman"/>
          <w:color w:val="000000"/>
          <w:sz w:val="28"/>
          <w:szCs w:val="28"/>
          <w:lang w:val="uk-UA"/>
        </w:rPr>
        <w:t xml:space="preserve">- </w:t>
      </w:r>
      <w:r w:rsidR="00DD1744" w:rsidRPr="00F27DD6">
        <w:rPr>
          <w:rFonts w:ascii="Times New Roman" w:hAnsi="Times New Roman"/>
          <w:color w:val="000000"/>
          <w:sz w:val="28"/>
          <w:szCs w:val="28"/>
        </w:rPr>
        <w:t>спеціальної підготовки працівників, що входять до складу спеціалізованих служб і формувань цивільного захисту;</w:t>
      </w:r>
    </w:p>
    <w:p w:rsidR="00DD1744" w:rsidRPr="00F27DD6" w:rsidRDefault="00EE7785" w:rsidP="007862EA">
      <w:pPr>
        <w:pStyle w:val="a5"/>
        <w:tabs>
          <w:tab w:val="left" w:pos="993"/>
        </w:tabs>
        <w:suppressAutoHyphens/>
        <w:spacing w:after="0" w:line="360" w:lineRule="auto"/>
        <w:jc w:val="both"/>
        <w:textAlignment w:val="baseline"/>
        <w:rPr>
          <w:rFonts w:ascii="Times New Roman" w:hAnsi="Times New Roman"/>
          <w:color w:val="000000"/>
          <w:sz w:val="28"/>
          <w:szCs w:val="28"/>
        </w:rPr>
      </w:pPr>
      <w:r>
        <w:rPr>
          <w:rFonts w:ascii="Times New Roman" w:hAnsi="Times New Roman"/>
          <w:color w:val="000000"/>
          <w:sz w:val="28"/>
          <w:szCs w:val="28"/>
          <w:lang w:val="uk-UA"/>
        </w:rPr>
        <w:t xml:space="preserve">- </w:t>
      </w:r>
      <w:r w:rsidR="00DD1744" w:rsidRPr="00F27DD6">
        <w:rPr>
          <w:rFonts w:ascii="Times New Roman" w:hAnsi="Times New Roman"/>
          <w:color w:val="000000"/>
          <w:sz w:val="28"/>
          <w:szCs w:val="28"/>
        </w:rPr>
        <w:t>додаткової підготовки з техногенної безпеки працівників об’єктів підвищеної небезпеки;</w:t>
      </w:r>
    </w:p>
    <w:p w:rsidR="007862EA" w:rsidRDefault="00EE7785" w:rsidP="007862EA">
      <w:pPr>
        <w:pStyle w:val="a5"/>
        <w:tabs>
          <w:tab w:val="left" w:pos="993"/>
        </w:tabs>
        <w:suppressAutoHyphens/>
        <w:spacing w:after="0" w:line="360" w:lineRule="auto"/>
        <w:jc w:val="both"/>
        <w:textAlignment w:val="baseline"/>
        <w:rPr>
          <w:rStyle w:val="15"/>
          <w:rFonts w:ascii="Times New Roman" w:hAnsi="Times New Roman"/>
          <w:color w:val="000000"/>
          <w:sz w:val="28"/>
          <w:szCs w:val="28"/>
          <w:lang w:val="uk-UA"/>
        </w:rPr>
      </w:pPr>
      <w:r>
        <w:rPr>
          <w:rFonts w:ascii="Times New Roman" w:hAnsi="Times New Roman"/>
          <w:color w:val="000000"/>
          <w:sz w:val="28"/>
          <w:szCs w:val="28"/>
          <w:lang w:val="uk-UA"/>
        </w:rPr>
        <w:t xml:space="preserve">- </w:t>
      </w:r>
      <w:r w:rsidR="00DD1744" w:rsidRPr="00F27DD6">
        <w:rPr>
          <w:rFonts w:ascii="Times New Roman" w:hAnsi="Times New Roman"/>
          <w:color w:val="000000"/>
          <w:sz w:val="28"/>
          <w:szCs w:val="28"/>
        </w:rPr>
        <w:t>пожежно-технічного мінімуму для працівників, зайнятих на роботах з підвищеною пожежною небезпекою;</w:t>
      </w:r>
    </w:p>
    <w:p w:rsidR="00DD1744" w:rsidRPr="00F27DD6" w:rsidRDefault="00DD1744" w:rsidP="007862EA">
      <w:pPr>
        <w:pStyle w:val="a5"/>
        <w:tabs>
          <w:tab w:val="left" w:pos="993"/>
        </w:tabs>
        <w:suppressAutoHyphens/>
        <w:spacing w:after="0" w:line="360" w:lineRule="auto"/>
        <w:jc w:val="both"/>
        <w:textAlignment w:val="baseline"/>
        <w:rPr>
          <w:rStyle w:val="15"/>
          <w:rFonts w:ascii="Times New Roman" w:hAnsi="Times New Roman"/>
          <w:color w:val="000000"/>
          <w:sz w:val="28"/>
          <w:szCs w:val="28"/>
        </w:rPr>
      </w:pPr>
      <w:r w:rsidRPr="00F27DD6">
        <w:rPr>
          <w:rStyle w:val="15"/>
          <w:rFonts w:ascii="Times New Roman" w:hAnsi="Times New Roman"/>
          <w:color w:val="000000"/>
          <w:sz w:val="28"/>
          <w:szCs w:val="28"/>
        </w:rPr>
        <w:t>- прискореної підготовки працівників до дій в особливий період.</w:t>
      </w:r>
    </w:p>
    <w:p w:rsidR="00DD1744" w:rsidRPr="00F27DD6" w:rsidRDefault="007448E8" w:rsidP="007448E8">
      <w:pPr>
        <w:pStyle w:val="a5"/>
        <w:spacing w:after="0" w:line="360" w:lineRule="auto"/>
        <w:jc w:val="both"/>
        <w:rPr>
          <w:rFonts w:ascii="Times New Roman" w:hAnsi="Times New Roman"/>
          <w:color w:val="000000"/>
          <w:sz w:val="28"/>
          <w:szCs w:val="28"/>
        </w:rPr>
      </w:pPr>
      <w:r>
        <w:rPr>
          <w:rStyle w:val="15"/>
          <w:rFonts w:ascii="Times New Roman" w:hAnsi="Times New Roman"/>
          <w:color w:val="000000"/>
          <w:sz w:val="28"/>
          <w:szCs w:val="28"/>
          <w:lang w:val="uk-UA"/>
        </w:rPr>
        <w:t xml:space="preserve">     </w:t>
      </w:r>
      <w:r w:rsidR="00DD1744" w:rsidRPr="00F27DD6">
        <w:rPr>
          <w:rStyle w:val="15"/>
          <w:rFonts w:ascii="Times New Roman" w:hAnsi="Times New Roman"/>
          <w:color w:val="000000"/>
          <w:sz w:val="28"/>
          <w:szCs w:val="28"/>
        </w:rPr>
        <w:t>Підготовка працівників до дій у надзвичайних ситуаціях передбачається:</w:t>
      </w:r>
    </w:p>
    <w:p w:rsidR="00DD1744" w:rsidRPr="007862EA" w:rsidRDefault="007862EA" w:rsidP="007862EA">
      <w:pPr>
        <w:pStyle w:val="a5"/>
        <w:tabs>
          <w:tab w:val="left" w:pos="851"/>
        </w:tabs>
        <w:suppressAutoHyphens/>
        <w:spacing w:after="0" w:line="360" w:lineRule="auto"/>
        <w:jc w:val="both"/>
        <w:textAlignment w:val="baseline"/>
        <w:rPr>
          <w:rFonts w:ascii="Times New Roman" w:hAnsi="Times New Roman"/>
          <w:color w:val="000000"/>
          <w:sz w:val="28"/>
          <w:szCs w:val="28"/>
          <w:lang w:val="uk-UA"/>
        </w:rPr>
      </w:pPr>
      <w:r>
        <w:rPr>
          <w:rFonts w:ascii="Times New Roman" w:hAnsi="Times New Roman"/>
          <w:color w:val="000000"/>
          <w:sz w:val="28"/>
          <w:szCs w:val="28"/>
          <w:lang w:val="uk-UA"/>
        </w:rPr>
        <w:t>-</w:t>
      </w:r>
      <w:r w:rsidR="000C04EE">
        <w:rPr>
          <w:rFonts w:ascii="Times New Roman" w:hAnsi="Times New Roman"/>
          <w:color w:val="000000"/>
          <w:sz w:val="28"/>
          <w:szCs w:val="28"/>
          <w:lang w:val="uk-UA"/>
        </w:rPr>
        <w:t xml:space="preserve"> </w:t>
      </w:r>
      <w:r w:rsidR="00DD1744" w:rsidRPr="007862EA">
        <w:rPr>
          <w:rFonts w:ascii="Times New Roman" w:hAnsi="Times New Roman"/>
          <w:color w:val="000000"/>
          <w:sz w:val="28"/>
          <w:szCs w:val="28"/>
          <w:lang w:val="uk-UA"/>
        </w:rPr>
        <w:t>за програмою загальної підготовки працівників підпр</w:t>
      </w:r>
      <w:r w:rsidR="000C04EE">
        <w:rPr>
          <w:rFonts w:ascii="Times New Roman" w:hAnsi="Times New Roman"/>
          <w:color w:val="000000"/>
          <w:sz w:val="28"/>
          <w:szCs w:val="28"/>
          <w:lang w:val="uk-UA"/>
        </w:rPr>
        <w:t>иємств, установ та організацій –</w:t>
      </w:r>
      <w:r w:rsidR="00DD1744" w:rsidRPr="007862EA">
        <w:rPr>
          <w:rFonts w:ascii="Times New Roman" w:hAnsi="Times New Roman"/>
          <w:color w:val="000000"/>
          <w:sz w:val="28"/>
          <w:szCs w:val="28"/>
          <w:lang w:val="uk-UA"/>
        </w:rPr>
        <w:t xml:space="preserve"> вивчення інформації, що міститься у планах реагування на надзвичайні ситуації, про дії в умовах загрози і виникнення надзвичайної ситуації, а також оволодіння навичками надання першої допомоги потерпілим, користування засобами індивідуального і колективного захисту;</w:t>
      </w:r>
    </w:p>
    <w:p w:rsidR="00DD1744" w:rsidRPr="007862EA" w:rsidRDefault="007862EA" w:rsidP="007862EA">
      <w:pPr>
        <w:pStyle w:val="a5"/>
        <w:tabs>
          <w:tab w:val="left" w:pos="851"/>
        </w:tabs>
        <w:suppressAutoHyphens/>
        <w:spacing w:after="0" w:line="360" w:lineRule="auto"/>
        <w:jc w:val="both"/>
        <w:textAlignment w:val="baseline"/>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DD1744" w:rsidRPr="007862EA">
        <w:rPr>
          <w:rFonts w:ascii="Times New Roman" w:hAnsi="Times New Roman"/>
          <w:color w:val="000000"/>
          <w:sz w:val="28"/>
          <w:szCs w:val="28"/>
          <w:lang w:val="uk-UA"/>
        </w:rPr>
        <w:t>за програмою спеціальної підготовки працівників, що входять до складу спеціалізованих служб і</w:t>
      </w:r>
      <w:r w:rsidR="000C04EE">
        <w:rPr>
          <w:rFonts w:ascii="Times New Roman" w:hAnsi="Times New Roman"/>
          <w:color w:val="000000"/>
          <w:sz w:val="28"/>
          <w:szCs w:val="28"/>
          <w:lang w:val="uk-UA"/>
        </w:rPr>
        <w:t xml:space="preserve"> формувань цивільного захисту, –</w:t>
      </w:r>
      <w:r w:rsidR="00DD1744" w:rsidRPr="007862EA">
        <w:rPr>
          <w:rFonts w:ascii="Times New Roman" w:hAnsi="Times New Roman"/>
          <w:color w:val="000000"/>
          <w:sz w:val="28"/>
          <w:szCs w:val="28"/>
          <w:lang w:val="uk-UA"/>
        </w:rPr>
        <w:t xml:space="preserve"> ознайомлення з обов’язками, навичками користування та матеріальною частиною техніки, </w:t>
      </w:r>
      <w:r w:rsidR="00DD1744" w:rsidRPr="007862EA">
        <w:rPr>
          <w:rFonts w:ascii="Times New Roman" w:hAnsi="Times New Roman"/>
          <w:sz w:val="28"/>
          <w:szCs w:val="28"/>
          <w:lang w:val="uk-UA"/>
        </w:rPr>
        <w:t>приладів і табельного майна таких служб і формувань</w:t>
      </w:r>
      <w:r w:rsidR="00DD1744" w:rsidRPr="007862EA">
        <w:rPr>
          <w:rFonts w:ascii="Times New Roman" w:hAnsi="Times New Roman"/>
          <w:color w:val="000000"/>
          <w:sz w:val="28"/>
          <w:szCs w:val="28"/>
          <w:lang w:val="uk-UA"/>
        </w:rPr>
        <w:t>, засобами захисту, вивчення порядку приведення їх у готовність, проведення рятувальних та інших невідкладних робіт;</w:t>
      </w:r>
    </w:p>
    <w:p w:rsidR="00DD1744" w:rsidRPr="007862EA" w:rsidRDefault="007862EA" w:rsidP="007862EA">
      <w:pPr>
        <w:pStyle w:val="a5"/>
        <w:tabs>
          <w:tab w:val="left" w:pos="851"/>
        </w:tabs>
        <w:suppressAutoHyphens/>
        <w:spacing w:after="0" w:line="360" w:lineRule="auto"/>
        <w:jc w:val="both"/>
        <w:textAlignment w:val="baseline"/>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DD1744" w:rsidRPr="007862EA">
        <w:rPr>
          <w:rFonts w:ascii="Times New Roman" w:hAnsi="Times New Roman"/>
          <w:color w:val="000000"/>
          <w:sz w:val="28"/>
          <w:szCs w:val="28"/>
          <w:lang w:val="uk-UA"/>
        </w:rPr>
        <w:t>за програмою додаткової підготовки з техногенної безпеки працівників</w:t>
      </w:r>
      <w:r w:rsidR="000C04EE">
        <w:rPr>
          <w:rFonts w:ascii="Times New Roman" w:hAnsi="Times New Roman"/>
          <w:color w:val="000000"/>
          <w:sz w:val="28"/>
          <w:szCs w:val="28"/>
          <w:lang w:val="uk-UA"/>
        </w:rPr>
        <w:t xml:space="preserve"> об’єктів підвищеної небезпеки –</w:t>
      </w:r>
      <w:r w:rsidR="00DD1744" w:rsidRPr="007862EA">
        <w:rPr>
          <w:rFonts w:ascii="Times New Roman" w:hAnsi="Times New Roman"/>
          <w:color w:val="000000"/>
          <w:sz w:val="28"/>
          <w:szCs w:val="28"/>
          <w:lang w:val="uk-UA"/>
        </w:rPr>
        <w:t xml:space="preserve"> поглиблення знань з питань техногенної безпеки, джерел небезпеки, що за певних обставин можуть спричинити виникнення надзвичайної ситуації на об’єкті підвищеної небезпеки, та </w:t>
      </w:r>
      <w:r w:rsidR="00DD1744" w:rsidRPr="007862EA">
        <w:rPr>
          <w:rFonts w:ascii="Times New Roman" w:hAnsi="Times New Roman"/>
          <w:color w:val="000000"/>
          <w:sz w:val="28"/>
          <w:szCs w:val="28"/>
          <w:lang w:val="uk-UA"/>
        </w:rPr>
        <w:lastRenderedPageBreak/>
        <w:t>небезпечних речовин, що виготовляються, переробляються, зберігаються чи транспортуються на його території;</w:t>
      </w:r>
    </w:p>
    <w:p w:rsidR="007862EA" w:rsidRDefault="007862EA" w:rsidP="007862EA">
      <w:pPr>
        <w:pStyle w:val="a5"/>
        <w:tabs>
          <w:tab w:val="left" w:pos="851"/>
        </w:tabs>
        <w:suppressAutoHyphens/>
        <w:spacing w:after="0" w:line="360" w:lineRule="auto"/>
        <w:jc w:val="both"/>
        <w:textAlignment w:val="baseline"/>
        <w:rPr>
          <w:rStyle w:val="15"/>
          <w:rFonts w:ascii="Times New Roman" w:hAnsi="Times New Roman"/>
          <w:color w:val="000000"/>
          <w:sz w:val="28"/>
          <w:szCs w:val="28"/>
          <w:lang w:val="uk-UA"/>
        </w:rPr>
      </w:pPr>
      <w:r>
        <w:rPr>
          <w:rFonts w:ascii="Times New Roman" w:hAnsi="Times New Roman"/>
          <w:color w:val="000000"/>
          <w:sz w:val="28"/>
          <w:szCs w:val="28"/>
          <w:lang w:val="uk-UA"/>
        </w:rPr>
        <w:t>-</w:t>
      </w:r>
      <w:r w:rsidR="000C04EE">
        <w:rPr>
          <w:rFonts w:ascii="Times New Roman" w:hAnsi="Times New Roman"/>
          <w:color w:val="000000"/>
          <w:sz w:val="28"/>
          <w:szCs w:val="28"/>
          <w:lang w:val="uk-UA"/>
        </w:rPr>
        <w:t xml:space="preserve"> </w:t>
      </w:r>
      <w:r w:rsidR="00DD1744" w:rsidRPr="007862EA">
        <w:rPr>
          <w:rFonts w:ascii="Times New Roman" w:hAnsi="Times New Roman"/>
          <w:color w:val="000000"/>
          <w:sz w:val="28"/>
          <w:szCs w:val="28"/>
          <w:lang w:val="uk-UA"/>
        </w:rPr>
        <w:t>за програмою пожежно-технічного мінімуму для працівників, зайнятих на роботах з п</w:t>
      </w:r>
      <w:r w:rsidR="000C04EE">
        <w:rPr>
          <w:rFonts w:ascii="Times New Roman" w:hAnsi="Times New Roman"/>
          <w:color w:val="000000"/>
          <w:sz w:val="28"/>
          <w:szCs w:val="28"/>
          <w:lang w:val="uk-UA"/>
        </w:rPr>
        <w:t>ідвищеною пожежною небезпекою, –</w:t>
      </w:r>
      <w:r w:rsidR="00DD1744" w:rsidRPr="007862EA">
        <w:rPr>
          <w:rFonts w:ascii="Times New Roman" w:hAnsi="Times New Roman"/>
          <w:color w:val="000000"/>
          <w:sz w:val="28"/>
          <w:szCs w:val="28"/>
          <w:lang w:val="uk-UA"/>
        </w:rPr>
        <w:t xml:space="preserve"> підвищення рівня загальних пожежно-технічних знань, вивчення правил пожежної безпеки з урахуванням особливостей виробництва, ознайомлення </w:t>
      </w:r>
      <w:r w:rsidR="000C04EE">
        <w:rPr>
          <w:rFonts w:ascii="Times New Roman" w:hAnsi="Times New Roman"/>
          <w:color w:val="000000"/>
          <w:sz w:val="28"/>
          <w:szCs w:val="28"/>
          <w:lang w:val="uk-UA"/>
        </w:rPr>
        <w:t>і</w:t>
      </w:r>
      <w:r w:rsidR="00DD1744" w:rsidRPr="007862EA">
        <w:rPr>
          <w:rFonts w:ascii="Times New Roman" w:hAnsi="Times New Roman"/>
          <w:color w:val="000000"/>
          <w:sz w:val="28"/>
          <w:szCs w:val="28"/>
          <w:lang w:val="uk-UA"/>
        </w:rPr>
        <w:t>з протипожежними заходами та діями у разі виникнення пожежі, оволодіння навичками використання наявних засобів пожежогасіння;</w:t>
      </w:r>
    </w:p>
    <w:p w:rsidR="00DD1744" w:rsidRPr="007862EA" w:rsidRDefault="00DD1744" w:rsidP="007862EA">
      <w:pPr>
        <w:pStyle w:val="a5"/>
        <w:tabs>
          <w:tab w:val="left" w:pos="851"/>
        </w:tabs>
        <w:suppressAutoHyphens/>
        <w:spacing w:after="0" w:line="360" w:lineRule="auto"/>
        <w:jc w:val="both"/>
        <w:textAlignment w:val="baseline"/>
        <w:rPr>
          <w:rFonts w:ascii="Times New Roman" w:hAnsi="Times New Roman"/>
          <w:color w:val="000000"/>
          <w:sz w:val="28"/>
          <w:szCs w:val="28"/>
          <w:lang w:val="uk-UA"/>
        </w:rPr>
      </w:pPr>
      <w:r w:rsidRPr="00F27DD6">
        <w:rPr>
          <w:rStyle w:val="15"/>
          <w:rFonts w:ascii="Times New Roman" w:hAnsi="Times New Roman"/>
          <w:color w:val="000000"/>
          <w:sz w:val="28"/>
          <w:szCs w:val="28"/>
        </w:rPr>
        <w:t>- за програмою прискореної підготовки працівн</w:t>
      </w:r>
      <w:r w:rsidR="000C04EE">
        <w:rPr>
          <w:rStyle w:val="15"/>
          <w:rFonts w:ascii="Times New Roman" w:hAnsi="Times New Roman"/>
          <w:color w:val="000000"/>
          <w:sz w:val="28"/>
          <w:szCs w:val="28"/>
        </w:rPr>
        <w:t xml:space="preserve">иків до дій в особливий період </w:t>
      </w:r>
      <w:r w:rsidR="000C04EE">
        <w:rPr>
          <w:rStyle w:val="15"/>
          <w:rFonts w:ascii="Times New Roman" w:hAnsi="Times New Roman"/>
          <w:color w:val="000000"/>
          <w:sz w:val="28"/>
          <w:szCs w:val="28"/>
          <w:lang w:val="uk-UA"/>
        </w:rPr>
        <w:t>–</w:t>
      </w:r>
      <w:r w:rsidRPr="00F27DD6">
        <w:rPr>
          <w:rStyle w:val="15"/>
          <w:rFonts w:ascii="Times New Roman" w:hAnsi="Times New Roman"/>
          <w:color w:val="000000"/>
          <w:sz w:val="28"/>
          <w:szCs w:val="28"/>
        </w:rPr>
        <w:t xml:space="preserve"> навчання способам захисту від наслідків надзвичайних ситуацій, спричинених застосуванням засобів ураження в особливий період, що здійснюється підприємствами, установами та організаціями, які продовжують роботу у воєнний час, і розпочинається одночасно з уведенням в дію планів цивільного захисту на особливий період.</w:t>
      </w:r>
    </w:p>
    <w:p w:rsidR="00DD1744" w:rsidRPr="00A21A7F" w:rsidRDefault="007448E8" w:rsidP="00A21A7F">
      <w:pPr>
        <w:pStyle w:val="a5"/>
        <w:spacing w:after="0" w:line="360" w:lineRule="auto"/>
        <w:jc w:val="both"/>
        <w:rPr>
          <w:rStyle w:val="15"/>
          <w:rFonts w:ascii="Times New Roman" w:hAnsi="Times New Roman"/>
          <w:color w:val="000000"/>
          <w:sz w:val="28"/>
          <w:szCs w:val="28"/>
          <w:lang w:val="uk-UA"/>
        </w:rPr>
      </w:pPr>
      <w:r>
        <w:rPr>
          <w:rFonts w:ascii="Times New Roman" w:hAnsi="Times New Roman"/>
          <w:color w:val="000000"/>
          <w:sz w:val="28"/>
          <w:szCs w:val="28"/>
          <w:lang w:val="uk-UA"/>
        </w:rPr>
        <w:t xml:space="preserve">     </w:t>
      </w:r>
      <w:r w:rsidR="00DD1744" w:rsidRPr="00A21A7F">
        <w:rPr>
          <w:rFonts w:ascii="Times New Roman" w:hAnsi="Times New Roman"/>
          <w:color w:val="000000"/>
          <w:sz w:val="28"/>
          <w:szCs w:val="28"/>
          <w:lang w:val="uk-UA"/>
        </w:rPr>
        <w:t>Навчання працівників на підприємстві, в установі та організації здійснюється шляхом:</w:t>
      </w:r>
    </w:p>
    <w:p w:rsidR="00BF74D6" w:rsidRDefault="007862EA" w:rsidP="007862EA">
      <w:pPr>
        <w:pStyle w:val="a5"/>
        <w:spacing w:after="0" w:line="360" w:lineRule="auto"/>
        <w:jc w:val="both"/>
        <w:rPr>
          <w:rStyle w:val="15"/>
          <w:rFonts w:ascii="Times New Roman" w:hAnsi="Times New Roman"/>
          <w:color w:val="000000"/>
          <w:sz w:val="28"/>
          <w:szCs w:val="28"/>
          <w:lang w:val="uk-UA"/>
        </w:rPr>
      </w:pPr>
      <w:r>
        <w:rPr>
          <w:rStyle w:val="15"/>
          <w:rFonts w:ascii="Times New Roman" w:hAnsi="Times New Roman"/>
          <w:color w:val="000000"/>
          <w:sz w:val="28"/>
          <w:szCs w:val="28"/>
          <w:lang w:val="uk-UA"/>
        </w:rPr>
        <w:t>-</w:t>
      </w:r>
      <w:r w:rsidR="000C04EE">
        <w:rPr>
          <w:rStyle w:val="15"/>
          <w:rFonts w:ascii="Times New Roman" w:hAnsi="Times New Roman"/>
          <w:color w:val="000000"/>
          <w:sz w:val="28"/>
          <w:szCs w:val="28"/>
          <w:lang w:val="uk-UA"/>
        </w:rPr>
        <w:t xml:space="preserve"> </w:t>
      </w:r>
      <w:r w:rsidR="00DD1744" w:rsidRPr="00BF74D6">
        <w:rPr>
          <w:rStyle w:val="15"/>
          <w:rFonts w:ascii="Times New Roman" w:hAnsi="Times New Roman"/>
          <w:color w:val="000000"/>
          <w:sz w:val="28"/>
          <w:szCs w:val="28"/>
          <w:lang w:val="uk-UA"/>
        </w:rPr>
        <w:t xml:space="preserve">курсового навчання, що передбачає формування навчальних груп і здійснюється в навчальних класах або на об’єктах навчально-виробничої бази підприємства, установи </w:t>
      </w:r>
      <w:r w:rsidR="00BF74D6">
        <w:rPr>
          <w:rStyle w:val="15"/>
          <w:rFonts w:ascii="Times New Roman" w:hAnsi="Times New Roman"/>
          <w:color w:val="000000"/>
          <w:sz w:val="28"/>
          <w:szCs w:val="28"/>
          <w:lang w:val="uk-UA"/>
        </w:rPr>
        <w:t>та організаці;</w:t>
      </w:r>
    </w:p>
    <w:p w:rsidR="00DD1744" w:rsidRPr="00BF74D6" w:rsidRDefault="007862EA" w:rsidP="007862EA">
      <w:pPr>
        <w:pStyle w:val="a5"/>
        <w:spacing w:after="0" w:line="360" w:lineRule="auto"/>
        <w:jc w:val="both"/>
        <w:rPr>
          <w:rFonts w:ascii="Times New Roman" w:hAnsi="Times New Roman"/>
          <w:color w:val="000000"/>
          <w:sz w:val="28"/>
          <w:szCs w:val="28"/>
          <w:lang w:val="uk-UA"/>
        </w:rPr>
      </w:pPr>
      <w:r>
        <w:rPr>
          <w:rStyle w:val="15"/>
          <w:rFonts w:ascii="Times New Roman" w:hAnsi="Times New Roman"/>
          <w:color w:val="000000"/>
          <w:sz w:val="28"/>
          <w:szCs w:val="28"/>
          <w:lang w:val="uk-UA"/>
        </w:rPr>
        <w:t xml:space="preserve">- </w:t>
      </w:r>
      <w:r w:rsidR="00DD1744" w:rsidRPr="00BF74D6">
        <w:rPr>
          <w:rStyle w:val="15"/>
          <w:rFonts w:ascii="Times New Roman" w:hAnsi="Times New Roman"/>
          <w:color w:val="000000"/>
          <w:sz w:val="28"/>
          <w:szCs w:val="28"/>
          <w:lang w:val="uk-UA"/>
        </w:rPr>
        <w:t xml:space="preserve"> індивідуального навчання, що передбачає вивчення теоретичного матеріалу самостійно та у формі консультацій з керівниками навчальних груп або іншими особами.</w:t>
      </w:r>
    </w:p>
    <w:p w:rsidR="00DD1744" w:rsidRPr="00BF74D6" w:rsidRDefault="007448E8" w:rsidP="007448E8">
      <w:pPr>
        <w:pStyle w:val="a5"/>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DD1744" w:rsidRPr="00BF74D6">
        <w:rPr>
          <w:rFonts w:ascii="Times New Roman" w:hAnsi="Times New Roman"/>
          <w:color w:val="000000"/>
          <w:sz w:val="28"/>
          <w:szCs w:val="28"/>
          <w:lang w:val="uk-UA"/>
        </w:rPr>
        <w:t>На підприємствах, в установах та організаціях із чисельністю працівників 50 і менше осіб навчання може здійснюватися шляхом проведення інструктажів за програмою загальної підготовки працівників, які проводяться особами з питань цивільного захисту, призначеними в межах штатної чисельності суб’єкта господарювання.</w:t>
      </w:r>
    </w:p>
    <w:p w:rsidR="00DD1744" w:rsidRPr="00F27DD6" w:rsidRDefault="007448E8" w:rsidP="007448E8">
      <w:pPr>
        <w:pStyle w:val="a5"/>
        <w:spacing w:after="0" w:line="360" w:lineRule="auto"/>
        <w:jc w:val="both"/>
        <w:rPr>
          <w:rFonts w:ascii="Times New Roman" w:hAnsi="Times New Roman"/>
          <w:color w:val="000000"/>
          <w:sz w:val="28"/>
          <w:szCs w:val="28"/>
        </w:rPr>
      </w:pPr>
      <w:r>
        <w:rPr>
          <w:rFonts w:ascii="Times New Roman" w:hAnsi="Times New Roman"/>
          <w:color w:val="000000"/>
          <w:sz w:val="28"/>
          <w:szCs w:val="28"/>
          <w:lang w:val="uk-UA"/>
        </w:rPr>
        <w:t xml:space="preserve">     </w:t>
      </w:r>
      <w:r w:rsidR="00DD1744" w:rsidRPr="00F27DD6">
        <w:rPr>
          <w:rFonts w:ascii="Times New Roman" w:hAnsi="Times New Roman"/>
          <w:color w:val="000000"/>
          <w:sz w:val="28"/>
          <w:szCs w:val="28"/>
        </w:rPr>
        <w:t>У разі прийняття на роботу особа за місцем роботи проходить інструктаж з питань цивільного захисту, пожежної безпеки та дій у надзвичайних ситуаціях.</w:t>
      </w:r>
    </w:p>
    <w:p w:rsidR="00DD1744" w:rsidRPr="00F27DD6" w:rsidRDefault="007448E8" w:rsidP="007448E8">
      <w:pPr>
        <w:pStyle w:val="a5"/>
        <w:spacing w:after="0" w:line="360" w:lineRule="auto"/>
        <w:jc w:val="both"/>
        <w:rPr>
          <w:rFonts w:ascii="Times New Roman" w:hAnsi="Times New Roman"/>
          <w:color w:val="000000"/>
          <w:sz w:val="28"/>
          <w:szCs w:val="28"/>
        </w:rPr>
      </w:pPr>
      <w:r>
        <w:rPr>
          <w:rFonts w:ascii="Times New Roman" w:hAnsi="Times New Roman"/>
          <w:color w:val="000000"/>
          <w:sz w:val="28"/>
          <w:szCs w:val="28"/>
          <w:lang w:val="uk-UA"/>
        </w:rPr>
        <w:lastRenderedPageBreak/>
        <w:t xml:space="preserve">     </w:t>
      </w:r>
      <w:r w:rsidR="00DD1744" w:rsidRPr="00F27DD6">
        <w:rPr>
          <w:rFonts w:ascii="Times New Roman" w:hAnsi="Times New Roman"/>
          <w:color w:val="000000"/>
          <w:sz w:val="28"/>
          <w:szCs w:val="28"/>
        </w:rPr>
        <w:t>Особи, яких приймають на роботу, пов’язану з підвищеною пожежною небезпекою, повинні попередньо пройти спеціальне навчання (за програмою пожежно-технічного мінімуму). Працівники, зайняті на роботах з підвищеною пожежною небезпекою, проходять один раз на рік перевірку знань відповідних нормативних актів з пожежної безпеки, а посадові особи до початку виконання своїх обов’язків і пер</w:t>
      </w:r>
      <w:r w:rsidR="000C04EE">
        <w:rPr>
          <w:rFonts w:ascii="Times New Roman" w:hAnsi="Times New Roman"/>
          <w:color w:val="000000"/>
          <w:sz w:val="28"/>
          <w:szCs w:val="28"/>
        </w:rPr>
        <w:t xml:space="preserve">іодично (один раз на три роки) </w:t>
      </w:r>
      <w:r w:rsidR="000C04EE">
        <w:rPr>
          <w:rFonts w:ascii="Times New Roman" w:hAnsi="Times New Roman"/>
          <w:color w:val="000000"/>
          <w:sz w:val="28"/>
          <w:szCs w:val="28"/>
          <w:lang w:val="uk-UA"/>
        </w:rPr>
        <w:t>–</w:t>
      </w:r>
      <w:r w:rsidR="00DD1744" w:rsidRPr="00F27DD6">
        <w:rPr>
          <w:rFonts w:ascii="Times New Roman" w:hAnsi="Times New Roman"/>
          <w:color w:val="000000"/>
          <w:sz w:val="28"/>
          <w:szCs w:val="28"/>
        </w:rPr>
        <w:t xml:space="preserve"> навчання та перевірку знань з питань пожежної безпеки.</w:t>
      </w:r>
    </w:p>
    <w:p w:rsidR="00DD1744" w:rsidRPr="00F27DD6" w:rsidRDefault="007448E8" w:rsidP="007448E8">
      <w:pPr>
        <w:pStyle w:val="a5"/>
        <w:spacing w:after="0" w:line="360" w:lineRule="auto"/>
        <w:jc w:val="both"/>
        <w:rPr>
          <w:rStyle w:val="15"/>
          <w:rFonts w:ascii="Times New Roman" w:hAnsi="Times New Roman"/>
          <w:color w:val="000000"/>
          <w:sz w:val="28"/>
          <w:szCs w:val="28"/>
        </w:rPr>
      </w:pPr>
      <w:r>
        <w:rPr>
          <w:rFonts w:ascii="Times New Roman" w:hAnsi="Times New Roman"/>
          <w:color w:val="000000"/>
          <w:sz w:val="28"/>
          <w:szCs w:val="28"/>
          <w:lang w:val="uk-UA"/>
        </w:rPr>
        <w:t xml:space="preserve">     </w:t>
      </w:r>
      <w:r w:rsidR="00DD1744" w:rsidRPr="00F27DD6">
        <w:rPr>
          <w:rFonts w:ascii="Times New Roman" w:hAnsi="Times New Roman"/>
          <w:color w:val="000000"/>
          <w:sz w:val="28"/>
          <w:szCs w:val="28"/>
        </w:rPr>
        <w:t>Інструктаж та перевірка знань проводяться у порядку, визначеному підприємством, установою та організацією на основі вимог нормативно-правових актів у сфері цивільного захисту.</w:t>
      </w:r>
    </w:p>
    <w:p w:rsidR="00DD1744" w:rsidRPr="009546EF" w:rsidRDefault="007448E8" w:rsidP="007448E8">
      <w:pPr>
        <w:pStyle w:val="a5"/>
        <w:spacing w:after="0" w:line="360" w:lineRule="auto"/>
        <w:jc w:val="both"/>
        <w:rPr>
          <w:rFonts w:ascii="Times New Roman" w:hAnsi="Times New Roman"/>
          <w:color w:val="000000"/>
          <w:sz w:val="28"/>
          <w:szCs w:val="28"/>
          <w:lang w:val="uk-UA"/>
        </w:rPr>
      </w:pPr>
      <w:r>
        <w:rPr>
          <w:rStyle w:val="15"/>
          <w:rFonts w:ascii="Times New Roman" w:hAnsi="Times New Roman"/>
          <w:color w:val="000000"/>
          <w:sz w:val="28"/>
          <w:szCs w:val="28"/>
          <w:lang w:val="uk-UA"/>
        </w:rPr>
        <w:t xml:space="preserve">     </w:t>
      </w:r>
      <w:r w:rsidR="00DD1744" w:rsidRPr="009546EF">
        <w:rPr>
          <w:rStyle w:val="15"/>
          <w:rFonts w:ascii="Times New Roman" w:hAnsi="Times New Roman"/>
          <w:color w:val="000000"/>
          <w:sz w:val="28"/>
          <w:szCs w:val="28"/>
          <w:lang w:val="uk-UA"/>
        </w:rPr>
        <w:t>З метою належної організації навчального процесу, забезпечення послідовності теоретичного і практичного навчання на підприємствах, в установах та організаціях розробляються і ведуться планувальні, облікові та звітні документи.</w:t>
      </w:r>
    </w:p>
    <w:p w:rsidR="00DD1744" w:rsidRPr="009546EF" w:rsidRDefault="007448E8" w:rsidP="007448E8">
      <w:pPr>
        <w:pStyle w:val="a5"/>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DD1744" w:rsidRPr="009546EF">
        <w:rPr>
          <w:rFonts w:ascii="Times New Roman" w:hAnsi="Times New Roman"/>
          <w:color w:val="000000"/>
          <w:sz w:val="28"/>
          <w:szCs w:val="28"/>
          <w:lang w:val="uk-UA"/>
        </w:rPr>
        <w:t>Для отримання працівниками відомостей про конкретні дії у надзвичайних ситуаціях на підприємстві, в установі та організації обладнується</w:t>
      </w:r>
      <w:r w:rsidR="000C04EE">
        <w:rPr>
          <w:rFonts w:ascii="Times New Roman" w:hAnsi="Times New Roman"/>
          <w:color w:val="000000"/>
          <w:sz w:val="28"/>
          <w:szCs w:val="28"/>
          <w:lang w:val="uk-UA"/>
        </w:rPr>
        <w:t>,</w:t>
      </w:r>
      <w:r w:rsidR="00DD1744" w:rsidRPr="009546EF">
        <w:rPr>
          <w:rFonts w:ascii="Times New Roman" w:hAnsi="Times New Roman"/>
          <w:color w:val="000000"/>
          <w:sz w:val="28"/>
          <w:szCs w:val="28"/>
          <w:lang w:val="uk-UA"/>
        </w:rPr>
        <w:t xml:space="preserve"> з урахуванням особливостей виробничої діяльності</w:t>
      </w:r>
      <w:r w:rsidR="000C04EE">
        <w:rPr>
          <w:rFonts w:ascii="Times New Roman" w:hAnsi="Times New Roman"/>
          <w:color w:val="000000"/>
          <w:sz w:val="28"/>
          <w:szCs w:val="28"/>
          <w:lang w:val="uk-UA"/>
        </w:rPr>
        <w:t>,</w:t>
      </w:r>
      <w:r w:rsidR="00DD1744" w:rsidRPr="009546EF">
        <w:rPr>
          <w:rFonts w:ascii="Times New Roman" w:hAnsi="Times New Roman"/>
          <w:color w:val="000000"/>
          <w:sz w:val="28"/>
          <w:szCs w:val="28"/>
          <w:lang w:val="uk-UA"/>
        </w:rPr>
        <w:t xml:space="preserve"> інформаційно-довідковий куточок з питань цивільного захисту, що є частиною приміщення загального користування, у якій тематично оформляються стенди, розміщуються схеми, навчальні посібники і зразки, передбачені програмами підготовки працівників до дій у надзвичайних ситуаціях.</w:t>
      </w:r>
    </w:p>
    <w:p w:rsidR="00DD1744" w:rsidRPr="00F27DD6" w:rsidRDefault="007448E8" w:rsidP="007448E8">
      <w:pPr>
        <w:pStyle w:val="a5"/>
        <w:spacing w:after="0" w:line="360" w:lineRule="auto"/>
        <w:jc w:val="both"/>
        <w:rPr>
          <w:rFonts w:ascii="Times New Roman" w:hAnsi="Times New Roman"/>
          <w:color w:val="000000"/>
          <w:sz w:val="28"/>
          <w:szCs w:val="28"/>
        </w:rPr>
      </w:pPr>
      <w:r>
        <w:rPr>
          <w:rFonts w:ascii="Times New Roman" w:hAnsi="Times New Roman"/>
          <w:color w:val="000000"/>
          <w:sz w:val="28"/>
          <w:szCs w:val="28"/>
          <w:lang w:val="uk-UA"/>
        </w:rPr>
        <w:t xml:space="preserve">     </w:t>
      </w:r>
      <w:r w:rsidR="00DD1744" w:rsidRPr="00F27DD6">
        <w:rPr>
          <w:rFonts w:ascii="Times New Roman" w:hAnsi="Times New Roman"/>
          <w:color w:val="000000"/>
          <w:sz w:val="28"/>
          <w:szCs w:val="28"/>
        </w:rPr>
        <w:t>Особи, що залучаються підприємствами, установами та організаціями (в тому числі на умовах договору) до проведення інструктажів, навчання і перевірки знань з питань цивільного захисту, пожежної та техногенної безпеки, зобов’язані пройти спеціальну підготовку на територіальних курсах, у навчально-методичних центрах цивільного захисту та безпеки життєдіяльності відповідно до вимог типового положення про них.</w:t>
      </w:r>
    </w:p>
    <w:p w:rsidR="00DD1744" w:rsidRPr="009546EF" w:rsidRDefault="007448E8" w:rsidP="007448E8">
      <w:pPr>
        <w:pStyle w:val="a5"/>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DD1744" w:rsidRPr="009546EF">
        <w:rPr>
          <w:rFonts w:ascii="Times New Roman" w:hAnsi="Times New Roman"/>
          <w:color w:val="000000"/>
          <w:sz w:val="28"/>
          <w:szCs w:val="28"/>
          <w:lang w:val="uk-UA"/>
        </w:rPr>
        <w:t>Навчання керівного складу підприємств, установ та організацій і фахівців, діяльність яких пов’язана з організацією і здійсненням заходів з питань цивільного захисту, здійснюється в установленому законодавством порядку.</w:t>
      </w:r>
    </w:p>
    <w:p w:rsidR="00DD1744" w:rsidRPr="009546EF" w:rsidRDefault="007448E8" w:rsidP="007448E8">
      <w:pPr>
        <w:pStyle w:val="a5"/>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 xml:space="preserve">     </w:t>
      </w:r>
      <w:r w:rsidR="00DD1744" w:rsidRPr="009546EF">
        <w:rPr>
          <w:rFonts w:ascii="Times New Roman" w:hAnsi="Times New Roman"/>
          <w:color w:val="000000"/>
          <w:sz w:val="28"/>
          <w:szCs w:val="28"/>
          <w:lang w:val="uk-UA"/>
        </w:rPr>
        <w:t>Навчання посадових осіб підприємств, установ та організацій, які до початку виконання своїх обов’язків і періодично (один раз на три роки) зобов’язані проходити навчання з питань пожежної безпеки, здійснюється на територіальних курсах, у навчально-методичних центрах цивільного захисту та безпеки життєдіяльності або на інших підприємствах, в установах та організаціях, що мають затверджені програми навчання з питань пожежної безпеки.</w:t>
      </w:r>
    </w:p>
    <w:p w:rsidR="00DD1744" w:rsidRPr="00F27DD6" w:rsidRDefault="007448E8" w:rsidP="007448E8">
      <w:pPr>
        <w:pStyle w:val="a5"/>
        <w:spacing w:after="0" w:line="360" w:lineRule="auto"/>
        <w:jc w:val="both"/>
        <w:rPr>
          <w:rStyle w:val="15"/>
          <w:rFonts w:ascii="Times New Roman" w:hAnsi="Times New Roman"/>
          <w:color w:val="000000"/>
          <w:sz w:val="28"/>
          <w:szCs w:val="28"/>
          <w:u w:val="single"/>
        </w:rPr>
      </w:pPr>
      <w:r>
        <w:rPr>
          <w:rFonts w:ascii="Times New Roman" w:hAnsi="Times New Roman"/>
          <w:color w:val="000000"/>
          <w:sz w:val="28"/>
          <w:szCs w:val="28"/>
          <w:lang w:val="uk-UA"/>
        </w:rPr>
        <w:t xml:space="preserve">     </w:t>
      </w:r>
      <w:r w:rsidR="00DD1744" w:rsidRPr="00F27DD6">
        <w:rPr>
          <w:rFonts w:ascii="Times New Roman" w:hAnsi="Times New Roman"/>
          <w:color w:val="000000"/>
          <w:sz w:val="28"/>
          <w:szCs w:val="28"/>
        </w:rPr>
        <w:t>Навчання працюючого населення здійснюється у робочий час за рахунок коштів підприємств, установ та організацій.</w:t>
      </w:r>
    </w:p>
    <w:p w:rsidR="00DD1744" w:rsidRPr="009546EF" w:rsidRDefault="007448E8" w:rsidP="007448E8">
      <w:pPr>
        <w:pStyle w:val="a5"/>
        <w:spacing w:after="0" w:line="360" w:lineRule="auto"/>
        <w:jc w:val="both"/>
        <w:rPr>
          <w:rFonts w:ascii="Times New Roman" w:hAnsi="Times New Roman"/>
          <w:color w:val="000000"/>
          <w:sz w:val="28"/>
          <w:szCs w:val="28"/>
          <w:lang w:val="uk-UA"/>
        </w:rPr>
      </w:pPr>
      <w:r>
        <w:rPr>
          <w:rStyle w:val="15"/>
          <w:rFonts w:ascii="Times New Roman" w:hAnsi="Times New Roman"/>
          <w:color w:val="000000"/>
          <w:sz w:val="28"/>
          <w:szCs w:val="28"/>
          <w:lang w:val="uk-UA"/>
        </w:rPr>
        <w:t xml:space="preserve">     </w:t>
      </w:r>
      <w:r w:rsidR="00DD1744" w:rsidRPr="009546EF">
        <w:rPr>
          <w:rStyle w:val="15"/>
          <w:rFonts w:ascii="Times New Roman" w:hAnsi="Times New Roman"/>
          <w:color w:val="000000"/>
          <w:sz w:val="28"/>
          <w:szCs w:val="28"/>
          <w:lang w:val="uk-UA"/>
        </w:rPr>
        <w:t>Організація навчання дітей дошкільного віку, учнів та студентів</w:t>
      </w:r>
      <w:r w:rsidR="00DD1744" w:rsidRPr="009546EF">
        <w:rPr>
          <w:rStyle w:val="15"/>
          <w:rFonts w:ascii="Times New Roman" w:hAnsi="Times New Roman"/>
          <w:i/>
          <w:color w:val="000000"/>
          <w:sz w:val="28"/>
          <w:szCs w:val="28"/>
          <w:lang w:val="uk-UA"/>
        </w:rPr>
        <w:t xml:space="preserve"> </w:t>
      </w:r>
      <w:r w:rsidR="00DD1744" w:rsidRPr="009546EF">
        <w:rPr>
          <w:rStyle w:val="15"/>
          <w:rFonts w:ascii="Times New Roman" w:hAnsi="Times New Roman"/>
          <w:color w:val="000000"/>
          <w:sz w:val="28"/>
          <w:szCs w:val="28"/>
          <w:lang w:val="uk-UA"/>
        </w:rPr>
        <w:t>здійснюється МОН згідно із затвердженими ним і погодженими з ДСНС навчальними програмами з вивчення заходів безпеки, способів захисту від впливу небезпечних факторів, викликаних надзвичайними ситуаціями, надання домедичної допомоги.</w:t>
      </w:r>
    </w:p>
    <w:p w:rsidR="003D221F" w:rsidRDefault="007448E8" w:rsidP="007448E8">
      <w:pPr>
        <w:pStyle w:val="a5"/>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DD1744" w:rsidRPr="009546EF">
        <w:rPr>
          <w:rFonts w:ascii="Times New Roman" w:hAnsi="Times New Roman"/>
          <w:color w:val="000000"/>
          <w:sz w:val="28"/>
          <w:szCs w:val="28"/>
          <w:lang w:val="uk-UA"/>
        </w:rPr>
        <w:t>Підготовка студен</w:t>
      </w:r>
      <w:r w:rsidR="00D549F4" w:rsidRPr="009546EF">
        <w:rPr>
          <w:rFonts w:ascii="Times New Roman" w:hAnsi="Times New Roman"/>
          <w:color w:val="000000"/>
          <w:sz w:val="28"/>
          <w:szCs w:val="28"/>
          <w:lang w:val="uk-UA"/>
        </w:rPr>
        <w:t>тів</w:t>
      </w:r>
      <w:r w:rsidR="00D549F4">
        <w:rPr>
          <w:rFonts w:ascii="Times New Roman" w:hAnsi="Times New Roman"/>
          <w:color w:val="000000"/>
          <w:sz w:val="28"/>
          <w:szCs w:val="28"/>
          <w:lang w:val="uk-UA"/>
        </w:rPr>
        <w:t xml:space="preserve"> у</w:t>
      </w:r>
      <w:r w:rsidR="00D549F4" w:rsidRPr="009546EF">
        <w:rPr>
          <w:rFonts w:ascii="Times New Roman" w:hAnsi="Times New Roman"/>
          <w:color w:val="000000"/>
          <w:sz w:val="28"/>
          <w:szCs w:val="28"/>
          <w:lang w:val="uk-UA"/>
        </w:rPr>
        <w:t xml:space="preserve"> вищих </w:t>
      </w:r>
      <w:r w:rsidR="00D549F4">
        <w:rPr>
          <w:rFonts w:ascii="Times New Roman" w:hAnsi="Times New Roman"/>
          <w:color w:val="000000"/>
          <w:sz w:val="28"/>
          <w:szCs w:val="28"/>
          <w:lang w:val="uk-UA"/>
        </w:rPr>
        <w:t>закладах освіти</w:t>
      </w:r>
      <w:r w:rsidR="00DD1744" w:rsidRPr="009546EF">
        <w:rPr>
          <w:rFonts w:ascii="Times New Roman" w:hAnsi="Times New Roman"/>
          <w:color w:val="000000"/>
          <w:sz w:val="28"/>
          <w:szCs w:val="28"/>
          <w:lang w:val="uk-UA"/>
        </w:rPr>
        <w:t xml:space="preserve"> до дій у надзвичайних ситуац</w:t>
      </w:r>
      <w:r w:rsidR="00BF74D6" w:rsidRPr="009546EF">
        <w:rPr>
          <w:rFonts w:ascii="Times New Roman" w:hAnsi="Times New Roman"/>
          <w:color w:val="000000"/>
          <w:sz w:val="28"/>
          <w:szCs w:val="28"/>
          <w:lang w:val="uk-UA"/>
        </w:rPr>
        <w:t>іях здійснюється за</w:t>
      </w:r>
      <w:r w:rsidR="00DD1744" w:rsidRPr="009546EF">
        <w:rPr>
          <w:rFonts w:ascii="Times New Roman" w:hAnsi="Times New Roman"/>
          <w:color w:val="000000"/>
          <w:sz w:val="28"/>
          <w:szCs w:val="28"/>
          <w:lang w:val="uk-UA"/>
        </w:rPr>
        <w:t xml:space="preserve"> навчальними дисциплінами “Безпека життєдіяльності” та “Цивільний захист”, які відповідно передбачають:</w:t>
      </w:r>
    </w:p>
    <w:p w:rsidR="00DD1744" w:rsidRPr="003D221F" w:rsidRDefault="00DD1744" w:rsidP="003D221F">
      <w:pPr>
        <w:pStyle w:val="a5"/>
        <w:spacing w:after="0" w:line="360" w:lineRule="auto"/>
        <w:jc w:val="both"/>
        <w:rPr>
          <w:rFonts w:ascii="Times New Roman" w:hAnsi="Times New Roman"/>
          <w:color w:val="000000"/>
          <w:sz w:val="28"/>
          <w:szCs w:val="28"/>
          <w:lang w:val="uk-UA"/>
        </w:rPr>
      </w:pPr>
      <w:r w:rsidRPr="003D221F">
        <w:rPr>
          <w:rFonts w:ascii="Times New Roman" w:hAnsi="Times New Roman"/>
          <w:color w:val="000000"/>
          <w:sz w:val="28"/>
          <w:szCs w:val="28"/>
          <w:lang w:val="uk-UA"/>
        </w:rPr>
        <w:t>- формування у студентів, що навчают</w:t>
      </w:r>
      <w:r w:rsidR="00BF74D6" w:rsidRPr="003D221F">
        <w:rPr>
          <w:rFonts w:ascii="Times New Roman" w:hAnsi="Times New Roman"/>
          <w:color w:val="000000"/>
          <w:sz w:val="28"/>
          <w:szCs w:val="28"/>
          <w:lang w:val="uk-UA"/>
        </w:rPr>
        <w:t>ься за освітн</w:t>
      </w:r>
      <w:r w:rsidR="00BF74D6">
        <w:rPr>
          <w:rFonts w:ascii="Times New Roman" w:hAnsi="Times New Roman"/>
          <w:color w:val="000000"/>
          <w:sz w:val="28"/>
          <w:szCs w:val="28"/>
          <w:lang w:val="uk-UA"/>
        </w:rPr>
        <w:t xml:space="preserve">ім </w:t>
      </w:r>
      <w:r w:rsidRPr="003D221F">
        <w:rPr>
          <w:rFonts w:ascii="Times New Roman" w:hAnsi="Times New Roman"/>
          <w:color w:val="000000"/>
          <w:sz w:val="28"/>
          <w:szCs w:val="28"/>
          <w:lang w:val="uk-UA"/>
        </w:rPr>
        <w:t>рівнем бакалавра, знань, умінь та навичок щодо забезпечення необхідного рівня безпеки у надзвичайних ситуаціях відповідно до майбутнього профілю роботи, галузевих норм і правил;</w:t>
      </w:r>
    </w:p>
    <w:p w:rsidR="00DD1744" w:rsidRPr="00F27DD6" w:rsidRDefault="00DD1744" w:rsidP="003D221F">
      <w:pPr>
        <w:pStyle w:val="a5"/>
        <w:spacing w:after="0" w:line="360" w:lineRule="auto"/>
        <w:jc w:val="both"/>
        <w:rPr>
          <w:rFonts w:ascii="Times New Roman" w:hAnsi="Times New Roman"/>
          <w:color w:val="000000"/>
          <w:sz w:val="28"/>
          <w:szCs w:val="28"/>
        </w:rPr>
      </w:pPr>
      <w:r w:rsidRPr="00F27DD6">
        <w:rPr>
          <w:rFonts w:ascii="Times New Roman" w:hAnsi="Times New Roman"/>
          <w:color w:val="000000"/>
          <w:sz w:val="28"/>
          <w:szCs w:val="28"/>
        </w:rPr>
        <w:t>- формування у студентів, що навчают</w:t>
      </w:r>
      <w:r w:rsidR="00BF74D6">
        <w:rPr>
          <w:rFonts w:ascii="Times New Roman" w:hAnsi="Times New Roman"/>
          <w:color w:val="000000"/>
          <w:sz w:val="28"/>
          <w:szCs w:val="28"/>
        </w:rPr>
        <w:t>ься за освітн</w:t>
      </w:r>
      <w:r w:rsidR="00BF74D6">
        <w:rPr>
          <w:rFonts w:ascii="Times New Roman" w:hAnsi="Times New Roman"/>
          <w:color w:val="000000"/>
          <w:sz w:val="28"/>
          <w:szCs w:val="28"/>
          <w:lang w:val="uk-UA"/>
        </w:rPr>
        <w:t xml:space="preserve">ім </w:t>
      </w:r>
      <w:r w:rsidR="00BF74D6">
        <w:rPr>
          <w:rFonts w:ascii="Times New Roman" w:hAnsi="Times New Roman"/>
          <w:color w:val="000000"/>
          <w:sz w:val="28"/>
          <w:szCs w:val="28"/>
        </w:rPr>
        <w:t xml:space="preserve">рівнем </w:t>
      </w:r>
      <w:r w:rsidRPr="00F27DD6">
        <w:rPr>
          <w:rFonts w:ascii="Times New Roman" w:hAnsi="Times New Roman"/>
          <w:color w:val="000000"/>
          <w:sz w:val="28"/>
          <w:szCs w:val="28"/>
        </w:rPr>
        <w:t xml:space="preserve"> магістра, умінь </w:t>
      </w:r>
      <w:r w:rsidR="00D549F4">
        <w:rPr>
          <w:rFonts w:ascii="Times New Roman" w:hAnsi="Times New Roman"/>
          <w:color w:val="000000"/>
          <w:sz w:val="28"/>
          <w:szCs w:val="28"/>
          <w:lang w:val="uk-UA"/>
        </w:rPr>
        <w:t>і</w:t>
      </w:r>
      <w:r w:rsidRPr="00F27DD6">
        <w:rPr>
          <w:rFonts w:ascii="Times New Roman" w:hAnsi="Times New Roman"/>
          <w:color w:val="000000"/>
          <w:sz w:val="28"/>
          <w:szCs w:val="28"/>
        </w:rPr>
        <w:t>з превентивного і аварійного планування та управління заходами цивільного захисту.</w:t>
      </w:r>
    </w:p>
    <w:p w:rsidR="00DD1744" w:rsidRPr="009546EF" w:rsidRDefault="007448E8" w:rsidP="007448E8">
      <w:pPr>
        <w:pStyle w:val="a5"/>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D549F4" w:rsidRPr="009546EF">
        <w:rPr>
          <w:rFonts w:ascii="Times New Roman" w:hAnsi="Times New Roman"/>
          <w:color w:val="000000"/>
          <w:sz w:val="28"/>
          <w:szCs w:val="28"/>
          <w:lang w:val="uk-UA"/>
        </w:rPr>
        <w:t>У вищих</w:t>
      </w:r>
      <w:r w:rsidR="00DD1744" w:rsidRPr="009546EF">
        <w:rPr>
          <w:rFonts w:ascii="Times New Roman" w:hAnsi="Times New Roman"/>
          <w:color w:val="000000"/>
          <w:sz w:val="28"/>
          <w:szCs w:val="28"/>
          <w:lang w:val="uk-UA"/>
        </w:rPr>
        <w:t xml:space="preserve"> закладах</w:t>
      </w:r>
      <w:r w:rsidR="00D549F4">
        <w:rPr>
          <w:rFonts w:ascii="Times New Roman" w:hAnsi="Times New Roman"/>
          <w:color w:val="000000"/>
          <w:sz w:val="28"/>
          <w:szCs w:val="28"/>
          <w:lang w:val="uk-UA"/>
        </w:rPr>
        <w:t xml:space="preserve"> освіти,</w:t>
      </w:r>
      <w:r w:rsidR="00DD1744" w:rsidRPr="009546EF">
        <w:rPr>
          <w:rFonts w:ascii="Times New Roman" w:hAnsi="Times New Roman"/>
          <w:color w:val="000000"/>
          <w:sz w:val="28"/>
          <w:szCs w:val="28"/>
          <w:lang w:val="uk-UA"/>
        </w:rPr>
        <w:t xml:space="preserve"> з метою відпрацювання дій у разі виникнення надзвичайних ситуацій</w:t>
      </w:r>
      <w:r w:rsidR="00F84635">
        <w:rPr>
          <w:rFonts w:ascii="Times New Roman" w:hAnsi="Times New Roman"/>
          <w:color w:val="000000"/>
          <w:sz w:val="28"/>
          <w:szCs w:val="28"/>
          <w:lang w:val="uk-UA"/>
        </w:rPr>
        <w:t>,</w:t>
      </w:r>
      <w:r w:rsidR="00DD1744" w:rsidRPr="009546EF">
        <w:rPr>
          <w:rFonts w:ascii="Times New Roman" w:hAnsi="Times New Roman"/>
          <w:color w:val="000000"/>
          <w:sz w:val="28"/>
          <w:szCs w:val="28"/>
          <w:lang w:val="uk-UA"/>
        </w:rPr>
        <w:t xml:space="preserve"> з учасниками навчально-виховного процесу проводяться щороку об’єктові тренування з питань цивільного захисту.</w:t>
      </w:r>
    </w:p>
    <w:p w:rsidR="00DD1744" w:rsidRPr="009546EF" w:rsidRDefault="007448E8" w:rsidP="007448E8">
      <w:pPr>
        <w:pStyle w:val="a5"/>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DD1744" w:rsidRPr="009546EF">
        <w:rPr>
          <w:rFonts w:ascii="Times New Roman" w:hAnsi="Times New Roman"/>
          <w:color w:val="000000"/>
          <w:sz w:val="28"/>
          <w:szCs w:val="28"/>
          <w:lang w:val="uk-UA"/>
        </w:rPr>
        <w:t xml:space="preserve"> Підготовка учнів загальноосвітніх та професійно-технічних навчальних закладів до дій у надзвичайних ситуаціях, що передбачає здобуття знань і вмінь з питань особистої безпеки в умовах загрози та виникнення </w:t>
      </w:r>
      <w:r w:rsidR="00DD1744" w:rsidRPr="009546EF">
        <w:rPr>
          <w:rFonts w:ascii="Times New Roman" w:hAnsi="Times New Roman"/>
          <w:color w:val="000000"/>
          <w:sz w:val="28"/>
          <w:szCs w:val="28"/>
          <w:lang w:val="uk-UA"/>
        </w:rPr>
        <w:lastRenderedPageBreak/>
        <w:t>надзвичайної ситуації, користування засобами захисту від її наслідків, вивчення правил пожежної безпеки та основ цивільного захисту, здійснюється в рамках вивчення предметів</w:t>
      </w:r>
      <w:r w:rsidR="00F84635" w:rsidRPr="009546EF">
        <w:rPr>
          <w:rFonts w:ascii="Times New Roman" w:hAnsi="Times New Roman"/>
          <w:color w:val="000000"/>
          <w:sz w:val="28"/>
          <w:szCs w:val="28"/>
          <w:lang w:val="uk-UA"/>
        </w:rPr>
        <w:t xml:space="preserve"> </w:t>
      </w:r>
      <w:r w:rsidR="00F84635">
        <w:rPr>
          <w:rFonts w:ascii="Times New Roman" w:hAnsi="Times New Roman"/>
          <w:color w:val="000000"/>
          <w:sz w:val="28"/>
          <w:szCs w:val="28"/>
          <w:lang w:val="uk-UA"/>
        </w:rPr>
        <w:t>«</w:t>
      </w:r>
      <w:r w:rsidR="00F84635" w:rsidRPr="009546EF">
        <w:rPr>
          <w:rFonts w:ascii="Times New Roman" w:hAnsi="Times New Roman"/>
          <w:color w:val="000000"/>
          <w:sz w:val="28"/>
          <w:szCs w:val="28"/>
          <w:lang w:val="uk-UA"/>
        </w:rPr>
        <w:t>Основи здоров’я</w:t>
      </w:r>
      <w:r w:rsidR="00F84635">
        <w:rPr>
          <w:rFonts w:ascii="Times New Roman" w:hAnsi="Times New Roman"/>
          <w:color w:val="000000"/>
          <w:sz w:val="28"/>
          <w:szCs w:val="28"/>
          <w:lang w:val="uk-UA"/>
        </w:rPr>
        <w:t>»</w:t>
      </w:r>
      <w:r w:rsidR="00F84635" w:rsidRPr="009546EF">
        <w:rPr>
          <w:rFonts w:ascii="Times New Roman" w:hAnsi="Times New Roman"/>
          <w:color w:val="000000"/>
          <w:sz w:val="28"/>
          <w:szCs w:val="28"/>
          <w:lang w:val="uk-UA"/>
        </w:rPr>
        <w:t xml:space="preserve"> та </w:t>
      </w:r>
      <w:r w:rsidR="00F84635">
        <w:rPr>
          <w:rFonts w:ascii="Times New Roman" w:hAnsi="Times New Roman"/>
          <w:color w:val="000000"/>
          <w:sz w:val="28"/>
          <w:szCs w:val="28"/>
          <w:lang w:val="uk-UA"/>
        </w:rPr>
        <w:t>«</w:t>
      </w:r>
      <w:r w:rsidR="00F84635" w:rsidRPr="009546EF">
        <w:rPr>
          <w:rFonts w:ascii="Times New Roman" w:hAnsi="Times New Roman"/>
          <w:color w:val="000000"/>
          <w:sz w:val="28"/>
          <w:szCs w:val="28"/>
          <w:lang w:val="uk-UA"/>
        </w:rPr>
        <w:t>Захист Вітчизни</w:t>
      </w:r>
      <w:r w:rsidR="00F84635">
        <w:rPr>
          <w:rFonts w:ascii="Times New Roman" w:hAnsi="Times New Roman"/>
          <w:color w:val="000000"/>
          <w:sz w:val="28"/>
          <w:szCs w:val="28"/>
          <w:lang w:val="uk-UA"/>
        </w:rPr>
        <w:t>»</w:t>
      </w:r>
      <w:r w:rsidR="00DD1744" w:rsidRPr="009546EF">
        <w:rPr>
          <w:rFonts w:ascii="Times New Roman" w:hAnsi="Times New Roman"/>
          <w:color w:val="000000"/>
          <w:sz w:val="28"/>
          <w:szCs w:val="28"/>
          <w:lang w:val="uk-UA"/>
        </w:rPr>
        <w:t>.</w:t>
      </w:r>
    </w:p>
    <w:p w:rsidR="00DD1744" w:rsidRPr="00F27DD6" w:rsidRDefault="007448E8" w:rsidP="007448E8">
      <w:pPr>
        <w:pStyle w:val="a5"/>
        <w:spacing w:after="0" w:line="360" w:lineRule="auto"/>
        <w:jc w:val="both"/>
        <w:rPr>
          <w:rFonts w:ascii="Times New Roman" w:hAnsi="Times New Roman"/>
          <w:color w:val="000000"/>
          <w:sz w:val="28"/>
          <w:szCs w:val="28"/>
        </w:rPr>
      </w:pPr>
      <w:r>
        <w:rPr>
          <w:rFonts w:ascii="Times New Roman" w:hAnsi="Times New Roman"/>
          <w:color w:val="000000"/>
          <w:sz w:val="28"/>
          <w:szCs w:val="28"/>
          <w:lang w:val="uk-UA"/>
        </w:rPr>
        <w:t xml:space="preserve">     </w:t>
      </w:r>
      <w:r w:rsidR="00DD1744" w:rsidRPr="00F27DD6">
        <w:rPr>
          <w:rFonts w:ascii="Times New Roman" w:hAnsi="Times New Roman"/>
          <w:color w:val="000000"/>
          <w:sz w:val="28"/>
          <w:szCs w:val="28"/>
        </w:rPr>
        <w:t>Практичне закріплення теоретичного матеріалу здійснюється шляхом щорічного проведення Дня цивільного захисту.</w:t>
      </w:r>
    </w:p>
    <w:p w:rsidR="00DD1744" w:rsidRPr="00F27DD6" w:rsidRDefault="007448E8" w:rsidP="007448E8">
      <w:pPr>
        <w:pStyle w:val="a5"/>
        <w:spacing w:after="0" w:line="360" w:lineRule="auto"/>
        <w:jc w:val="both"/>
        <w:rPr>
          <w:rFonts w:ascii="Times New Roman" w:hAnsi="Times New Roman"/>
          <w:color w:val="000000"/>
          <w:sz w:val="28"/>
          <w:szCs w:val="28"/>
        </w:rPr>
      </w:pPr>
      <w:r>
        <w:rPr>
          <w:rFonts w:ascii="Times New Roman" w:hAnsi="Times New Roman"/>
          <w:color w:val="000000"/>
          <w:sz w:val="28"/>
          <w:szCs w:val="28"/>
          <w:lang w:val="uk-UA"/>
        </w:rPr>
        <w:t xml:space="preserve">     </w:t>
      </w:r>
      <w:r w:rsidR="00DD1744" w:rsidRPr="00F27DD6">
        <w:rPr>
          <w:rFonts w:ascii="Times New Roman" w:hAnsi="Times New Roman"/>
          <w:color w:val="000000"/>
          <w:sz w:val="28"/>
          <w:szCs w:val="28"/>
        </w:rPr>
        <w:t xml:space="preserve"> Навчально-виховна робота з дітьми дошкільного віку проводиться згідно з вимогами базового компонента дошкільної освіти і спрямовується на формування достатнього та необхідного рівня знань і умінь дитини для безпечного перебування в навколишньому середовищі, елементарних норм поведінки у надзвичайних ситуаціях і запобігання пожежам від дитячих пустощів з вогнем.</w:t>
      </w:r>
    </w:p>
    <w:p w:rsidR="00DD1744" w:rsidRPr="00F27DD6" w:rsidRDefault="007448E8" w:rsidP="007448E8">
      <w:pPr>
        <w:pStyle w:val="a5"/>
        <w:spacing w:after="0" w:line="360" w:lineRule="auto"/>
        <w:jc w:val="both"/>
        <w:rPr>
          <w:rFonts w:ascii="Times New Roman" w:hAnsi="Times New Roman"/>
          <w:color w:val="000000"/>
          <w:sz w:val="28"/>
          <w:szCs w:val="28"/>
        </w:rPr>
      </w:pPr>
      <w:r>
        <w:rPr>
          <w:rFonts w:ascii="Times New Roman" w:hAnsi="Times New Roman"/>
          <w:color w:val="000000"/>
          <w:sz w:val="28"/>
          <w:szCs w:val="28"/>
          <w:lang w:val="uk-UA"/>
        </w:rPr>
        <w:t xml:space="preserve">     </w:t>
      </w:r>
      <w:r w:rsidR="00DD1744" w:rsidRPr="00F27DD6">
        <w:rPr>
          <w:rFonts w:ascii="Times New Roman" w:hAnsi="Times New Roman"/>
          <w:color w:val="000000"/>
          <w:sz w:val="28"/>
          <w:szCs w:val="28"/>
        </w:rPr>
        <w:t>Для поліпшення якості навчально-виховної роботи з дітьми з питань особистої безпеки, захисту життя та норм поведінки у надзвичайних ситуаціях у дошкільних навчальних закладах проводиться щороку Тиждень безпеки дитини.</w:t>
      </w:r>
    </w:p>
    <w:p w:rsidR="00DD1744" w:rsidRPr="009546EF" w:rsidRDefault="007448E8" w:rsidP="007448E8">
      <w:pPr>
        <w:pStyle w:val="a5"/>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DD1744" w:rsidRPr="009546EF">
        <w:rPr>
          <w:rFonts w:ascii="Times New Roman" w:hAnsi="Times New Roman"/>
          <w:color w:val="000000"/>
          <w:sz w:val="28"/>
          <w:szCs w:val="28"/>
          <w:lang w:val="uk-UA"/>
        </w:rPr>
        <w:t>Позашкільна освітня робота з питань формування культури безпеки життєдіяльності серед дітей та молоді, формування здорового способу життя, оволодіння ними навичками самозахисту і рятування проводиться у позашкільних закладах, а також шляхом організації шкільних, районних (міських), обласних та всеукраїнських змагань з безпеки життєдіяльності.</w:t>
      </w:r>
    </w:p>
    <w:p w:rsidR="00DD1744" w:rsidRPr="009546EF" w:rsidRDefault="007448E8" w:rsidP="007448E8">
      <w:pPr>
        <w:pStyle w:val="a5"/>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DD1744" w:rsidRPr="009546EF">
        <w:rPr>
          <w:rFonts w:ascii="Times New Roman" w:hAnsi="Times New Roman"/>
          <w:color w:val="000000"/>
          <w:sz w:val="28"/>
          <w:szCs w:val="28"/>
          <w:lang w:val="uk-UA"/>
        </w:rPr>
        <w:t xml:space="preserve">МОН </w:t>
      </w:r>
      <w:r w:rsidR="003D221F">
        <w:rPr>
          <w:rFonts w:ascii="Times New Roman" w:hAnsi="Times New Roman"/>
          <w:color w:val="000000"/>
          <w:sz w:val="28"/>
          <w:szCs w:val="28"/>
          <w:lang w:val="uk-UA"/>
        </w:rPr>
        <w:t xml:space="preserve"> України </w:t>
      </w:r>
      <w:r w:rsidR="00DD1744" w:rsidRPr="009546EF">
        <w:rPr>
          <w:rFonts w:ascii="Times New Roman" w:hAnsi="Times New Roman"/>
          <w:color w:val="000000"/>
          <w:sz w:val="28"/>
          <w:szCs w:val="28"/>
          <w:lang w:val="uk-UA"/>
        </w:rPr>
        <w:t>здійснює контроль і бере участь у моніторингу якості підготовки у навчальних закладах дітей дошкільного віку, учнів та студентів з питань навчання діям у надзвичайних ситуаціях.</w:t>
      </w:r>
    </w:p>
    <w:p w:rsidR="00DD1744" w:rsidRPr="00F27DD6" w:rsidRDefault="007448E8" w:rsidP="007448E8">
      <w:pPr>
        <w:pStyle w:val="a5"/>
        <w:spacing w:after="0" w:line="360" w:lineRule="auto"/>
        <w:jc w:val="both"/>
        <w:rPr>
          <w:rStyle w:val="15"/>
          <w:rFonts w:ascii="Times New Roman" w:hAnsi="Times New Roman"/>
          <w:color w:val="000000"/>
          <w:sz w:val="28"/>
          <w:szCs w:val="28"/>
        </w:rPr>
      </w:pPr>
      <w:r>
        <w:rPr>
          <w:rFonts w:ascii="Times New Roman" w:hAnsi="Times New Roman"/>
          <w:color w:val="000000"/>
          <w:sz w:val="28"/>
          <w:szCs w:val="28"/>
          <w:lang w:val="uk-UA"/>
        </w:rPr>
        <w:t xml:space="preserve">     </w:t>
      </w:r>
      <w:r w:rsidR="00DD1744" w:rsidRPr="00F27DD6">
        <w:rPr>
          <w:rFonts w:ascii="Times New Roman" w:hAnsi="Times New Roman"/>
          <w:color w:val="000000"/>
          <w:sz w:val="28"/>
          <w:szCs w:val="28"/>
        </w:rPr>
        <w:t>Навчання дітей дошкільного віку, учнів та студентів здійснюється під час навчально-виховного процесу за рахунок коштів, передбачених для фінансування навчальних закладів.</w:t>
      </w:r>
    </w:p>
    <w:p w:rsidR="00DD1744" w:rsidRPr="009546EF" w:rsidRDefault="007448E8" w:rsidP="007448E8">
      <w:pPr>
        <w:pStyle w:val="a5"/>
        <w:spacing w:after="0" w:line="360" w:lineRule="auto"/>
        <w:jc w:val="both"/>
        <w:rPr>
          <w:rFonts w:ascii="Times New Roman" w:hAnsi="Times New Roman"/>
          <w:color w:val="000000"/>
          <w:sz w:val="28"/>
          <w:szCs w:val="28"/>
          <w:lang w:val="uk-UA"/>
        </w:rPr>
      </w:pPr>
      <w:r>
        <w:rPr>
          <w:rStyle w:val="15"/>
          <w:rFonts w:ascii="Times New Roman" w:hAnsi="Times New Roman"/>
          <w:color w:val="000000"/>
          <w:sz w:val="28"/>
          <w:szCs w:val="28"/>
          <w:lang w:val="uk-UA"/>
        </w:rPr>
        <w:t xml:space="preserve">     </w:t>
      </w:r>
      <w:r w:rsidR="00DD1744" w:rsidRPr="009546EF">
        <w:rPr>
          <w:rStyle w:val="15"/>
          <w:rFonts w:ascii="Times New Roman" w:hAnsi="Times New Roman"/>
          <w:color w:val="000000"/>
          <w:sz w:val="28"/>
          <w:szCs w:val="28"/>
          <w:lang w:val="uk-UA"/>
        </w:rPr>
        <w:t>Навчання непрацюючого населення діям у надзвичайних ситуаціях здійснюється шляхом проведення інформаційно-просвітницької роботи</w:t>
      </w:r>
      <w:r w:rsidR="00F84635">
        <w:rPr>
          <w:rStyle w:val="15"/>
          <w:rFonts w:ascii="Times New Roman" w:hAnsi="Times New Roman"/>
          <w:color w:val="000000"/>
          <w:sz w:val="28"/>
          <w:szCs w:val="28"/>
          <w:lang w:val="uk-UA"/>
        </w:rPr>
        <w:t xml:space="preserve"> </w:t>
      </w:r>
      <w:r w:rsidR="00DD1744" w:rsidRPr="009546EF">
        <w:rPr>
          <w:rStyle w:val="15"/>
          <w:rFonts w:ascii="Times New Roman" w:hAnsi="Times New Roman"/>
          <w:color w:val="000000"/>
          <w:sz w:val="28"/>
          <w:szCs w:val="28"/>
          <w:lang w:val="uk-UA"/>
        </w:rPr>
        <w:t xml:space="preserve">за місцем проживання та самостійного вивчення загальної програми навчання </w:t>
      </w:r>
      <w:r w:rsidR="00DD1744" w:rsidRPr="009546EF">
        <w:rPr>
          <w:rStyle w:val="15"/>
          <w:rFonts w:ascii="Times New Roman" w:hAnsi="Times New Roman"/>
          <w:color w:val="000000"/>
          <w:sz w:val="28"/>
          <w:szCs w:val="28"/>
          <w:lang w:val="uk-UA"/>
        </w:rPr>
        <w:lastRenderedPageBreak/>
        <w:t>населення діям у надзвичайних ситуаціях та інших інформаційно-довідкових матеріалів з питань цивільного захисту, правил пожежної безпеки у побуті та громадських місцях.</w:t>
      </w:r>
    </w:p>
    <w:p w:rsidR="00DD1744" w:rsidRPr="00F27DD6" w:rsidRDefault="007448E8" w:rsidP="007448E8">
      <w:pPr>
        <w:pStyle w:val="a5"/>
        <w:spacing w:after="0" w:line="360" w:lineRule="auto"/>
        <w:jc w:val="both"/>
        <w:rPr>
          <w:rFonts w:ascii="Times New Roman" w:hAnsi="Times New Roman"/>
          <w:color w:val="000000"/>
          <w:sz w:val="28"/>
          <w:szCs w:val="28"/>
        </w:rPr>
      </w:pPr>
      <w:r>
        <w:rPr>
          <w:rFonts w:ascii="Times New Roman" w:hAnsi="Times New Roman"/>
          <w:color w:val="000000"/>
          <w:sz w:val="28"/>
          <w:szCs w:val="28"/>
          <w:lang w:val="uk-UA"/>
        </w:rPr>
        <w:t xml:space="preserve">     </w:t>
      </w:r>
      <w:r w:rsidR="00DD1744" w:rsidRPr="00F27DD6">
        <w:rPr>
          <w:rFonts w:ascii="Times New Roman" w:hAnsi="Times New Roman"/>
          <w:color w:val="000000"/>
          <w:sz w:val="28"/>
          <w:szCs w:val="28"/>
        </w:rPr>
        <w:t>Інформаційно-просвітницька робота з питань поведінки в умовах надзвичайних ситуацій організовується місцевими органами виконавчої влади та органами місцевого самоврядування, в тому числі через утворені при них консультаційні пункти, та передбачає:</w:t>
      </w:r>
    </w:p>
    <w:p w:rsidR="00DD1744" w:rsidRPr="00F27DD6" w:rsidRDefault="00DD1744" w:rsidP="003D221F">
      <w:pPr>
        <w:pStyle w:val="a5"/>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F27DD6">
        <w:rPr>
          <w:rFonts w:ascii="Times New Roman" w:hAnsi="Times New Roman"/>
          <w:color w:val="000000"/>
          <w:sz w:val="28"/>
          <w:szCs w:val="28"/>
        </w:rPr>
        <w:t>інформування населення про методи реагування у разі виникнення надзвичайних ситуацій;</w:t>
      </w:r>
    </w:p>
    <w:p w:rsidR="00DD1744" w:rsidRPr="00F27DD6" w:rsidRDefault="00DD1744" w:rsidP="003D221F">
      <w:pPr>
        <w:pStyle w:val="a5"/>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F27DD6">
        <w:rPr>
          <w:rFonts w:ascii="Times New Roman" w:hAnsi="Times New Roman"/>
          <w:color w:val="000000"/>
          <w:sz w:val="28"/>
          <w:szCs w:val="28"/>
        </w:rPr>
        <w:t>створення в консультаційних пунктах умов для оволодіння громадянами навичками користування найбільш поширеними засобами захисту і надання першої само</w:t>
      </w:r>
      <w:r>
        <w:rPr>
          <w:rFonts w:ascii="Times New Roman" w:hAnsi="Times New Roman"/>
          <w:color w:val="000000"/>
          <w:sz w:val="28"/>
          <w:szCs w:val="28"/>
        </w:rPr>
        <w:t xml:space="preserve"> </w:t>
      </w:r>
      <w:r w:rsidRPr="00F27DD6">
        <w:rPr>
          <w:rFonts w:ascii="Times New Roman" w:hAnsi="Times New Roman"/>
          <w:color w:val="000000"/>
          <w:sz w:val="28"/>
          <w:szCs w:val="28"/>
        </w:rPr>
        <w:t>- та взаємодопомоги.</w:t>
      </w:r>
    </w:p>
    <w:p w:rsidR="00DD1744" w:rsidRPr="00F27DD6" w:rsidRDefault="007448E8" w:rsidP="007448E8">
      <w:pPr>
        <w:pStyle w:val="a5"/>
        <w:spacing w:after="0" w:line="360" w:lineRule="auto"/>
        <w:jc w:val="both"/>
        <w:rPr>
          <w:rFonts w:ascii="Times New Roman" w:hAnsi="Times New Roman"/>
          <w:color w:val="000000"/>
          <w:sz w:val="28"/>
          <w:szCs w:val="28"/>
        </w:rPr>
      </w:pPr>
      <w:r>
        <w:rPr>
          <w:rFonts w:ascii="Times New Roman" w:hAnsi="Times New Roman"/>
          <w:color w:val="000000"/>
          <w:sz w:val="28"/>
          <w:szCs w:val="28"/>
          <w:lang w:val="uk-UA"/>
        </w:rPr>
        <w:t xml:space="preserve">     </w:t>
      </w:r>
      <w:r w:rsidR="00DD1744" w:rsidRPr="00F27DD6">
        <w:rPr>
          <w:rFonts w:ascii="Times New Roman" w:hAnsi="Times New Roman"/>
          <w:color w:val="000000"/>
          <w:sz w:val="28"/>
          <w:szCs w:val="28"/>
        </w:rPr>
        <w:t xml:space="preserve"> Для задоволення потреби у самостійному вивченні загальної програми навчання населення діям у надзвичайних ситуаціях місцеві органи виконавчої влади та органи місцевого самоврядування за методичного супроводження територіальних курсів, навчально-методичних центрів цивільного захисту та безпеки життєдіяльності видають навчальні, навчально-наочні посібники, брошури, розповсюджують інформаційні матеріали, буклети тощо.</w:t>
      </w:r>
    </w:p>
    <w:p w:rsidR="00DD1744" w:rsidRPr="00F27DD6" w:rsidRDefault="00A3559B" w:rsidP="00A3559B">
      <w:pPr>
        <w:pStyle w:val="a5"/>
        <w:spacing w:after="0" w:line="360" w:lineRule="auto"/>
        <w:jc w:val="both"/>
        <w:rPr>
          <w:rFonts w:ascii="Times New Roman" w:hAnsi="Times New Roman"/>
          <w:color w:val="000000"/>
          <w:sz w:val="28"/>
          <w:szCs w:val="28"/>
        </w:rPr>
      </w:pPr>
      <w:r>
        <w:rPr>
          <w:rFonts w:ascii="Times New Roman" w:hAnsi="Times New Roman"/>
          <w:color w:val="000000"/>
          <w:sz w:val="28"/>
          <w:szCs w:val="28"/>
          <w:lang w:val="uk-UA"/>
        </w:rPr>
        <w:t xml:space="preserve">     </w:t>
      </w:r>
      <w:r w:rsidR="00DD1744" w:rsidRPr="00F27DD6">
        <w:rPr>
          <w:rFonts w:ascii="Times New Roman" w:hAnsi="Times New Roman"/>
          <w:color w:val="000000"/>
          <w:sz w:val="28"/>
          <w:szCs w:val="28"/>
        </w:rPr>
        <w:t>Інформаційно-просвітницька робота з населенням щодо правил поведінки в умовах надзвичайних ситуацій проводиться шляхом запровадження постійних рубрик у засобах масової інформації, зокрема друкованих, а також за допомогою інформаційно-комунікаційних технологій, аудіовізуальних та інтерактивних засобів та соціальної реклами.</w:t>
      </w:r>
    </w:p>
    <w:p w:rsidR="00DD1744" w:rsidRPr="009546EF" w:rsidRDefault="00A3559B" w:rsidP="00A3559B">
      <w:pPr>
        <w:pStyle w:val="a5"/>
        <w:spacing w:after="0" w:line="360" w:lineRule="auto"/>
        <w:jc w:val="both"/>
        <w:rPr>
          <w:rStyle w:val="15"/>
          <w:rFonts w:ascii="Times New Roman" w:hAnsi="Times New Roman"/>
          <w:color w:val="000000"/>
          <w:sz w:val="28"/>
          <w:szCs w:val="28"/>
          <w:lang w:val="uk-UA"/>
        </w:rPr>
      </w:pPr>
      <w:r>
        <w:rPr>
          <w:rFonts w:ascii="Times New Roman" w:hAnsi="Times New Roman"/>
          <w:color w:val="000000"/>
          <w:sz w:val="28"/>
          <w:szCs w:val="28"/>
          <w:lang w:val="uk-UA"/>
        </w:rPr>
        <w:t xml:space="preserve">     </w:t>
      </w:r>
      <w:r w:rsidR="00DD1744" w:rsidRPr="009546EF">
        <w:rPr>
          <w:rFonts w:ascii="Times New Roman" w:hAnsi="Times New Roman"/>
          <w:color w:val="000000"/>
          <w:sz w:val="28"/>
          <w:szCs w:val="28"/>
          <w:lang w:val="uk-UA"/>
        </w:rPr>
        <w:t>Непрацююче населення має право отримувати від органів державної влади та органів місцевого самоврядування відомості про надзвичайні ситуації, у зоні яких або у зоні можливого ураження від яких може опинитися місце проживання непрацюючих громадян, а також про способи захисту від впливу небезпечних факторів, викликаних такими ситуаціями.</w:t>
      </w:r>
    </w:p>
    <w:p w:rsidR="003D221F" w:rsidRDefault="00A3559B" w:rsidP="00A3559B">
      <w:pPr>
        <w:pStyle w:val="a5"/>
        <w:spacing w:after="0" w:line="360" w:lineRule="auto"/>
        <w:jc w:val="both"/>
        <w:rPr>
          <w:rStyle w:val="15"/>
          <w:rFonts w:ascii="Times New Roman" w:hAnsi="Times New Roman"/>
          <w:color w:val="000000"/>
          <w:sz w:val="28"/>
          <w:szCs w:val="28"/>
          <w:lang w:val="uk-UA"/>
        </w:rPr>
      </w:pPr>
      <w:r>
        <w:rPr>
          <w:rStyle w:val="15"/>
          <w:rFonts w:ascii="Times New Roman" w:hAnsi="Times New Roman"/>
          <w:color w:val="000000"/>
          <w:sz w:val="28"/>
          <w:szCs w:val="28"/>
          <w:lang w:val="uk-UA"/>
        </w:rPr>
        <w:lastRenderedPageBreak/>
        <w:t xml:space="preserve">     </w:t>
      </w:r>
      <w:r w:rsidR="00DD1744" w:rsidRPr="00F27DD6">
        <w:rPr>
          <w:rStyle w:val="15"/>
          <w:rFonts w:ascii="Times New Roman" w:hAnsi="Times New Roman"/>
          <w:color w:val="000000"/>
          <w:sz w:val="28"/>
          <w:szCs w:val="28"/>
        </w:rPr>
        <w:t>Пропаганда знань серед населення щодо власної та колективної безпеки у разі виникнення надзвичайної ситуації здійснюється за сприяння громадських організацій.</w:t>
      </w:r>
    </w:p>
    <w:p w:rsidR="00BD478D" w:rsidRPr="003D221F" w:rsidRDefault="00A3559B" w:rsidP="00A3559B">
      <w:pPr>
        <w:pStyle w:val="a5"/>
        <w:spacing w:after="0" w:line="360" w:lineRule="auto"/>
        <w:jc w:val="both"/>
        <w:rPr>
          <w:rStyle w:val="15"/>
          <w:rFonts w:ascii="Times New Roman" w:hAnsi="Times New Roman"/>
          <w:color w:val="000000"/>
          <w:sz w:val="28"/>
          <w:szCs w:val="28"/>
        </w:rPr>
      </w:pPr>
      <w:r>
        <w:rPr>
          <w:rStyle w:val="15"/>
          <w:rFonts w:ascii="Times New Roman" w:hAnsi="Times New Roman"/>
          <w:color w:val="000000"/>
          <w:sz w:val="28"/>
          <w:szCs w:val="28"/>
          <w:lang w:val="uk-UA"/>
        </w:rPr>
        <w:t xml:space="preserve">     </w:t>
      </w:r>
      <w:r w:rsidR="00DD1744" w:rsidRPr="00F27DD6">
        <w:rPr>
          <w:rStyle w:val="15"/>
          <w:rFonts w:ascii="Times New Roman" w:hAnsi="Times New Roman"/>
          <w:color w:val="000000"/>
          <w:sz w:val="28"/>
          <w:szCs w:val="28"/>
        </w:rPr>
        <w:t>Слід зазначити,</w:t>
      </w:r>
      <w:r w:rsidR="00DD1744">
        <w:rPr>
          <w:rStyle w:val="15"/>
          <w:rFonts w:ascii="Times New Roman" w:hAnsi="Times New Roman"/>
          <w:color w:val="000000"/>
          <w:sz w:val="28"/>
          <w:szCs w:val="28"/>
        </w:rPr>
        <w:t xml:space="preserve"> </w:t>
      </w:r>
      <w:r w:rsidR="00DD1744" w:rsidRPr="00F27DD6">
        <w:rPr>
          <w:rStyle w:val="15"/>
          <w:rFonts w:ascii="Times New Roman" w:hAnsi="Times New Roman"/>
          <w:color w:val="000000"/>
          <w:sz w:val="28"/>
          <w:szCs w:val="28"/>
        </w:rPr>
        <w:t>що</w:t>
      </w:r>
      <w:r w:rsidR="00DD1744" w:rsidRPr="00F27DD6">
        <w:rPr>
          <w:rStyle w:val="15"/>
          <w:rFonts w:ascii="Times New Roman" w:hAnsi="Times New Roman"/>
          <w:sz w:val="28"/>
          <w:szCs w:val="28"/>
        </w:rPr>
        <w:t xml:space="preserve"> навчання непрацюючого населення за місцем проживання  є</w:t>
      </w:r>
      <w:r w:rsidR="00DD1744">
        <w:rPr>
          <w:rStyle w:val="15"/>
          <w:rFonts w:ascii="Times New Roman" w:hAnsi="Times New Roman"/>
          <w:sz w:val="28"/>
          <w:szCs w:val="28"/>
        </w:rPr>
        <w:t xml:space="preserve"> </w:t>
      </w:r>
      <w:r w:rsidR="00DD1744" w:rsidRPr="00F27DD6">
        <w:rPr>
          <w:rStyle w:val="15"/>
          <w:rFonts w:ascii="Times New Roman" w:hAnsi="Times New Roman"/>
          <w:sz w:val="28"/>
          <w:szCs w:val="28"/>
        </w:rPr>
        <w:t>найбільш складним проблемним питанням у сфері підготовки. В основному це стосується форм та можливих способів інформаційного забезпечення населення про загро</w:t>
      </w:r>
      <w:r w:rsidR="00DD1744">
        <w:rPr>
          <w:rStyle w:val="15"/>
          <w:rFonts w:ascii="Times New Roman" w:hAnsi="Times New Roman"/>
          <w:sz w:val="28"/>
          <w:szCs w:val="28"/>
        </w:rPr>
        <w:t xml:space="preserve">зи виникнення НС техногенного </w:t>
      </w:r>
      <w:r w:rsidR="00DD1744" w:rsidRPr="00F27DD6">
        <w:rPr>
          <w:rStyle w:val="15"/>
          <w:rFonts w:ascii="Times New Roman" w:hAnsi="Times New Roman"/>
          <w:sz w:val="28"/>
          <w:szCs w:val="28"/>
        </w:rPr>
        <w:t xml:space="preserve"> природного </w:t>
      </w:r>
      <w:r w:rsidR="00DD1744">
        <w:rPr>
          <w:rStyle w:val="15"/>
          <w:rFonts w:ascii="Times New Roman" w:hAnsi="Times New Roman"/>
          <w:sz w:val="28"/>
          <w:szCs w:val="28"/>
        </w:rPr>
        <w:t xml:space="preserve">та воєнного </w:t>
      </w:r>
      <w:r w:rsidR="00DD1744" w:rsidRPr="00F27DD6">
        <w:rPr>
          <w:rStyle w:val="15"/>
          <w:rFonts w:ascii="Times New Roman" w:hAnsi="Times New Roman"/>
          <w:sz w:val="28"/>
          <w:szCs w:val="28"/>
        </w:rPr>
        <w:t>характеру на даній території, профілактичної та просвітницької діяльності місцевих органів влади та органів місцевого самоврядування, житлово-експлуатаційних органів</w:t>
      </w:r>
    </w:p>
    <w:p w:rsidR="00AE5E7E" w:rsidRDefault="00AE5E7E" w:rsidP="00BD478D">
      <w:pPr>
        <w:rPr>
          <w:rStyle w:val="15"/>
          <w:rFonts w:ascii="Times New Roman" w:hAnsi="Times New Roman"/>
          <w:b/>
          <w:sz w:val="28"/>
          <w:szCs w:val="28"/>
          <w:lang w:val="uk-UA"/>
        </w:rPr>
      </w:pPr>
    </w:p>
    <w:p w:rsidR="00BD478D" w:rsidRPr="00BD478D" w:rsidRDefault="003D2672" w:rsidP="00BD478D">
      <w:pPr>
        <w:rPr>
          <w:rStyle w:val="15"/>
          <w:rFonts w:ascii="Times New Roman" w:hAnsi="Times New Roman"/>
          <w:b/>
          <w:sz w:val="28"/>
          <w:szCs w:val="28"/>
          <w:lang w:val="uk-UA"/>
        </w:rPr>
      </w:pPr>
      <w:r>
        <w:rPr>
          <w:rStyle w:val="15"/>
          <w:rFonts w:ascii="Times New Roman" w:hAnsi="Times New Roman"/>
          <w:b/>
          <w:sz w:val="28"/>
          <w:szCs w:val="28"/>
          <w:lang w:val="uk-UA"/>
        </w:rPr>
        <w:t>Контрольні</w:t>
      </w:r>
      <w:r w:rsidR="008B5B0A">
        <w:rPr>
          <w:rStyle w:val="15"/>
          <w:rFonts w:ascii="Times New Roman" w:hAnsi="Times New Roman"/>
          <w:b/>
          <w:sz w:val="28"/>
          <w:szCs w:val="28"/>
          <w:lang w:val="uk-UA"/>
        </w:rPr>
        <w:t xml:space="preserve"> </w:t>
      </w:r>
      <w:r>
        <w:rPr>
          <w:rStyle w:val="15"/>
          <w:rFonts w:ascii="Times New Roman" w:hAnsi="Times New Roman"/>
          <w:b/>
          <w:sz w:val="28"/>
          <w:szCs w:val="28"/>
          <w:lang w:val="uk-UA"/>
        </w:rPr>
        <w:t xml:space="preserve"> питання</w:t>
      </w:r>
      <w:r w:rsidR="00A3559B">
        <w:rPr>
          <w:rStyle w:val="15"/>
          <w:rFonts w:ascii="Times New Roman" w:hAnsi="Times New Roman"/>
          <w:b/>
          <w:sz w:val="28"/>
          <w:szCs w:val="28"/>
          <w:lang w:val="uk-UA"/>
        </w:rPr>
        <w:t xml:space="preserve"> та завдання</w:t>
      </w:r>
      <w:r>
        <w:rPr>
          <w:rStyle w:val="15"/>
          <w:rFonts w:ascii="Times New Roman" w:hAnsi="Times New Roman"/>
          <w:b/>
          <w:sz w:val="28"/>
          <w:szCs w:val="28"/>
          <w:lang w:val="uk-UA"/>
        </w:rPr>
        <w:t xml:space="preserve"> до </w:t>
      </w:r>
      <w:r w:rsidR="00F84635">
        <w:rPr>
          <w:rStyle w:val="15"/>
          <w:rFonts w:ascii="Times New Roman" w:hAnsi="Times New Roman"/>
          <w:b/>
          <w:sz w:val="28"/>
          <w:szCs w:val="28"/>
          <w:lang w:val="uk-UA"/>
        </w:rPr>
        <w:t>п</w:t>
      </w:r>
      <w:r w:rsidR="00F84635" w:rsidRPr="00F27DD6">
        <w:rPr>
          <w:rFonts w:ascii="Times New Roman" w:hAnsi="Times New Roman"/>
          <w:color w:val="000000"/>
          <w:sz w:val="28"/>
          <w:szCs w:val="28"/>
        </w:rPr>
        <w:t>’</w:t>
      </w:r>
      <w:r w:rsidR="00F84635">
        <w:rPr>
          <w:rStyle w:val="15"/>
          <w:rFonts w:ascii="Times New Roman" w:hAnsi="Times New Roman"/>
          <w:b/>
          <w:sz w:val="28"/>
          <w:szCs w:val="28"/>
          <w:lang w:val="uk-UA"/>
        </w:rPr>
        <w:t>ятого</w:t>
      </w:r>
      <w:r w:rsidR="00BD478D" w:rsidRPr="00BD478D">
        <w:rPr>
          <w:rStyle w:val="15"/>
          <w:rFonts w:ascii="Times New Roman" w:hAnsi="Times New Roman"/>
          <w:b/>
          <w:sz w:val="28"/>
          <w:szCs w:val="28"/>
          <w:lang w:val="uk-UA"/>
        </w:rPr>
        <w:t xml:space="preserve"> розділу</w:t>
      </w:r>
      <w:r w:rsidR="00F84635">
        <w:rPr>
          <w:rStyle w:val="15"/>
          <w:rFonts w:ascii="Times New Roman" w:hAnsi="Times New Roman"/>
          <w:b/>
          <w:sz w:val="28"/>
          <w:szCs w:val="28"/>
          <w:lang w:val="uk-UA"/>
        </w:rPr>
        <w:t xml:space="preserve"> </w:t>
      </w:r>
    </w:p>
    <w:p w:rsidR="00A20AFD" w:rsidRPr="00EB3228" w:rsidRDefault="00EB3228" w:rsidP="00A3559B">
      <w:pPr>
        <w:spacing w:after="0" w:line="360" w:lineRule="auto"/>
        <w:rPr>
          <w:rFonts w:ascii="Times New Roman" w:hAnsi="Times New Roman"/>
          <w:sz w:val="28"/>
          <w:szCs w:val="28"/>
        </w:rPr>
      </w:pPr>
      <w:r>
        <w:rPr>
          <w:rFonts w:ascii="Times New Roman" w:hAnsi="Times New Roman"/>
          <w:sz w:val="28"/>
          <w:szCs w:val="28"/>
          <w:lang w:val="uk-UA"/>
        </w:rPr>
        <w:t>1.</w:t>
      </w:r>
      <w:r w:rsidR="00F84635">
        <w:rPr>
          <w:rFonts w:ascii="Times New Roman" w:hAnsi="Times New Roman"/>
          <w:sz w:val="28"/>
          <w:szCs w:val="28"/>
          <w:lang w:val="uk-UA"/>
        </w:rPr>
        <w:t xml:space="preserve"> </w:t>
      </w:r>
      <w:r w:rsidR="00F84635">
        <w:rPr>
          <w:rFonts w:ascii="Times New Roman" w:hAnsi="Times New Roman"/>
          <w:sz w:val="28"/>
          <w:szCs w:val="28"/>
        </w:rPr>
        <w:t>Нада</w:t>
      </w:r>
      <w:r w:rsidR="00F84635">
        <w:rPr>
          <w:rFonts w:ascii="Times New Roman" w:hAnsi="Times New Roman"/>
          <w:sz w:val="28"/>
          <w:szCs w:val="28"/>
          <w:lang w:val="uk-UA"/>
        </w:rPr>
        <w:t>й</w:t>
      </w:r>
      <w:r w:rsidR="00F84635">
        <w:rPr>
          <w:rFonts w:ascii="Times New Roman" w:hAnsi="Times New Roman"/>
          <w:sz w:val="28"/>
          <w:szCs w:val="28"/>
        </w:rPr>
        <w:t>т</w:t>
      </w:r>
      <w:r w:rsidR="00F84635">
        <w:rPr>
          <w:rFonts w:ascii="Times New Roman" w:hAnsi="Times New Roman"/>
          <w:sz w:val="28"/>
          <w:szCs w:val="28"/>
          <w:lang w:val="uk-UA"/>
        </w:rPr>
        <w:t>е</w:t>
      </w:r>
      <w:r w:rsidR="00A20AFD" w:rsidRPr="00EB3228">
        <w:rPr>
          <w:rFonts w:ascii="Times New Roman" w:hAnsi="Times New Roman"/>
          <w:sz w:val="28"/>
          <w:szCs w:val="28"/>
        </w:rPr>
        <w:t xml:space="preserve"> характеристику складу системи оповіщення населення прот загрозу або виникнення надзвичайних ситуацій.</w:t>
      </w:r>
    </w:p>
    <w:p w:rsidR="00BD478D" w:rsidRPr="00EB3228" w:rsidRDefault="00EB3228" w:rsidP="00A3559B">
      <w:pPr>
        <w:spacing w:after="0" w:line="360" w:lineRule="auto"/>
        <w:rPr>
          <w:rFonts w:ascii="Times New Roman" w:hAnsi="Times New Roman"/>
          <w:sz w:val="28"/>
          <w:szCs w:val="28"/>
        </w:rPr>
      </w:pPr>
      <w:r>
        <w:rPr>
          <w:rFonts w:ascii="Times New Roman" w:hAnsi="Times New Roman"/>
          <w:sz w:val="28"/>
          <w:szCs w:val="28"/>
          <w:lang w:val="uk-UA"/>
        </w:rPr>
        <w:t>2.</w:t>
      </w:r>
      <w:r w:rsidR="00F84635">
        <w:rPr>
          <w:rFonts w:ascii="Times New Roman" w:hAnsi="Times New Roman"/>
          <w:sz w:val="28"/>
          <w:szCs w:val="28"/>
        </w:rPr>
        <w:t xml:space="preserve"> Розкри</w:t>
      </w:r>
      <w:r w:rsidR="00F84635">
        <w:rPr>
          <w:rFonts w:ascii="Times New Roman" w:hAnsi="Times New Roman"/>
          <w:sz w:val="28"/>
          <w:szCs w:val="28"/>
          <w:lang w:val="uk-UA"/>
        </w:rPr>
        <w:t>й</w:t>
      </w:r>
      <w:r w:rsidR="00F84635">
        <w:rPr>
          <w:rFonts w:ascii="Times New Roman" w:hAnsi="Times New Roman"/>
          <w:sz w:val="28"/>
          <w:szCs w:val="28"/>
        </w:rPr>
        <w:t>т</w:t>
      </w:r>
      <w:r w:rsidR="00F84635">
        <w:rPr>
          <w:rFonts w:ascii="Times New Roman" w:hAnsi="Times New Roman"/>
          <w:sz w:val="28"/>
          <w:szCs w:val="28"/>
          <w:lang w:val="uk-UA"/>
        </w:rPr>
        <w:t>е</w:t>
      </w:r>
      <w:r w:rsidR="00A20AFD" w:rsidRPr="00EB3228">
        <w:rPr>
          <w:rFonts w:ascii="Times New Roman" w:hAnsi="Times New Roman"/>
          <w:sz w:val="28"/>
          <w:szCs w:val="28"/>
        </w:rPr>
        <w:t xml:space="preserve"> п</w:t>
      </w:r>
      <w:r w:rsidR="00BD478D" w:rsidRPr="00EB3228">
        <w:rPr>
          <w:rFonts w:ascii="Times New Roman" w:hAnsi="Times New Roman"/>
          <w:sz w:val="28"/>
          <w:szCs w:val="28"/>
        </w:rPr>
        <w:t>орядок</w:t>
      </w:r>
      <w:r w:rsidR="00F84635">
        <w:rPr>
          <w:rFonts w:ascii="Times New Roman" w:hAnsi="Times New Roman"/>
          <w:sz w:val="28"/>
          <w:szCs w:val="28"/>
        </w:rPr>
        <w:t xml:space="preserve"> оповіщення та інформування суб</w:t>
      </w:r>
      <w:r w:rsidR="00F84635" w:rsidRPr="00F27DD6">
        <w:rPr>
          <w:rFonts w:ascii="Times New Roman" w:hAnsi="Times New Roman"/>
          <w:color w:val="000000"/>
          <w:sz w:val="28"/>
          <w:szCs w:val="28"/>
        </w:rPr>
        <w:t>’</w:t>
      </w:r>
      <w:r w:rsidR="00BD478D" w:rsidRPr="00EB3228">
        <w:rPr>
          <w:rFonts w:ascii="Times New Roman" w:hAnsi="Times New Roman"/>
          <w:sz w:val="28"/>
          <w:szCs w:val="28"/>
        </w:rPr>
        <w:t>єктів забезпечення цивільного захисту.</w:t>
      </w:r>
    </w:p>
    <w:p w:rsidR="00BD478D" w:rsidRDefault="00EB3228" w:rsidP="00A3559B">
      <w:pPr>
        <w:spacing w:after="0" w:line="360" w:lineRule="auto"/>
        <w:rPr>
          <w:rFonts w:ascii="Times New Roman" w:hAnsi="Times New Roman"/>
          <w:sz w:val="28"/>
          <w:szCs w:val="28"/>
          <w:lang w:val="uk-UA"/>
        </w:rPr>
      </w:pPr>
      <w:r>
        <w:rPr>
          <w:rFonts w:ascii="Times New Roman" w:hAnsi="Times New Roman"/>
          <w:sz w:val="28"/>
          <w:szCs w:val="28"/>
          <w:lang w:val="uk-UA"/>
        </w:rPr>
        <w:t xml:space="preserve"> 3</w:t>
      </w:r>
      <w:r w:rsidR="00BD478D">
        <w:rPr>
          <w:rFonts w:ascii="Times New Roman" w:hAnsi="Times New Roman"/>
          <w:sz w:val="28"/>
          <w:szCs w:val="28"/>
          <w:lang w:val="uk-UA"/>
        </w:rPr>
        <w:t>.</w:t>
      </w:r>
      <w:r w:rsidR="00F84635">
        <w:rPr>
          <w:rFonts w:ascii="Times New Roman" w:hAnsi="Times New Roman"/>
          <w:sz w:val="28"/>
          <w:szCs w:val="28"/>
          <w:lang w:val="uk-UA"/>
        </w:rPr>
        <w:t>Вкажить</w:t>
      </w:r>
      <w:r w:rsidR="00687018">
        <w:rPr>
          <w:rFonts w:ascii="Times New Roman" w:hAnsi="Times New Roman"/>
          <w:sz w:val="28"/>
          <w:szCs w:val="28"/>
          <w:lang w:val="uk-UA"/>
        </w:rPr>
        <w:t xml:space="preserve"> </w:t>
      </w:r>
      <w:r w:rsidR="00BD478D">
        <w:rPr>
          <w:rFonts w:ascii="Times New Roman" w:hAnsi="Times New Roman"/>
          <w:sz w:val="28"/>
          <w:szCs w:val="28"/>
          <w:lang w:val="uk-UA"/>
        </w:rPr>
        <w:t xml:space="preserve"> </w:t>
      </w:r>
      <w:r w:rsidR="00687018">
        <w:rPr>
          <w:rFonts w:ascii="Times New Roman" w:hAnsi="Times New Roman"/>
          <w:sz w:val="28"/>
          <w:szCs w:val="28"/>
          <w:lang w:val="uk-UA"/>
        </w:rPr>
        <w:t>п</w:t>
      </w:r>
      <w:r w:rsidR="00A20AFD">
        <w:rPr>
          <w:rFonts w:ascii="Times New Roman" w:hAnsi="Times New Roman"/>
          <w:sz w:val="28"/>
          <w:szCs w:val="28"/>
          <w:lang w:val="uk-UA"/>
        </w:rPr>
        <w:t>орядок організації у</w:t>
      </w:r>
      <w:r w:rsidR="00BD478D">
        <w:rPr>
          <w:rFonts w:ascii="Times New Roman" w:hAnsi="Times New Roman"/>
          <w:sz w:val="28"/>
          <w:szCs w:val="28"/>
          <w:lang w:val="uk-UA"/>
        </w:rPr>
        <w:t xml:space="preserve">криття </w:t>
      </w:r>
      <w:r w:rsidR="00A20AFD">
        <w:rPr>
          <w:rFonts w:ascii="Times New Roman" w:hAnsi="Times New Roman"/>
          <w:sz w:val="28"/>
          <w:szCs w:val="28"/>
          <w:lang w:val="uk-UA"/>
        </w:rPr>
        <w:t>населення у захисних спорудах цивільного захисту</w:t>
      </w:r>
      <w:r w:rsidR="00F84635">
        <w:rPr>
          <w:rFonts w:ascii="Times New Roman" w:hAnsi="Times New Roman"/>
          <w:sz w:val="28"/>
          <w:szCs w:val="28"/>
          <w:lang w:val="uk-UA"/>
        </w:rPr>
        <w:t xml:space="preserve"> та наведить </w:t>
      </w:r>
      <w:r w:rsidR="00687018">
        <w:rPr>
          <w:rFonts w:ascii="Times New Roman" w:hAnsi="Times New Roman"/>
          <w:sz w:val="28"/>
          <w:szCs w:val="28"/>
          <w:lang w:val="uk-UA"/>
        </w:rPr>
        <w:t xml:space="preserve"> класифікацію</w:t>
      </w:r>
      <w:r w:rsidR="00F84635">
        <w:rPr>
          <w:rFonts w:ascii="Times New Roman" w:hAnsi="Times New Roman"/>
          <w:sz w:val="28"/>
          <w:szCs w:val="28"/>
          <w:lang w:val="uk-UA"/>
        </w:rPr>
        <w:t xml:space="preserve"> споруд</w:t>
      </w:r>
      <w:r w:rsidR="00687018">
        <w:rPr>
          <w:rFonts w:ascii="Times New Roman" w:hAnsi="Times New Roman"/>
          <w:sz w:val="28"/>
          <w:szCs w:val="28"/>
          <w:lang w:val="uk-UA"/>
        </w:rPr>
        <w:t>.</w:t>
      </w:r>
    </w:p>
    <w:p w:rsidR="00BD478D" w:rsidRDefault="00EB3228" w:rsidP="00A3559B">
      <w:pPr>
        <w:spacing w:after="0" w:line="360" w:lineRule="auto"/>
        <w:rPr>
          <w:rFonts w:ascii="Times New Roman" w:hAnsi="Times New Roman"/>
          <w:sz w:val="28"/>
          <w:szCs w:val="28"/>
          <w:lang w:val="uk-UA"/>
        </w:rPr>
      </w:pPr>
      <w:r>
        <w:rPr>
          <w:rFonts w:ascii="Times New Roman" w:hAnsi="Times New Roman"/>
          <w:sz w:val="28"/>
          <w:szCs w:val="28"/>
          <w:lang w:val="uk-UA"/>
        </w:rPr>
        <w:t>4</w:t>
      </w:r>
      <w:r w:rsidR="00BD478D">
        <w:rPr>
          <w:rFonts w:ascii="Times New Roman" w:hAnsi="Times New Roman"/>
          <w:sz w:val="28"/>
          <w:szCs w:val="28"/>
          <w:lang w:val="uk-UA"/>
        </w:rPr>
        <w:t xml:space="preserve">. </w:t>
      </w:r>
      <w:r w:rsidR="00F84635">
        <w:rPr>
          <w:rFonts w:ascii="Times New Roman" w:hAnsi="Times New Roman"/>
          <w:sz w:val="28"/>
          <w:szCs w:val="28"/>
          <w:lang w:val="uk-UA"/>
        </w:rPr>
        <w:t>Вкажить</w:t>
      </w:r>
      <w:r w:rsidR="002B22E0">
        <w:rPr>
          <w:rFonts w:ascii="Times New Roman" w:hAnsi="Times New Roman"/>
          <w:sz w:val="28"/>
          <w:szCs w:val="28"/>
          <w:lang w:val="uk-UA"/>
        </w:rPr>
        <w:t xml:space="preserve"> порядок  організації</w:t>
      </w:r>
      <w:r w:rsidR="00A20AFD">
        <w:rPr>
          <w:rFonts w:ascii="Times New Roman" w:hAnsi="Times New Roman"/>
          <w:sz w:val="28"/>
          <w:szCs w:val="28"/>
          <w:lang w:val="uk-UA"/>
        </w:rPr>
        <w:t xml:space="preserve"> з</w:t>
      </w:r>
      <w:r w:rsidR="002B22E0">
        <w:rPr>
          <w:rFonts w:ascii="Times New Roman" w:hAnsi="Times New Roman"/>
          <w:sz w:val="28"/>
          <w:szCs w:val="28"/>
          <w:lang w:val="uk-UA"/>
        </w:rPr>
        <w:t>аходів</w:t>
      </w:r>
      <w:r w:rsidR="00BD478D">
        <w:rPr>
          <w:rFonts w:ascii="Times New Roman" w:hAnsi="Times New Roman"/>
          <w:sz w:val="28"/>
          <w:szCs w:val="28"/>
          <w:lang w:val="uk-UA"/>
        </w:rPr>
        <w:t xml:space="preserve"> з евакуації населення</w:t>
      </w:r>
      <w:r w:rsidR="00A20AFD">
        <w:rPr>
          <w:rFonts w:ascii="Times New Roman" w:hAnsi="Times New Roman"/>
          <w:sz w:val="28"/>
          <w:szCs w:val="28"/>
          <w:lang w:val="uk-UA"/>
        </w:rPr>
        <w:t xml:space="preserve"> та порядок її проведення</w:t>
      </w:r>
      <w:r w:rsidR="00BD478D">
        <w:rPr>
          <w:rFonts w:ascii="Times New Roman" w:hAnsi="Times New Roman"/>
          <w:sz w:val="28"/>
          <w:szCs w:val="28"/>
          <w:lang w:val="uk-UA"/>
        </w:rPr>
        <w:t>.</w:t>
      </w:r>
    </w:p>
    <w:p w:rsidR="00BD478D" w:rsidRDefault="00EB3228" w:rsidP="00A3559B">
      <w:pPr>
        <w:spacing w:after="0" w:line="360" w:lineRule="auto"/>
        <w:rPr>
          <w:rFonts w:ascii="Times New Roman" w:hAnsi="Times New Roman"/>
          <w:sz w:val="28"/>
          <w:szCs w:val="28"/>
          <w:lang w:val="uk-UA"/>
        </w:rPr>
      </w:pPr>
      <w:r>
        <w:rPr>
          <w:rFonts w:ascii="Times New Roman" w:hAnsi="Times New Roman"/>
          <w:sz w:val="28"/>
          <w:szCs w:val="28"/>
          <w:lang w:val="uk-UA"/>
        </w:rPr>
        <w:t>5</w:t>
      </w:r>
      <w:r w:rsidR="00BD478D">
        <w:rPr>
          <w:rFonts w:ascii="Times New Roman" w:hAnsi="Times New Roman"/>
          <w:sz w:val="28"/>
          <w:szCs w:val="28"/>
          <w:lang w:val="uk-UA"/>
        </w:rPr>
        <w:t>.</w:t>
      </w:r>
      <w:r w:rsidR="00F84635">
        <w:rPr>
          <w:rFonts w:ascii="Times New Roman" w:hAnsi="Times New Roman"/>
          <w:sz w:val="28"/>
          <w:szCs w:val="28"/>
          <w:lang w:val="uk-UA"/>
        </w:rPr>
        <w:t xml:space="preserve"> Надайте</w:t>
      </w:r>
      <w:r w:rsidR="002B22E0">
        <w:rPr>
          <w:rFonts w:ascii="Times New Roman" w:hAnsi="Times New Roman"/>
          <w:sz w:val="28"/>
          <w:szCs w:val="28"/>
          <w:lang w:val="uk-UA"/>
        </w:rPr>
        <w:t xml:space="preserve"> характеристику</w:t>
      </w:r>
      <w:r w:rsidR="00BD478D">
        <w:rPr>
          <w:rFonts w:ascii="Times New Roman" w:hAnsi="Times New Roman"/>
          <w:sz w:val="28"/>
          <w:szCs w:val="28"/>
          <w:lang w:val="uk-UA"/>
        </w:rPr>
        <w:t xml:space="preserve"> </w:t>
      </w:r>
      <w:r w:rsidR="002B22E0">
        <w:rPr>
          <w:rFonts w:ascii="Times New Roman" w:hAnsi="Times New Roman"/>
          <w:sz w:val="28"/>
          <w:szCs w:val="28"/>
          <w:lang w:val="uk-UA"/>
        </w:rPr>
        <w:t>с</w:t>
      </w:r>
      <w:r w:rsidR="00A20AFD">
        <w:rPr>
          <w:rFonts w:ascii="Times New Roman" w:hAnsi="Times New Roman"/>
          <w:sz w:val="28"/>
          <w:szCs w:val="28"/>
          <w:lang w:val="uk-UA"/>
        </w:rPr>
        <w:t>клад</w:t>
      </w:r>
      <w:r w:rsidR="002B22E0">
        <w:rPr>
          <w:rFonts w:ascii="Times New Roman" w:hAnsi="Times New Roman"/>
          <w:sz w:val="28"/>
          <w:szCs w:val="28"/>
          <w:lang w:val="uk-UA"/>
        </w:rPr>
        <w:t xml:space="preserve">у та змісту заходів </w:t>
      </w:r>
      <w:r w:rsidR="00A20AFD">
        <w:rPr>
          <w:rFonts w:ascii="Times New Roman" w:hAnsi="Times New Roman"/>
          <w:sz w:val="28"/>
          <w:szCs w:val="28"/>
          <w:lang w:val="uk-UA"/>
        </w:rPr>
        <w:t xml:space="preserve"> інженерного</w:t>
      </w:r>
      <w:r w:rsidR="00BD478D">
        <w:rPr>
          <w:rFonts w:ascii="Times New Roman" w:hAnsi="Times New Roman"/>
          <w:sz w:val="28"/>
          <w:szCs w:val="28"/>
          <w:lang w:val="uk-UA"/>
        </w:rPr>
        <w:t xml:space="preserve"> захист</w:t>
      </w:r>
      <w:r w:rsidR="00A20AFD">
        <w:rPr>
          <w:rFonts w:ascii="Times New Roman" w:hAnsi="Times New Roman"/>
          <w:sz w:val="28"/>
          <w:szCs w:val="28"/>
          <w:lang w:val="uk-UA"/>
        </w:rPr>
        <w:t>у</w:t>
      </w:r>
      <w:r w:rsidR="00BD478D">
        <w:rPr>
          <w:rFonts w:ascii="Times New Roman" w:hAnsi="Times New Roman"/>
          <w:sz w:val="28"/>
          <w:szCs w:val="28"/>
          <w:lang w:val="uk-UA"/>
        </w:rPr>
        <w:t xml:space="preserve"> територій.</w:t>
      </w:r>
    </w:p>
    <w:p w:rsidR="00BD478D" w:rsidRDefault="00EB3228" w:rsidP="00A3559B">
      <w:pPr>
        <w:spacing w:after="0" w:line="360" w:lineRule="auto"/>
        <w:rPr>
          <w:rFonts w:ascii="Times New Roman" w:hAnsi="Times New Roman"/>
          <w:sz w:val="28"/>
          <w:szCs w:val="28"/>
          <w:lang w:val="uk-UA"/>
        </w:rPr>
      </w:pPr>
      <w:r>
        <w:rPr>
          <w:rFonts w:ascii="Times New Roman" w:hAnsi="Times New Roman"/>
          <w:sz w:val="28"/>
          <w:szCs w:val="28"/>
          <w:lang w:val="uk-UA"/>
        </w:rPr>
        <w:t>6</w:t>
      </w:r>
      <w:r w:rsidR="00BD478D">
        <w:rPr>
          <w:rFonts w:ascii="Times New Roman" w:hAnsi="Times New Roman"/>
          <w:sz w:val="28"/>
          <w:szCs w:val="28"/>
          <w:lang w:val="uk-UA"/>
        </w:rPr>
        <w:t>.</w:t>
      </w:r>
      <w:r w:rsidR="00F84635">
        <w:rPr>
          <w:rFonts w:ascii="Times New Roman" w:hAnsi="Times New Roman"/>
          <w:sz w:val="28"/>
          <w:szCs w:val="28"/>
          <w:lang w:val="uk-UA"/>
        </w:rPr>
        <w:t xml:space="preserve"> Охарактеризуйте</w:t>
      </w:r>
      <w:r w:rsidR="002B22E0">
        <w:rPr>
          <w:rFonts w:ascii="Times New Roman" w:hAnsi="Times New Roman"/>
          <w:sz w:val="28"/>
          <w:szCs w:val="28"/>
          <w:lang w:val="uk-UA"/>
        </w:rPr>
        <w:t xml:space="preserve"> склад заходів з радіаційного і хімічного</w:t>
      </w:r>
      <w:r w:rsidR="00BD478D">
        <w:rPr>
          <w:rFonts w:ascii="Times New Roman" w:hAnsi="Times New Roman"/>
          <w:sz w:val="28"/>
          <w:szCs w:val="28"/>
          <w:lang w:val="uk-UA"/>
        </w:rPr>
        <w:t xml:space="preserve"> захист</w:t>
      </w:r>
      <w:r w:rsidR="002B22E0">
        <w:rPr>
          <w:rFonts w:ascii="Times New Roman" w:hAnsi="Times New Roman"/>
          <w:sz w:val="28"/>
          <w:szCs w:val="28"/>
          <w:lang w:val="uk-UA"/>
        </w:rPr>
        <w:t>у населення та порядок їх реалізації і контролю.</w:t>
      </w:r>
    </w:p>
    <w:p w:rsidR="00BD478D" w:rsidRDefault="00EB3228" w:rsidP="00A3559B">
      <w:pPr>
        <w:spacing w:after="0" w:line="360" w:lineRule="auto"/>
        <w:rPr>
          <w:rFonts w:ascii="Times New Roman" w:hAnsi="Times New Roman"/>
          <w:sz w:val="28"/>
          <w:szCs w:val="28"/>
          <w:lang w:val="uk-UA"/>
        </w:rPr>
      </w:pPr>
      <w:r>
        <w:rPr>
          <w:rFonts w:ascii="Times New Roman" w:hAnsi="Times New Roman"/>
          <w:sz w:val="28"/>
          <w:szCs w:val="28"/>
          <w:lang w:val="uk-UA"/>
        </w:rPr>
        <w:t>7</w:t>
      </w:r>
      <w:r w:rsidR="00BD478D">
        <w:rPr>
          <w:rFonts w:ascii="Times New Roman" w:hAnsi="Times New Roman"/>
          <w:sz w:val="28"/>
          <w:szCs w:val="28"/>
          <w:lang w:val="uk-UA"/>
        </w:rPr>
        <w:t>.</w:t>
      </w:r>
      <w:r w:rsidR="00F84635">
        <w:rPr>
          <w:rFonts w:ascii="Times New Roman" w:hAnsi="Times New Roman"/>
          <w:sz w:val="28"/>
          <w:szCs w:val="28"/>
          <w:lang w:val="uk-UA"/>
        </w:rPr>
        <w:t xml:space="preserve"> Розкрийте</w:t>
      </w:r>
      <w:r w:rsidR="002B22E0">
        <w:rPr>
          <w:rFonts w:ascii="Times New Roman" w:hAnsi="Times New Roman"/>
          <w:sz w:val="28"/>
          <w:szCs w:val="28"/>
          <w:lang w:val="uk-UA"/>
        </w:rPr>
        <w:t xml:space="preserve"> </w:t>
      </w:r>
      <w:r w:rsidR="00BD478D">
        <w:rPr>
          <w:rFonts w:ascii="Times New Roman" w:hAnsi="Times New Roman"/>
          <w:sz w:val="28"/>
          <w:szCs w:val="28"/>
          <w:lang w:val="uk-UA"/>
        </w:rPr>
        <w:t xml:space="preserve"> </w:t>
      </w:r>
      <w:r w:rsidR="002B22E0">
        <w:rPr>
          <w:rFonts w:ascii="Times New Roman" w:hAnsi="Times New Roman"/>
          <w:sz w:val="28"/>
          <w:szCs w:val="28"/>
          <w:lang w:val="uk-UA"/>
        </w:rPr>
        <w:t>п</w:t>
      </w:r>
      <w:r>
        <w:rPr>
          <w:rFonts w:ascii="Times New Roman" w:hAnsi="Times New Roman"/>
          <w:sz w:val="28"/>
          <w:szCs w:val="28"/>
          <w:lang w:val="uk-UA"/>
        </w:rPr>
        <w:t>орядок організації заходів з медичного і біологічного</w:t>
      </w:r>
      <w:r w:rsidR="00BD478D">
        <w:rPr>
          <w:rFonts w:ascii="Times New Roman" w:hAnsi="Times New Roman"/>
          <w:sz w:val="28"/>
          <w:szCs w:val="28"/>
          <w:lang w:val="uk-UA"/>
        </w:rPr>
        <w:t xml:space="preserve"> захист</w:t>
      </w:r>
      <w:r>
        <w:rPr>
          <w:rFonts w:ascii="Times New Roman" w:hAnsi="Times New Roman"/>
          <w:sz w:val="28"/>
          <w:szCs w:val="28"/>
          <w:lang w:val="uk-UA"/>
        </w:rPr>
        <w:t>у населення та зміст зазначених заходів</w:t>
      </w:r>
      <w:r w:rsidR="00BD478D">
        <w:rPr>
          <w:rFonts w:ascii="Times New Roman" w:hAnsi="Times New Roman"/>
          <w:sz w:val="28"/>
          <w:szCs w:val="28"/>
          <w:lang w:val="uk-UA"/>
        </w:rPr>
        <w:t>.</w:t>
      </w:r>
    </w:p>
    <w:p w:rsidR="00BD478D" w:rsidRDefault="00EB3228" w:rsidP="00A3559B">
      <w:pPr>
        <w:spacing w:after="0" w:line="360" w:lineRule="auto"/>
        <w:rPr>
          <w:rFonts w:ascii="Times New Roman" w:hAnsi="Times New Roman"/>
          <w:sz w:val="28"/>
          <w:szCs w:val="28"/>
          <w:lang w:val="uk-UA"/>
        </w:rPr>
      </w:pPr>
      <w:r>
        <w:rPr>
          <w:rFonts w:ascii="Times New Roman" w:hAnsi="Times New Roman"/>
          <w:sz w:val="28"/>
          <w:szCs w:val="28"/>
          <w:lang w:val="uk-UA"/>
        </w:rPr>
        <w:t>8</w:t>
      </w:r>
      <w:r w:rsidR="00BD478D">
        <w:rPr>
          <w:rFonts w:ascii="Times New Roman" w:hAnsi="Times New Roman"/>
          <w:sz w:val="28"/>
          <w:szCs w:val="28"/>
          <w:lang w:val="uk-UA"/>
        </w:rPr>
        <w:t>.</w:t>
      </w:r>
      <w:r w:rsidR="007452BD">
        <w:rPr>
          <w:rFonts w:ascii="Times New Roman" w:hAnsi="Times New Roman"/>
          <w:sz w:val="28"/>
          <w:szCs w:val="28"/>
          <w:lang w:val="uk-UA"/>
        </w:rPr>
        <w:t xml:space="preserve"> Розкрийте</w:t>
      </w:r>
      <w:r w:rsidR="002B22E0">
        <w:rPr>
          <w:rFonts w:ascii="Times New Roman" w:hAnsi="Times New Roman"/>
          <w:sz w:val="28"/>
          <w:szCs w:val="28"/>
          <w:lang w:val="uk-UA"/>
        </w:rPr>
        <w:t xml:space="preserve"> змістовне та </w:t>
      </w:r>
      <w:r w:rsidR="00EC413F">
        <w:rPr>
          <w:rFonts w:ascii="Times New Roman" w:hAnsi="Times New Roman"/>
          <w:sz w:val="28"/>
          <w:szCs w:val="28"/>
          <w:lang w:val="uk-UA"/>
        </w:rPr>
        <w:t xml:space="preserve">організаційне </w:t>
      </w:r>
      <w:r>
        <w:rPr>
          <w:rFonts w:ascii="Times New Roman" w:hAnsi="Times New Roman"/>
          <w:sz w:val="28"/>
          <w:szCs w:val="28"/>
          <w:lang w:val="uk-UA"/>
        </w:rPr>
        <w:t xml:space="preserve"> </w:t>
      </w:r>
      <w:r w:rsidR="002B22E0">
        <w:rPr>
          <w:rFonts w:ascii="Times New Roman" w:hAnsi="Times New Roman"/>
          <w:sz w:val="28"/>
          <w:szCs w:val="28"/>
          <w:lang w:val="uk-UA"/>
        </w:rPr>
        <w:t>забезпе</w:t>
      </w:r>
      <w:r w:rsidR="00EC413F">
        <w:rPr>
          <w:rFonts w:ascii="Times New Roman" w:hAnsi="Times New Roman"/>
          <w:sz w:val="28"/>
          <w:szCs w:val="28"/>
          <w:lang w:val="uk-UA"/>
        </w:rPr>
        <w:t>чення</w:t>
      </w:r>
      <w:r>
        <w:rPr>
          <w:rFonts w:ascii="Times New Roman" w:hAnsi="Times New Roman"/>
          <w:sz w:val="28"/>
          <w:szCs w:val="28"/>
          <w:lang w:val="uk-UA"/>
        </w:rPr>
        <w:t xml:space="preserve"> психологічного</w:t>
      </w:r>
      <w:r w:rsidR="00BD478D">
        <w:rPr>
          <w:rFonts w:ascii="Times New Roman" w:hAnsi="Times New Roman"/>
          <w:sz w:val="28"/>
          <w:szCs w:val="28"/>
          <w:lang w:val="uk-UA"/>
        </w:rPr>
        <w:t xml:space="preserve"> захист</w:t>
      </w:r>
      <w:r>
        <w:rPr>
          <w:rFonts w:ascii="Times New Roman" w:hAnsi="Times New Roman"/>
          <w:sz w:val="28"/>
          <w:szCs w:val="28"/>
          <w:lang w:val="uk-UA"/>
        </w:rPr>
        <w:t>у населення</w:t>
      </w:r>
      <w:r w:rsidR="00BD478D">
        <w:rPr>
          <w:rFonts w:ascii="Times New Roman" w:hAnsi="Times New Roman"/>
          <w:sz w:val="28"/>
          <w:szCs w:val="28"/>
          <w:lang w:val="uk-UA"/>
        </w:rPr>
        <w:t>.</w:t>
      </w:r>
    </w:p>
    <w:p w:rsidR="00BD478D" w:rsidRDefault="00EB3228" w:rsidP="00A3559B">
      <w:pPr>
        <w:spacing w:after="0" w:line="360" w:lineRule="auto"/>
        <w:rPr>
          <w:rFonts w:ascii="Times New Roman" w:hAnsi="Times New Roman"/>
          <w:sz w:val="28"/>
          <w:szCs w:val="28"/>
          <w:lang w:val="uk-UA"/>
        </w:rPr>
      </w:pPr>
      <w:r>
        <w:rPr>
          <w:rFonts w:ascii="Times New Roman" w:hAnsi="Times New Roman"/>
          <w:sz w:val="28"/>
          <w:szCs w:val="28"/>
          <w:lang w:val="uk-UA"/>
        </w:rPr>
        <w:lastRenderedPageBreak/>
        <w:t>9</w:t>
      </w:r>
      <w:r w:rsidR="00BD478D">
        <w:rPr>
          <w:rFonts w:ascii="Times New Roman" w:hAnsi="Times New Roman"/>
          <w:sz w:val="28"/>
          <w:szCs w:val="28"/>
          <w:lang w:val="uk-UA"/>
        </w:rPr>
        <w:t>.</w:t>
      </w:r>
      <w:r w:rsidR="007452BD">
        <w:rPr>
          <w:rFonts w:ascii="Times New Roman" w:hAnsi="Times New Roman"/>
          <w:sz w:val="28"/>
          <w:szCs w:val="28"/>
          <w:lang w:val="uk-UA"/>
        </w:rPr>
        <w:t xml:space="preserve"> Розкрийте п</w:t>
      </w:r>
      <w:r>
        <w:rPr>
          <w:rFonts w:ascii="Times New Roman" w:hAnsi="Times New Roman"/>
          <w:sz w:val="28"/>
          <w:szCs w:val="28"/>
          <w:lang w:val="uk-UA"/>
        </w:rPr>
        <w:t>орядок здійснення  н</w:t>
      </w:r>
      <w:r w:rsidR="00BD478D">
        <w:rPr>
          <w:rFonts w:ascii="Times New Roman" w:hAnsi="Times New Roman"/>
          <w:sz w:val="28"/>
          <w:szCs w:val="28"/>
          <w:lang w:val="uk-UA"/>
        </w:rPr>
        <w:t>авчання населення</w:t>
      </w:r>
      <w:r>
        <w:rPr>
          <w:rFonts w:ascii="Times New Roman" w:hAnsi="Times New Roman"/>
          <w:sz w:val="28"/>
          <w:szCs w:val="28"/>
          <w:lang w:val="uk-UA"/>
        </w:rPr>
        <w:t xml:space="preserve"> заходам безпеки та</w:t>
      </w:r>
      <w:r w:rsidR="00BD478D">
        <w:rPr>
          <w:rFonts w:ascii="Times New Roman" w:hAnsi="Times New Roman"/>
          <w:sz w:val="28"/>
          <w:szCs w:val="28"/>
          <w:lang w:val="uk-UA"/>
        </w:rPr>
        <w:t xml:space="preserve"> діям у надзвичайних ситуаціях.</w:t>
      </w:r>
    </w:p>
    <w:p w:rsidR="00BD478D" w:rsidRDefault="00EB3228" w:rsidP="00A3559B">
      <w:pPr>
        <w:spacing w:after="0" w:line="360" w:lineRule="auto"/>
        <w:rPr>
          <w:rFonts w:ascii="Times New Roman" w:hAnsi="Times New Roman"/>
          <w:sz w:val="28"/>
          <w:szCs w:val="28"/>
          <w:lang w:val="uk-UA"/>
        </w:rPr>
      </w:pPr>
      <w:r>
        <w:rPr>
          <w:rFonts w:ascii="Times New Roman" w:hAnsi="Times New Roman"/>
          <w:sz w:val="28"/>
          <w:szCs w:val="28"/>
          <w:lang w:val="uk-UA"/>
        </w:rPr>
        <w:t>10</w:t>
      </w:r>
      <w:r w:rsidR="00BD478D">
        <w:rPr>
          <w:rFonts w:ascii="Times New Roman" w:hAnsi="Times New Roman"/>
          <w:sz w:val="28"/>
          <w:szCs w:val="28"/>
          <w:lang w:val="uk-UA"/>
        </w:rPr>
        <w:t xml:space="preserve">. </w:t>
      </w:r>
      <w:r w:rsidR="007452BD">
        <w:rPr>
          <w:rFonts w:ascii="Times New Roman" w:hAnsi="Times New Roman"/>
          <w:sz w:val="28"/>
          <w:szCs w:val="28"/>
          <w:lang w:val="uk-UA"/>
        </w:rPr>
        <w:t>Розкрийте</w:t>
      </w:r>
      <w:r w:rsidR="00A91269">
        <w:rPr>
          <w:rFonts w:ascii="Times New Roman" w:hAnsi="Times New Roman"/>
          <w:sz w:val="28"/>
          <w:szCs w:val="28"/>
          <w:lang w:val="uk-UA"/>
        </w:rPr>
        <w:t xml:space="preserve"> р</w:t>
      </w:r>
      <w:r w:rsidR="00BD478D">
        <w:rPr>
          <w:rFonts w:ascii="Times New Roman" w:hAnsi="Times New Roman"/>
          <w:sz w:val="28"/>
          <w:szCs w:val="28"/>
          <w:lang w:val="uk-UA"/>
        </w:rPr>
        <w:t>оль і місце територіальних органів управління ДСН</w:t>
      </w:r>
      <w:r w:rsidR="007452BD">
        <w:rPr>
          <w:rFonts w:ascii="Times New Roman" w:hAnsi="Times New Roman"/>
          <w:sz w:val="28"/>
          <w:szCs w:val="28"/>
          <w:lang w:val="uk-UA"/>
        </w:rPr>
        <w:t>С України в реалізації заходів щодо</w:t>
      </w:r>
      <w:r w:rsidR="00BD478D">
        <w:rPr>
          <w:rFonts w:ascii="Times New Roman" w:hAnsi="Times New Roman"/>
          <w:sz w:val="28"/>
          <w:szCs w:val="28"/>
          <w:lang w:val="uk-UA"/>
        </w:rPr>
        <w:t xml:space="preserve"> захисту населення і територій від НС техногенного і природного характеру.</w:t>
      </w:r>
    </w:p>
    <w:p w:rsidR="00DD1744" w:rsidRDefault="00DD1744" w:rsidP="00A21A7F">
      <w:pPr>
        <w:pStyle w:val="a5"/>
        <w:spacing w:after="0" w:line="360" w:lineRule="auto"/>
        <w:ind w:firstLine="709"/>
        <w:jc w:val="both"/>
        <w:rPr>
          <w:rStyle w:val="15"/>
          <w:rFonts w:ascii="Times New Roman" w:hAnsi="Times New Roman"/>
          <w:sz w:val="28"/>
          <w:szCs w:val="28"/>
          <w:lang w:val="uk-UA"/>
        </w:rPr>
      </w:pPr>
      <w:r w:rsidRPr="00F27DD6">
        <w:rPr>
          <w:rStyle w:val="15"/>
          <w:rFonts w:ascii="Times New Roman" w:hAnsi="Times New Roman"/>
          <w:sz w:val="28"/>
          <w:szCs w:val="28"/>
        </w:rPr>
        <w:t xml:space="preserve"> </w:t>
      </w:r>
    </w:p>
    <w:p w:rsidR="00BD478D" w:rsidRPr="00BD478D" w:rsidRDefault="00BD478D" w:rsidP="00A21A7F">
      <w:pPr>
        <w:pStyle w:val="a5"/>
        <w:spacing w:after="0" w:line="360" w:lineRule="auto"/>
        <w:ind w:firstLine="709"/>
        <w:jc w:val="both"/>
        <w:rPr>
          <w:rStyle w:val="15"/>
          <w:rFonts w:ascii="Times New Roman" w:hAnsi="Times New Roman"/>
          <w:sz w:val="28"/>
          <w:szCs w:val="28"/>
          <w:lang w:val="uk-UA"/>
        </w:rPr>
      </w:pPr>
    </w:p>
    <w:p w:rsidR="00BD478D" w:rsidRDefault="00BD478D" w:rsidP="00AE7B63">
      <w:pPr>
        <w:pStyle w:val="a3"/>
        <w:shd w:val="clear" w:color="auto" w:fill="FFFFFF"/>
        <w:spacing w:before="0" w:beforeAutospacing="0" w:after="0" w:afterAutospacing="0" w:line="360" w:lineRule="auto"/>
        <w:jc w:val="both"/>
        <w:rPr>
          <w:b/>
          <w:color w:val="2A2928"/>
          <w:sz w:val="28"/>
          <w:szCs w:val="28"/>
        </w:rPr>
      </w:pPr>
      <w:bookmarkStart w:id="210" w:name="_Hlk500841563"/>
    </w:p>
    <w:p w:rsidR="00A91269" w:rsidRDefault="00A91269" w:rsidP="00AE7B63">
      <w:pPr>
        <w:pStyle w:val="a3"/>
        <w:shd w:val="clear" w:color="auto" w:fill="FFFFFF"/>
        <w:spacing w:before="0" w:beforeAutospacing="0" w:after="0" w:afterAutospacing="0" w:line="360" w:lineRule="auto"/>
        <w:jc w:val="both"/>
        <w:rPr>
          <w:b/>
          <w:color w:val="2A2928"/>
          <w:sz w:val="28"/>
          <w:szCs w:val="28"/>
        </w:rPr>
      </w:pPr>
    </w:p>
    <w:p w:rsidR="00A91269" w:rsidRDefault="00A91269" w:rsidP="00AE7B63">
      <w:pPr>
        <w:pStyle w:val="a3"/>
        <w:shd w:val="clear" w:color="auto" w:fill="FFFFFF"/>
        <w:spacing w:before="0" w:beforeAutospacing="0" w:after="0" w:afterAutospacing="0" w:line="360" w:lineRule="auto"/>
        <w:jc w:val="both"/>
        <w:rPr>
          <w:b/>
          <w:color w:val="2A2928"/>
          <w:sz w:val="28"/>
          <w:szCs w:val="28"/>
        </w:rPr>
      </w:pPr>
    </w:p>
    <w:p w:rsidR="00A91269" w:rsidRDefault="00A91269" w:rsidP="00AE7B63">
      <w:pPr>
        <w:pStyle w:val="a3"/>
        <w:shd w:val="clear" w:color="auto" w:fill="FFFFFF"/>
        <w:spacing w:before="0" w:beforeAutospacing="0" w:after="0" w:afterAutospacing="0" w:line="360" w:lineRule="auto"/>
        <w:jc w:val="both"/>
        <w:rPr>
          <w:b/>
          <w:color w:val="2A2928"/>
          <w:sz w:val="28"/>
          <w:szCs w:val="28"/>
        </w:rPr>
      </w:pPr>
    </w:p>
    <w:p w:rsidR="0088261F" w:rsidRDefault="0088261F" w:rsidP="00AE7B63">
      <w:pPr>
        <w:pStyle w:val="a3"/>
        <w:shd w:val="clear" w:color="auto" w:fill="FFFFFF"/>
        <w:spacing w:before="0" w:beforeAutospacing="0" w:after="0" w:afterAutospacing="0" w:line="360" w:lineRule="auto"/>
        <w:jc w:val="both"/>
        <w:rPr>
          <w:b/>
          <w:color w:val="2A2928"/>
          <w:sz w:val="28"/>
          <w:szCs w:val="28"/>
        </w:rPr>
      </w:pPr>
    </w:p>
    <w:p w:rsidR="0088261F" w:rsidRDefault="0088261F" w:rsidP="00AE7B63">
      <w:pPr>
        <w:pStyle w:val="a3"/>
        <w:shd w:val="clear" w:color="auto" w:fill="FFFFFF"/>
        <w:spacing w:before="0" w:beforeAutospacing="0" w:after="0" w:afterAutospacing="0" w:line="360" w:lineRule="auto"/>
        <w:jc w:val="both"/>
        <w:rPr>
          <w:b/>
          <w:color w:val="2A2928"/>
          <w:sz w:val="28"/>
          <w:szCs w:val="28"/>
        </w:rPr>
      </w:pPr>
    </w:p>
    <w:p w:rsidR="0088261F" w:rsidRDefault="0088261F" w:rsidP="00AE7B63">
      <w:pPr>
        <w:pStyle w:val="a3"/>
        <w:shd w:val="clear" w:color="auto" w:fill="FFFFFF"/>
        <w:spacing w:before="0" w:beforeAutospacing="0" w:after="0" w:afterAutospacing="0" w:line="360" w:lineRule="auto"/>
        <w:jc w:val="both"/>
        <w:rPr>
          <w:b/>
          <w:color w:val="2A2928"/>
          <w:sz w:val="28"/>
          <w:szCs w:val="28"/>
        </w:rPr>
      </w:pPr>
    </w:p>
    <w:p w:rsidR="0088261F" w:rsidRDefault="0088261F" w:rsidP="00AE7B63">
      <w:pPr>
        <w:pStyle w:val="a3"/>
        <w:shd w:val="clear" w:color="auto" w:fill="FFFFFF"/>
        <w:spacing w:before="0" w:beforeAutospacing="0" w:after="0" w:afterAutospacing="0" w:line="360" w:lineRule="auto"/>
        <w:jc w:val="both"/>
        <w:rPr>
          <w:b/>
          <w:color w:val="2A2928"/>
          <w:sz w:val="28"/>
          <w:szCs w:val="28"/>
        </w:rPr>
      </w:pPr>
    </w:p>
    <w:p w:rsidR="0088261F" w:rsidRDefault="0088261F" w:rsidP="00AE7B63">
      <w:pPr>
        <w:pStyle w:val="a3"/>
        <w:shd w:val="clear" w:color="auto" w:fill="FFFFFF"/>
        <w:spacing w:before="0" w:beforeAutospacing="0" w:after="0" w:afterAutospacing="0" w:line="360" w:lineRule="auto"/>
        <w:jc w:val="both"/>
        <w:rPr>
          <w:b/>
          <w:color w:val="2A2928"/>
          <w:sz w:val="28"/>
          <w:szCs w:val="28"/>
        </w:rPr>
      </w:pPr>
    </w:p>
    <w:p w:rsidR="0088261F" w:rsidRDefault="0088261F" w:rsidP="00AE7B63">
      <w:pPr>
        <w:pStyle w:val="a3"/>
        <w:shd w:val="clear" w:color="auto" w:fill="FFFFFF"/>
        <w:spacing w:before="0" w:beforeAutospacing="0" w:after="0" w:afterAutospacing="0" w:line="360" w:lineRule="auto"/>
        <w:jc w:val="both"/>
        <w:rPr>
          <w:b/>
          <w:color w:val="2A2928"/>
          <w:sz w:val="28"/>
          <w:szCs w:val="28"/>
        </w:rPr>
      </w:pPr>
    </w:p>
    <w:p w:rsidR="0088261F" w:rsidRDefault="0088261F" w:rsidP="00AE7B63">
      <w:pPr>
        <w:pStyle w:val="a3"/>
        <w:shd w:val="clear" w:color="auto" w:fill="FFFFFF"/>
        <w:spacing w:before="0" w:beforeAutospacing="0" w:after="0" w:afterAutospacing="0" w:line="360" w:lineRule="auto"/>
        <w:jc w:val="both"/>
        <w:rPr>
          <w:b/>
          <w:color w:val="2A2928"/>
          <w:sz w:val="28"/>
          <w:szCs w:val="28"/>
        </w:rPr>
      </w:pPr>
    </w:p>
    <w:p w:rsidR="00A21A7F" w:rsidRDefault="00A21A7F" w:rsidP="00AE7B63">
      <w:pPr>
        <w:pStyle w:val="a3"/>
        <w:shd w:val="clear" w:color="auto" w:fill="FFFFFF"/>
        <w:spacing w:before="0" w:beforeAutospacing="0" w:after="0" w:afterAutospacing="0" w:line="360" w:lineRule="auto"/>
        <w:jc w:val="both"/>
        <w:rPr>
          <w:b/>
          <w:color w:val="2A2928"/>
          <w:sz w:val="28"/>
          <w:szCs w:val="28"/>
        </w:rPr>
      </w:pPr>
    </w:p>
    <w:p w:rsidR="00A21A7F" w:rsidRDefault="00A21A7F" w:rsidP="00AE7B63">
      <w:pPr>
        <w:pStyle w:val="a3"/>
        <w:shd w:val="clear" w:color="auto" w:fill="FFFFFF"/>
        <w:spacing w:before="0" w:beforeAutospacing="0" w:after="0" w:afterAutospacing="0" w:line="360" w:lineRule="auto"/>
        <w:jc w:val="both"/>
        <w:rPr>
          <w:b/>
          <w:color w:val="2A2928"/>
          <w:sz w:val="28"/>
          <w:szCs w:val="28"/>
        </w:rPr>
      </w:pPr>
    </w:p>
    <w:p w:rsidR="00631EB4" w:rsidRDefault="00631EB4" w:rsidP="00A21A7F">
      <w:pPr>
        <w:pStyle w:val="a3"/>
        <w:shd w:val="clear" w:color="auto" w:fill="FFFFFF"/>
        <w:spacing w:before="0" w:beforeAutospacing="0" w:after="0" w:afterAutospacing="0" w:line="360" w:lineRule="auto"/>
        <w:jc w:val="both"/>
        <w:rPr>
          <w:b/>
          <w:color w:val="2A2928"/>
          <w:sz w:val="28"/>
          <w:szCs w:val="28"/>
        </w:rPr>
      </w:pPr>
    </w:p>
    <w:p w:rsidR="00B17B3F" w:rsidRDefault="00B17B3F" w:rsidP="00A21A7F">
      <w:pPr>
        <w:pStyle w:val="a3"/>
        <w:shd w:val="clear" w:color="auto" w:fill="FFFFFF"/>
        <w:spacing w:before="0" w:beforeAutospacing="0" w:after="0" w:afterAutospacing="0" w:line="360" w:lineRule="auto"/>
        <w:jc w:val="both"/>
        <w:rPr>
          <w:b/>
          <w:color w:val="2A2928"/>
          <w:sz w:val="28"/>
          <w:szCs w:val="28"/>
        </w:rPr>
      </w:pPr>
    </w:p>
    <w:p w:rsidR="00B17B3F" w:rsidRDefault="00B17B3F" w:rsidP="00A21A7F">
      <w:pPr>
        <w:pStyle w:val="a3"/>
        <w:shd w:val="clear" w:color="auto" w:fill="FFFFFF"/>
        <w:spacing w:before="0" w:beforeAutospacing="0" w:after="0" w:afterAutospacing="0" w:line="360" w:lineRule="auto"/>
        <w:jc w:val="both"/>
        <w:rPr>
          <w:b/>
          <w:color w:val="2A2928"/>
          <w:sz w:val="28"/>
          <w:szCs w:val="28"/>
        </w:rPr>
      </w:pPr>
    </w:p>
    <w:p w:rsidR="00B17B3F" w:rsidRDefault="00B17B3F" w:rsidP="00A21A7F">
      <w:pPr>
        <w:pStyle w:val="a3"/>
        <w:shd w:val="clear" w:color="auto" w:fill="FFFFFF"/>
        <w:spacing w:before="0" w:beforeAutospacing="0" w:after="0" w:afterAutospacing="0" w:line="360" w:lineRule="auto"/>
        <w:jc w:val="both"/>
        <w:rPr>
          <w:b/>
          <w:color w:val="2A2928"/>
          <w:sz w:val="28"/>
          <w:szCs w:val="28"/>
        </w:rPr>
      </w:pPr>
    </w:p>
    <w:p w:rsidR="00B17B3F" w:rsidRDefault="00B17B3F" w:rsidP="00A21A7F">
      <w:pPr>
        <w:pStyle w:val="a3"/>
        <w:shd w:val="clear" w:color="auto" w:fill="FFFFFF"/>
        <w:spacing w:before="0" w:beforeAutospacing="0" w:after="0" w:afterAutospacing="0" w:line="360" w:lineRule="auto"/>
        <w:jc w:val="both"/>
        <w:rPr>
          <w:b/>
          <w:color w:val="2A2928"/>
          <w:sz w:val="28"/>
          <w:szCs w:val="28"/>
        </w:rPr>
      </w:pPr>
    </w:p>
    <w:p w:rsidR="00B17B3F" w:rsidRDefault="00B17B3F" w:rsidP="00A21A7F">
      <w:pPr>
        <w:pStyle w:val="a3"/>
        <w:shd w:val="clear" w:color="auto" w:fill="FFFFFF"/>
        <w:spacing w:before="0" w:beforeAutospacing="0" w:after="0" w:afterAutospacing="0" w:line="360" w:lineRule="auto"/>
        <w:jc w:val="both"/>
        <w:rPr>
          <w:b/>
          <w:color w:val="2A2928"/>
          <w:sz w:val="28"/>
          <w:szCs w:val="28"/>
        </w:rPr>
      </w:pPr>
    </w:p>
    <w:p w:rsidR="00B17B3F" w:rsidRDefault="00B17B3F" w:rsidP="00A21A7F">
      <w:pPr>
        <w:pStyle w:val="a3"/>
        <w:shd w:val="clear" w:color="auto" w:fill="FFFFFF"/>
        <w:spacing w:before="0" w:beforeAutospacing="0" w:after="0" w:afterAutospacing="0" w:line="360" w:lineRule="auto"/>
        <w:jc w:val="both"/>
        <w:rPr>
          <w:b/>
          <w:color w:val="2A2928"/>
          <w:sz w:val="28"/>
          <w:szCs w:val="28"/>
        </w:rPr>
      </w:pPr>
    </w:p>
    <w:p w:rsidR="00B17B3F" w:rsidRDefault="00B17B3F" w:rsidP="00A21A7F">
      <w:pPr>
        <w:pStyle w:val="a3"/>
        <w:shd w:val="clear" w:color="auto" w:fill="FFFFFF"/>
        <w:spacing w:before="0" w:beforeAutospacing="0" w:after="0" w:afterAutospacing="0" w:line="360" w:lineRule="auto"/>
        <w:jc w:val="both"/>
        <w:rPr>
          <w:b/>
          <w:color w:val="2A2928"/>
          <w:sz w:val="28"/>
          <w:szCs w:val="28"/>
        </w:rPr>
      </w:pPr>
    </w:p>
    <w:p w:rsidR="00A21A7F" w:rsidRDefault="00786E86" w:rsidP="00A21A7F">
      <w:pPr>
        <w:pStyle w:val="a3"/>
        <w:shd w:val="clear" w:color="auto" w:fill="FFFFFF"/>
        <w:spacing w:before="0" w:beforeAutospacing="0" w:after="0" w:afterAutospacing="0" w:line="360" w:lineRule="auto"/>
        <w:jc w:val="both"/>
        <w:rPr>
          <w:b/>
          <w:color w:val="2A2928"/>
          <w:sz w:val="28"/>
          <w:szCs w:val="28"/>
        </w:rPr>
      </w:pPr>
      <w:r>
        <w:rPr>
          <w:b/>
          <w:color w:val="2A2928"/>
          <w:sz w:val="28"/>
          <w:szCs w:val="28"/>
        </w:rPr>
        <w:lastRenderedPageBreak/>
        <w:t>РОЗДІЛ 6</w:t>
      </w:r>
      <w:r w:rsidR="00631EB4">
        <w:rPr>
          <w:b/>
          <w:color w:val="2A2928"/>
          <w:sz w:val="28"/>
          <w:szCs w:val="28"/>
        </w:rPr>
        <w:t>. СИЛИ ЦИВІЛЬНОГО ЗАХИСТУ</w:t>
      </w:r>
      <w:r w:rsidR="00AE7B63" w:rsidRPr="00250088">
        <w:rPr>
          <w:b/>
          <w:color w:val="2A2928"/>
          <w:sz w:val="28"/>
          <w:szCs w:val="28"/>
        </w:rPr>
        <w:t xml:space="preserve"> ЯК СКЛАДОВІ ДЕРЖАВНОЇ СИСТЕМИ РЕАГУВАННЯ НА НАДЗВИЧАЙНІ СИТУАЦ</w:t>
      </w:r>
      <w:r w:rsidR="00AE7B63">
        <w:rPr>
          <w:b/>
          <w:color w:val="2A2928"/>
          <w:sz w:val="28"/>
          <w:szCs w:val="28"/>
        </w:rPr>
        <w:t>ІЇ</w:t>
      </w:r>
      <w:bookmarkEnd w:id="210"/>
    </w:p>
    <w:p w:rsidR="00AE5E7E" w:rsidRDefault="00AC2E5E" w:rsidP="00A21A7F">
      <w:pPr>
        <w:pStyle w:val="a3"/>
        <w:shd w:val="clear" w:color="auto" w:fill="FFFFFF"/>
        <w:spacing w:before="0" w:beforeAutospacing="0" w:after="0" w:afterAutospacing="0" w:line="360" w:lineRule="auto"/>
        <w:jc w:val="both"/>
        <w:rPr>
          <w:b/>
          <w:color w:val="2A2928"/>
          <w:sz w:val="28"/>
          <w:szCs w:val="28"/>
        </w:rPr>
      </w:pPr>
      <w:r>
        <w:rPr>
          <w:b/>
          <w:color w:val="2A2928"/>
          <w:sz w:val="28"/>
          <w:szCs w:val="28"/>
        </w:rPr>
        <w:t xml:space="preserve">    </w:t>
      </w:r>
    </w:p>
    <w:p w:rsidR="00AE7B63" w:rsidRPr="00A21A7F" w:rsidRDefault="00AE5E7E" w:rsidP="00A21A7F">
      <w:pPr>
        <w:pStyle w:val="a3"/>
        <w:shd w:val="clear" w:color="auto" w:fill="FFFFFF"/>
        <w:spacing w:before="0" w:beforeAutospacing="0" w:after="0" w:afterAutospacing="0" w:line="360" w:lineRule="auto"/>
        <w:jc w:val="both"/>
        <w:rPr>
          <w:b/>
          <w:color w:val="2A2928"/>
          <w:sz w:val="28"/>
          <w:szCs w:val="28"/>
        </w:rPr>
      </w:pPr>
      <w:r>
        <w:rPr>
          <w:b/>
          <w:color w:val="2A2928"/>
          <w:sz w:val="28"/>
          <w:szCs w:val="28"/>
        </w:rPr>
        <w:t xml:space="preserve">     </w:t>
      </w:r>
      <w:r w:rsidR="00AC2E5E">
        <w:rPr>
          <w:b/>
          <w:color w:val="2A2928"/>
          <w:sz w:val="28"/>
          <w:szCs w:val="28"/>
        </w:rPr>
        <w:t xml:space="preserve"> </w:t>
      </w:r>
      <w:r w:rsidR="00AE7B63" w:rsidRPr="00CA11A4">
        <w:rPr>
          <w:color w:val="2A2928"/>
          <w:sz w:val="28"/>
          <w:szCs w:val="12"/>
        </w:rPr>
        <w:t>Система реагування на надзвичайні ситуації розглядається як сукупність підготовлених органів управління і сил, а також матеріальних, фінансових та інформацій</w:t>
      </w:r>
      <w:r w:rsidR="00AE7B63">
        <w:rPr>
          <w:color w:val="2A2928"/>
          <w:sz w:val="28"/>
          <w:szCs w:val="12"/>
        </w:rPr>
        <w:t>них ресурсів, які призначені для протидії аваріям</w:t>
      </w:r>
      <w:r w:rsidR="00AE7B63" w:rsidRPr="00CA11A4">
        <w:rPr>
          <w:color w:val="2A2928"/>
          <w:sz w:val="28"/>
          <w:szCs w:val="12"/>
        </w:rPr>
        <w:t>, катастроф</w:t>
      </w:r>
      <w:r w:rsidR="00AE7B63">
        <w:rPr>
          <w:color w:val="2A2928"/>
          <w:sz w:val="28"/>
          <w:szCs w:val="12"/>
        </w:rPr>
        <w:t>ам, стихійним</w:t>
      </w:r>
      <w:r w:rsidR="00AE7B63" w:rsidRPr="00CA11A4">
        <w:rPr>
          <w:color w:val="2A2928"/>
          <w:sz w:val="28"/>
          <w:szCs w:val="12"/>
        </w:rPr>
        <w:t xml:space="preserve"> лих</w:t>
      </w:r>
      <w:r w:rsidR="00AE7B63">
        <w:rPr>
          <w:color w:val="2A2928"/>
          <w:sz w:val="28"/>
          <w:szCs w:val="12"/>
        </w:rPr>
        <w:t>ам та їх наслідкам, у</w:t>
      </w:r>
      <w:r w:rsidR="00AE7B63" w:rsidRPr="00CA11A4">
        <w:rPr>
          <w:color w:val="2A2928"/>
          <w:sz w:val="28"/>
          <w:szCs w:val="12"/>
        </w:rPr>
        <w:t xml:space="preserve"> порядку</w:t>
      </w:r>
      <w:r w:rsidR="00631EB4">
        <w:rPr>
          <w:color w:val="2A2928"/>
          <w:sz w:val="28"/>
          <w:szCs w:val="12"/>
        </w:rPr>
        <w:t>,</w:t>
      </w:r>
      <w:r w:rsidR="00AE7B63" w:rsidRPr="00CA11A4">
        <w:rPr>
          <w:color w:val="2A2928"/>
          <w:sz w:val="28"/>
          <w:szCs w:val="12"/>
        </w:rPr>
        <w:t xml:space="preserve"> визначеному спеціальними державними</w:t>
      </w:r>
      <w:r w:rsidR="00AE7B63">
        <w:rPr>
          <w:color w:val="2A2928"/>
          <w:sz w:val="28"/>
          <w:szCs w:val="12"/>
        </w:rPr>
        <w:t xml:space="preserve"> нормативно - правовими актами, у</w:t>
      </w:r>
      <w:r w:rsidR="00AE7B63" w:rsidRPr="00CA11A4">
        <w:rPr>
          <w:color w:val="2A2928"/>
          <w:sz w:val="28"/>
          <w:szCs w:val="12"/>
        </w:rPr>
        <w:t xml:space="preserve"> тісн</w:t>
      </w:r>
      <w:r w:rsidR="00631EB4">
        <w:rPr>
          <w:color w:val="2A2928"/>
          <w:sz w:val="28"/>
          <w:szCs w:val="12"/>
        </w:rPr>
        <w:t>ій</w:t>
      </w:r>
      <w:r w:rsidR="00AE7B63">
        <w:rPr>
          <w:color w:val="2A2928"/>
          <w:sz w:val="28"/>
          <w:szCs w:val="12"/>
        </w:rPr>
        <w:t xml:space="preserve"> взаємодії</w:t>
      </w:r>
      <w:r w:rsidR="00AE7B63" w:rsidRPr="00CA11A4">
        <w:rPr>
          <w:color w:val="2A2928"/>
          <w:sz w:val="28"/>
          <w:szCs w:val="12"/>
        </w:rPr>
        <w:t xml:space="preserve"> між собою .</w:t>
      </w:r>
    </w:p>
    <w:p w:rsidR="0018325F" w:rsidRDefault="00631EB4" w:rsidP="0088261F">
      <w:pPr>
        <w:shd w:val="clear" w:color="auto" w:fill="FFFFFF"/>
        <w:spacing w:after="0" w:line="360" w:lineRule="auto"/>
        <w:jc w:val="both"/>
        <w:outlineLvl w:val="3"/>
        <w:rPr>
          <w:rFonts w:ascii="Times New Roman" w:hAnsi="Times New Roman"/>
          <w:color w:val="2A2928"/>
          <w:sz w:val="28"/>
          <w:szCs w:val="12"/>
          <w:lang w:val="uk-UA" w:eastAsia="ru-RU"/>
        </w:rPr>
      </w:pPr>
      <w:r>
        <w:rPr>
          <w:rFonts w:ascii="Times New Roman" w:hAnsi="Times New Roman"/>
          <w:color w:val="2A2928"/>
          <w:sz w:val="28"/>
          <w:szCs w:val="12"/>
          <w:lang w:val="uk-UA" w:eastAsia="ru-RU"/>
        </w:rPr>
        <w:t>Тобто</w:t>
      </w:r>
      <w:r w:rsidR="00AE7B63" w:rsidRPr="00D46D39">
        <w:rPr>
          <w:rFonts w:ascii="Times New Roman" w:hAnsi="Times New Roman"/>
          <w:color w:val="2A2928"/>
          <w:sz w:val="28"/>
          <w:szCs w:val="12"/>
          <w:lang w:val="uk-UA" w:eastAsia="ru-RU"/>
        </w:rPr>
        <w:t xml:space="preserve"> до  системи реагування на надзвичайні ситуації на місцевому, регіональному та державному рівнях відносяться: органи управління, підготовлені до</w:t>
      </w:r>
      <w:r>
        <w:rPr>
          <w:rFonts w:ascii="Times New Roman" w:hAnsi="Times New Roman"/>
          <w:color w:val="2A2928"/>
          <w:sz w:val="28"/>
          <w:szCs w:val="12"/>
          <w:lang w:val="uk-UA" w:eastAsia="ru-RU"/>
        </w:rPr>
        <w:t xml:space="preserve"> прийняття рішень та</w:t>
      </w:r>
      <w:r w:rsidR="00AE7B63" w:rsidRPr="00D46D39">
        <w:rPr>
          <w:rFonts w:ascii="Times New Roman" w:hAnsi="Times New Roman"/>
          <w:color w:val="2A2928"/>
          <w:sz w:val="28"/>
          <w:szCs w:val="12"/>
          <w:lang w:val="uk-UA" w:eastAsia="ru-RU"/>
        </w:rPr>
        <w:t xml:space="preserve"> їх реалізації щодо запобігання та ліквідації НС;  комісії з надзвичайних ситуацій, під керівництвом яких працюють постійні органи управління ЄДСЦЗ і органи повсякденного управління; сили ЦЗ </w:t>
      </w:r>
      <w:r>
        <w:rPr>
          <w:rFonts w:ascii="Times New Roman" w:hAnsi="Times New Roman"/>
          <w:color w:val="2A2928"/>
          <w:sz w:val="28"/>
          <w:szCs w:val="12"/>
          <w:lang w:val="uk-UA" w:eastAsia="ru-RU"/>
        </w:rPr>
        <w:t>і</w:t>
      </w:r>
      <w:r w:rsidR="00AE7B63" w:rsidRPr="00D46D39">
        <w:rPr>
          <w:rFonts w:ascii="Times New Roman" w:hAnsi="Times New Roman"/>
          <w:color w:val="2A2928"/>
          <w:sz w:val="28"/>
          <w:szCs w:val="12"/>
          <w:lang w:val="uk-UA" w:eastAsia="ru-RU"/>
        </w:rPr>
        <w:t>з ліквідації наслідків НС; матеріально-технічні засоби (техніка, спеціальне обладнання, одяг, енергетичні установки, продовольство і т.д.), що надходять в розпорядження органів управління для забезпечення дій сил з ліквідації наслідків НС; фінансові резерви, призначені для фінансування робіт,</w:t>
      </w:r>
      <w:r>
        <w:rPr>
          <w:rFonts w:ascii="Times New Roman" w:hAnsi="Times New Roman"/>
          <w:color w:val="2A2928"/>
          <w:sz w:val="28"/>
          <w:szCs w:val="12"/>
          <w:lang w:val="uk-UA" w:eastAsia="ru-RU"/>
        </w:rPr>
        <w:t xml:space="preserve"> </w:t>
      </w:r>
      <w:r w:rsidR="00AE7B63" w:rsidRPr="00D46D39">
        <w:rPr>
          <w:rFonts w:ascii="Times New Roman" w:hAnsi="Times New Roman"/>
          <w:color w:val="2A2928"/>
          <w:sz w:val="28"/>
          <w:szCs w:val="12"/>
          <w:lang w:val="uk-UA" w:eastAsia="ru-RU"/>
        </w:rPr>
        <w:t>що виконуються, відшкодування збитків постраждалому населенню, відновлення витрачених матеріальних рес</w:t>
      </w:r>
      <w:r>
        <w:rPr>
          <w:rFonts w:ascii="Times New Roman" w:hAnsi="Times New Roman"/>
          <w:color w:val="2A2928"/>
          <w:sz w:val="28"/>
          <w:szCs w:val="12"/>
          <w:lang w:val="uk-UA" w:eastAsia="ru-RU"/>
        </w:rPr>
        <w:t>урсів;  інформаційні ресурси об</w:t>
      </w:r>
      <w:r w:rsidRPr="00631EB4">
        <w:rPr>
          <w:rFonts w:ascii="Times New Roman" w:hAnsi="Times New Roman"/>
          <w:color w:val="000000"/>
          <w:sz w:val="28"/>
          <w:szCs w:val="28"/>
          <w:lang w:val="uk-UA"/>
        </w:rPr>
        <w:t>’</w:t>
      </w:r>
      <w:r w:rsidR="00AE7B63" w:rsidRPr="00D46D39">
        <w:rPr>
          <w:rFonts w:ascii="Times New Roman" w:hAnsi="Times New Roman"/>
          <w:color w:val="2A2928"/>
          <w:sz w:val="28"/>
          <w:szCs w:val="12"/>
          <w:lang w:val="uk-UA" w:eastAsia="ru-RU"/>
        </w:rPr>
        <w:t>єкт</w:t>
      </w:r>
      <w:r>
        <w:rPr>
          <w:rFonts w:ascii="Times New Roman" w:hAnsi="Times New Roman"/>
          <w:color w:val="2A2928"/>
          <w:sz w:val="28"/>
          <w:szCs w:val="12"/>
          <w:lang w:val="uk-UA" w:eastAsia="ru-RU"/>
        </w:rPr>
        <w:t>а в частині вирішення завдань з</w:t>
      </w:r>
      <w:r w:rsidR="00AE7B63" w:rsidRPr="00D46D39">
        <w:rPr>
          <w:rFonts w:ascii="Times New Roman" w:hAnsi="Times New Roman"/>
          <w:color w:val="2A2928"/>
          <w:sz w:val="28"/>
          <w:szCs w:val="12"/>
          <w:lang w:val="uk-UA" w:eastAsia="ru-RU"/>
        </w:rPr>
        <w:t xml:space="preserve"> ліквідації можливих надзвичайних ситуацій (плани дій щодо попередження та ліквідації можливих надзвичайних ситуацій, пла</w:t>
      </w:r>
      <w:r>
        <w:rPr>
          <w:rFonts w:ascii="Times New Roman" w:hAnsi="Times New Roman"/>
          <w:color w:val="2A2928"/>
          <w:sz w:val="28"/>
          <w:szCs w:val="12"/>
          <w:lang w:val="uk-UA" w:eastAsia="ru-RU"/>
        </w:rPr>
        <w:t>ни міст, населених пунктів і об</w:t>
      </w:r>
      <w:r w:rsidRPr="00631EB4">
        <w:rPr>
          <w:rFonts w:ascii="Times New Roman" w:hAnsi="Times New Roman"/>
          <w:color w:val="000000"/>
          <w:sz w:val="28"/>
          <w:szCs w:val="28"/>
          <w:lang w:val="uk-UA"/>
        </w:rPr>
        <w:t>’</w:t>
      </w:r>
      <w:r w:rsidR="00AE7B63" w:rsidRPr="00D46D39">
        <w:rPr>
          <w:rFonts w:ascii="Times New Roman" w:hAnsi="Times New Roman"/>
          <w:color w:val="2A2928"/>
          <w:sz w:val="28"/>
          <w:szCs w:val="12"/>
          <w:lang w:val="uk-UA" w:eastAsia="ru-RU"/>
        </w:rPr>
        <w:t xml:space="preserve">єктів, плани комунікацій, </w:t>
      </w:r>
      <w:r>
        <w:rPr>
          <w:rFonts w:ascii="Times New Roman" w:hAnsi="Times New Roman"/>
          <w:color w:val="2A2928"/>
          <w:sz w:val="28"/>
          <w:szCs w:val="12"/>
          <w:lang w:val="uk-UA" w:eastAsia="ru-RU"/>
        </w:rPr>
        <w:t>систем пожежогасіння, систем зв</w:t>
      </w:r>
      <w:r w:rsidRPr="00631EB4">
        <w:rPr>
          <w:rFonts w:ascii="Times New Roman" w:hAnsi="Times New Roman"/>
          <w:color w:val="000000"/>
          <w:sz w:val="28"/>
          <w:szCs w:val="28"/>
          <w:lang w:val="uk-UA"/>
        </w:rPr>
        <w:t>’</w:t>
      </w:r>
      <w:r w:rsidR="00AE7B63" w:rsidRPr="00D46D39">
        <w:rPr>
          <w:rFonts w:ascii="Times New Roman" w:hAnsi="Times New Roman"/>
          <w:color w:val="2A2928"/>
          <w:sz w:val="28"/>
          <w:szCs w:val="12"/>
          <w:lang w:val="uk-UA" w:eastAsia="ru-RU"/>
        </w:rPr>
        <w:t xml:space="preserve">язку та оповіщення та ін.). </w:t>
      </w:r>
    </w:p>
    <w:p w:rsidR="00AE7B63" w:rsidRPr="00AC2E5E" w:rsidRDefault="0018325F" w:rsidP="0088261F">
      <w:pPr>
        <w:shd w:val="clear" w:color="auto" w:fill="FFFFFF"/>
        <w:spacing w:after="0" w:line="360" w:lineRule="auto"/>
        <w:jc w:val="both"/>
        <w:outlineLvl w:val="3"/>
        <w:rPr>
          <w:rFonts w:ascii="Arial" w:eastAsia="SimSun" w:hAnsi="Arial" w:cs="Arial"/>
          <w:color w:val="666666"/>
          <w:sz w:val="18"/>
          <w:szCs w:val="18"/>
          <w:shd w:val="clear" w:color="auto" w:fill="EBEBEB"/>
          <w:lang w:val="uk-UA"/>
        </w:rPr>
      </w:pPr>
      <w:r>
        <w:rPr>
          <w:rFonts w:ascii="Times New Roman" w:hAnsi="Times New Roman"/>
          <w:color w:val="2A2928"/>
          <w:sz w:val="28"/>
          <w:szCs w:val="12"/>
          <w:lang w:val="uk-UA" w:eastAsia="ru-RU"/>
        </w:rPr>
        <w:t xml:space="preserve">     </w:t>
      </w:r>
      <w:r w:rsidR="00AE7B63" w:rsidRPr="00D46D39">
        <w:rPr>
          <w:rFonts w:ascii="Times New Roman" w:hAnsi="Times New Roman"/>
          <w:color w:val="2A2928"/>
          <w:sz w:val="28"/>
          <w:szCs w:val="12"/>
          <w:lang w:val="uk-UA" w:eastAsia="ru-RU"/>
        </w:rPr>
        <w:t>Ств</w:t>
      </w:r>
      <w:r w:rsidR="00631EB4">
        <w:rPr>
          <w:rFonts w:ascii="Times New Roman" w:hAnsi="Times New Roman"/>
          <w:color w:val="2A2928"/>
          <w:sz w:val="28"/>
          <w:szCs w:val="12"/>
          <w:lang w:val="uk-UA" w:eastAsia="ru-RU"/>
        </w:rPr>
        <w:t>орення системи реагування на НС</w:t>
      </w:r>
      <w:r w:rsidR="00AE7B63" w:rsidRPr="00D46D39">
        <w:rPr>
          <w:rFonts w:ascii="Times New Roman" w:hAnsi="Times New Roman"/>
          <w:color w:val="2A2928"/>
          <w:sz w:val="28"/>
          <w:szCs w:val="12"/>
          <w:lang w:val="uk-UA" w:eastAsia="ru-RU"/>
        </w:rPr>
        <w:t xml:space="preserve"> як складової ЄДСЦЗ та її підсистем і ланок, визначення потреби в силах і засобах, складу органів управління, а також під</w:t>
      </w:r>
      <w:r w:rsidR="00F93F9F">
        <w:rPr>
          <w:rFonts w:ascii="Times New Roman" w:hAnsi="Times New Roman"/>
          <w:color w:val="2A2928"/>
          <w:sz w:val="28"/>
          <w:szCs w:val="12"/>
          <w:lang w:val="uk-UA" w:eastAsia="ru-RU"/>
        </w:rPr>
        <w:t>тримання її в готовності до дій є обов</w:t>
      </w:r>
      <w:r w:rsidR="00F93F9F" w:rsidRPr="00F93F9F">
        <w:rPr>
          <w:rFonts w:ascii="Times New Roman" w:hAnsi="Times New Roman"/>
          <w:color w:val="000000"/>
          <w:sz w:val="28"/>
          <w:szCs w:val="28"/>
          <w:lang w:val="uk-UA"/>
        </w:rPr>
        <w:t>’</w:t>
      </w:r>
      <w:r w:rsidR="00AE7B63" w:rsidRPr="00D46D39">
        <w:rPr>
          <w:rFonts w:ascii="Times New Roman" w:hAnsi="Times New Roman"/>
          <w:color w:val="2A2928"/>
          <w:sz w:val="28"/>
          <w:szCs w:val="12"/>
          <w:lang w:val="uk-UA" w:eastAsia="ru-RU"/>
        </w:rPr>
        <w:t>язком відповідного ке</w:t>
      </w:r>
      <w:r w:rsidR="00F93F9F">
        <w:rPr>
          <w:rFonts w:ascii="Times New Roman" w:hAnsi="Times New Roman"/>
          <w:color w:val="2A2928"/>
          <w:sz w:val="28"/>
          <w:szCs w:val="12"/>
          <w:lang w:val="uk-UA" w:eastAsia="ru-RU"/>
        </w:rPr>
        <w:t>рівника органу виконавчої влади</w:t>
      </w:r>
      <w:r w:rsidR="00AE7B63" w:rsidRPr="00D46D39">
        <w:rPr>
          <w:rFonts w:ascii="Times New Roman" w:hAnsi="Times New Roman"/>
          <w:color w:val="2A2928"/>
          <w:sz w:val="28"/>
          <w:szCs w:val="12"/>
          <w:lang w:val="uk-UA" w:eastAsia="ru-RU"/>
        </w:rPr>
        <w:t>,</w:t>
      </w:r>
      <w:r w:rsidR="00F93F9F">
        <w:rPr>
          <w:rFonts w:ascii="Times New Roman" w:hAnsi="Times New Roman"/>
          <w:color w:val="2A2928"/>
          <w:sz w:val="28"/>
          <w:szCs w:val="12"/>
          <w:lang w:val="uk-UA" w:eastAsia="ru-RU"/>
        </w:rPr>
        <w:t xml:space="preserve"> </w:t>
      </w:r>
      <w:r w:rsidR="00AE7B63" w:rsidRPr="00D46D39">
        <w:rPr>
          <w:rFonts w:ascii="Times New Roman" w:hAnsi="Times New Roman"/>
          <w:color w:val="2A2928"/>
          <w:sz w:val="28"/>
          <w:szCs w:val="12"/>
          <w:lang w:val="uk-UA" w:eastAsia="ru-RU"/>
        </w:rPr>
        <w:t>органу місцевого само</w:t>
      </w:r>
      <w:r w:rsidR="00F93F9F">
        <w:rPr>
          <w:rFonts w:ascii="Times New Roman" w:hAnsi="Times New Roman"/>
          <w:color w:val="2A2928"/>
          <w:sz w:val="28"/>
          <w:szCs w:val="12"/>
          <w:lang w:val="uk-UA" w:eastAsia="ru-RU"/>
        </w:rPr>
        <w:t>врядування та керівника суб’єкта</w:t>
      </w:r>
      <w:r w:rsidR="00AE7B63" w:rsidRPr="00D46D39">
        <w:rPr>
          <w:rFonts w:ascii="Times New Roman" w:hAnsi="Times New Roman"/>
          <w:color w:val="2A2928"/>
          <w:sz w:val="28"/>
          <w:szCs w:val="12"/>
          <w:lang w:val="uk-UA" w:eastAsia="ru-RU"/>
        </w:rPr>
        <w:t xml:space="preserve"> господарювання.</w:t>
      </w:r>
    </w:p>
    <w:p w:rsidR="00AE7B63" w:rsidRPr="00016DD2" w:rsidRDefault="00AE7B63" w:rsidP="0088261F">
      <w:pPr>
        <w:shd w:val="clear" w:color="auto" w:fill="FFFFFF"/>
        <w:spacing w:after="0" w:line="360" w:lineRule="auto"/>
        <w:jc w:val="both"/>
        <w:outlineLvl w:val="3"/>
        <w:rPr>
          <w:rFonts w:ascii="Times New Roman" w:hAnsi="Times New Roman"/>
          <w:color w:val="2A2928"/>
          <w:sz w:val="28"/>
          <w:szCs w:val="12"/>
          <w:lang w:eastAsia="ru-RU"/>
        </w:rPr>
      </w:pPr>
      <w:r w:rsidRPr="00016DD2">
        <w:rPr>
          <w:rFonts w:ascii="Times New Roman" w:hAnsi="Times New Roman"/>
          <w:color w:val="2A2928"/>
          <w:sz w:val="28"/>
          <w:szCs w:val="12"/>
          <w:lang w:eastAsia="ru-RU"/>
        </w:rPr>
        <w:lastRenderedPageBreak/>
        <w:t>Типову структуру системи реагування на надзвичайні ситуа</w:t>
      </w:r>
      <w:r>
        <w:rPr>
          <w:rFonts w:ascii="Times New Roman" w:hAnsi="Times New Roman"/>
          <w:color w:val="2A2928"/>
          <w:sz w:val="28"/>
          <w:szCs w:val="12"/>
          <w:lang w:eastAsia="ru-RU"/>
        </w:rPr>
        <w:t>ції місцевого та регіонального</w:t>
      </w:r>
      <w:r w:rsidRPr="00016DD2">
        <w:rPr>
          <w:rFonts w:ascii="Times New Roman" w:hAnsi="Times New Roman"/>
          <w:color w:val="2A2928"/>
          <w:sz w:val="28"/>
          <w:szCs w:val="12"/>
          <w:lang w:eastAsia="ru-RU"/>
        </w:rPr>
        <w:t xml:space="preserve"> рівнів можна предс</w:t>
      </w:r>
      <w:r w:rsidR="00F93F9F">
        <w:rPr>
          <w:rFonts w:ascii="Times New Roman" w:hAnsi="Times New Roman"/>
          <w:color w:val="2A2928"/>
          <w:sz w:val="28"/>
          <w:szCs w:val="12"/>
          <w:lang w:eastAsia="ru-RU"/>
        </w:rPr>
        <w:t>тавити в наступному вигляді (</w:t>
      </w:r>
      <w:r w:rsidR="00F93F9F">
        <w:rPr>
          <w:rFonts w:ascii="Times New Roman" w:hAnsi="Times New Roman"/>
          <w:color w:val="2A2928"/>
          <w:sz w:val="28"/>
          <w:szCs w:val="12"/>
          <w:lang w:val="uk-UA" w:eastAsia="ru-RU"/>
        </w:rPr>
        <w:t>р</w:t>
      </w:r>
      <w:r>
        <w:rPr>
          <w:rFonts w:ascii="Times New Roman" w:hAnsi="Times New Roman"/>
          <w:color w:val="2A2928"/>
          <w:sz w:val="28"/>
          <w:szCs w:val="12"/>
          <w:lang w:eastAsia="ru-RU"/>
        </w:rPr>
        <w:t>ис</w:t>
      </w:r>
      <w:r w:rsidR="00695BD3">
        <w:rPr>
          <w:rFonts w:ascii="Times New Roman" w:hAnsi="Times New Roman"/>
          <w:color w:val="2A2928"/>
          <w:sz w:val="28"/>
          <w:szCs w:val="12"/>
          <w:lang w:eastAsia="ru-RU"/>
        </w:rPr>
        <w:t>.</w:t>
      </w:r>
      <w:r w:rsidR="00786E86">
        <w:rPr>
          <w:rFonts w:ascii="Times New Roman" w:hAnsi="Times New Roman"/>
          <w:color w:val="2A2928"/>
          <w:sz w:val="28"/>
          <w:szCs w:val="12"/>
          <w:lang w:val="uk-UA" w:eastAsia="ru-RU"/>
        </w:rPr>
        <w:t>6</w:t>
      </w:r>
      <w:r w:rsidRPr="00016DD2">
        <w:rPr>
          <w:rFonts w:ascii="Times New Roman" w:hAnsi="Times New Roman"/>
          <w:color w:val="2A2928"/>
          <w:sz w:val="28"/>
          <w:szCs w:val="12"/>
          <w:lang w:eastAsia="ru-RU"/>
        </w:rPr>
        <w:t>.1).</w:t>
      </w:r>
    </w:p>
    <w:p w:rsidR="00AE7B63" w:rsidRPr="00B7567A" w:rsidRDefault="00AE7B63" w:rsidP="00AE7B63">
      <w:pPr>
        <w:shd w:val="clear" w:color="auto" w:fill="FFFFFF"/>
        <w:spacing w:after="0" w:line="360" w:lineRule="auto"/>
        <w:outlineLvl w:val="3"/>
        <w:rPr>
          <w:rFonts w:ascii="Times New Roman" w:hAnsi="Times New Roman"/>
          <w:color w:val="2A2928"/>
          <w:sz w:val="28"/>
          <w:szCs w:val="12"/>
          <w:lang w:val="uk-UA" w:eastAsia="ru-RU"/>
        </w:rPr>
      </w:pPr>
    </w:p>
    <w:p w:rsidR="00AE7B63" w:rsidRPr="00B7567A" w:rsidRDefault="00056072" w:rsidP="00AE7B63">
      <w:pPr>
        <w:shd w:val="clear" w:color="auto" w:fill="FFFFFF"/>
        <w:spacing w:after="0" w:line="360" w:lineRule="auto"/>
        <w:outlineLvl w:val="3"/>
        <w:rPr>
          <w:rFonts w:ascii="Arial" w:eastAsia="SimSun" w:hAnsi="Arial" w:cs="Arial"/>
          <w:b/>
          <w:color w:val="666666"/>
          <w:sz w:val="18"/>
          <w:szCs w:val="18"/>
          <w:shd w:val="clear" w:color="auto" w:fill="EBEBEB"/>
          <w:lang w:val="uk-UA"/>
        </w:rPr>
      </w:pPr>
      <w:r>
        <w:rPr>
          <w:rFonts w:ascii="Arial" w:eastAsia="SimSun" w:hAnsi="Arial" w:cs="Arial"/>
          <w:color w:val="666666"/>
          <w:sz w:val="18"/>
          <w:szCs w:val="18"/>
          <w:shd w:val="clear" w:color="auto" w:fill="EBEBEB"/>
        </w:rPr>
        <w:fldChar w:fldCharType="begin"/>
      </w:r>
      <w:r w:rsidR="00AE7B63">
        <w:rPr>
          <w:rFonts w:ascii="Arial" w:eastAsia="SimSun" w:hAnsi="Arial" w:cs="Arial"/>
          <w:color w:val="666666"/>
          <w:sz w:val="18"/>
          <w:szCs w:val="18"/>
          <w:shd w:val="clear" w:color="auto" w:fill="EBEBEB"/>
        </w:rPr>
        <w:instrText xml:space="preserve">INCLUDEPICTURE \d "http://www.obzh.ru/pre/images/ris_6-7.jpg" \* MERGEFORMATINET </w:instrText>
      </w:r>
      <w:r>
        <w:rPr>
          <w:rFonts w:ascii="Arial" w:eastAsia="SimSun" w:hAnsi="Arial" w:cs="Arial"/>
          <w:color w:val="666666"/>
          <w:sz w:val="18"/>
          <w:szCs w:val="18"/>
          <w:shd w:val="clear" w:color="auto" w:fill="EBEBEB"/>
        </w:rPr>
        <w:fldChar w:fldCharType="end"/>
      </w:r>
      <w:r w:rsidRPr="00056072">
        <w:rPr>
          <w:rFonts w:ascii="Arial" w:eastAsia="SimSun" w:hAnsi="Arial" w:cs="Arial"/>
          <w:noProof/>
          <w:color w:val="666666"/>
          <w:sz w:val="18"/>
          <w:szCs w:val="18"/>
          <w:lang w:eastAsia="ru-RU"/>
        </w:rPr>
        <w:pict>
          <v:shape id="_x0000_s1069" type="#_x0000_t32" style="position:absolute;margin-left:224pt;margin-top:300.3pt;width:.05pt;height:.05pt;z-index:251663360;mso-position-horizontal-relative:text;mso-position-vertical-relative:text" o:connectortype="straight"/>
        </w:pict>
      </w:r>
      <w:r w:rsidRPr="00056072">
        <w:rPr>
          <w:rFonts w:ascii="Arial" w:eastAsia="SimSun" w:hAnsi="Arial" w:cs="Arial"/>
          <w:noProof/>
          <w:color w:val="666666"/>
          <w:sz w:val="18"/>
          <w:szCs w:val="18"/>
          <w:lang w:eastAsia="ru-RU"/>
        </w:rPr>
        <w:pict>
          <v:shape id="_x0000_s1068" type="#_x0000_t32" style="position:absolute;margin-left:216.45pt;margin-top:294.3pt;width:.05pt;height:.05pt;z-index:251662336;mso-position-horizontal-relative:text;mso-position-vertical-relative:text" o:connectortype="straight"/>
        </w:pict>
      </w:r>
      <w:r w:rsidRPr="00056072">
        <w:rPr>
          <w:rFonts w:ascii="Arial" w:eastAsia="SimSun" w:hAnsi="Arial" w:cs="Arial"/>
          <w:noProof/>
          <w:color w:val="666666"/>
          <w:sz w:val="18"/>
          <w:szCs w:val="18"/>
          <w:lang w:eastAsia="ru-RU"/>
        </w:rPr>
        <w:pict>
          <v:shape id="_x0000_s1067" type="#_x0000_t32" style="position:absolute;margin-left:223.95pt;margin-top:283.8pt;width:.05pt;height:.05pt;z-index:251661312;mso-position-horizontal-relative:text;mso-position-vertical-relative:text" o:connectortype="straight"/>
        </w:pict>
      </w:r>
    </w:p>
    <w:p w:rsidR="00AE7B63" w:rsidRPr="005C2117" w:rsidRDefault="00AE7B63" w:rsidP="00AE7B63">
      <w:pPr>
        <w:shd w:val="clear" w:color="auto" w:fill="FFFFFF"/>
        <w:spacing w:after="0" w:line="360" w:lineRule="auto"/>
        <w:outlineLvl w:val="3"/>
        <w:rPr>
          <w:rFonts w:ascii="Arial" w:eastAsia="SimSun" w:hAnsi="Arial" w:cs="Arial"/>
          <w:color w:val="666666"/>
          <w:sz w:val="18"/>
          <w:szCs w:val="18"/>
          <w:shd w:val="clear" w:color="auto" w:fill="EBEBEB"/>
        </w:rPr>
      </w:pPr>
    </w:p>
    <w:p w:rsidR="00AE7B63" w:rsidRDefault="00056072" w:rsidP="00AE7B63">
      <w:pPr>
        <w:shd w:val="clear" w:color="auto" w:fill="FFFFFF"/>
        <w:spacing w:after="0" w:line="360" w:lineRule="auto"/>
        <w:outlineLvl w:val="3"/>
        <w:rPr>
          <w:rFonts w:ascii="Arial" w:eastAsia="SimSun" w:hAnsi="Arial" w:cs="Arial"/>
          <w:color w:val="666666"/>
          <w:sz w:val="18"/>
          <w:szCs w:val="18"/>
          <w:shd w:val="clear" w:color="auto" w:fill="EBEBEB"/>
        </w:rPr>
      </w:pPr>
      <w:r>
        <w:rPr>
          <w:rFonts w:ascii="Arial" w:eastAsia="SimSun" w:hAnsi="Arial" w:cs="Arial"/>
          <w:noProof/>
          <w:color w:val="666666"/>
          <w:sz w:val="18"/>
          <w:szCs w:val="18"/>
          <w:lang w:eastAsia="ru-RU"/>
        </w:rPr>
        <w:pict>
          <v:group id="_x0000_s1070" style="position:absolute;margin-left:-.15pt;margin-top:10.5pt;width:465.75pt;height:231.75pt;z-index:251664384" coordorigin="1530,5985" coordsize="9315,4635">
            <v:rect id="_x0000_s1071" style="position:absolute;left:8025;top:8985;width:1440;height:1440"/>
            <v:rect id="_x0000_s1072" style="position:absolute;left:8490;top:8745;width:1440;height:1440"/>
            <v:rect id="_x0000_s1073" style="position:absolute;left:1530;top:9180;width:1440;height:1440"/>
            <v:rect id="_x0000_s1074" style="position:absolute;left:1860;top:8745;width:1440;height:1440"/>
            <v:rect id="_x0000_s1075" style="position:absolute;left:1710;top:6300;width:1440;height:1440">
              <v:textbox style="mso-next-textbox:#_x0000_s1075">
                <w:txbxContent>
                  <w:p w:rsidR="00325ABE" w:rsidRDefault="00325ABE" w:rsidP="00AE7B63"/>
                  <w:p w:rsidR="00325ABE" w:rsidRDefault="00325ABE" w:rsidP="00AE7B63">
                    <w:r>
                      <w:t>Фінансові ресурси</w:t>
                    </w:r>
                  </w:p>
                </w:txbxContent>
              </v:textbox>
            </v:rect>
            <v:rect id="_x0000_s1076" style="position:absolute;left:9285;top:6300;width:1440;height:1440">
              <v:textbox style="mso-next-textbox:#_x0000_s1076">
                <w:txbxContent>
                  <w:p w:rsidR="00325ABE" w:rsidRDefault="00325ABE" w:rsidP="00AE7B63">
                    <w:pPr>
                      <w:jc w:val="center"/>
                    </w:pPr>
                  </w:p>
                  <w:p w:rsidR="00325ABE" w:rsidRDefault="00325ABE" w:rsidP="00AE7B63">
                    <w:pPr>
                      <w:spacing w:line="240" w:lineRule="auto"/>
                      <w:jc w:val="center"/>
                    </w:pPr>
                    <w:r>
                      <w:t>Матеріально-технічні ресурси</w:t>
                    </w:r>
                  </w:p>
                </w:txbxContent>
              </v:textbox>
            </v:rect>
            <v:rect id="_x0000_s1077" style="position:absolute;left:2715;top:5985;width:7050;height:826">
              <v:textbox style="mso-next-textbox:#_x0000_s1077">
                <w:txbxContent>
                  <w:p w:rsidR="00325ABE" w:rsidRDefault="00325ABE" w:rsidP="00AE7B63">
                    <w:pPr>
                      <w:jc w:val="center"/>
                    </w:pPr>
                    <w:r>
                      <w:t>Органи управління системи реагування(державний, регіональний, місцеві рівні)</w:t>
                    </w:r>
                    <w:r w:rsidRPr="00592CE9">
                      <w:rPr>
                        <w:rFonts w:ascii="Times New Roman" w:hAnsi="Times New Roman"/>
                        <w:noProof/>
                        <w:color w:val="2A2928"/>
                        <w:sz w:val="28"/>
                        <w:szCs w:val="28"/>
                        <w:lang w:eastAsia="ru-RU"/>
                      </w:rPr>
                      <w:drawing>
                        <wp:inline distT="0" distB="0" distL="0" distR="0">
                          <wp:extent cx="4284345" cy="2409944"/>
                          <wp:effectExtent l="19050" t="0" r="1905" b="0"/>
                          <wp:docPr id="12"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a:blip r:embed="rId84" cstate="print"/>
                                  <a:stretch>
                                    <a:fillRect/>
                                  </a:stretch>
                                </pic:blipFill>
                                <pic:spPr>
                                  <a:xfrm>
                                    <a:off x="0" y="0"/>
                                    <a:ext cx="4284345" cy="2409944"/>
                                  </a:xfrm>
                                  <a:prstGeom prst="rect">
                                    <a:avLst/>
                                  </a:prstGeom>
                                  <a:noFill/>
                                  <a:ln>
                                    <a:noFill/>
                                  </a:ln>
                                </pic:spPr>
                              </pic:pic>
                            </a:graphicData>
                          </a:graphic>
                        </wp:inline>
                      </w:drawing>
                    </w:r>
                    <w:r>
                      <w:t>ержавний, регіональний, місцевий рівні)</w:t>
                    </w:r>
                  </w:p>
                </w:txbxContent>
              </v:textbox>
            </v:rect>
            <v:rect id="_x0000_s1078" style="position:absolute;left:4740;top:8400;width:2760;height:1440">
              <v:textbox style="mso-next-textbox:#_x0000_s1078">
                <w:txbxContent>
                  <w:p w:rsidR="00325ABE" w:rsidRDefault="00325ABE" w:rsidP="00AE7B63">
                    <w:r>
                      <w:t>Інформаційні ресурси</w:t>
                    </w:r>
                  </w:p>
                </w:txbxContent>
              </v:textbox>
            </v:rect>
            <v:rect id="_x0000_s1079" style="position:absolute;left:1995;top:8400;width:1980;height:1365">
              <v:textbox style="mso-next-textbox:#_x0000_s1079">
                <w:txbxContent>
                  <w:p w:rsidR="00325ABE" w:rsidRDefault="00325ABE" w:rsidP="00AE7B63">
                    <w:pPr>
                      <w:spacing w:after="0" w:line="240" w:lineRule="auto"/>
                      <w:rPr>
                        <w:sz w:val="18"/>
                        <w:szCs w:val="18"/>
                      </w:rPr>
                    </w:pPr>
                    <w:r w:rsidRPr="00695867">
                      <w:rPr>
                        <w:sz w:val="18"/>
                        <w:szCs w:val="18"/>
                      </w:rPr>
                      <w:t>Сили та засоби цивільного захисту</w:t>
                    </w:r>
                    <w:r>
                      <w:rPr>
                        <w:sz w:val="18"/>
                        <w:szCs w:val="18"/>
                      </w:rPr>
                      <w:t>(державний, регіональний, місцевий рівні)</w:t>
                    </w:r>
                  </w:p>
                  <w:p w:rsidR="00325ABE" w:rsidRPr="00695867" w:rsidRDefault="00325ABE" w:rsidP="00AE7B63">
                    <w:pPr>
                      <w:spacing w:after="0" w:line="240" w:lineRule="auto"/>
                      <w:rPr>
                        <w:sz w:val="18"/>
                        <w:szCs w:val="18"/>
                      </w:rPr>
                    </w:pPr>
                  </w:p>
                </w:txbxContent>
              </v:textbox>
            </v:rect>
            <v:rect id="_x0000_s1080" style="position:absolute;left:8730;top:8400;width:2115;height:1440">
              <v:textbox style="mso-next-textbox:#_x0000_s1080">
                <w:txbxContent>
                  <w:p w:rsidR="00325ABE" w:rsidRPr="00762F98" w:rsidRDefault="00325ABE" w:rsidP="00AE7B63">
                    <w:pPr>
                      <w:rPr>
                        <w:sz w:val="16"/>
                        <w:szCs w:val="16"/>
                      </w:rPr>
                    </w:pPr>
                    <w:r w:rsidRPr="00762F98">
                      <w:rPr>
                        <w:sz w:val="16"/>
                        <w:szCs w:val="16"/>
                      </w:rPr>
                      <w:t>Системи реагування суб’єктів господарювання</w:t>
                    </w:r>
                  </w:p>
                </w:txbxContent>
              </v:textbox>
            </v:rect>
            <v:rect id="_x0000_s1081" style="position:absolute;left:9000;top:8985;width:375;height:225"/>
            <v:rect id="_x0000_s1082" style="position:absolute;left:10305;top:8985;width:300;height:225"/>
            <v:rect id="_x0000_s1083" style="position:absolute;left:9570;top:9300;width:630;height:165"/>
            <v:rect id="_x0000_s1084" style="position:absolute;left:9285;top:8895;width:1125;height:210"/>
            <v:rect id="_x0000_s1085" style="position:absolute;left:10290;top:9510;width:315;height:210"/>
            <v:rect id="_x0000_s1086" style="position:absolute;left:8910;top:9465;width:285;height:225"/>
            <v:rect id="_x0000_s1087" style="position:absolute;left:9000;top:9390;width:285;height:195"/>
            <v:rect id="_x0000_s1088" style="position:absolute;left:9105;top:9300;width:360;height:210"/>
            <v:rect id="_x0000_s1089" style="position:absolute;left:10410;top:9390;width:240;height:225"/>
            <v:rect id="_x0000_s1090" style="position:absolute;left:10515;top:9300;width:210;height:210"/>
            <v:shape id="_x0000_s1091" type="#_x0000_t32" style="position:absolute;left:6182;top:6811;width:0;height:1589;flip:y" o:connectortype="straight"/>
            <v:shape id="_x0000_s1092" type="#_x0000_t32" style="position:absolute;left:3150;top:7981;width:6225;height:1;flip:x" o:connectortype="straight"/>
            <v:shape id="_x0000_s1093" type="#_x0000_t32" style="position:absolute;left:3150;top:7981;width:1;height:419;flip:y" o:connectortype="straight"/>
            <v:shape id="_x0000_s1094" type="#_x0000_t32" style="position:absolute;left:9375;top:7981;width:0;height:419" o:connectortype="straight"/>
          </v:group>
        </w:pict>
      </w:r>
    </w:p>
    <w:p w:rsidR="00AE7B63" w:rsidRDefault="00AE7B63" w:rsidP="00AE7B63">
      <w:pPr>
        <w:shd w:val="clear" w:color="auto" w:fill="FFFFFF"/>
        <w:spacing w:after="0" w:line="360" w:lineRule="auto"/>
        <w:outlineLvl w:val="3"/>
        <w:rPr>
          <w:rFonts w:ascii="Arial" w:eastAsia="SimSun" w:hAnsi="Arial" w:cs="Arial"/>
          <w:color w:val="666666"/>
          <w:sz w:val="18"/>
          <w:szCs w:val="18"/>
          <w:shd w:val="clear" w:color="auto" w:fill="EBEBEB"/>
        </w:rPr>
      </w:pPr>
    </w:p>
    <w:p w:rsidR="00AE7B63" w:rsidRDefault="00AE7B63" w:rsidP="00AE7B63">
      <w:pPr>
        <w:shd w:val="clear" w:color="auto" w:fill="FFFFFF"/>
        <w:spacing w:after="0" w:line="360" w:lineRule="auto"/>
        <w:outlineLvl w:val="3"/>
        <w:rPr>
          <w:rFonts w:ascii="Times New Roman" w:hAnsi="Times New Roman"/>
          <w:color w:val="2A2928"/>
          <w:sz w:val="24"/>
          <w:szCs w:val="24"/>
          <w:lang w:eastAsia="ru-RU"/>
        </w:rPr>
      </w:pPr>
    </w:p>
    <w:p w:rsidR="00AE7B63" w:rsidRDefault="00AE7B63" w:rsidP="00AE7B63">
      <w:pPr>
        <w:shd w:val="clear" w:color="auto" w:fill="FFFFFF"/>
        <w:spacing w:after="0" w:line="360" w:lineRule="auto"/>
        <w:outlineLvl w:val="3"/>
        <w:rPr>
          <w:rFonts w:ascii="Times New Roman" w:hAnsi="Times New Roman"/>
          <w:color w:val="2A2928"/>
          <w:sz w:val="24"/>
          <w:szCs w:val="24"/>
          <w:lang w:eastAsia="ru-RU"/>
        </w:rPr>
      </w:pPr>
    </w:p>
    <w:p w:rsidR="00AE7B63" w:rsidRDefault="00AE7B63" w:rsidP="00AE7B63">
      <w:pPr>
        <w:shd w:val="clear" w:color="auto" w:fill="FFFFFF"/>
        <w:spacing w:after="0" w:line="360" w:lineRule="auto"/>
        <w:outlineLvl w:val="3"/>
        <w:rPr>
          <w:rFonts w:ascii="Times New Roman" w:hAnsi="Times New Roman"/>
          <w:color w:val="2A2928"/>
          <w:sz w:val="24"/>
          <w:szCs w:val="24"/>
          <w:lang w:eastAsia="ru-RU"/>
        </w:rPr>
      </w:pPr>
    </w:p>
    <w:p w:rsidR="00AE7B63" w:rsidRDefault="00AE7B63" w:rsidP="00AE7B63">
      <w:pPr>
        <w:shd w:val="clear" w:color="auto" w:fill="FFFFFF"/>
        <w:spacing w:after="0" w:line="360" w:lineRule="auto"/>
        <w:outlineLvl w:val="3"/>
        <w:rPr>
          <w:rFonts w:ascii="Times New Roman" w:hAnsi="Times New Roman"/>
          <w:color w:val="2A2928"/>
          <w:sz w:val="24"/>
          <w:szCs w:val="24"/>
          <w:lang w:eastAsia="ru-RU"/>
        </w:rPr>
      </w:pPr>
    </w:p>
    <w:p w:rsidR="00AE7B63" w:rsidRDefault="00AE7B63" w:rsidP="00AE7B63">
      <w:pPr>
        <w:shd w:val="clear" w:color="auto" w:fill="FFFFFF"/>
        <w:spacing w:after="0" w:line="360" w:lineRule="auto"/>
        <w:outlineLvl w:val="3"/>
        <w:rPr>
          <w:rFonts w:ascii="Times New Roman" w:hAnsi="Times New Roman"/>
          <w:color w:val="2A2928"/>
          <w:sz w:val="24"/>
          <w:szCs w:val="24"/>
          <w:lang w:eastAsia="ru-RU"/>
        </w:rPr>
      </w:pPr>
    </w:p>
    <w:p w:rsidR="00AE7B63" w:rsidRDefault="00AE7B63" w:rsidP="00AE7B63">
      <w:pPr>
        <w:shd w:val="clear" w:color="auto" w:fill="FFFFFF"/>
        <w:spacing w:after="0" w:line="360" w:lineRule="auto"/>
        <w:outlineLvl w:val="3"/>
        <w:rPr>
          <w:rFonts w:ascii="Times New Roman" w:hAnsi="Times New Roman"/>
          <w:color w:val="2A2928"/>
          <w:sz w:val="24"/>
          <w:szCs w:val="24"/>
          <w:lang w:eastAsia="ru-RU"/>
        </w:rPr>
      </w:pPr>
    </w:p>
    <w:p w:rsidR="00AE7B63" w:rsidRDefault="00AE7B63" w:rsidP="00AE7B63">
      <w:pPr>
        <w:shd w:val="clear" w:color="auto" w:fill="FFFFFF"/>
        <w:spacing w:after="0" w:line="360" w:lineRule="auto"/>
        <w:outlineLvl w:val="3"/>
        <w:rPr>
          <w:rFonts w:ascii="Times New Roman" w:hAnsi="Times New Roman"/>
          <w:color w:val="2A2928"/>
          <w:sz w:val="24"/>
          <w:szCs w:val="24"/>
          <w:lang w:eastAsia="ru-RU"/>
        </w:rPr>
      </w:pPr>
    </w:p>
    <w:p w:rsidR="00AE7B63" w:rsidRDefault="00AE7B63" w:rsidP="00AE7B63">
      <w:pPr>
        <w:shd w:val="clear" w:color="auto" w:fill="FFFFFF"/>
        <w:spacing w:after="0" w:line="360" w:lineRule="auto"/>
        <w:outlineLvl w:val="3"/>
        <w:rPr>
          <w:rFonts w:ascii="Times New Roman" w:hAnsi="Times New Roman"/>
          <w:color w:val="2A2928"/>
          <w:sz w:val="24"/>
          <w:szCs w:val="24"/>
          <w:lang w:eastAsia="ru-RU"/>
        </w:rPr>
      </w:pPr>
    </w:p>
    <w:p w:rsidR="00AE7B63" w:rsidRDefault="00AE7B63" w:rsidP="00AE7B63">
      <w:pPr>
        <w:shd w:val="clear" w:color="auto" w:fill="FFFFFF"/>
        <w:spacing w:after="0" w:line="360" w:lineRule="auto"/>
        <w:outlineLvl w:val="3"/>
        <w:rPr>
          <w:rFonts w:ascii="Times New Roman" w:hAnsi="Times New Roman"/>
          <w:color w:val="2A2928"/>
          <w:sz w:val="24"/>
          <w:szCs w:val="24"/>
          <w:lang w:eastAsia="ru-RU"/>
        </w:rPr>
      </w:pPr>
    </w:p>
    <w:p w:rsidR="00AE7B63" w:rsidRDefault="00AE7B63" w:rsidP="00AE7B63">
      <w:pPr>
        <w:shd w:val="clear" w:color="auto" w:fill="FFFFFF"/>
        <w:spacing w:after="0" w:line="360" w:lineRule="auto"/>
        <w:outlineLvl w:val="3"/>
        <w:rPr>
          <w:rFonts w:ascii="Times New Roman" w:hAnsi="Times New Roman"/>
          <w:color w:val="2A2928"/>
          <w:sz w:val="24"/>
          <w:szCs w:val="24"/>
          <w:lang w:eastAsia="ru-RU"/>
        </w:rPr>
      </w:pPr>
    </w:p>
    <w:p w:rsidR="00AE5E7E" w:rsidRDefault="00AE5E7E" w:rsidP="00AE7B63">
      <w:pPr>
        <w:shd w:val="clear" w:color="auto" w:fill="FFFFFF"/>
        <w:spacing w:after="0" w:line="360" w:lineRule="auto"/>
        <w:outlineLvl w:val="3"/>
        <w:rPr>
          <w:rFonts w:ascii="Times New Roman" w:hAnsi="Times New Roman"/>
          <w:color w:val="2A2928"/>
          <w:sz w:val="24"/>
          <w:szCs w:val="24"/>
          <w:lang w:val="uk-UA" w:eastAsia="ru-RU"/>
        </w:rPr>
      </w:pPr>
    </w:p>
    <w:p w:rsidR="00AE5E7E" w:rsidRDefault="00AE5E7E" w:rsidP="00AE7B63">
      <w:pPr>
        <w:shd w:val="clear" w:color="auto" w:fill="FFFFFF"/>
        <w:spacing w:after="0" w:line="360" w:lineRule="auto"/>
        <w:outlineLvl w:val="3"/>
        <w:rPr>
          <w:rFonts w:ascii="Times New Roman" w:hAnsi="Times New Roman"/>
          <w:color w:val="2A2928"/>
          <w:sz w:val="24"/>
          <w:szCs w:val="24"/>
          <w:lang w:val="uk-UA" w:eastAsia="ru-RU"/>
        </w:rPr>
      </w:pPr>
    </w:p>
    <w:p w:rsidR="00AE5E7E" w:rsidRDefault="00AE5E7E" w:rsidP="00AE7B63">
      <w:pPr>
        <w:shd w:val="clear" w:color="auto" w:fill="FFFFFF"/>
        <w:spacing w:after="0" w:line="360" w:lineRule="auto"/>
        <w:outlineLvl w:val="3"/>
        <w:rPr>
          <w:rFonts w:ascii="Times New Roman" w:hAnsi="Times New Roman"/>
          <w:color w:val="2A2928"/>
          <w:sz w:val="24"/>
          <w:szCs w:val="24"/>
          <w:lang w:val="uk-UA" w:eastAsia="ru-RU"/>
        </w:rPr>
      </w:pPr>
    </w:p>
    <w:p w:rsidR="00AE7B63" w:rsidRDefault="00AE7B63" w:rsidP="00AE7B63">
      <w:pPr>
        <w:shd w:val="clear" w:color="auto" w:fill="FFFFFF"/>
        <w:spacing w:after="0" w:line="360" w:lineRule="auto"/>
        <w:outlineLvl w:val="3"/>
        <w:rPr>
          <w:rFonts w:ascii="Times New Roman" w:hAnsi="Times New Roman"/>
          <w:color w:val="2A2928"/>
          <w:sz w:val="28"/>
          <w:szCs w:val="12"/>
          <w:lang w:eastAsia="ru-RU"/>
        </w:rPr>
      </w:pPr>
      <w:r>
        <w:rPr>
          <w:rFonts w:ascii="Times New Roman" w:hAnsi="Times New Roman"/>
          <w:color w:val="2A2928"/>
          <w:sz w:val="24"/>
          <w:szCs w:val="24"/>
          <w:lang w:eastAsia="ru-RU"/>
        </w:rPr>
        <w:t>Рис</w:t>
      </w:r>
      <w:r w:rsidR="00695BD3">
        <w:rPr>
          <w:rFonts w:ascii="Times New Roman" w:hAnsi="Times New Roman"/>
          <w:color w:val="2A2928"/>
          <w:sz w:val="24"/>
          <w:szCs w:val="24"/>
          <w:lang w:eastAsia="ru-RU"/>
        </w:rPr>
        <w:t xml:space="preserve">. </w:t>
      </w:r>
      <w:r w:rsidR="00786E86">
        <w:rPr>
          <w:rFonts w:ascii="Times New Roman" w:hAnsi="Times New Roman"/>
          <w:color w:val="2A2928"/>
          <w:sz w:val="24"/>
          <w:szCs w:val="24"/>
          <w:lang w:val="uk-UA" w:eastAsia="ru-RU"/>
        </w:rPr>
        <w:t>6</w:t>
      </w:r>
      <w:r w:rsidR="00F93F9F">
        <w:rPr>
          <w:rFonts w:ascii="Times New Roman" w:hAnsi="Times New Roman"/>
          <w:color w:val="2A2928"/>
          <w:sz w:val="24"/>
          <w:szCs w:val="24"/>
          <w:lang w:eastAsia="ru-RU"/>
        </w:rPr>
        <w:t>.1</w:t>
      </w:r>
      <w:r w:rsidR="00AE5E7E">
        <w:rPr>
          <w:rFonts w:ascii="Times New Roman" w:hAnsi="Times New Roman"/>
          <w:color w:val="2A2928"/>
          <w:sz w:val="24"/>
          <w:szCs w:val="24"/>
          <w:lang w:val="uk-UA" w:eastAsia="ru-RU"/>
        </w:rPr>
        <w:t xml:space="preserve"> – </w:t>
      </w:r>
      <w:r w:rsidR="00F93F9F">
        <w:rPr>
          <w:rFonts w:ascii="Times New Roman" w:hAnsi="Times New Roman"/>
          <w:color w:val="2A2928"/>
          <w:sz w:val="24"/>
          <w:szCs w:val="24"/>
          <w:lang w:val="uk-UA" w:eastAsia="ru-RU"/>
        </w:rPr>
        <w:t xml:space="preserve"> </w:t>
      </w:r>
      <w:r w:rsidRPr="007B0F44">
        <w:rPr>
          <w:rFonts w:ascii="Times New Roman" w:hAnsi="Times New Roman"/>
          <w:color w:val="2A2928"/>
          <w:sz w:val="24"/>
          <w:szCs w:val="24"/>
          <w:lang w:eastAsia="ru-RU"/>
        </w:rPr>
        <w:t xml:space="preserve"> Система реагування на надзвичайні ситуації  місцевого та регіонального рівнів.</w:t>
      </w:r>
    </w:p>
    <w:p w:rsidR="00AE5E7E" w:rsidRDefault="00AE7B63" w:rsidP="00B7567A">
      <w:pPr>
        <w:shd w:val="clear" w:color="auto" w:fill="FFFFFF"/>
        <w:spacing w:after="0" w:line="360" w:lineRule="auto"/>
        <w:outlineLvl w:val="3"/>
        <w:rPr>
          <w:rFonts w:ascii="Times New Roman" w:hAnsi="Times New Roman"/>
          <w:color w:val="2A2928"/>
          <w:sz w:val="28"/>
          <w:szCs w:val="12"/>
          <w:lang w:val="uk-UA" w:eastAsia="ru-RU"/>
        </w:rPr>
      </w:pPr>
      <w:r w:rsidRPr="00016DD2">
        <w:rPr>
          <w:rFonts w:ascii="Times New Roman" w:hAnsi="Times New Roman"/>
          <w:color w:val="2A2928"/>
          <w:sz w:val="28"/>
          <w:szCs w:val="12"/>
          <w:lang w:eastAsia="ru-RU"/>
        </w:rPr>
        <w:t xml:space="preserve"> </w:t>
      </w:r>
      <w:r w:rsidR="00B7567A">
        <w:rPr>
          <w:rFonts w:ascii="Times New Roman" w:hAnsi="Times New Roman"/>
          <w:color w:val="2A2928"/>
          <w:sz w:val="28"/>
          <w:szCs w:val="12"/>
          <w:lang w:val="uk-UA" w:eastAsia="ru-RU"/>
        </w:rPr>
        <w:t xml:space="preserve">      </w:t>
      </w:r>
    </w:p>
    <w:p w:rsidR="00AE7B63" w:rsidRPr="00B7567A" w:rsidRDefault="00AE5E7E" w:rsidP="00B7567A">
      <w:pPr>
        <w:shd w:val="clear" w:color="auto" w:fill="FFFFFF"/>
        <w:spacing w:after="0" w:line="360" w:lineRule="auto"/>
        <w:outlineLvl w:val="3"/>
        <w:rPr>
          <w:rFonts w:ascii="Times New Roman" w:hAnsi="Times New Roman"/>
          <w:color w:val="2A2928"/>
          <w:sz w:val="28"/>
          <w:szCs w:val="12"/>
          <w:lang w:val="uk-UA" w:eastAsia="ru-RU"/>
        </w:rPr>
      </w:pPr>
      <w:r>
        <w:rPr>
          <w:rFonts w:ascii="Times New Roman" w:hAnsi="Times New Roman"/>
          <w:color w:val="2A2928"/>
          <w:sz w:val="28"/>
          <w:szCs w:val="12"/>
          <w:lang w:val="uk-UA" w:eastAsia="ru-RU"/>
        </w:rPr>
        <w:t xml:space="preserve">     </w:t>
      </w:r>
      <w:r w:rsidR="0018325F">
        <w:rPr>
          <w:rFonts w:ascii="Times New Roman" w:hAnsi="Times New Roman"/>
          <w:color w:val="2A2928"/>
          <w:sz w:val="28"/>
          <w:szCs w:val="12"/>
          <w:lang w:val="uk-UA" w:eastAsia="ru-RU"/>
        </w:rPr>
        <w:t xml:space="preserve"> </w:t>
      </w:r>
      <w:r w:rsidR="00AE7B63" w:rsidRPr="00B7567A">
        <w:rPr>
          <w:rFonts w:ascii="Times New Roman" w:hAnsi="Times New Roman"/>
          <w:color w:val="2A2928"/>
          <w:sz w:val="28"/>
          <w:szCs w:val="12"/>
          <w:lang w:val="uk-UA" w:eastAsia="ru-RU"/>
        </w:rPr>
        <w:t>Слід зазначити, що органами управління системи реагування на НС</w:t>
      </w:r>
      <w:r w:rsidR="004733C0" w:rsidRPr="00B7567A">
        <w:rPr>
          <w:rFonts w:ascii="Times New Roman" w:hAnsi="Times New Roman"/>
          <w:color w:val="2A2928"/>
          <w:sz w:val="28"/>
          <w:szCs w:val="12"/>
          <w:lang w:val="uk-UA" w:eastAsia="ru-RU"/>
        </w:rPr>
        <w:t xml:space="preserve"> на </w:t>
      </w:r>
      <w:r w:rsidR="004733C0">
        <w:rPr>
          <w:rFonts w:ascii="Times New Roman" w:hAnsi="Times New Roman"/>
          <w:color w:val="2A2928"/>
          <w:sz w:val="28"/>
          <w:szCs w:val="12"/>
          <w:lang w:val="uk-UA" w:eastAsia="ru-RU"/>
        </w:rPr>
        <w:t>у</w:t>
      </w:r>
      <w:r w:rsidR="00AE7B63" w:rsidRPr="00B7567A">
        <w:rPr>
          <w:rFonts w:ascii="Times New Roman" w:hAnsi="Times New Roman"/>
          <w:color w:val="2A2928"/>
          <w:sz w:val="28"/>
          <w:szCs w:val="12"/>
          <w:lang w:val="uk-UA" w:eastAsia="ru-RU"/>
        </w:rPr>
        <w:t>сіх рівнях є, як зазначалося вище, комісії з надзвичайних ситуацій, які очолюють голови державних адміністрацій, голови органів місцевого самоврядування, керівники підприємств і організацій, або особи</w:t>
      </w:r>
      <w:r w:rsidR="005706E2">
        <w:rPr>
          <w:rFonts w:ascii="Times New Roman" w:hAnsi="Times New Roman"/>
          <w:color w:val="2A2928"/>
          <w:sz w:val="28"/>
          <w:szCs w:val="12"/>
          <w:lang w:val="uk-UA" w:eastAsia="ru-RU"/>
        </w:rPr>
        <w:t>,</w:t>
      </w:r>
      <w:r w:rsidR="00AE7B63" w:rsidRPr="00B7567A">
        <w:rPr>
          <w:rFonts w:ascii="Times New Roman" w:hAnsi="Times New Roman"/>
          <w:color w:val="2A2928"/>
          <w:sz w:val="28"/>
          <w:szCs w:val="12"/>
          <w:lang w:val="uk-UA" w:eastAsia="ru-RU"/>
        </w:rPr>
        <w:t xml:space="preserve"> ними уповноважені.</w:t>
      </w:r>
    </w:p>
    <w:p w:rsidR="00AE7B63" w:rsidRDefault="0018325F" w:rsidP="0088261F">
      <w:pPr>
        <w:shd w:val="clear" w:color="auto" w:fill="FFFFFF"/>
        <w:spacing w:after="0" w:line="360" w:lineRule="auto"/>
        <w:jc w:val="both"/>
        <w:outlineLvl w:val="3"/>
        <w:rPr>
          <w:rFonts w:ascii="Times New Roman" w:hAnsi="Times New Roman"/>
          <w:color w:val="2A2928"/>
          <w:sz w:val="28"/>
          <w:szCs w:val="12"/>
          <w:lang w:eastAsia="ru-RU"/>
        </w:rPr>
      </w:pPr>
      <w:r>
        <w:rPr>
          <w:rFonts w:ascii="Times New Roman" w:hAnsi="Times New Roman"/>
          <w:color w:val="2A2928"/>
          <w:sz w:val="28"/>
          <w:szCs w:val="12"/>
          <w:lang w:val="uk-UA" w:eastAsia="ru-RU"/>
        </w:rPr>
        <w:t xml:space="preserve">     </w:t>
      </w:r>
      <w:r w:rsidR="00AE7B63" w:rsidRPr="00016DD2">
        <w:rPr>
          <w:rFonts w:ascii="Times New Roman" w:hAnsi="Times New Roman"/>
          <w:color w:val="2A2928"/>
          <w:sz w:val="28"/>
          <w:szCs w:val="12"/>
          <w:lang w:eastAsia="ru-RU"/>
        </w:rPr>
        <w:t>На ці органи управління</w:t>
      </w:r>
      <w:r w:rsidR="00AE7B63">
        <w:rPr>
          <w:rFonts w:ascii="Times New Roman" w:hAnsi="Times New Roman"/>
          <w:color w:val="2A2928"/>
          <w:sz w:val="28"/>
          <w:szCs w:val="12"/>
          <w:lang w:eastAsia="ru-RU"/>
        </w:rPr>
        <w:t>,</w:t>
      </w:r>
      <w:r w:rsidR="00AE7B63" w:rsidRPr="00016DD2">
        <w:rPr>
          <w:rFonts w:ascii="Times New Roman" w:hAnsi="Times New Roman"/>
          <w:color w:val="2A2928"/>
          <w:sz w:val="28"/>
          <w:szCs w:val="12"/>
          <w:lang w:eastAsia="ru-RU"/>
        </w:rPr>
        <w:t xml:space="preserve"> в частині реагування на надзвичайні ситуації</w:t>
      </w:r>
      <w:r w:rsidR="00AE7B63">
        <w:rPr>
          <w:rFonts w:ascii="Times New Roman" w:hAnsi="Times New Roman"/>
          <w:color w:val="2A2928"/>
          <w:sz w:val="28"/>
          <w:szCs w:val="12"/>
          <w:lang w:eastAsia="ru-RU"/>
        </w:rPr>
        <w:t>,</w:t>
      </w:r>
      <w:r w:rsidR="00AE7B63" w:rsidRPr="00016DD2">
        <w:rPr>
          <w:rFonts w:ascii="Times New Roman" w:hAnsi="Times New Roman"/>
          <w:color w:val="2A2928"/>
          <w:sz w:val="28"/>
          <w:szCs w:val="12"/>
          <w:lang w:eastAsia="ru-RU"/>
        </w:rPr>
        <w:t xml:space="preserve"> покладається: </w:t>
      </w:r>
    </w:p>
    <w:p w:rsidR="00AE7B63" w:rsidRPr="007B0F44" w:rsidRDefault="00AE7B63" w:rsidP="0088261F">
      <w:pPr>
        <w:shd w:val="clear" w:color="auto" w:fill="FFFFFF"/>
        <w:spacing w:after="0" w:line="360" w:lineRule="auto"/>
        <w:jc w:val="both"/>
        <w:outlineLvl w:val="3"/>
        <w:rPr>
          <w:rFonts w:ascii="Times New Roman" w:hAnsi="Times New Roman"/>
          <w:color w:val="2A2928"/>
          <w:sz w:val="28"/>
          <w:szCs w:val="12"/>
          <w:lang w:eastAsia="ru-RU"/>
        </w:rPr>
      </w:pPr>
      <w:r>
        <w:rPr>
          <w:rFonts w:ascii="Times New Roman" w:hAnsi="Times New Roman"/>
          <w:color w:val="2A2928"/>
          <w:sz w:val="28"/>
          <w:szCs w:val="12"/>
          <w:lang w:eastAsia="ru-RU"/>
        </w:rPr>
        <w:t xml:space="preserve">- </w:t>
      </w:r>
      <w:r w:rsidRPr="007B0F44">
        <w:rPr>
          <w:rFonts w:ascii="Times New Roman" w:hAnsi="Times New Roman"/>
          <w:color w:val="2A2928"/>
          <w:sz w:val="28"/>
          <w:szCs w:val="12"/>
          <w:lang w:eastAsia="ru-RU"/>
        </w:rPr>
        <w:t>методичне керівництво діяльністю з питань захисту населення і територій від НС</w:t>
      </w:r>
    </w:p>
    <w:p w:rsidR="00AE7B63" w:rsidRPr="00016DD2" w:rsidRDefault="00AE7B63" w:rsidP="0088261F">
      <w:pPr>
        <w:shd w:val="clear" w:color="auto" w:fill="FFFFFF"/>
        <w:spacing w:after="0" w:line="360" w:lineRule="auto"/>
        <w:jc w:val="both"/>
        <w:outlineLvl w:val="3"/>
        <w:rPr>
          <w:rFonts w:ascii="Times New Roman" w:hAnsi="Times New Roman"/>
          <w:color w:val="2A2928"/>
          <w:sz w:val="28"/>
          <w:szCs w:val="12"/>
          <w:lang w:eastAsia="ru-RU"/>
        </w:rPr>
      </w:pPr>
      <w:r>
        <w:rPr>
          <w:rFonts w:ascii="Times New Roman" w:hAnsi="Times New Roman"/>
          <w:color w:val="2A2928"/>
          <w:sz w:val="28"/>
          <w:szCs w:val="12"/>
          <w:lang w:eastAsia="ru-RU"/>
        </w:rPr>
        <w:t xml:space="preserve">- </w:t>
      </w:r>
      <w:r w:rsidRPr="00016DD2">
        <w:rPr>
          <w:rFonts w:ascii="Times New Roman" w:hAnsi="Times New Roman"/>
          <w:color w:val="2A2928"/>
          <w:sz w:val="28"/>
          <w:szCs w:val="12"/>
          <w:lang w:eastAsia="ru-RU"/>
        </w:rPr>
        <w:t>координація діяльності всіх служб і рятувальних формувань в інтересах захисту територій і нас</w:t>
      </w:r>
      <w:r>
        <w:rPr>
          <w:rFonts w:ascii="Times New Roman" w:hAnsi="Times New Roman"/>
          <w:color w:val="2A2928"/>
          <w:sz w:val="28"/>
          <w:szCs w:val="12"/>
          <w:lang w:eastAsia="ru-RU"/>
        </w:rPr>
        <w:t>елення від НС</w:t>
      </w:r>
      <w:r w:rsidRPr="00016DD2">
        <w:rPr>
          <w:rFonts w:ascii="Times New Roman" w:hAnsi="Times New Roman"/>
          <w:color w:val="2A2928"/>
          <w:sz w:val="28"/>
          <w:szCs w:val="12"/>
          <w:lang w:eastAsia="ru-RU"/>
        </w:rPr>
        <w:t>;</w:t>
      </w:r>
    </w:p>
    <w:p w:rsidR="00AE7B63" w:rsidRPr="00016DD2" w:rsidRDefault="00AE7B63" w:rsidP="0088261F">
      <w:pPr>
        <w:shd w:val="clear" w:color="auto" w:fill="FFFFFF"/>
        <w:spacing w:after="0" w:line="360" w:lineRule="auto"/>
        <w:jc w:val="both"/>
        <w:outlineLvl w:val="3"/>
        <w:rPr>
          <w:rFonts w:ascii="Times New Roman" w:hAnsi="Times New Roman"/>
          <w:color w:val="2A2928"/>
          <w:sz w:val="28"/>
          <w:szCs w:val="12"/>
          <w:lang w:eastAsia="ru-RU"/>
        </w:rPr>
      </w:pPr>
      <w:r>
        <w:rPr>
          <w:rFonts w:ascii="Times New Roman" w:hAnsi="Times New Roman"/>
          <w:color w:val="2A2928"/>
          <w:sz w:val="28"/>
          <w:szCs w:val="12"/>
          <w:lang w:eastAsia="ru-RU"/>
        </w:rPr>
        <w:lastRenderedPageBreak/>
        <w:t xml:space="preserve">- </w:t>
      </w:r>
      <w:r w:rsidRPr="00016DD2">
        <w:rPr>
          <w:rFonts w:ascii="Times New Roman" w:hAnsi="Times New Roman"/>
          <w:color w:val="2A2928"/>
          <w:sz w:val="28"/>
          <w:szCs w:val="12"/>
          <w:lang w:eastAsia="ru-RU"/>
        </w:rPr>
        <w:t>планування підготовки і к</w:t>
      </w:r>
      <w:r>
        <w:rPr>
          <w:rFonts w:ascii="Times New Roman" w:hAnsi="Times New Roman"/>
          <w:color w:val="2A2928"/>
          <w:sz w:val="28"/>
          <w:szCs w:val="12"/>
          <w:lang w:eastAsia="ru-RU"/>
        </w:rPr>
        <w:t>ерівництво ліквідацією наслідків НС у разі їх виникнення</w:t>
      </w:r>
      <w:r w:rsidRPr="00016DD2">
        <w:rPr>
          <w:rFonts w:ascii="Times New Roman" w:hAnsi="Times New Roman"/>
          <w:color w:val="2A2928"/>
          <w:sz w:val="28"/>
          <w:szCs w:val="12"/>
          <w:lang w:eastAsia="ru-RU"/>
        </w:rPr>
        <w:t>;</w:t>
      </w:r>
    </w:p>
    <w:p w:rsidR="00AE7B63" w:rsidRPr="005706E2" w:rsidRDefault="00AE7B63" w:rsidP="0088261F">
      <w:pPr>
        <w:shd w:val="clear" w:color="auto" w:fill="FFFFFF"/>
        <w:spacing w:after="0" w:line="360" w:lineRule="auto"/>
        <w:jc w:val="both"/>
        <w:outlineLvl w:val="3"/>
        <w:rPr>
          <w:rFonts w:ascii="Times New Roman" w:hAnsi="Times New Roman"/>
          <w:color w:val="2A2928"/>
          <w:sz w:val="28"/>
          <w:szCs w:val="12"/>
          <w:lang w:val="uk-UA" w:eastAsia="ru-RU"/>
        </w:rPr>
      </w:pPr>
      <w:r>
        <w:rPr>
          <w:rFonts w:ascii="Times New Roman" w:hAnsi="Times New Roman"/>
          <w:color w:val="2A2928"/>
          <w:sz w:val="28"/>
          <w:szCs w:val="12"/>
          <w:lang w:eastAsia="ru-RU"/>
        </w:rPr>
        <w:t xml:space="preserve">- </w:t>
      </w:r>
      <w:r w:rsidRPr="00016DD2">
        <w:rPr>
          <w:rFonts w:ascii="Times New Roman" w:hAnsi="Times New Roman"/>
          <w:color w:val="2A2928"/>
          <w:sz w:val="28"/>
          <w:szCs w:val="12"/>
          <w:lang w:eastAsia="ru-RU"/>
        </w:rPr>
        <w:t>підготовка керівного складу і на</w:t>
      </w:r>
      <w:r>
        <w:rPr>
          <w:rFonts w:ascii="Times New Roman" w:hAnsi="Times New Roman"/>
          <w:color w:val="2A2928"/>
          <w:sz w:val="28"/>
          <w:szCs w:val="12"/>
          <w:lang w:eastAsia="ru-RU"/>
        </w:rPr>
        <w:t>селення до захисту від НС</w:t>
      </w:r>
      <w:r w:rsidR="005706E2">
        <w:rPr>
          <w:rFonts w:ascii="Times New Roman" w:hAnsi="Times New Roman"/>
          <w:color w:val="2A2928"/>
          <w:sz w:val="28"/>
          <w:szCs w:val="12"/>
          <w:lang w:val="uk-UA" w:eastAsia="ru-RU"/>
        </w:rPr>
        <w:t>.</w:t>
      </w:r>
    </w:p>
    <w:p w:rsidR="00AE7B63" w:rsidRPr="00016DD2" w:rsidRDefault="00AE7B63" w:rsidP="0088261F">
      <w:pPr>
        <w:shd w:val="clear" w:color="auto" w:fill="FFFFFF"/>
        <w:spacing w:after="0" w:line="360" w:lineRule="auto"/>
        <w:jc w:val="both"/>
        <w:outlineLvl w:val="3"/>
        <w:rPr>
          <w:rFonts w:ascii="Times New Roman" w:hAnsi="Times New Roman"/>
          <w:color w:val="2A2928"/>
          <w:sz w:val="28"/>
          <w:szCs w:val="12"/>
          <w:lang w:eastAsia="ru-RU"/>
        </w:rPr>
      </w:pPr>
      <w:r w:rsidRPr="00016DD2">
        <w:rPr>
          <w:rFonts w:ascii="Times New Roman" w:hAnsi="Times New Roman"/>
          <w:color w:val="2A2928"/>
          <w:sz w:val="28"/>
          <w:szCs w:val="12"/>
          <w:lang w:eastAsia="ru-RU"/>
        </w:rPr>
        <w:t> </w:t>
      </w:r>
    </w:p>
    <w:p w:rsidR="00AE7B63" w:rsidRDefault="00685084" w:rsidP="00AE7B63">
      <w:pPr>
        <w:pStyle w:val="a3"/>
        <w:shd w:val="clear" w:color="auto" w:fill="FFFFFF"/>
        <w:spacing w:before="0" w:beforeAutospacing="0" w:after="0" w:afterAutospacing="0" w:line="360" w:lineRule="auto"/>
        <w:rPr>
          <w:b/>
          <w:color w:val="0D0D0D" w:themeColor="text1" w:themeTint="F2"/>
          <w:sz w:val="28"/>
          <w:szCs w:val="28"/>
        </w:rPr>
      </w:pPr>
      <w:bookmarkStart w:id="211" w:name="_Hlk500841622"/>
      <w:r>
        <w:rPr>
          <w:b/>
          <w:color w:val="0D0D0D" w:themeColor="text1" w:themeTint="F2"/>
          <w:sz w:val="28"/>
          <w:szCs w:val="28"/>
        </w:rPr>
        <w:t xml:space="preserve"> 6</w:t>
      </w:r>
      <w:r w:rsidR="00AE7B63">
        <w:rPr>
          <w:b/>
          <w:color w:val="0D0D0D" w:themeColor="text1" w:themeTint="F2"/>
          <w:sz w:val="28"/>
          <w:szCs w:val="28"/>
        </w:rPr>
        <w:t xml:space="preserve">.1  </w:t>
      </w:r>
      <w:r w:rsidR="00B246C3">
        <w:rPr>
          <w:b/>
          <w:color w:val="0D0D0D" w:themeColor="text1" w:themeTint="F2"/>
          <w:sz w:val="28"/>
          <w:szCs w:val="28"/>
        </w:rPr>
        <w:t xml:space="preserve">Характеристика </w:t>
      </w:r>
      <w:r w:rsidR="00AE7B63">
        <w:rPr>
          <w:b/>
          <w:color w:val="0D0D0D" w:themeColor="text1" w:themeTint="F2"/>
          <w:sz w:val="28"/>
          <w:szCs w:val="28"/>
        </w:rPr>
        <w:t xml:space="preserve"> складу сил цивільного захисту</w:t>
      </w:r>
      <w:bookmarkEnd w:id="211"/>
    </w:p>
    <w:p w:rsidR="00AE7B63" w:rsidRDefault="0018325F" w:rsidP="0088261F">
      <w:pPr>
        <w:pStyle w:val="a3"/>
        <w:shd w:val="clear" w:color="auto" w:fill="FFFFFF"/>
        <w:spacing w:before="0" w:beforeAutospacing="0" w:after="0" w:afterAutospacing="0" w:line="360" w:lineRule="auto"/>
        <w:jc w:val="both"/>
        <w:rPr>
          <w:color w:val="0D0D0D" w:themeColor="text1" w:themeTint="F2"/>
          <w:sz w:val="28"/>
          <w:szCs w:val="28"/>
        </w:rPr>
      </w:pPr>
      <w:r>
        <w:rPr>
          <w:color w:val="0D0D0D" w:themeColor="text1" w:themeTint="F2"/>
          <w:sz w:val="28"/>
          <w:szCs w:val="28"/>
        </w:rPr>
        <w:t xml:space="preserve">     </w:t>
      </w:r>
      <w:r w:rsidR="00AE7B63">
        <w:rPr>
          <w:color w:val="0D0D0D" w:themeColor="text1" w:themeTint="F2"/>
          <w:sz w:val="28"/>
          <w:szCs w:val="28"/>
        </w:rPr>
        <w:t>Сили цивільного захисту поряд з органами управління ЄДСЦЗ, характеристи</w:t>
      </w:r>
      <w:r w:rsidR="005706E2">
        <w:rPr>
          <w:color w:val="0D0D0D" w:themeColor="text1" w:themeTint="F2"/>
          <w:sz w:val="28"/>
          <w:szCs w:val="28"/>
        </w:rPr>
        <w:t>ку та склад яких розглянуто у че</w:t>
      </w:r>
      <w:r w:rsidR="00685084">
        <w:rPr>
          <w:color w:val="0D0D0D" w:themeColor="text1" w:themeTint="F2"/>
          <w:sz w:val="28"/>
          <w:szCs w:val="28"/>
        </w:rPr>
        <w:t>твертому</w:t>
      </w:r>
      <w:r w:rsidR="00AE7B63">
        <w:rPr>
          <w:color w:val="0D0D0D" w:themeColor="text1" w:themeTint="F2"/>
          <w:sz w:val="28"/>
          <w:szCs w:val="28"/>
        </w:rPr>
        <w:t xml:space="preserve"> розділі, та іншими складовими частинами системи  відіграють одну з  головних  ролей у здійсненні  захисту населення і території України від НС різноманітного характеру. Вони не є однорідними за своїм призначенням, структурою, правовим статусом і являють собою доволі складну та недостатньо упорядковану структуру,  що потребує удосконалення і модернізації їх організаційної та технічної складової.</w:t>
      </w:r>
    </w:p>
    <w:p w:rsidR="00AE7B63" w:rsidRDefault="005706E2" w:rsidP="0088261F">
      <w:pPr>
        <w:pStyle w:val="a3"/>
        <w:shd w:val="clear" w:color="auto" w:fill="FFFFFF"/>
        <w:spacing w:before="0" w:beforeAutospacing="0" w:after="0" w:afterAutospacing="0" w:line="360" w:lineRule="auto"/>
        <w:jc w:val="both"/>
        <w:rPr>
          <w:color w:val="0D0D0D" w:themeColor="text1" w:themeTint="F2"/>
          <w:sz w:val="28"/>
          <w:szCs w:val="28"/>
        </w:rPr>
      </w:pPr>
      <w:r>
        <w:rPr>
          <w:color w:val="0D0D0D" w:themeColor="text1" w:themeTint="F2"/>
          <w:sz w:val="28"/>
          <w:szCs w:val="28"/>
        </w:rPr>
        <w:t xml:space="preserve">    </w:t>
      </w:r>
      <w:r w:rsidR="000001DE">
        <w:rPr>
          <w:color w:val="0D0D0D" w:themeColor="text1" w:themeTint="F2"/>
          <w:sz w:val="28"/>
          <w:szCs w:val="28"/>
        </w:rPr>
        <w:t xml:space="preserve">До складу сил  ЦЗ   належать </w:t>
      </w:r>
      <w:r w:rsidR="00B17B3F">
        <w:rPr>
          <w:color w:val="0D0D0D" w:themeColor="text1" w:themeTint="F2"/>
          <w:sz w:val="28"/>
          <w:szCs w:val="28"/>
        </w:rPr>
        <w:t>[21</w:t>
      </w:r>
      <w:r w:rsidR="00384C4D">
        <w:rPr>
          <w:color w:val="0D0D0D" w:themeColor="text1" w:themeTint="F2"/>
          <w:sz w:val="28"/>
          <w:szCs w:val="28"/>
        </w:rPr>
        <w:t>]</w:t>
      </w:r>
      <w:r w:rsidR="00AE7B63">
        <w:rPr>
          <w:color w:val="0D0D0D" w:themeColor="text1" w:themeTint="F2"/>
          <w:sz w:val="28"/>
          <w:szCs w:val="28"/>
        </w:rPr>
        <w:t>:</w:t>
      </w:r>
    </w:p>
    <w:p w:rsidR="00AE7B63" w:rsidRDefault="00AE7B63" w:rsidP="0088261F">
      <w:pPr>
        <w:pStyle w:val="a3"/>
        <w:shd w:val="clear" w:color="auto" w:fill="FFFFFF"/>
        <w:spacing w:before="0" w:beforeAutospacing="0" w:after="0" w:afterAutospacing="0" w:line="360" w:lineRule="auto"/>
        <w:jc w:val="both"/>
        <w:rPr>
          <w:color w:val="000000"/>
          <w:sz w:val="28"/>
          <w:szCs w:val="28"/>
        </w:rPr>
      </w:pPr>
      <w:r>
        <w:rPr>
          <w:color w:val="000000"/>
          <w:sz w:val="28"/>
          <w:szCs w:val="28"/>
        </w:rPr>
        <w:t>- оперативно-рятувальна служба цивільного захисту;</w:t>
      </w:r>
    </w:p>
    <w:p w:rsidR="00AE7B63" w:rsidRDefault="00AE7B63" w:rsidP="0088261F">
      <w:pPr>
        <w:pStyle w:val="a3"/>
        <w:shd w:val="clear" w:color="auto" w:fill="FFFFFF"/>
        <w:spacing w:before="0" w:beforeAutospacing="0" w:after="0" w:afterAutospacing="0" w:line="360" w:lineRule="auto"/>
        <w:jc w:val="both"/>
        <w:rPr>
          <w:color w:val="000000"/>
          <w:sz w:val="28"/>
          <w:szCs w:val="28"/>
        </w:rPr>
      </w:pPr>
      <w:r>
        <w:rPr>
          <w:color w:val="000000"/>
          <w:sz w:val="28"/>
          <w:szCs w:val="28"/>
        </w:rPr>
        <w:t>-  аварійно-рятувальні служби (державні, регіональні, комунальні, об’єктові, громадських організацій);</w:t>
      </w:r>
    </w:p>
    <w:p w:rsidR="00AE7B63" w:rsidRDefault="00AE7B63" w:rsidP="0088261F">
      <w:pPr>
        <w:pStyle w:val="a3"/>
        <w:shd w:val="clear" w:color="auto" w:fill="FFFFFF"/>
        <w:spacing w:before="0" w:beforeAutospacing="0" w:after="0" w:afterAutospacing="0" w:line="360" w:lineRule="auto"/>
        <w:jc w:val="both"/>
        <w:rPr>
          <w:color w:val="000000"/>
          <w:sz w:val="28"/>
          <w:szCs w:val="28"/>
        </w:rPr>
      </w:pPr>
      <w:r>
        <w:rPr>
          <w:color w:val="000000"/>
          <w:sz w:val="28"/>
          <w:szCs w:val="28"/>
        </w:rPr>
        <w:t>-  формування цивільного захисту;</w:t>
      </w:r>
    </w:p>
    <w:p w:rsidR="00AE7B63" w:rsidRDefault="00AE7B63" w:rsidP="0088261F">
      <w:pPr>
        <w:pStyle w:val="a3"/>
        <w:shd w:val="clear" w:color="auto" w:fill="FFFFFF"/>
        <w:spacing w:before="0" w:beforeAutospacing="0" w:after="0" w:afterAutospacing="0" w:line="360" w:lineRule="auto"/>
        <w:jc w:val="both"/>
        <w:rPr>
          <w:color w:val="000000"/>
          <w:sz w:val="28"/>
          <w:szCs w:val="28"/>
        </w:rPr>
      </w:pPr>
      <w:r>
        <w:rPr>
          <w:color w:val="000000"/>
          <w:sz w:val="28"/>
          <w:szCs w:val="28"/>
        </w:rPr>
        <w:t xml:space="preserve"> - спеціалізовані служби цивільного захисту;</w:t>
      </w:r>
    </w:p>
    <w:p w:rsidR="00AE7B63" w:rsidRDefault="00AE7B63" w:rsidP="0088261F">
      <w:pPr>
        <w:pStyle w:val="a3"/>
        <w:shd w:val="clear" w:color="auto" w:fill="FFFFFF"/>
        <w:spacing w:before="0" w:beforeAutospacing="0" w:after="0" w:afterAutospacing="0" w:line="360" w:lineRule="auto"/>
        <w:jc w:val="both"/>
        <w:rPr>
          <w:color w:val="000000"/>
          <w:sz w:val="28"/>
          <w:szCs w:val="28"/>
        </w:rPr>
      </w:pPr>
      <w:r>
        <w:rPr>
          <w:color w:val="000000"/>
          <w:sz w:val="28"/>
          <w:szCs w:val="28"/>
        </w:rPr>
        <w:t>-  пожежно-рятувальні підрозділи (частини);</w:t>
      </w:r>
    </w:p>
    <w:p w:rsidR="00AE7B63" w:rsidRDefault="00AE7B63" w:rsidP="0088261F">
      <w:pPr>
        <w:pStyle w:val="a3"/>
        <w:shd w:val="clear" w:color="auto" w:fill="FFFFFF"/>
        <w:spacing w:before="0" w:beforeAutospacing="0" w:after="0" w:afterAutospacing="0" w:line="360" w:lineRule="auto"/>
        <w:jc w:val="both"/>
        <w:rPr>
          <w:color w:val="000000"/>
          <w:sz w:val="28"/>
          <w:szCs w:val="28"/>
        </w:rPr>
      </w:pPr>
      <w:r>
        <w:rPr>
          <w:color w:val="000000"/>
          <w:sz w:val="28"/>
          <w:szCs w:val="28"/>
        </w:rPr>
        <w:t>-  добровільні формування цивільного захисту.</w:t>
      </w:r>
    </w:p>
    <w:p w:rsidR="00AE7B63" w:rsidRDefault="0018325F" w:rsidP="0088261F">
      <w:pPr>
        <w:pStyle w:val="a3"/>
        <w:spacing w:before="0" w:beforeAutospacing="0" w:after="0" w:afterAutospacing="0" w:line="360" w:lineRule="auto"/>
        <w:jc w:val="both"/>
        <w:rPr>
          <w:rStyle w:val="a4"/>
          <w:b w:val="0"/>
          <w:color w:val="000000"/>
          <w:sz w:val="28"/>
          <w:szCs w:val="28"/>
        </w:rPr>
      </w:pPr>
      <w:r>
        <w:rPr>
          <w:rStyle w:val="a4"/>
          <w:b w:val="0"/>
          <w:color w:val="000000"/>
          <w:sz w:val="28"/>
          <w:szCs w:val="28"/>
        </w:rPr>
        <w:t xml:space="preserve">     </w:t>
      </w:r>
      <w:r w:rsidR="00AE7B63">
        <w:rPr>
          <w:rStyle w:val="a4"/>
          <w:b w:val="0"/>
          <w:color w:val="000000"/>
          <w:sz w:val="28"/>
          <w:szCs w:val="28"/>
        </w:rPr>
        <w:t>Порядок утворення, організація діяльності, завдання і права ОРС, АРС, спеціалізованих служб, формувань ЦЗ, а також питання соціального захисту рятувальників, на законодавчому рівні регулюються Кодексом цивільного захисту Укр</w:t>
      </w:r>
      <w:r w:rsidR="00C717D6">
        <w:rPr>
          <w:rStyle w:val="a4"/>
          <w:b w:val="0"/>
          <w:color w:val="000000"/>
          <w:sz w:val="28"/>
          <w:szCs w:val="28"/>
        </w:rPr>
        <w:t>аїни та рядом інших нормативно -</w:t>
      </w:r>
      <w:r w:rsidR="00AE7B63">
        <w:rPr>
          <w:rStyle w:val="a4"/>
          <w:b w:val="0"/>
          <w:color w:val="000000"/>
          <w:sz w:val="28"/>
          <w:szCs w:val="28"/>
        </w:rPr>
        <w:t xml:space="preserve"> правових актів </w:t>
      </w:r>
      <w:r w:rsidR="00B17B3F">
        <w:rPr>
          <w:color w:val="2A2928"/>
          <w:sz w:val="28"/>
          <w:szCs w:val="28"/>
        </w:rPr>
        <w:t>[21</w:t>
      </w:r>
      <w:r w:rsidR="00C717D6">
        <w:rPr>
          <w:color w:val="2A2928"/>
          <w:sz w:val="28"/>
          <w:szCs w:val="28"/>
        </w:rPr>
        <w:t xml:space="preserve">, </w:t>
      </w:r>
      <w:r w:rsidR="00B17B3F">
        <w:rPr>
          <w:color w:val="2A2928"/>
          <w:sz w:val="28"/>
          <w:szCs w:val="28"/>
        </w:rPr>
        <w:t>67</w:t>
      </w:r>
      <w:r w:rsidR="000001DE">
        <w:rPr>
          <w:color w:val="2A2928"/>
          <w:sz w:val="28"/>
          <w:szCs w:val="28"/>
        </w:rPr>
        <w:t>,</w:t>
      </w:r>
      <w:r w:rsidR="00C717D6">
        <w:rPr>
          <w:color w:val="2A2928"/>
          <w:sz w:val="28"/>
          <w:szCs w:val="28"/>
        </w:rPr>
        <w:t xml:space="preserve"> </w:t>
      </w:r>
      <w:r w:rsidR="00B17B3F">
        <w:rPr>
          <w:color w:val="2A2928"/>
          <w:sz w:val="28"/>
          <w:szCs w:val="28"/>
        </w:rPr>
        <w:t>70</w:t>
      </w:r>
      <w:r w:rsidR="000001DE">
        <w:rPr>
          <w:color w:val="2A2928"/>
          <w:sz w:val="28"/>
          <w:szCs w:val="28"/>
        </w:rPr>
        <w:t>,</w:t>
      </w:r>
      <w:r w:rsidR="00C717D6">
        <w:rPr>
          <w:color w:val="2A2928"/>
          <w:sz w:val="28"/>
          <w:szCs w:val="28"/>
        </w:rPr>
        <w:t xml:space="preserve"> </w:t>
      </w:r>
      <w:r w:rsidR="00B17B3F">
        <w:rPr>
          <w:color w:val="2A2928"/>
          <w:sz w:val="28"/>
          <w:szCs w:val="28"/>
        </w:rPr>
        <w:t>77</w:t>
      </w:r>
      <w:r w:rsidR="000001DE">
        <w:rPr>
          <w:color w:val="2A2928"/>
          <w:sz w:val="28"/>
          <w:szCs w:val="28"/>
        </w:rPr>
        <w:t>,</w:t>
      </w:r>
      <w:r w:rsidR="00C717D6">
        <w:rPr>
          <w:color w:val="2A2928"/>
          <w:sz w:val="28"/>
          <w:szCs w:val="28"/>
        </w:rPr>
        <w:t xml:space="preserve"> </w:t>
      </w:r>
      <w:r w:rsidR="00B17B3F">
        <w:rPr>
          <w:color w:val="2A2928"/>
          <w:sz w:val="28"/>
          <w:szCs w:val="28"/>
        </w:rPr>
        <w:t>84</w:t>
      </w:r>
      <w:r w:rsidR="00EA7429">
        <w:rPr>
          <w:color w:val="2A2928"/>
          <w:sz w:val="28"/>
          <w:szCs w:val="28"/>
        </w:rPr>
        <w:t xml:space="preserve"> </w:t>
      </w:r>
      <w:r w:rsidR="00AE7B63">
        <w:rPr>
          <w:color w:val="2A2928"/>
          <w:sz w:val="28"/>
          <w:szCs w:val="28"/>
        </w:rPr>
        <w:t>].</w:t>
      </w:r>
    </w:p>
    <w:p w:rsidR="00AE7B63" w:rsidRDefault="00AE7B63" w:rsidP="00AE7B63">
      <w:pPr>
        <w:pStyle w:val="tj"/>
        <w:shd w:val="clear" w:color="auto" w:fill="FFFFFF"/>
        <w:spacing w:before="0" w:beforeAutospacing="0" w:after="0" w:afterAutospacing="0" w:line="360" w:lineRule="auto"/>
        <w:jc w:val="both"/>
        <w:rPr>
          <w:rStyle w:val="a4"/>
          <w:b w:val="0"/>
          <w:color w:val="000000"/>
          <w:sz w:val="28"/>
          <w:szCs w:val="28"/>
        </w:rPr>
      </w:pPr>
      <w:r>
        <w:rPr>
          <w:rStyle w:val="a4"/>
          <w:b w:val="0"/>
          <w:color w:val="000000"/>
          <w:sz w:val="28"/>
          <w:szCs w:val="28"/>
        </w:rPr>
        <w:t xml:space="preserve">    За рівнями управління склад сил ЦЗ розподіляється, на сили функціональних підсистем і сили територіальних підсистем. При цьому слід розуміти, що більшість сил реагування територіальних підсистем одночасно є силами ЦЗ відповідних функціональних підсистем, що надає можливість </w:t>
      </w:r>
      <w:r>
        <w:rPr>
          <w:rStyle w:val="a4"/>
          <w:b w:val="0"/>
          <w:color w:val="000000"/>
          <w:sz w:val="28"/>
          <w:szCs w:val="28"/>
        </w:rPr>
        <w:lastRenderedPageBreak/>
        <w:t>залучати їх у встановленому порядку до виконання робіт за призначенням в інших регіонах країни у статусі галузевих сил.</w:t>
      </w:r>
    </w:p>
    <w:p w:rsidR="00AE7B63" w:rsidRPr="008C4E90" w:rsidRDefault="00C717D6" w:rsidP="00AE7B63">
      <w:pPr>
        <w:pStyle w:val="a3"/>
        <w:spacing w:before="0" w:beforeAutospacing="0" w:after="0" w:afterAutospacing="0" w:line="360" w:lineRule="auto"/>
        <w:jc w:val="both"/>
        <w:rPr>
          <w:bCs/>
          <w:color w:val="000000"/>
          <w:sz w:val="28"/>
          <w:szCs w:val="28"/>
        </w:rPr>
      </w:pPr>
      <w:r>
        <w:rPr>
          <w:rStyle w:val="a4"/>
          <w:b w:val="0"/>
          <w:color w:val="000000"/>
          <w:sz w:val="28"/>
          <w:szCs w:val="28"/>
        </w:rPr>
        <w:t xml:space="preserve">     </w:t>
      </w:r>
      <w:r w:rsidR="00AE7B63">
        <w:rPr>
          <w:rStyle w:val="a4"/>
          <w:b w:val="0"/>
          <w:color w:val="000000"/>
          <w:sz w:val="28"/>
          <w:szCs w:val="28"/>
        </w:rPr>
        <w:t>Реалізуючи функцію реагування на усі види загроз</w:t>
      </w:r>
      <w:r>
        <w:rPr>
          <w:rStyle w:val="a4"/>
          <w:b w:val="0"/>
          <w:color w:val="000000"/>
          <w:sz w:val="28"/>
          <w:szCs w:val="28"/>
        </w:rPr>
        <w:t>,</w:t>
      </w:r>
      <w:r w:rsidR="00AE7B63">
        <w:rPr>
          <w:rStyle w:val="a4"/>
          <w:b w:val="0"/>
          <w:color w:val="000000"/>
          <w:sz w:val="28"/>
          <w:szCs w:val="28"/>
        </w:rPr>
        <w:t xml:space="preserve"> сили ЦЗ</w:t>
      </w:r>
      <w:r w:rsidR="00AE7B63">
        <w:rPr>
          <w:color w:val="2A2928"/>
          <w:sz w:val="28"/>
          <w:szCs w:val="28"/>
        </w:rPr>
        <w:t xml:space="preserve"> ви</w:t>
      </w:r>
      <w:r w:rsidR="0030738F">
        <w:rPr>
          <w:color w:val="2A2928"/>
          <w:sz w:val="28"/>
          <w:szCs w:val="28"/>
        </w:rPr>
        <w:t>конують наступні  завдання</w:t>
      </w:r>
      <w:r w:rsidR="00AE7B63">
        <w:rPr>
          <w:color w:val="2A2928"/>
          <w:sz w:val="28"/>
          <w:szCs w:val="28"/>
        </w:rPr>
        <w:t>:</w:t>
      </w:r>
    </w:p>
    <w:p w:rsidR="00AE7B63" w:rsidRDefault="00AE7B63" w:rsidP="00AE7B63">
      <w:pPr>
        <w:pStyle w:val="tj"/>
        <w:shd w:val="clear" w:color="auto" w:fill="FFFFFF"/>
        <w:spacing w:before="0" w:beforeAutospacing="0" w:after="0" w:afterAutospacing="0" w:line="360" w:lineRule="auto"/>
        <w:jc w:val="both"/>
        <w:rPr>
          <w:color w:val="2A2928"/>
          <w:sz w:val="28"/>
          <w:szCs w:val="28"/>
        </w:rPr>
      </w:pPr>
      <w:r>
        <w:rPr>
          <w:color w:val="2A2928"/>
          <w:sz w:val="28"/>
          <w:szCs w:val="28"/>
        </w:rPr>
        <w:t>- проведення робіт та вжиття заходів щодо запобігання надзвичайним ситуаціям, захисту населення і територій від них;</w:t>
      </w:r>
    </w:p>
    <w:p w:rsidR="00AE7B63" w:rsidRDefault="00AE7B63" w:rsidP="00AE7B63">
      <w:pPr>
        <w:pStyle w:val="tj"/>
        <w:shd w:val="clear" w:color="auto" w:fill="FFFFFF"/>
        <w:spacing w:before="0" w:beforeAutospacing="0" w:after="0" w:afterAutospacing="0" w:line="360" w:lineRule="auto"/>
        <w:jc w:val="both"/>
        <w:rPr>
          <w:color w:val="2A2928"/>
          <w:sz w:val="28"/>
          <w:szCs w:val="28"/>
        </w:rPr>
      </w:pPr>
      <w:r>
        <w:rPr>
          <w:color w:val="2A2928"/>
          <w:sz w:val="28"/>
          <w:szCs w:val="28"/>
        </w:rPr>
        <w:t>-  проведення аварійно-рятувальних та інших невідкладних робіт;</w:t>
      </w:r>
    </w:p>
    <w:p w:rsidR="00AE7B63" w:rsidRPr="00997548" w:rsidRDefault="00AE7B63" w:rsidP="00AE7B63">
      <w:pPr>
        <w:pStyle w:val="tj"/>
        <w:shd w:val="clear" w:color="auto" w:fill="FFFFFF"/>
        <w:spacing w:before="0" w:beforeAutospacing="0" w:after="0" w:afterAutospacing="0" w:line="360" w:lineRule="auto"/>
        <w:jc w:val="both"/>
        <w:rPr>
          <w:sz w:val="28"/>
          <w:szCs w:val="28"/>
        </w:rPr>
      </w:pPr>
      <w:r>
        <w:rPr>
          <w:color w:val="2A2928"/>
          <w:sz w:val="28"/>
          <w:szCs w:val="28"/>
        </w:rPr>
        <w:t>-  гасіння</w:t>
      </w:r>
      <w:r>
        <w:rPr>
          <w:rStyle w:val="apple-converted-space"/>
          <w:color w:val="2A2928"/>
          <w:sz w:val="28"/>
          <w:szCs w:val="28"/>
        </w:rPr>
        <w:t> </w:t>
      </w:r>
      <w:r w:rsidR="00997548" w:rsidRPr="009E7A52">
        <w:rPr>
          <w:sz w:val="28"/>
          <w:szCs w:val="28"/>
        </w:rPr>
        <w:t xml:space="preserve"> </w:t>
      </w:r>
      <w:r w:rsidR="00997548">
        <w:rPr>
          <w:sz w:val="28"/>
          <w:szCs w:val="28"/>
        </w:rPr>
        <w:t>пожеж;</w:t>
      </w:r>
    </w:p>
    <w:p w:rsidR="00AE7B63" w:rsidRDefault="0018325F" w:rsidP="00AE7B63">
      <w:pPr>
        <w:pStyle w:val="tj"/>
        <w:shd w:val="clear" w:color="auto" w:fill="FFFFFF"/>
        <w:spacing w:before="0" w:beforeAutospacing="0" w:after="0" w:afterAutospacing="0" w:line="360" w:lineRule="auto"/>
        <w:jc w:val="both"/>
        <w:rPr>
          <w:color w:val="2A2928"/>
          <w:sz w:val="28"/>
          <w:szCs w:val="28"/>
        </w:rPr>
      </w:pPr>
      <w:r>
        <w:rPr>
          <w:color w:val="2A2928"/>
          <w:sz w:val="28"/>
          <w:szCs w:val="28"/>
        </w:rPr>
        <w:t xml:space="preserve">- </w:t>
      </w:r>
      <w:r w:rsidR="00AE7B63">
        <w:rPr>
          <w:color w:val="2A2928"/>
          <w:sz w:val="28"/>
          <w:szCs w:val="28"/>
        </w:rPr>
        <w:t>ліквідація наслідків надзвичайних ситуацій в умовах екстремальних температур, задимленості, загазованості, загрози вибухів, обвалів, зсувів, затоплень, радіоактивного, хімічного забруднення та біологічного зараження, інших небезпечних проявів;</w:t>
      </w:r>
    </w:p>
    <w:p w:rsidR="00AE7B63" w:rsidRDefault="0018325F" w:rsidP="00AE7B63">
      <w:pPr>
        <w:pStyle w:val="tj"/>
        <w:shd w:val="clear" w:color="auto" w:fill="FFFFFF"/>
        <w:spacing w:before="0" w:beforeAutospacing="0" w:after="0" w:afterAutospacing="0" w:line="360" w:lineRule="auto"/>
        <w:jc w:val="both"/>
        <w:rPr>
          <w:color w:val="2A2928"/>
          <w:sz w:val="28"/>
          <w:szCs w:val="28"/>
        </w:rPr>
      </w:pPr>
      <w:r>
        <w:rPr>
          <w:color w:val="2A2928"/>
          <w:sz w:val="28"/>
          <w:szCs w:val="28"/>
        </w:rPr>
        <w:t xml:space="preserve">- </w:t>
      </w:r>
      <w:r w:rsidR="00AE7B63">
        <w:rPr>
          <w:color w:val="2A2928"/>
          <w:sz w:val="28"/>
          <w:szCs w:val="28"/>
        </w:rPr>
        <w:t>пров</w:t>
      </w:r>
      <w:r w:rsidR="00C717D6">
        <w:rPr>
          <w:color w:val="2A2928"/>
          <w:sz w:val="28"/>
          <w:szCs w:val="28"/>
        </w:rPr>
        <w:t>едення піротехнічних робіт, пов</w:t>
      </w:r>
      <w:r w:rsidR="00C717D6" w:rsidRPr="00F27DD6">
        <w:rPr>
          <w:color w:val="000000"/>
          <w:sz w:val="28"/>
          <w:szCs w:val="28"/>
        </w:rPr>
        <w:t>’</w:t>
      </w:r>
      <w:r w:rsidR="00C717D6">
        <w:rPr>
          <w:color w:val="2A2928"/>
          <w:sz w:val="28"/>
          <w:szCs w:val="28"/>
        </w:rPr>
        <w:t xml:space="preserve">язаних </w:t>
      </w:r>
      <w:r w:rsidR="00AE7B63">
        <w:rPr>
          <w:color w:val="2A2928"/>
          <w:sz w:val="28"/>
          <w:szCs w:val="28"/>
        </w:rPr>
        <w:t>з</w:t>
      </w:r>
      <w:r w:rsidR="00C717D6">
        <w:rPr>
          <w:color w:val="2A2928"/>
          <w:sz w:val="28"/>
          <w:szCs w:val="28"/>
        </w:rPr>
        <w:t>і</w:t>
      </w:r>
      <w:r w:rsidR="00AE7B63">
        <w:rPr>
          <w:color w:val="2A2928"/>
          <w:sz w:val="28"/>
          <w:szCs w:val="28"/>
        </w:rPr>
        <w:t xml:space="preserve"> знешкодженням вибухонебезпечних предметів, що залишилися на території України після воєн, сучасних боєприпасів та підривних засобів (крім вибухових пристроїв, що використовуються у терористичних цілях), крім територій, які надані для розміщення і постійної діяльності військових частин, військових навчальних закладів, підприємств та організацій Збройних Сил України, інших військових формувань;</w:t>
      </w:r>
    </w:p>
    <w:p w:rsidR="00AE7B63" w:rsidRDefault="00AE7B63" w:rsidP="00AE7B63">
      <w:pPr>
        <w:pStyle w:val="tj"/>
        <w:shd w:val="clear" w:color="auto" w:fill="FFFFFF"/>
        <w:spacing w:before="0" w:beforeAutospacing="0" w:after="0" w:afterAutospacing="0" w:line="360" w:lineRule="auto"/>
        <w:jc w:val="both"/>
        <w:rPr>
          <w:color w:val="2A2928"/>
          <w:sz w:val="28"/>
          <w:szCs w:val="28"/>
        </w:rPr>
      </w:pPr>
      <w:r>
        <w:rPr>
          <w:color w:val="2A2928"/>
          <w:sz w:val="28"/>
          <w:szCs w:val="28"/>
        </w:rPr>
        <w:t>- проведення вибухових робіт для</w:t>
      </w:r>
      <w:r>
        <w:rPr>
          <w:rStyle w:val="apple-converted-space"/>
          <w:color w:val="2A2928"/>
          <w:sz w:val="28"/>
          <w:szCs w:val="28"/>
        </w:rPr>
        <w:t> </w:t>
      </w:r>
      <w:hyperlink r:id="rId85" w:anchor="19" w:history="1">
        <w:r w:rsidRPr="00B7567A">
          <w:rPr>
            <w:rStyle w:val="ae"/>
            <w:color w:val="000000" w:themeColor="text1"/>
            <w:sz w:val="28"/>
            <w:szCs w:val="28"/>
            <w:u w:val="none"/>
          </w:rPr>
          <w:t>запобігання виникненню надзвичайних ситуацій</w:t>
        </w:r>
      </w:hyperlink>
      <w:r>
        <w:t xml:space="preserve"> </w:t>
      </w:r>
      <w:r>
        <w:rPr>
          <w:color w:val="2A2928"/>
          <w:sz w:val="28"/>
          <w:szCs w:val="28"/>
        </w:rPr>
        <w:t>та ліквідації їх наслідків;</w:t>
      </w:r>
    </w:p>
    <w:p w:rsidR="00AE7B63" w:rsidRDefault="00AE7B63" w:rsidP="00AE7B63">
      <w:pPr>
        <w:pStyle w:val="tj"/>
        <w:shd w:val="clear" w:color="auto" w:fill="FFFFFF"/>
        <w:spacing w:before="0" w:beforeAutospacing="0" w:after="0" w:afterAutospacing="0" w:line="360" w:lineRule="auto"/>
        <w:jc w:val="both"/>
        <w:rPr>
          <w:color w:val="2A2928"/>
          <w:sz w:val="28"/>
          <w:szCs w:val="28"/>
        </w:rPr>
      </w:pPr>
      <w:r>
        <w:rPr>
          <w:color w:val="2A2928"/>
          <w:sz w:val="28"/>
          <w:szCs w:val="28"/>
        </w:rPr>
        <w:t>-  проведення робіт щодо життєзабезпечення постраждалих;</w:t>
      </w:r>
    </w:p>
    <w:p w:rsidR="00AE7B63" w:rsidRDefault="00AE7B63" w:rsidP="00AE7B63">
      <w:pPr>
        <w:pStyle w:val="tj"/>
        <w:shd w:val="clear" w:color="auto" w:fill="FFFFFF"/>
        <w:spacing w:before="0" w:beforeAutospacing="0" w:after="0" w:afterAutospacing="0" w:line="360" w:lineRule="auto"/>
        <w:jc w:val="both"/>
        <w:rPr>
          <w:color w:val="2A2928"/>
          <w:sz w:val="28"/>
          <w:szCs w:val="28"/>
        </w:rPr>
      </w:pPr>
      <w:r>
        <w:rPr>
          <w:color w:val="2A2928"/>
          <w:sz w:val="28"/>
          <w:szCs w:val="28"/>
        </w:rPr>
        <w:t xml:space="preserve">-  надання екстреної медичної допомоги постраждалим у </w:t>
      </w:r>
      <w:r>
        <w:rPr>
          <w:sz w:val="28"/>
          <w:szCs w:val="28"/>
        </w:rPr>
        <w:t>районі</w:t>
      </w:r>
      <w:r>
        <w:rPr>
          <w:rStyle w:val="apple-converted-space"/>
          <w:sz w:val="28"/>
          <w:szCs w:val="28"/>
        </w:rPr>
        <w:t> </w:t>
      </w:r>
      <w:hyperlink r:id="rId86" w:anchor="32" w:history="1">
        <w:r w:rsidRPr="00997548">
          <w:rPr>
            <w:rStyle w:val="ae"/>
            <w:color w:val="auto"/>
            <w:sz w:val="28"/>
            <w:szCs w:val="28"/>
            <w:u w:val="none"/>
          </w:rPr>
          <w:t>надзвичайної ситуації</w:t>
        </w:r>
      </w:hyperlink>
      <w:r w:rsidRPr="00997548">
        <w:rPr>
          <w:rStyle w:val="apple-converted-space"/>
          <w:sz w:val="28"/>
          <w:szCs w:val="28"/>
        </w:rPr>
        <w:t> </w:t>
      </w:r>
      <w:r>
        <w:rPr>
          <w:color w:val="2A2928"/>
          <w:sz w:val="28"/>
          <w:szCs w:val="28"/>
        </w:rPr>
        <w:t>і транспортуванн</w:t>
      </w:r>
      <w:r w:rsidR="00C717D6">
        <w:rPr>
          <w:color w:val="2A2928"/>
          <w:sz w:val="28"/>
          <w:szCs w:val="28"/>
        </w:rPr>
        <w:t>я їх до закладів охорони здоров</w:t>
      </w:r>
      <w:r w:rsidR="00C717D6" w:rsidRPr="00F27DD6">
        <w:rPr>
          <w:color w:val="000000"/>
          <w:sz w:val="28"/>
          <w:szCs w:val="28"/>
        </w:rPr>
        <w:t>’</w:t>
      </w:r>
      <w:r>
        <w:rPr>
          <w:color w:val="2A2928"/>
          <w:sz w:val="28"/>
          <w:szCs w:val="28"/>
        </w:rPr>
        <w:t>я;</w:t>
      </w:r>
    </w:p>
    <w:p w:rsidR="00AE7B63" w:rsidRDefault="00AE7B63" w:rsidP="00AE7B63">
      <w:pPr>
        <w:pStyle w:val="tj"/>
        <w:shd w:val="clear" w:color="auto" w:fill="FFFFFF"/>
        <w:spacing w:before="0" w:beforeAutospacing="0" w:after="0" w:afterAutospacing="0" w:line="360" w:lineRule="auto"/>
        <w:jc w:val="both"/>
        <w:rPr>
          <w:color w:val="2A2928"/>
          <w:sz w:val="28"/>
          <w:szCs w:val="28"/>
        </w:rPr>
      </w:pPr>
      <w:r>
        <w:rPr>
          <w:color w:val="2A2928"/>
          <w:sz w:val="28"/>
          <w:szCs w:val="28"/>
        </w:rPr>
        <w:t>-  здійснення перевезень матеріально-технічних засобів, призначених для проведення аварійно-рятувальних та інших невідкладних робіт, ліквідації наслідків надзвичайних ситуацій та надання гуманітарної допомоги постраждалим внаслідок таких ситуацій;</w:t>
      </w:r>
    </w:p>
    <w:p w:rsidR="00AE7B63" w:rsidRDefault="00AE7B63" w:rsidP="00AE7B63">
      <w:pPr>
        <w:pStyle w:val="tj"/>
        <w:shd w:val="clear" w:color="auto" w:fill="FFFFFF"/>
        <w:spacing w:before="0" w:beforeAutospacing="0" w:after="0" w:afterAutospacing="0" w:line="360" w:lineRule="auto"/>
        <w:jc w:val="both"/>
        <w:rPr>
          <w:color w:val="2A2928"/>
          <w:sz w:val="28"/>
          <w:szCs w:val="28"/>
        </w:rPr>
      </w:pPr>
      <w:r>
        <w:rPr>
          <w:color w:val="2A2928"/>
          <w:sz w:val="28"/>
          <w:szCs w:val="28"/>
        </w:rPr>
        <w:lastRenderedPageBreak/>
        <w:t>-  надання допомоги іноземним державам щодо проведення аварійно-рятувальних та інших невідкладних робіт, ліквідації наслідків надзвичайних ситуацій;</w:t>
      </w:r>
    </w:p>
    <w:p w:rsidR="0018325F" w:rsidRDefault="00AE7B63" w:rsidP="00AE7B63">
      <w:pPr>
        <w:pStyle w:val="tj"/>
        <w:shd w:val="clear" w:color="auto" w:fill="FFFFFF"/>
        <w:spacing w:before="0" w:beforeAutospacing="0" w:after="0" w:afterAutospacing="0" w:line="360" w:lineRule="auto"/>
        <w:jc w:val="both"/>
        <w:rPr>
          <w:color w:val="2A2928"/>
          <w:sz w:val="28"/>
          <w:szCs w:val="28"/>
        </w:rPr>
      </w:pPr>
      <w:r>
        <w:rPr>
          <w:color w:val="2A2928"/>
          <w:sz w:val="28"/>
          <w:szCs w:val="28"/>
        </w:rPr>
        <w:t>- проведення аварійно-</w:t>
      </w:r>
      <w:r w:rsidR="00C717D6">
        <w:rPr>
          <w:color w:val="2A2928"/>
          <w:sz w:val="28"/>
          <w:szCs w:val="28"/>
        </w:rPr>
        <w:t>рятувального обслуговування суб</w:t>
      </w:r>
      <w:r w:rsidR="00C717D6" w:rsidRPr="00F27DD6">
        <w:rPr>
          <w:color w:val="000000"/>
          <w:sz w:val="28"/>
          <w:szCs w:val="28"/>
        </w:rPr>
        <w:t>’</w:t>
      </w:r>
      <w:r>
        <w:rPr>
          <w:color w:val="2A2928"/>
          <w:sz w:val="28"/>
          <w:szCs w:val="28"/>
        </w:rPr>
        <w:t>єктів господарювання та окремих територій, на яких існує небезпека виникнення надзвичайних ситуацій.</w:t>
      </w:r>
    </w:p>
    <w:p w:rsidR="00AE7B63" w:rsidRDefault="0018325F" w:rsidP="00AE7B63">
      <w:pPr>
        <w:pStyle w:val="tj"/>
        <w:shd w:val="clear" w:color="auto" w:fill="FFFFFF"/>
        <w:spacing w:before="0" w:beforeAutospacing="0" w:after="0" w:afterAutospacing="0" w:line="360" w:lineRule="auto"/>
        <w:jc w:val="both"/>
        <w:rPr>
          <w:color w:val="2A2928"/>
          <w:sz w:val="28"/>
          <w:szCs w:val="28"/>
        </w:rPr>
      </w:pPr>
      <w:r>
        <w:rPr>
          <w:color w:val="2A2928"/>
          <w:sz w:val="28"/>
          <w:szCs w:val="28"/>
        </w:rPr>
        <w:t xml:space="preserve">     </w:t>
      </w:r>
      <w:r w:rsidR="0088261F">
        <w:rPr>
          <w:color w:val="2A2928"/>
          <w:sz w:val="28"/>
          <w:szCs w:val="28"/>
        </w:rPr>
        <w:t xml:space="preserve"> </w:t>
      </w:r>
      <w:r w:rsidR="00C717D6">
        <w:rPr>
          <w:color w:val="2A2928"/>
          <w:sz w:val="28"/>
          <w:szCs w:val="28"/>
        </w:rPr>
        <w:t>За змістом</w:t>
      </w:r>
      <w:r w:rsidR="00AE7B63">
        <w:rPr>
          <w:color w:val="2A2928"/>
          <w:sz w:val="28"/>
          <w:szCs w:val="28"/>
        </w:rPr>
        <w:t xml:space="preserve"> наведений перелік завдань умовно можна  поділити на три рівні.</w:t>
      </w:r>
    </w:p>
    <w:p w:rsidR="0018325F" w:rsidRDefault="00936CCE" w:rsidP="00AE7B63">
      <w:pPr>
        <w:pStyle w:val="tj"/>
        <w:shd w:val="clear" w:color="auto" w:fill="FFFFFF"/>
        <w:spacing w:before="0" w:beforeAutospacing="0" w:after="0" w:afterAutospacing="0" w:line="360" w:lineRule="auto"/>
        <w:jc w:val="both"/>
        <w:rPr>
          <w:color w:val="2A2928"/>
          <w:sz w:val="28"/>
          <w:szCs w:val="28"/>
        </w:rPr>
      </w:pPr>
      <w:r>
        <w:rPr>
          <w:i/>
          <w:color w:val="2A2928"/>
          <w:sz w:val="28"/>
          <w:szCs w:val="28"/>
        </w:rPr>
        <w:t xml:space="preserve">      </w:t>
      </w:r>
      <w:r w:rsidR="00AE7B63" w:rsidRPr="0088261F">
        <w:rPr>
          <w:i/>
          <w:color w:val="2A2928"/>
          <w:sz w:val="28"/>
          <w:szCs w:val="28"/>
        </w:rPr>
        <w:t>Завдання першого рівня</w:t>
      </w:r>
      <w:r w:rsidR="00AE7B63">
        <w:rPr>
          <w:color w:val="2A2928"/>
          <w:sz w:val="28"/>
          <w:szCs w:val="28"/>
        </w:rPr>
        <w:t xml:space="preserve"> спрямовані на оперативне реагування сил ЦЗ за фактом виникнення НС з метою проведення першочергових, невідкладних робіт з ліквідації наслідків НС і рятування постраждалих.</w:t>
      </w:r>
    </w:p>
    <w:p w:rsidR="00AE7B63" w:rsidRDefault="0018325F" w:rsidP="00AE7B63">
      <w:pPr>
        <w:pStyle w:val="tj"/>
        <w:shd w:val="clear" w:color="auto" w:fill="FFFFFF"/>
        <w:spacing w:before="0" w:beforeAutospacing="0" w:after="0" w:afterAutospacing="0" w:line="360" w:lineRule="auto"/>
        <w:jc w:val="both"/>
        <w:rPr>
          <w:color w:val="2A2928"/>
          <w:sz w:val="28"/>
          <w:szCs w:val="28"/>
        </w:rPr>
      </w:pPr>
      <w:r>
        <w:rPr>
          <w:color w:val="2A2928"/>
          <w:sz w:val="28"/>
          <w:szCs w:val="28"/>
        </w:rPr>
        <w:t xml:space="preserve">     </w:t>
      </w:r>
      <w:r w:rsidR="00936CCE">
        <w:rPr>
          <w:i/>
          <w:color w:val="2A2928"/>
          <w:sz w:val="28"/>
          <w:szCs w:val="28"/>
        </w:rPr>
        <w:t xml:space="preserve"> </w:t>
      </w:r>
      <w:r w:rsidR="00AE7B63" w:rsidRPr="0088261F">
        <w:rPr>
          <w:i/>
          <w:color w:val="2A2928"/>
          <w:sz w:val="28"/>
          <w:szCs w:val="28"/>
        </w:rPr>
        <w:t xml:space="preserve">Другий рівень завдань </w:t>
      </w:r>
      <w:r w:rsidR="00AE7B63">
        <w:rPr>
          <w:color w:val="2A2928"/>
          <w:sz w:val="28"/>
          <w:szCs w:val="28"/>
        </w:rPr>
        <w:t>передбачає нарощування сил ЦЗ з метою повної ліквідації НС та реалізації ус</w:t>
      </w:r>
      <w:r w:rsidR="00D25F2A">
        <w:rPr>
          <w:color w:val="2A2928"/>
          <w:sz w:val="28"/>
          <w:szCs w:val="28"/>
        </w:rPr>
        <w:t>іх видів забезпечення аварійно -</w:t>
      </w:r>
      <w:r w:rsidR="00AE7B63">
        <w:rPr>
          <w:color w:val="2A2928"/>
          <w:sz w:val="28"/>
          <w:szCs w:val="28"/>
        </w:rPr>
        <w:t xml:space="preserve"> рятувальних робіт.</w:t>
      </w:r>
    </w:p>
    <w:p w:rsidR="0018325F" w:rsidRDefault="0018325F" w:rsidP="00AE7B63">
      <w:pPr>
        <w:pStyle w:val="tj"/>
        <w:shd w:val="clear" w:color="auto" w:fill="FFFFFF"/>
        <w:spacing w:before="0" w:beforeAutospacing="0" w:after="0" w:afterAutospacing="0" w:line="360" w:lineRule="auto"/>
        <w:jc w:val="both"/>
        <w:rPr>
          <w:color w:val="2A2928"/>
          <w:sz w:val="28"/>
          <w:szCs w:val="28"/>
        </w:rPr>
      </w:pPr>
      <w:r>
        <w:rPr>
          <w:i/>
          <w:color w:val="2A2928"/>
          <w:sz w:val="28"/>
          <w:szCs w:val="28"/>
        </w:rPr>
        <w:t xml:space="preserve">     </w:t>
      </w:r>
      <w:r w:rsidR="00AE7B63" w:rsidRPr="0088261F">
        <w:rPr>
          <w:i/>
          <w:color w:val="2A2928"/>
          <w:sz w:val="28"/>
          <w:szCs w:val="28"/>
        </w:rPr>
        <w:t>Третій рівень завдань</w:t>
      </w:r>
      <w:r w:rsidR="00AE7B63">
        <w:rPr>
          <w:color w:val="2A2928"/>
          <w:sz w:val="28"/>
          <w:szCs w:val="28"/>
        </w:rPr>
        <w:t xml:space="preserve"> передбачає усунення загроз, які можуть бут</w:t>
      </w:r>
      <w:r w:rsidR="00D25F2A">
        <w:rPr>
          <w:color w:val="2A2928"/>
          <w:sz w:val="28"/>
          <w:szCs w:val="28"/>
        </w:rPr>
        <w:t>и спровокованими наслідками НС і</w:t>
      </w:r>
      <w:r w:rsidR="00AE7B63">
        <w:rPr>
          <w:color w:val="2A2928"/>
          <w:sz w:val="28"/>
          <w:szCs w:val="28"/>
        </w:rPr>
        <w:t xml:space="preserve"> проведення відбудовних  робіт.</w:t>
      </w:r>
    </w:p>
    <w:p w:rsidR="00AE7B63" w:rsidRDefault="0018325F" w:rsidP="00AE7B63">
      <w:pPr>
        <w:pStyle w:val="tj"/>
        <w:shd w:val="clear" w:color="auto" w:fill="FFFFFF"/>
        <w:spacing w:before="0" w:beforeAutospacing="0" w:after="0" w:afterAutospacing="0" w:line="360" w:lineRule="auto"/>
        <w:jc w:val="both"/>
        <w:rPr>
          <w:color w:val="2A2928"/>
          <w:sz w:val="28"/>
          <w:szCs w:val="28"/>
        </w:rPr>
      </w:pPr>
      <w:r>
        <w:rPr>
          <w:color w:val="2A2928"/>
          <w:sz w:val="28"/>
          <w:szCs w:val="28"/>
        </w:rPr>
        <w:t xml:space="preserve">     </w:t>
      </w:r>
      <w:r w:rsidR="00AE7B63">
        <w:rPr>
          <w:rStyle w:val="a4"/>
          <w:b w:val="0"/>
          <w:color w:val="000000"/>
          <w:sz w:val="28"/>
          <w:szCs w:val="28"/>
        </w:rPr>
        <w:t xml:space="preserve"> Цілком зрозумілим є те, що сили </w:t>
      </w:r>
      <w:r w:rsidR="00D25F2A">
        <w:rPr>
          <w:rStyle w:val="a4"/>
          <w:b w:val="0"/>
          <w:color w:val="000000"/>
          <w:sz w:val="28"/>
          <w:szCs w:val="28"/>
        </w:rPr>
        <w:t>ЦЗ мають свої органи управління</w:t>
      </w:r>
      <w:r w:rsidR="00AE7B63">
        <w:rPr>
          <w:rStyle w:val="a4"/>
          <w:b w:val="0"/>
          <w:color w:val="000000"/>
          <w:sz w:val="28"/>
          <w:szCs w:val="28"/>
        </w:rPr>
        <w:t xml:space="preserve"> які</w:t>
      </w:r>
      <w:r w:rsidR="00D25F2A">
        <w:rPr>
          <w:rStyle w:val="a4"/>
          <w:b w:val="0"/>
          <w:color w:val="000000"/>
          <w:sz w:val="28"/>
          <w:szCs w:val="28"/>
        </w:rPr>
        <w:t>,</w:t>
      </w:r>
      <w:r w:rsidR="00AE7B63">
        <w:rPr>
          <w:rStyle w:val="a4"/>
          <w:b w:val="0"/>
          <w:color w:val="000000"/>
          <w:sz w:val="28"/>
          <w:szCs w:val="28"/>
        </w:rPr>
        <w:t xml:space="preserve"> з метою якісного виконання зазначених завдань</w:t>
      </w:r>
      <w:r w:rsidR="00D25F2A">
        <w:rPr>
          <w:rStyle w:val="a4"/>
          <w:b w:val="0"/>
          <w:color w:val="000000"/>
          <w:sz w:val="28"/>
          <w:szCs w:val="28"/>
        </w:rPr>
        <w:t>,</w:t>
      </w:r>
      <w:r w:rsidR="00AE7B63">
        <w:rPr>
          <w:rStyle w:val="a4"/>
          <w:b w:val="0"/>
          <w:color w:val="000000"/>
          <w:sz w:val="28"/>
          <w:szCs w:val="28"/>
        </w:rPr>
        <w:t xml:space="preserve">  наділені відповідними  правами і повноваженнями</w:t>
      </w:r>
      <w:r w:rsidR="00D25F2A">
        <w:rPr>
          <w:rStyle w:val="a4"/>
          <w:b w:val="0"/>
          <w:color w:val="000000"/>
          <w:sz w:val="28"/>
          <w:szCs w:val="28"/>
        </w:rPr>
        <w:t>,</w:t>
      </w:r>
      <w:r w:rsidR="00AE7B63">
        <w:rPr>
          <w:rStyle w:val="a4"/>
          <w:b w:val="0"/>
          <w:color w:val="000000"/>
          <w:sz w:val="28"/>
          <w:szCs w:val="28"/>
        </w:rPr>
        <w:t xml:space="preserve"> серед яких:</w:t>
      </w:r>
      <w:r w:rsidR="00AE7B63">
        <w:rPr>
          <w:color w:val="2A2928"/>
          <w:sz w:val="28"/>
          <w:szCs w:val="28"/>
        </w:rPr>
        <w:t xml:space="preserve"> отримання від місцевих державних адміністрацій, органів </w:t>
      </w:r>
      <w:r w:rsidR="00D25F2A">
        <w:rPr>
          <w:color w:val="2A2928"/>
          <w:sz w:val="28"/>
          <w:szCs w:val="28"/>
        </w:rPr>
        <w:t>місцевого самоврядування та суб</w:t>
      </w:r>
      <w:r w:rsidR="00D25F2A" w:rsidRPr="00F27DD6">
        <w:rPr>
          <w:color w:val="000000"/>
          <w:sz w:val="28"/>
          <w:szCs w:val="28"/>
        </w:rPr>
        <w:t>’</w:t>
      </w:r>
      <w:r w:rsidR="00AE7B63">
        <w:rPr>
          <w:color w:val="2A2928"/>
          <w:sz w:val="28"/>
          <w:szCs w:val="28"/>
        </w:rPr>
        <w:t xml:space="preserve">єктів господарювання інформації, необхідної для проведення робіт </w:t>
      </w:r>
      <w:r w:rsidR="00D25F2A">
        <w:rPr>
          <w:color w:val="2A2928"/>
          <w:sz w:val="28"/>
          <w:szCs w:val="28"/>
        </w:rPr>
        <w:t>і</w:t>
      </w:r>
      <w:r w:rsidR="00AE7B63">
        <w:rPr>
          <w:color w:val="2A2928"/>
          <w:sz w:val="28"/>
          <w:szCs w:val="28"/>
        </w:rPr>
        <w:t>з</w:t>
      </w:r>
      <w:r w:rsidR="00AE7B63">
        <w:rPr>
          <w:rStyle w:val="apple-converted-space"/>
          <w:color w:val="2A2928"/>
          <w:sz w:val="28"/>
          <w:szCs w:val="28"/>
        </w:rPr>
        <w:t> </w:t>
      </w:r>
      <w:hyperlink r:id="rId87" w:anchor="55" w:history="1">
        <w:r w:rsidR="00AE7B63" w:rsidRPr="00997548">
          <w:rPr>
            <w:rStyle w:val="ae"/>
            <w:color w:val="auto"/>
            <w:sz w:val="28"/>
            <w:szCs w:val="28"/>
            <w:u w:val="none"/>
          </w:rPr>
          <w:t>цивільного захисту</w:t>
        </w:r>
      </w:hyperlink>
      <w:r w:rsidR="00AE7B63">
        <w:rPr>
          <w:sz w:val="28"/>
          <w:szCs w:val="28"/>
        </w:rPr>
        <w:t>;</w:t>
      </w:r>
      <w:r w:rsidR="00AE7B63">
        <w:rPr>
          <w:color w:val="2A2928"/>
          <w:sz w:val="28"/>
          <w:szCs w:val="28"/>
        </w:rPr>
        <w:t xml:space="preserve"> безпе</w:t>
      </w:r>
      <w:r w:rsidR="00D25F2A">
        <w:rPr>
          <w:color w:val="2A2928"/>
          <w:sz w:val="28"/>
          <w:szCs w:val="28"/>
        </w:rPr>
        <w:t>решкодний доступ на об</w:t>
      </w:r>
      <w:r w:rsidR="00D25F2A" w:rsidRPr="00F27DD6">
        <w:rPr>
          <w:color w:val="000000"/>
          <w:sz w:val="28"/>
          <w:szCs w:val="28"/>
        </w:rPr>
        <w:t>’</w:t>
      </w:r>
      <w:r w:rsidR="00AE7B63">
        <w:rPr>
          <w:color w:val="2A2928"/>
          <w:sz w:val="28"/>
          <w:szCs w:val="28"/>
        </w:rPr>
        <w:t>є</w:t>
      </w:r>
      <w:r w:rsidR="00D25F2A">
        <w:rPr>
          <w:color w:val="2A2928"/>
          <w:sz w:val="28"/>
          <w:szCs w:val="28"/>
        </w:rPr>
        <w:t>кти суб</w:t>
      </w:r>
      <w:r w:rsidR="00D25F2A" w:rsidRPr="00F27DD6">
        <w:rPr>
          <w:color w:val="000000"/>
          <w:sz w:val="28"/>
          <w:szCs w:val="28"/>
        </w:rPr>
        <w:t>’</w:t>
      </w:r>
      <w:r w:rsidR="00D25F2A">
        <w:rPr>
          <w:color w:val="2A2928"/>
          <w:sz w:val="28"/>
          <w:szCs w:val="28"/>
        </w:rPr>
        <w:t>єктів господарювання та</w:t>
      </w:r>
      <w:r w:rsidR="00AE7B63">
        <w:rPr>
          <w:color w:val="2A2928"/>
          <w:sz w:val="28"/>
          <w:szCs w:val="28"/>
        </w:rPr>
        <w:t xml:space="preserve"> їх територію для виконання аварійно-рятувальних та інших невідкладних робіт, робіт з ліквідації наслідків надзвичайних ситуацій; встановлення вимог щодо додержання заходів безпеки для всіх осіб, які перебувають у зоні</w:t>
      </w:r>
      <w:r w:rsidR="00AE7B63">
        <w:rPr>
          <w:rStyle w:val="apple-converted-space"/>
          <w:color w:val="2A2928"/>
          <w:sz w:val="28"/>
          <w:szCs w:val="28"/>
        </w:rPr>
        <w:t> </w:t>
      </w:r>
      <w:r w:rsidR="00AE7B63">
        <w:rPr>
          <w:sz w:val="28"/>
          <w:szCs w:val="28"/>
        </w:rPr>
        <w:t>НС.</w:t>
      </w:r>
      <w:r w:rsidR="00D25F2A">
        <w:rPr>
          <w:color w:val="2A2928"/>
          <w:sz w:val="28"/>
          <w:szCs w:val="28"/>
        </w:rPr>
        <w:t xml:space="preserve"> Разом з цим</w:t>
      </w:r>
      <w:r w:rsidR="00AE7B63">
        <w:rPr>
          <w:color w:val="2A2928"/>
          <w:sz w:val="28"/>
          <w:szCs w:val="28"/>
        </w:rPr>
        <w:t xml:space="preserve"> наведений склад сил та загальний перелік завдань не дає достатнього уявлення про функціональне призначення їх складових частин, що потребує  більш детального розгляду та аналізу. Розглянемо окремі види та  складові частини сил ЦЗ з точки зору їх правового статусу та функціонального призначення. </w:t>
      </w:r>
    </w:p>
    <w:p w:rsidR="00936CCE" w:rsidRDefault="00AE7B63" w:rsidP="00936CCE">
      <w:pPr>
        <w:pStyle w:val="tj"/>
        <w:shd w:val="clear" w:color="auto" w:fill="FFFFFF"/>
        <w:spacing w:before="0" w:beforeAutospacing="0" w:after="0" w:afterAutospacing="0" w:line="360" w:lineRule="auto"/>
        <w:jc w:val="both"/>
        <w:rPr>
          <w:i/>
          <w:color w:val="2A2928"/>
          <w:sz w:val="28"/>
          <w:szCs w:val="28"/>
          <w:u w:val="single"/>
        </w:rPr>
      </w:pPr>
      <w:r w:rsidRPr="00A418AF">
        <w:rPr>
          <w:i/>
          <w:color w:val="2A2928"/>
          <w:sz w:val="28"/>
          <w:szCs w:val="28"/>
          <w:u w:val="single"/>
        </w:rPr>
        <w:lastRenderedPageBreak/>
        <w:t xml:space="preserve">Аварійно-рятувальні служби </w:t>
      </w:r>
      <w:r w:rsidR="00C41AC0">
        <w:rPr>
          <w:i/>
          <w:color w:val="2A2928"/>
          <w:sz w:val="28"/>
          <w:szCs w:val="28"/>
          <w:u w:val="single"/>
        </w:rPr>
        <w:t>[21</w:t>
      </w:r>
      <w:r w:rsidR="00384C4D">
        <w:rPr>
          <w:i/>
          <w:color w:val="2A2928"/>
          <w:sz w:val="28"/>
          <w:szCs w:val="28"/>
          <w:u w:val="single"/>
        </w:rPr>
        <w:t>]</w:t>
      </w:r>
    </w:p>
    <w:p w:rsidR="00AE7B63" w:rsidRPr="00936CCE" w:rsidRDefault="00936CCE" w:rsidP="00936CCE">
      <w:pPr>
        <w:pStyle w:val="tj"/>
        <w:shd w:val="clear" w:color="auto" w:fill="FFFFFF"/>
        <w:spacing w:before="0" w:beforeAutospacing="0" w:after="0" w:afterAutospacing="0" w:line="360" w:lineRule="auto"/>
        <w:jc w:val="both"/>
        <w:rPr>
          <w:i/>
          <w:color w:val="2A2928"/>
          <w:sz w:val="28"/>
          <w:szCs w:val="28"/>
          <w:u w:val="single"/>
        </w:rPr>
      </w:pPr>
      <w:r w:rsidRPr="00936CCE">
        <w:rPr>
          <w:i/>
          <w:color w:val="2A2928"/>
          <w:sz w:val="28"/>
          <w:szCs w:val="28"/>
        </w:rPr>
        <w:t xml:space="preserve">      </w:t>
      </w:r>
      <w:r w:rsidR="00AE7B63">
        <w:rPr>
          <w:color w:val="2A2928"/>
          <w:sz w:val="28"/>
          <w:szCs w:val="28"/>
          <w:shd w:val="clear" w:color="auto" w:fill="FFFFFF"/>
        </w:rPr>
        <w:t>Аварійно-рятувальна служба  являє со</w:t>
      </w:r>
      <w:r w:rsidR="00B51237">
        <w:rPr>
          <w:color w:val="2A2928"/>
          <w:sz w:val="28"/>
          <w:szCs w:val="28"/>
          <w:shd w:val="clear" w:color="auto" w:fill="FFFFFF"/>
        </w:rPr>
        <w:t>бою сукупність організаційно об</w:t>
      </w:r>
      <w:r w:rsidR="00B51237" w:rsidRPr="00F27DD6">
        <w:rPr>
          <w:color w:val="000000"/>
          <w:sz w:val="28"/>
          <w:szCs w:val="28"/>
        </w:rPr>
        <w:t>’</w:t>
      </w:r>
      <w:r w:rsidR="00AE7B63">
        <w:rPr>
          <w:color w:val="2A2928"/>
          <w:sz w:val="28"/>
          <w:szCs w:val="28"/>
          <w:shd w:val="clear" w:color="auto" w:fill="FFFFFF"/>
        </w:rPr>
        <w:t>єднаних органів управління, сил та засобів, призначених для проведення аварійно-рятувальних та інших невідкладних робіт.</w:t>
      </w:r>
      <w:r w:rsidR="00163B9A">
        <w:rPr>
          <w:color w:val="2A2928"/>
          <w:sz w:val="28"/>
          <w:szCs w:val="28"/>
          <w:shd w:val="clear" w:color="auto" w:fill="FFFFFF"/>
        </w:rPr>
        <w:t xml:space="preserve"> </w:t>
      </w:r>
      <w:r w:rsidR="00163B9A">
        <w:rPr>
          <w:color w:val="2A2928"/>
          <w:sz w:val="28"/>
          <w:szCs w:val="28"/>
        </w:rPr>
        <w:t>В</w:t>
      </w:r>
      <w:r w:rsidR="00AE7B63">
        <w:rPr>
          <w:color w:val="2A2928"/>
          <w:sz w:val="28"/>
          <w:szCs w:val="28"/>
        </w:rPr>
        <w:t>они поділяються на держав</w:t>
      </w:r>
      <w:r w:rsidR="00B51237">
        <w:rPr>
          <w:color w:val="2A2928"/>
          <w:sz w:val="28"/>
          <w:szCs w:val="28"/>
        </w:rPr>
        <w:t>ні, регіональні, комунальні, об</w:t>
      </w:r>
      <w:r w:rsidR="00B51237" w:rsidRPr="00F27DD6">
        <w:rPr>
          <w:color w:val="000000"/>
          <w:sz w:val="28"/>
          <w:szCs w:val="28"/>
        </w:rPr>
        <w:t>’</w:t>
      </w:r>
      <w:r w:rsidR="00AE7B63">
        <w:rPr>
          <w:color w:val="2A2928"/>
          <w:sz w:val="28"/>
          <w:szCs w:val="28"/>
        </w:rPr>
        <w:t>єк</w:t>
      </w:r>
      <w:r w:rsidR="00B51237">
        <w:rPr>
          <w:color w:val="2A2928"/>
          <w:sz w:val="28"/>
          <w:szCs w:val="28"/>
        </w:rPr>
        <w:t>тові та громадських організацій</w:t>
      </w:r>
      <w:r w:rsidR="00AE7B63">
        <w:rPr>
          <w:color w:val="2A2928"/>
          <w:sz w:val="28"/>
          <w:szCs w:val="28"/>
        </w:rPr>
        <w:t xml:space="preserve"> і утворюються, відповідно до  наведеного розподілу, центральними і місцевими органами виконавчої влади, органами місцевого самоврядування, суб’єктами гос</w:t>
      </w:r>
      <w:r w:rsidR="00B51237">
        <w:rPr>
          <w:color w:val="2A2928"/>
          <w:sz w:val="28"/>
          <w:szCs w:val="28"/>
        </w:rPr>
        <w:t>подарювання які експлуатують об</w:t>
      </w:r>
      <w:r w:rsidR="00B51237" w:rsidRPr="00F27DD6">
        <w:rPr>
          <w:color w:val="000000"/>
          <w:sz w:val="28"/>
          <w:szCs w:val="28"/>
        </w:rPr>
        <w:t>’</w:t>
      </w:r>
      <w:r w:rsidR="00AE7B63">
        <w:rPr>
          <w:color w:val="2A2928"/>
          <w:sz w:val="28"/>
          <w:szCs w:val="28"/>
        </w:rPr>
        <w:t>єкти підвищеної небезпеки</w:t>
      </w:r>
      <w:r w:rsidR="00B51237">
        <w:rPr>
          <w:color w:val="2A2928"/>
          <w:sz w:val="28"/>
          <w:szCs w:val="28"/>
        </w:rPr>
        <w:t>,</w:t>
      </w:r>
      <w:r w:rsidR="00AE7B63">
        <w:rPr>
          <w:color w:val="2A2928"/>
          <w:sz w:val="28"/>
          <w:szCs w:val="28"/>
        </w:rPr>
        <w:t xml:space="preserve"> та громадськими організаціями згідно </w:t>
      </w:r>
      <w:r w:rsidR="00B51237">
        <w:rPr>
          <w:color w:val="2A2928"/>
          <w:sz w:val="28"/>
          <w:szCs w:val="28"/>
        </w:rPr>
        <w:t>і</w:t>
      </w:r>
      <w:r w:rsidR="00AE7B63">
        <w:rPr>
          <w:color w:val="2A2928"/>
          <w:sz w:val="28"/>
          <w:szCs w:val="28"/>
        </w:rPr>
        <w:t>з законом. Зазначені АРС можуть бути:</w:t>
      </w:r>
    </w:p>
    <w:p w:rsidR="00AE7B63" w:rsidRDefault="00AE7B63" w:rsidP="00163B9A">
      <w:pPr>
        <w:pStyle w:val="tj"/>
        <w:shd w:val="clear" w:color="auto" w:fill="FFFFFF"/>
        <w:spacing w:before="0" w:beforeAutospacing="0" w:after="0" w:afterAutospacing="0" w:line="360" w:lineRule="auto"/>
        <w:jc w:val="both"/>
        <w:rPr>
          <w:color w:val="2A2928"/>
          <w:sz w:val="28"/>
          <w:szCs w:val="28"/>
        </w:rPr>
      </w:pPr>
      <w:r>
        <w:rPr>
          <w:color w:val="2A2928"/>
          <w:sz w:val="28"/>
          <w:szCs w:val="28"/>
        </w:rPr>
        <w:t>- спеціалізованими та неспеціалізованими;</w:t>
      </w:r>
    </w:p>
    <w:p w:rsidR="00AE7B63" w:rsidRDefault="00AE7B63" w:rsidP="00163B9A">
      <w:pPr>
        <w:pStyle w:val="tj"/>
        <w:shd w:val="clear" w:color="auto" w:fill="FFFFFF"/>
        <w:spacing w:before="0" w:beforeAutospacing="0" w:after="0" w:afterAutospacing="0" w:line="360" w:lineRule="auto"/>
        <w:jc w:val="both"/>
        <w:rPr>
          <w:color w:val="2A2928"/>
          <w:sz w:val="28"/>
          <w:szCs w:val="28"/>
        </w:rPr>
      </w:pPr>
      <w:r>
        <w:rPr>
          <w:color w:val="2A2928"/>
          <w:sz w:val="28"/>
          <w:szCs w:val="28"/>
        </w:rPr>
        <w:t>- професійними та непрофесійними.</w:t>
      </w:r>
    </w:p>
    <w:p w:rsidR="00AE7B63" w:rsidRDefault="0018325F" w:rsidP="00163B9A">
      <w:pPr>
        <w:pStyle w:val="tj"/>
        <w:shd w:val="clear" w:color="auto" w:fill="FFFFFF"/>
        <w:spacing w:before="0" w:beforeAutospacing="0" w:after="0" w:afterAutospacing="0" w:line="360" w:lineRule="auto"/>
        <w:jc w:val="both"/>
        <w:rPr>
          <w:color w:val="2A2928"/>
          <w:sz w:val="28"/>
          <w:szCs w:val="28"/>
        </w:rPr>
      </w:pPr>
      <w:r>
        <w:rPr>
          <w:color w:val="2A2928"/>
          <w:sz w:val="28"/>
          <w:szCs w:val="28"/>
        </w:rPr>
        <w:t xml:space="preserve">     </w:t>
      </w:r>
      <w:r w:rsidR="00AE7B63">
        <w:rPr>
          <w:color w:val="2A2928"/>
          <w:sz w:val="28"/>
          <w:szCs w:val="28"/>
        </w:rPr>
        <w:t>Крім цього</w:t>
      </w:r>
      <w:r w:rsidR="00B51237">
        <w:rPr>
          <w:color w:val="2A2928"/>
          <w:sz w:val="28"/>
          <w:szCs w:val="28"/>
        </w:rPr>
        <w:t>,</w:t>
      </w:r>
      <w:r w:rsidR="00AE7B63">
        <w:rPr>
          <w:color w:val="2A2928"/>
          <w:sz w:val="28"/>
          <w:szCs w:val="28"/>
        </w:rPr>
        <w:t xml:space="preserve"> визначено, що державні, регіональні, комунальні аварійно-рятувальні служби і аварійно-рятувальні служби громадських організацій, створені на професійній основі, є юридичними особами.</w:t>
      </w:r>
    </w:p>
    <w:p w:rsidR="00AE7B63" w:rsidRDefault="0018325F" w:rsidP="0088261F">
      <w:pPr>
        <w:pStyle w:val="a3"/>
        <w:spacing w:before="0" w:beforeAutospacing="0" w:after="0" w:afterAutospacing="0" w:line="360" w:lineRule="auto"/>
        <w:jc w:val="both"/>
        <w:rPr>
          <w:sz w:val="28"/>
          <w:szCs w:val="28"/>
        </w:rPr>
      </w:pPr>
      <w:r>
        <w:rPr>
          <w:color w:val="2A2928"/>
          <w:sz w:val="28"/>
          <w:szCs w:val="28"/>
        </w:rPr>
        <w:t xml:space="preserve">     </w:t>
      </w:r>
      <w:r w:rsidR="00AE7B63">
        <w:rPr>
          <w:color w:val="2A2928"/>
          <w:sz w:val="28"/>
          <w:szCs w:val="28"/>
        </w:rPr>
        <w:t xml:space="preserve">Спеціалізовані професійні аварійно-рятувальні служби, діяльність </w:t>
      </w:r>
      <w:r w:rsidR="00B51237">
        <w:rPr>
          <w:color w:val="2A2928"/>
          <w:sz w:val="28"/>
          <w:szCs w:val="28"/>
        </w:rPr>
        <w:t>яких пов</w:t>
      </w:r>
      <w:r w:rsidR="00B51237" w:rsidRPr="00F27DD6">
        <w:rPr>
          <w:color w:val="000000"/>
          <w:sz w:val="28"/>
          <w:szCs w:val="28"/>
        </w:rPr>
        <w:t>’</w:t>
      </w:r>
      <w:r w:rsidR="00AE7B63">
        <w:rPr>
          <w:color w:val="2A2928"/>
          <w:sz w:val="28"/>
          <w:szCs w:val="28"/>
        </w:rPr>
        <w:t>язана з організацією та проведенням гірничорятувальних робіт, є воєнізованими. Зараз державні АРС утворені та діють у</w:t>
      </w:r>
      <w:r w:rsidR="00AE7B63">
        <w:rPr>
          <w:sz w:val="28"/>
          <w:szCs w:val="28"/>
        </w:rPr>
        <w:t xml:space="preserve"> Міністерстві енерг</w:t>
      </w:r>
      <w:r w:rsidR="00152A6C">
        <w:rPr>
          <w:sz w:val="28"/>
          <w:szCs w:val="28"/>
        </w:rPr>
        <w:t>етики та захисту довкілля</w:t>
      </w:r>
      <w:r w:rsidR="00AE7B63">
        <w:rPr>
          <w:sz w:val="28"/>
          <w:szCs w:val="28"/>
        </w:rPr>
        <w:t xml:space="preserve">, Державному агентстві з управління державними корпоративними правами та майном (воєнізовані гірничорятувальні служби); Міністерстві інфраструктури (морська аварійно-рятувальна </w:t>
      </w:r>
      <w:r w:rsidR="00AE7B63" w:rsidRPr="004F526F">
        <w:rPr>
          <w:sz w:val="28"/>
          <w:szCs w:val="28"/>
        </w:rPr>
        <w:t>служба</w:t>
      </w:r>
      <w:r w:rsidR="00AE7B63">
        <w:rPr>
          <w:sz w:val="28"/>
          <w:szCs w:val="28"/>
        </w:rPr>
        <w:t xml:space="preserve">, </w:t>
      </w:r>
      <w:r w:rsidR="00AE7B63">
        <w:rPr>
          <w:bCs/>
          <w:color w:val="000000"/>
          <w:sz w:val="28"/>
          <w:szCs w:val="28"/>
          <w:shd w:val="clear" w:color="auto" w:fill="FFFFFF"/>
        </w:rPr>
        <w:t xml:space="preserve">служба </w:t>
      </w:r>
      <w:r w:rsidR="00AE7B63" w:rsidRPr="004F526F">
        <w:rPr>
          <w:bCs/>
          <w:color w:val="000000"/>
          <w:sz w:val="28"/>
          <w:szCs w:val="28"/>
          <w:shd w:val="clear" w:color="auto" w:fill="FFFFFF"/>
        </w:rPr>
        <w:t xml:space="preserve"> аварійно-рятувального та протипожежного забезпечення підприємства цивільної авіації України</w:t>
      </w:r>
      <w:r w:rsidR="00AE7B63" w:rsidRPr="004F526F">
        <w:rPr>
          <w:sz w:val="28"/>
          <w:szCs w:val="28"/>
        </w:rPr>
        <w:t>)</w:t>
      </w:r>
      <w:r w:rsidR="00AE7B63">
        <w:rPr>
          <w:sz w:val="28"/>
          <w:szCs w:val="28"/>
        </w:rPr>
        <w:t xml:space="preserve"> та деяких інших ЦОВВ</w:t>
      </w:r>
      <w:r w:rsidR="00AE7B63" w:rsidRPr="004F526F">
        <w:rPr>
          <w:sz w:val="28"/>
          <w:szCs w:val="28"/>
        </w:rPr>
        <w:t>.</w:t>
      </w:r>
      <w:bookmarkStart w:id="212" w:name="_Hlk488754158"/>
      <w:r w:rsidR="00AE7B63" w:rsidRPr="004F526F">
        <w:rPr>
          <w:sz w:val="28"/>
          <w:szCs w:val="28"/>
        </w:rPr>
        <w:t xml:space="preserve"> Характерною особливістю  </w:t>
      </w:r>
      <w:bookmarkEnd w:id="212"/>
      <w:r w:rsidR="00AE7B63" w:rsidRPr="004F526F">
        <w:rPr>
          <w:sz w:val="28"/>
          <w:szCs w:val="28"/>
        </w:rPr>
        <w:t>АРС центральних</w:t>
      </w:r>
      <w:r w:rsidR="00AE7B63" w:rsidRPr="001F196E">
        <w:rPr>
          <w:sz w:val="28"/>
          <w:szCs w:val="28"/>
        </w:rPr>
        <w:t xml:space="preserve"> органів виконавчої влади є те, що  вони, у першу чергу, утворюються і призначаються задля забезпечення галузевих потреб в аварійно-рятувальному обслуговуванні об’єктів галузі та ліквідації наслідків НС за межами об’єктів</w:t>
      </w:r>
      <w:r w:rsidR="00152A6C">
        <w:rPr>
          <w:sz w:val="28"/>
          <w:szCs w:val="28"/>
        </w:rPr>
        <w:t>,</w:t>
      </w:r>
      <w:r w:rsidR="00AE7B63" w:rsidRPr="001F196E">
        <w:rPr>
          <w:sz w:val="28"/>
          <w:szCs w:val="28"/>
        </w:rPr>
        <w:t xml:space="preserve"> які спричинили іх виникнення.</w:t>
      </w:r>
      <w:r w:rsidR="00AE7B63">
        <w:rPr>
          <w:sz w:val="28"/>
          <w:szCs w:val="28"/>
        </w:rPr>
        <w:t xml:space="preserve"> Тобто АРС</w:t>
      </w:r>
      <w:r w:rsidR="004622CA">
        <w:rPr>
          <w:sz w:val="28"/>
          <w:szCs w:val="28"/>
        </w:rPr>
        <w:t xml:space="preserve"> у першу чергу</w:t>
      </w:r>
      <w:r w:rsidR="00AE7B63">
        <w:rPr>
          <w:sz w:val="28"/>
          <w:szCs w:val="28"/>
        </w:rPr>
        <w:t xml:space="preserve"> обслуговують зони відповідальності підприємств зазначених центральних органів виконавчої влади</w:t>
      </w:r>
      <w:r w:rsidR="00152A6C">
        <w:rPr>
          <w:sz w:val="28"/>
          <w:szCs w:val="28"/>
        </w:rPr>
        <w:t>,</w:t>
      </w:r>
      <w:r w:rsidR="004622CA">
        <w:rPr>
          <w:sz w:val="28"/>
          <w:szCs w:val="28"/>
        </w:rPr>
        <w:t xml:space="preserve"> які їх утворили.</w:t>
      </w:r>
    </w:p>
    <w:p w:rsidR="00AE7B63" w:rsidRPr="00A418AF" w:rsidRDefault="00AE7B63" w:rsidP="0088261F">
      <w:pPr>
        <w:pStyle w:val="rvps2"/>
        <w:shd w:val="clear" w:color="auto" w:fill="FFFFFF"/>
        <w:spacing w:before="0" w:beforeAutospacing="0" w:after="113" w:afterAutospacing="0" w:line="360" w:lineRule="auto"/>
        <w:jc w:val="both"/>
        <w:textAlignment w:val="baseline"/>
        <w:rPr>
          <w:i/>
          <w:sz w:val="28"/>
          <w:szCs w:val="28"/>
          <w:u w:val="single"/>
        </w:rPr>
      </w:pPr>
      <w:r w:rsidRPr="00A418AF">
        <w:rPr>
          <w:i/>
          <w:sz w:val="28"/>
          <w:szCs w:val="28"/>
          <w:u w:val="single"/>
        </w:rPr>
        <w:lastRenderedPageBreak/>
        <w:t xml:space="preserve">Формування цивільного захисту  </w:t>
      </w:r>
    </w:p>
    <w:p w:rsidR="00AE7B63" w:rsidRDefault="00AE7B63" w:rsidP="0088261F">
      <w:pPr>
        <w:pStyle w:val="rvps2"/>
        <w:shd w:val="clear" w:color="auto" w:fill="FFFFFF"/>
        <w:spacing w:before="0" w:beforeAutospacing="0" w:after="0" w:afterAutospacing="0" w:line="360" w:lineRule="auto"/>
        <w:ind w:firstLine="340"/>
        <w:jc w:val="both"/>
        <w:textAlignment w:val="baseline"/>
        <w:rPr>
          <w:rStyle w:val="apple-converted-space"/>
          <w:color w:val="000000"/>
          <w:sz w:val="28"/>
          <w:szCs w:val="28"/>
        </w:rPr>
      </w:pPr>
      <w:bookmarkStart w:id="213" w:name="n517"/>
      <w:bookmarkEnd w:id="213"/>
      <w:r>
        <w:rPr>
          <w:color w:val="000000"/>
          <w:sz w:val="28"/>
          <w:szCs w:val="28"/>
        </w:rPr>
        <w:t xml:space="preserve">Відповідно до положення </w:t>
      </w:r>
      <w:r w:rsidR="00C41AC0">
        <w:rPr>
          <w:color w:val="2A2928"/>
          <w:sz w:val="28"/>
          <w:szCs w:val="28"/>
        </w:rPr>
        <w:t>[21</w:t>
      </w:r>
      <w:r w:rsidR="0030738F">
        <w:rPr>
          <w:color w:val="2A2928"/>
          <w:sz w:val="28"/>
          <w:szCs w:val="28"/>
        </w:rPr>
        <w:t>,</w:t>
      </w:r>
      <w:r w:rsidR="00152A6C">
        <w:rPr>
          <w:color w:val="2A2928"/>
          <w:sz w:val="28"/>
          <w:szCs w:val="28"/>
        </w:rPr>
        <w:t xml:space="preserve"> </w:t>
      </w:r>
      <w:r w:rsidR="00C41AC0">
        <w:rPr>
          <w:color w:val="2A2928"/>
          <w:sz w:val="28"/>
          <w:szCs w:val="28"/>
        </w:rPr>
        <w:t>70</w:t>
      </w:r>
      <w:r>
        <w:rPr>
          <w:color w:val="2A2928"/>
          <w:sz w:val="28"/>
          <w:szCs w:val="28"/>
        </w:rPr>
        <w:t>]</w:t>
      </w:r>
      <w:r w:rsidR="00152A6C">
        <w:rPr>
          <w:color w:val="000000"/>
          <w:sz w:val="28"/>
          <w:szCs w:val="28"/>
        </w:rPr>
        <w:t xml:space="preserve"> </w:t>
      </w:r>
      <w:r>
        <w:rPr>
          <w:color w:val="000000"/>
          <w:sz w:val="28"/>
          <w:szCs w:val="28"/>
        </w:rPr>
        <w:t>формування ЦЗ утворюються як пости, ланки,</w:t>
      </w:r>
      <w:r w:rsidR="00152A6C">
        <w:rPr>
          <w:color w:val="000000"/>
          <w:sz w:val="28"/>
          <w:szCs w:val="28"/>
        </w:rPr>
        <w:t xml:space="preserve"> </w:t>
      </w:r>
      <w:r>
        <w:rPr>
          <w:color w:val="000000"/>
          <w:sz w:val="28"/>
          <w:szCs w:val="28"/>
        </w:rPr>
        <w:t>бригади, колони, команди та за</w:t>
      </w:r>
      <w:r w:rsidR="00152A6C">
        <w:rPr>
          <w:color w:val="000000"/>
          <w:sz w:val="28"/>
          <w:szCs w:val="28"/>
        </w:rPr>
        <w:t xml:space="preserve">гони на непрофесійній основі і </w:t>
      </w:r>
      <w:r>
        <w:rPr>
          <w:color w:val="000000"/>
          <w:sz w:val="28"/>
          <w:szCs w:val="28"/>
        </w:rPr>
        <w:t xml:space="preserve"> </w:t>
      </w:r>
      <w:r w:rsidR="00152A6C">
        <w:rPr>
          <w:color w:val="000000"/>
          <w:sz w:val="28"/>
          <w:szCs w:val="28"/>
        </w:rPr>
        <w:t>залежно</w:t>
      </w:r>
      <w:r>
        <w:rPr>
          <w:color w:val="000000"/>
          <w:sz w:val="28"/>
          <w:szCs w:val="28"/>
        </w:rPr>
        <w:t xml:space="preserve"> від призначення можуть бути рятувальні, аварійно-відновлювальні, аварійно-технічні,</w:t>
      </w:r>
      <w:r w:rsidR="00152A6C">
        <w:rPr>
          <w:color w:val="000000"/>
          <w:sz w:val="28"/>
          <w:szCs w:val="28"/>
        </w:rPr>
        <w:t xml:space="preserve"> </w:t>
      </w:r>
      <w:r>
        <w:rPr>
          <w:color w:val="000000"/>
          <w:sz w:val="28"/>
          <w:szCs w:val="28"/>
        </w:rPr>
        <w:t>пожежні, інженерні, медичні, транспортні, ремонтні, а також формування радіаційного і хімічного спостереження, санітарної обробки людей, спеціальної обробки майна, одягу та транспорту, матеріально-технічного та продовольчого забезпечення, зв’язку, захисту сільськогосподарських тварин та рослин, обслуговування захисних с</w:t>
      </w:r>
      <w:r w:rsidR="00152A6C">
        <w:rPr>
          <w:color w:val="000000"/>
          <w:sz w:val="28"/>
          <w:szCs w:val="28"/>
        </w:rPr>
        <w:t>поруд цивільного захисту тощо</w:t>
      </w:r>
      <w:r>
        <w:rPr>
          <w:color w:val="000000"/>
          <w:sz w:val="28"/>
          <w:szCs w:val="28"/>
        </w:rPr>
        <w:t>.</w:t>
      </w:r>
    </w:p>
    <w:p w:rsidR="00AE7B63" w:rsidRDefault="0018325F" w:rsidP="0018325F">
      <w:pPr>
        <w:pStyle w:val="rvps2"/>
        <w:shd w:val="clear" w:color="auto" w:fill="FFFFFF"/>
        <w:spacing w:before="0" w:beforeAutospacing="0" w:after="0" w:afterAutospacing="0" w:line="360" w:lineRule="auto"/>
        <w:jc w:val="both"/>
        <w:textAlignment w:val="baseline"/>
        <w:rPr>
          <w:color w:val="000000"/>
          <w:sz w:val="28"/>
          <w:szCs w:val="28"/>
        </w:rPr>
      </w:pPr>
      <w:r>
        <w:rPr>
          <w:rStyle w:val="apple-converted-space"/>
          <w:color w:val="000000"/>
          <w:sz w:val="28"/>
          <w:szCs w:val="28"/>
        </w:rPr>
        <w:t xml:space="preserve">     </w:t>
      </w:r>
      <w:r w:rsidR="00AE7B63">
        <w:rPr>
          <w:rStyle w:val="apple-converted-space"/>
          <w:color w:val="000000"/>
          <w:sz w:val="28"/>
          <w:szCs w:val="28"/>
        </w:rPr>
        <w:t xml:space="preserve">Зазначені </w:t>
      </w:r>
      <w:r w:rsidR="00AE7B63">
        <w:rPr>
          <w:color w:val="000000"/>
          <w:sz w:val="28"/>
          <w:szCs w:val="28"/>
        </w:rPr>
        <w:t>формув</w:t>
      </w:r>
      <w:r w:rsidR="00A25E6A">
        <w:rPr>
          <w:color w:val="000000"/>
          <w:sz w:val="28"/>
          <w:szCs w:val="28"/>
        </w:rPr>
        <w:t>ання  поділяються на об’єктові й</w:t>
      </w:r>
      <w:r w:rsidR="00AE7B63">
        <w:rPr>
          <w:color w:val="000000"/>
          <w:sz w:val="28"/>
          <w:szCs w:val="28"/>
        </w:rPr>
        <w:t xml:space="preserve"> територіальні.</w:t>
      </w:r>
    </w:p>
    <w:p w:rsidR="00AE7B63" w:rsidRDefault="00A25E6A" w:rsidP="00AE7B63">
      <w:pPr>
        <w:pStyle w:val="rvps2"/>
        <w:shd w:val="clear" w:color="auto" w:fill="FFFFFF"/>
        <w:spacing w:before="0" w:beforeAutospacing="0" w:after="0" w:afterAutospacing="0" w:line="360" w:lineRule="auto"/>
        <w:jc w:val="both"/>
        <w:textAlignment w:val="baseline"/>
        <w:rPr>
          <w:color w:val="000000"/>
          <w:sz w:val="28"/>
          <w:szCs w:val="28"/>
        </w:rPr>
      </w:pPr>
      <w:bookmarkStart w:id="214" w:name="n12"/>
      <w:bookmarkEnd w:id="214"/>
      <w:r>
        <w:rPr>
          <w:color w:val="000000"/>
          <w:sz w:val="28"/>
          <w:szCs w:val="28"/>
        </w:rPr>
        <w:t>Зокрема</w:t>
      </w:r>
      <w:r w:rsidR="00AE7B63">
        <w:rPr>
          <w:color w:val="000000"/>
          <w:sz w:val="28"/>
          <w:szCs w:val="28"/>
        </w:rPr>
        <w:t xml:space="preserve"> об’єктові формування цивільного захисту утворюються суб’єктами господарювання, які мають чисельність працюючого персоналу понад 50 осіб та володіють транспортною, будівельною, комунальною, медичною, пожежною та іншою спеціальною технікою і відповідають одній з таких умов:</w:t>
      </w:r>
    </w:p>
    <w:p w:rsidR="00AE7B63" w:rsidRDefault="0088261F" w:rsidP="00AE7B63">
      <w:pPr>
        <w:pStyle w:val="rvps2"/>
        <w:shd w:val="clear" w:color="auto" w:fill="FFFFFF"/>
        <w:spacing w:before="0" w:beforeAutospacing="0" w:after="0" w:afterAutospacing="0" w:line="360" w:lineRule="auto"/>
        <w:jc w:val="both"/>
        <w:textAlignment w:val="baseline"/>
        <w:rPr>
          <w:color w:val="000000"/>
          <w:sz w:val="28"/>
          <w:szCs w:val="28"/>
        </w:rPr>
      </w:pPr>
      <w:bookmarkStart w:id="215" w:name="n13"/>
      <w:bookmarkEnd w:id="215"/>
      <w:r>
        <w:rPr>
          <w:color w:val="000000"/>
          <w:sz w:val="28"/>
          <w:szCs w:val="28"/>
        </w:rPr>
        <w:t xml:space="preserve">- </w:t>
      </w:r>
      <w:r w:rsidR="00AE7B63">
        <w:rPr>
          <w:color w:val="000000"/>
          <w:sz w:val="28"/>
          <w:szCs w:val="28"/>
        </w:rPr>
        <w:t>віднесені до відповідної категорії цивільного захисту (особливої важливості, першої або другої категорії);</w:t>
      </w:r>
    </w:p>
    <w:p w:rsidR="00AE7B63" w:rsidRDefault="00AE7B63" w:rsidP="0088261F">
      <w:pPr>
        <w:pStyle w:val="rvps2"/>
        <w:shd w:val="clear" w:color="auto" w:fill="FFFFFF"/>
        <w:spacing w:before="0" w:beforeAutospacing="0" w:after="0" w:afterAutospacing="0" w:line="360" w:lineRule="auto"/>
        <w:jc w:val="both"/>
        <w:textAlignment w:val="baseline"/>
        <w:rPr>
          <w:color w:val="000000"/>
          <w:sz w:val="28"/>
          <w:szCs w:val="28"/>
        </w:rPr>
      </w:pPr>
      <w:bookmarkStart w:id="216" w:name="n14"/>
      <w:bookmarkEnd w:id="216"/>
      <w:r>
        <w:rPr>
          <w:color w:val="000000"/>
          <w:sz w:val="28"/>
          <w:szCs w:val="28"/>
        </w:rPr>
        <w:t>- мають стратегічне значення для економіки і безпеки держави та (або) продовжують свою виробничу діяльність в особливий період;</w:t>
      </w:r>
    </w:p>
    <w:p w:rsidR="00AE7B63" w:rsidRDefault="00AE7B63" w:rsidP="0088261F">
      <w:pPr>
        <w:pStyle w:val="rvps2"/>
        <w:shd w:val="clear" w:color="auto" w:fill="FFFFFF"/>
        <w:spacing w:before="0" w:beforeAutospacing="0" w:after="0" w:afterAutospacing="0" w:line="360" w:lineRule="auto"/>
        <w:jc w:val="both"/>
        <w:textAlignment w:val="baseline"/>
        <w:rPr>
          <w:color w:val="000000"/>
          <w:sz w:val="28"/>
          <w:szCs w:val="28"/>
        </w:rPr>
      </w:pPr>
      <w:bookmarkStart w:id="217" w:name="n15"/>
      <w:bookmarkEnd w:id="217"/>
      <w:r>
        <w:rPr>
          <w:color w:val="000000"/>
          <w:sz w:val="28"/>
          <w:szCs w:val="28"/>
        </w:rPr>
        <w:t>- експлуатують об’єкти підвищеної небезпеки або потенційно небезпечні об’єкти.</w:t>
      </w:r>
    </w:p>
    <w:p w:rsidR="00AE7B63" w:rsidRDefault="00AE7B63" w:rsidP="00AE7B63">
      <w:pPr>
        <w:pStyle w:val="rvps2"/>
        <w:shd w:val="clear" w:color="auto" w:fill="FFFFFF"/>
        <w:spacing w:before="0" w:beforeAutospacing="0" w:after="0" w:afterAutospacing="0" w:line="360" w:lineRule="auto"/>
        <w:ind w:firstLine="340"/>
        <w:jc w:val="both"/>
        <w:textAlignment w:val="baseline"/>
        <w:rPr>
          <w:color w:val="000000"/>
          <w:sz w:val="28"/>
          <w:szCs w:val="28"/>
        </w:rPr>
      </w:pPr>
      <w:bookmarkStart w:id="218" w:name="n16"/>
      <w:bookmarkEnd w:id="218"/>
      <w:r>
        <w:rPr>
          <w:color w:val="000000"/>
          <w:sz w:val="28"/>
          <w:szCs w:val="28"/>
        </w:rPr>
        <w:t>Зазначені формування призначені для проведення великих обсягів робіт з ліквідації наслідків НС, у тому числі тих, що виникли внаслідок воєнних (бойових) дій чи терористичних актів, а також проведення відновлювальних робіт, які потребують залучення великої кількості населення і техніки, на об’єктах суб’єктів господарювання, що їх утворили.</w:t>
      </w:r>
    </w:p>
    <w:p w:rsidR="00AE7B63" w:rsidRDefault="00AE7B63" w:rsidP="00AE7B63">
      <w:pPr>
        <w:pStyle w:val="rvps2"/>
        <w:shd w:val="clear" w:color="auto" w:fill="FFFFFF"/>
        <w:spacing w:before="0" w:beforeAutospacing="0" w:after="0" w:afterAutospacing="0" w:line="360" w:lineRule="auto"/>
        <w:ind w:firstLine="340"/>
        <w:jc w:val="both"/>
        <w:textAlignment w:val="baseline"/>
        <w:rPr>
          <w:color w:val="000000"/>
          <w:sz w:val="28"/>
          <w:szCs w:val="28"/>
        </w:rPr>
      </w:pPr>
      <w:bookmarkStart w:id="219" w:name="n17"/>
      <w:bookmarkEnd w:id="219"/>
      <w:r>
        <w:rPr>
          <w:color w:val="000000"/>
          <w:sz w:val="28"/>
          <w:szCs w:val="28"/>
        </w:rPr>
        <w:t xml:space="preserve">За рішенням Ради Міністрів Автономної Республіки Крим, місцевих держадміністрацій, міських рад у містах обласного значення та за згодою керівників суб’єктів господарювання об’єктові формування цивільного </w:t>
      </w:r>
      <w:r>
        <w:rPr>
          <w:color w:val="000000"/>
          <w:sz w:val="28"/>
          <w:szCs w:val="28"/>
        </w:rPr>
        <w:lastRenderedPageBreak/>
        <w:t>захисту можуть залучатися до виконання завдань за призначенням на об’єктах інших суб’єктів господарювання чи на визначених територіях.</w:t>
      </w:r>
    </w:p>
    <w:p w:rsidR="00A25E6A" w:rsidRDefault="0018325F" w:rsidP="0018325F">
      <w:pPr>
        <w:pStyle w:val="rvps2"/>
        <w:shd w:val="clear" w:color="auto" w:fill="FFFFFF"/>
        <w:spacing w:before="0" w:beforeAutospacing="0" w:after="0" w:afterAutospacing="0" w:line="360" w:lineRule="auto"/>
        <w:jc w:val="both"/>
        <w:textAlignment w:val="baseline"/>
        <w:rPr>
          <w:color w:val="000000"/>
          <w:sz w:val="28"/>
          <w:szCs w:val="28"/>
        </w:rPr>
      </w:pPr>
      <w:bookmarkStart w:id="220" w:name="n18"/>
      <w:bookmarkEnd w:id="220"/>
      <w:r>
        <w:rPr>
          <w:color w:val="000000"/>
          <w:sz w:val="28"/>
          <w:szCs w:val="28"/>
        </w:rPr>
        <w:t xml:space="preserve">     </w:t>
      </w:r>
      <w:r w:rsidR="00AE7B63">
        <w:rPr>
          <w:color w:val="000000"/>
          <w:sz w:val="28"/>
          <w:szCs w:val="28"/>
        </w:rPr>
        <w:t>Територіальні формування цивільного захисту утворюються шляхом об’єднання об’єктових формувань цивільного захисту на відповідній території, у тому числі за згодою центральних органів виконавчої влади, до сфери управління яких належать суб’єкти господарювання, що їх утворили:</w:t>
      </w:r>
      <w:bookmarkStart w:id="221" w:name="n19"/>
      <w:bookmarkEnd w:id="221"/>
      <w:r w:rsidR="00A25E6A">
        <w:rPr>
          <w:color w:val="000000"/>
          <w:sz w:val="28"/>
          <w:szCs w:val="28"/>
        </w:rPr>
        <w:t xml:space="preserve"> </w:t>
      </w:r>
    </w:p>
    <w:p w:rsidR="00AE7B63" w:rsidRDefault="00A25E6A" w:rsidP="00A25E6A">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в Автономній Республіці Крим –</w:t>
      </w:r>
      <w:r w:rsidR="00AE7B63">
        <w:rPr>
          <w:color w:val="000000"/>
          <w:sz w:val="28"/>
          <w:szCs w:val="28"/>
        </w:rPr>
        <w:t xml:space="preserve"> Радою міністрів Автономної Республіки Крим;</w:t>
      </w:r>
    </w:p>
    <w:p w:rsidR="00AE7B63" w:rsidRDefault="00AE7B63" w:rsidP="00A25E6A">
      <w:pPr>
        <w:pStyle w:val="rvps2"/>
        <w:shd w:val="clear" w:color="auto" w:fill="FFFFFF"/>
        <w:spacing w:before="0" w:beforeAutospacing="0" w:after="0" w:afterAutospacing="0" w:line="360" w:lineRule="auto"/>
        <w:jc w:val="both"/>
        <w:textAlignment w:val="baseline"/>
        <w:rPr>
          <w:color w:val="000000"/>
          <w:sz w:val="28"/>
          <w:szCs w:val="28"/>
        </w:rPr>
      </w:pPr>
      <w:bookmarkStart w:id="222" w:name="n20"/>
      <w:bookmarkEnd w:id="222"/>
      <w:r>
        <w:rPr>
          <w:color w:val="000000"/>
          <w:sz w:val="28"/>
          <w:szCs w:val="28"/>
        </w:rPr>
        <w:t>в областях, мм.</w:t>
      </w:r>
      <w:r w:rsidR="00A25E6A">
        <w:rPr>
          <w:color w:val="000000"/>
          <w:sz w:val="28"/>
          <w:szCs w:val="28"/>
        </w:rPr>
        <w:t xml:space="preserve"> Києві та Севастополі, районах –</w:t>
      </w:r>
      <w:r>
        <w:rPr>
          <w:color w:val="000000"/>
          <w:sz w:val="28"/>
          <w:szCs w:val="28"/>
        </w:rPr>
        <w:t xml:space="preserve"> відповідними місцевими держадміністраціями;</w:t>
      </w:r>
    </w:p>
    <w:p w:rsidR="00936CCE" w:rsidRDefault="00AE7B63" w:rsidP="00936CCE">
      <w:pPr>
        <w:pStyle w:val="a3"/>
        <w:spacing w:before="0" w:beforeAutospacing="0" w:after="0" w:afterAutospacing="0" w:line="360" w:lineRule="auto"/>
        <w:rPr>
          <w:color w:val="000000"/>
          <w:sz w:val="28"/>
          <w:szCs w:val="28"/>
        </w:rPr>
      </w:pPr>
      <w:bookmarkStart w:id="223" w:name="n21"/>
      <w:bookmarkEnd w:id="223"/>
      <w:r>
        <w:rPr>
          <w:color w:val="000000"/>
          <w:sz w:val="28"/>
          <w:szCs w:val="28"/>
        </w:rPr>
        <w:t>у міст</w:t>
      </w:r>
      <w:r w:rsidR="00A25E6A">
        <w:rPr>
          <w:color w:val="000000"/>
          <w:sz w:val="28"/>
          <w:szCs w:val="28"/>
        </w:rPr>
        <w:t>ах обласного значення –</w:t>
      </w:r>
      <w:r>
        <w:rPr>
          <w:color w:val="000000"/>
          <w:sz w:val="28"/>
          <w:szCs w:val="28"/>
        </w:rPr>
        <w:t xml:space="preserve"> міськими радами.</w:t>
      </w:r>
    </w:p>
    <w:p w:rsidR="00AE7B63" w:rsidRPr="00936CCE" w:rsidRDefault="00AE7B63" w:rsidP="00936CCE">
      <w:pPr>
        <w:pStyle w:val="a3"/>
        <w:spacing w:before="0" w:beforeAutospacing="0" w:after="0" w:afterAutospacing="0" w:line="360" w:lineRule="auto"/>
        <w:rPr>
          <w:color w:val="000000"/>
          <w:sz w:val="28"/>
          <w:szCs w:val="28"/>
        </w:rPr>
      </w:pPr>
      <w:r w:rsidRPr="00A418AF">
        <w:rPr>
          <w:i/>
          <w:color w:val="000000"/>
          <w:sz w:val="28"/>
          <w:szCs w:val="28"/>
          <w:u w:val="single"/>
        </w:rPr>
        <w:t>Спеціалізовані служби цивільного захисту</w:t>
      </w:r>
      <w:r>
        <w:rPr>
          <w:i/>
          <w:color w:val="000000"/>
          <w:sz w:val="28"/>
          <w:szCs w:val="28"/>
          <w:u w:val="single"/>
        </w:rPr>
        <w:t xml:space="preserve"> </w:t>
      </w:r>
      <w:r w:rsidR="00C41AC0">
        <w:rPr>
          <w:color w:val="0D0D0D" w:themeColor="text1" w:themeTint="F2"/>
          <w:sz w:val="28"/>
          <w:szCs w:val="28"/>
          <w:shd w:val="clear" w:color="auto" w:fill="FFFFFF"/>
        </w:rPr>
        <w:t>[21</w:t>
      </w:r>
      <w:r w:rsidR="0030738F">
        <w:rPr>
          <w:color w:val="0D0D0D" w:themeColor="text1" w:themeTint="F2"/>
          <w:sz w:val="28"/>
          <w:szCs w:val="28"/>
          <w:shd w:val="clear" w:color="auto" w:fill="FFFFFF"/>
        </w:rPr>
        <w:t>,</w:t>
      </w:r>
      <w:r w:rsidR="00A25E6A">
        <w:rPr>
          <w:color w:val="0D0D0D" w:themeColor="text1" w:themeTint="F2"/>
          <w:sz w:val="28"/>
          <w:szCs w:val="28"/>
          <w:shd w:val="clear" w:color="auto" w:fill="FFFFFF"/>
        </w:rPr>
        <w:t xml:space="preserve"> </w:t>
      </w:r>
      <w:r w:rsidR="00C41AC0">
        <w:rPr>
          <w:color w:val="0D0D0D" w:themeColor="text1" w:themeTint="F2"/>
          <w:sz w:val="28"/>
          <w:szCs w:val="28"/>
          <w:shd w:val="clear" w:color="auto" w:fill="FFFFFF"/>
        </w:rPr>
        <w:t>84</w:t>
      </w:r>
      <w:r>
        <w:rPr>
          <w:color w:val="0D0D0D" w:themeColor="text1" w:themeTint="F2"/>
          <w:sz w:val="28"/>
          <w:szCs w:val="28"/>
          <w:shd w:val="clear" w:color="auto" w:fill="FFFFFF"/>
        </w:rPr>
        <w:t>]</w:t>
      </w:r>
    </w:p>
    <w:p w:rsidR="0018325F" w:rsidRDefault="0018325F" w:rsidP="0018325F">
      <w:pPr>
        <w:pStyle w:val="rvps2"/>
        <w:shd w:val="clear" w:color="auto" w:fill="FFFFFF"/>
        <w:spacing w:before="0" w:beforeAutospacing="0" w:after="0" w:afterAutospacing="0" w:line="360" w:lineRule="auto"/>
        <w:jc w:val="both"/>
        <w:textAlignment w:val="baseline"/>
        <w:rPr>
          <w:color w:val="000000"/>
          <w:sz w:val="28"/>
          <w:szCs w:val="28"/>
        </w:rPr>
      </w:pPr>
      <w:r>
        <w:rPr>
          <w:color w:val="0D0D0D" w:themeColor="text1" w:themeTint="F2"/>
          <w:sz w:val="28"/>
          <w:szCs w:val="28"/>
          <w:shd w:val="clear" w:color="auto" w:fill="FFFFFF"/>
        </w:rPr>
        <w:t xml:space="preserve">     </w:t>
      </w:r>
      <w:r w:rsidR="00AE7B63">
        <w:rPr>
          <w:color w:val="000000"/>
          <w:sz w:val="28"/>
          <w:szCs w:val="28"/>
        </w:rPr>
        <w:t>Спеціалізовані служби (енергетики, захисту сільськогосподарських тварин і рослин, інженерні, комунально-технічні, матеріального забезпечення, медичні, зв’язку і оповіщення, протипожежні, торгівлі та харчування, технічні, транспортного забезпечення, охор</w:t>
      </w:r>
      <w:r w:rsidR="00A25E6A">
        <w:rPr>
          <w:color w:val="000000"/>
          <w:sz w:val="28"/>
          <w:szCs w:val="28"/>
        </w:rPr>
        <w:t>они громадського порядку)</w:t>
      </w:r>
      <w:r w:rsidR="00AE7B63">
        <w:rPr>
          <w:color w:val="000000"/>
          <w:sz w:val="28"/>
          <w:szCs w:val="28"/>
        </w:rPr>
        <w:t xml:space="preserve"> входять до складу сил цивільного захисту та складаються з галузевих, територіальних та об’єктових спеціалізованих служб відповідно до функціональної спрямованості.  Вони призначені для проведення спеціальних робіт і заходів ЦЗ та їх забезпечення, що потребують залучення фахівців певної спеціальності, техніки і</w:t>
      </w:r>
      <w:r w:rsidR="00A25E6A">
        <w:rPr>
          <w:color w:val="000000"/>
          <w:sz w:val="28"/>
          <w:szCs w:val="28"/>
        </w:rPr>
        <w:t xml:space="preserve"> майна спеціального призначення</w:t>
      </w:r>
      <w:r w:rsidR="00AE7B63">
        <w:rPr>
          <w:color w:val="000000"/>
          <w:sz w:val="28"/>
          <w:szCs w:val="28"/>
        </w:rPr>
        <w:t>.</w:t>
      </w:r>
      <w:bookmarkStart w:id="224" w:name="n523"/>
      <w:bookmarkStart w:id="225" w:name="n518"/>
      <w:bookmarkEnd w:id="224"/>
      <w:bookmarkEnd w:id="225"/>
      <w:r w:rsidR="00AE7B63">
        <w:rPr>
          <w:color w:val="000000"/>
          <w:sz w:val="28"/>
          <w:szCs w:val="28"/>
        </w:rPr>
        <w:t xml:space="preserve"> </w:t>
      </w:r>
      <w:r w:rsidR="00163B9A">
        <w:rPr>
          <w:color w:val="000000"/>
          <w:sz w:val="28"/>
          <w:szCs w:val="28"/>
        </w:rPr>
        <w:t xml:space="preserve">      </w:t>
      </w:r>
      <w:r w:rsidR="00AE7B63">
        <w:rPr>
          <w:color w:val="000000"/>
          <w:sz w:val="28"/>
          <w:szCs w:val="28"/>
        </w:rPr>
        <w:t>Галузеві спеціалізовані служби утворюються у системі центрального органу виконавчої влади шляхом зведення об’єктових підрозділів у відповідну галузеву спеціалізовану службу для проведення спеціальних робіт у визначених таким органом сферах.</w:t>
      </w:r>
    </w:p>
    <w:p w:rsidR="00AE7B63" w:rsidRDefault="0018325F" w:rsidP="0018325F">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00AE7B63">
        <w:rPr>
          <w:color w:val="000000"/>
          <w:sz w:val="28"/>
          <w:szCs w:val="28"/>
        </w:rPr>
        <w:t>Територіальні спеціалізовані служби утворюються відповідно в територіальних підсистемах єдиної державної системи цивільного захисту, їх ланках і розподіляються на служби  місцевого та регіонального рівня.</w:t>
      </w:r>
    </w:p>
    <w:p w:rsidR="00AE7B63" w:rsidRDefault="00AE7B63" w:rsidP="00AE7B63">
      <w:pPr>
        <w:pStyle w:val="rvps2"/>
        <w:shd w:val="clear" w:color="auto" w:fill="FFFFFF"/>
        <w:spacing w:before="0" w:beforeAutospacing="0" w:after="0" w:afterAutospacing="0" w:line="360" w:lineRule="auto"/>
        <w:ind w:firstLine="340"/>
        <w:jc w:val="both"/>
        <w:textAlignment w:val="baseline"/>
        <w:rPr>
          <w:color w:val="000000"/>
          <w:sz w:val="28"/>
          <w:szCs w:val="28"/>
        </w:rPr>
      </w:pPr>
      <w:r>
        <w:rPr>
          <w:color w:val="000000"/>
          <w:sz w:val="28"/>
          <w:szCs w:val="28"/>
        </w:rPr>
        <w:lastRenderedPageBreak/>
        <w:t>Територіальні спеціалізовані служби місцевого рівня утворюються місцевими держадміністраціями в районі, місті або органами місцевого самоврядування в місті обласного значення.</w:t>
      </w:r>
    </w:p>
    <w:p w:rsidR="00AE7B63" w:rsidRDefault="0018325F" w:rsidP="0018325F">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00AE7B63">
        <w:rPr>
          <w:color w:val="000000"/>
          <w:sz w:val="28"/>
          <w:szCs w:val="28"/>
        </w:rPr>
        <w:t>Територіальні спеціалізовані служби регіонального рівня утворюються в Автономній Республіці Крим, областях, мм. Києві та Севастополі відповідно Радою міністрів Автономної Республіки Крим (іншим органом, визначеним відповідно до нормативно-правових актів Верховної Ради Автономної Республіки Крим), обласними, Київською та Севастопольською міськими держадміністраціями шляхом об’єднання територіальних спеціалізованих служб місцевого рівня.</w:t>
      </w:r>
    </w:p>
    <w:p w:rsidR="00AE7B63" w:rsidRDefault="00AE7B63" w:rsidP="00AE7B63">
      <w:pPr>
        <w:pStyle w:val="rvps2"/>
        <w:shd w:val="clear" w:color="auto" w:fill="FFFFFF"/>
        <w:spacing w:before="0" w:beforeAutospacing="0" w:after="0" w:afterAutospacing="0" w:line="360" w:lineRule="auto"/>
        <w:ind w:firstLine="340"/>
        <w:jc w:val="both"/>
        <w:textAlignment w:val="baseline"/>
        <w:rPr>
          <w:color w:val="000000"/>
          <w:sz w:val="28"/>
          <w:szCs w:val="28"/>
        </w:rPr>
      </w:pPr>
      <w:r>
        <w:rPr>
          <w:color w:val="000000"/>
          <w:sz w:val="28"/>
          <w:szCs w:val="28"/>
        </w:rPr>
        <w:t>Територіальні спеціалізовані служби утворюються згідно з переліком територіальних спеціалізованих служб територіальної підсистеми єдиної державної системи цивільного захисту, що утворюються органами управління і суб’єктами господарювання. Зазначений перелік затверджується ДСНС України.</w:t>
      </w:r>
    </w:p>
    <w:p w:rsidR="00AE7B63" w:rsidRDefault="00AE7B63" w:rsidP="00AE7B63">
      <w:pPr>
        <w:pStyle w:val="rvps2"/>
        <w:shd w:val="clear" w:color="auto" w:fill="FFFFFF"/>
        <w:spacing w:before="0" w:beforeAutospacing="0" w:after="0" w:afterAutospacing="0" w:line="360" w:lineRule="auto"/>
        <w:ind w:firstLine="340"/>
        <w:jc w:val="both"/>
        <w:textAlignment w:val="baseline"/>
        <w:rPr>
          <w:color w:val="000000"/>
          <w:sz w:val="28"/>
          <w:szCs w:val="28"/>
        </w:rPr>
      </w:pPr>
      <w:r>
        <w:rPr>
          <w:color w:val="000000"/>
          <w:sz w:val="28"/>
          <w:szCs w:val="28"/>
        </w:rPr>
        <w:t xml:space="preserve"> Об’єктові спеціалізовані служби утворюються для проведення спеціальних робіт і заходів з цивільного захисту та їх забезпечення на об’єктах суб’єктів господарювання.</w:t>
      </w:r>
    </w:p>
    <w:p w:rsidR="00AE7B63" w:rsidRDefault="00AE7B63" w:rsidP="00AE7B63">
      <w:pPr>
        <w:pStyle w:val="rvps2"/>
        <w:shd w:val="clear" w:color="auto" w:fill="FFFFFF"/>
        <w:spacing w:before="0" w:beforeAutospacing="0" w:after="0" w:afterAutospacing="0" w:line="360" w:lineRule="auto"/>
        <w:ind w:firstLine="340"/>
        <w:jc w:val="both"/>
        <w:textAlignment w:val="baseline"/>
        <w:rPr>
          <w:color w:val="000000"/>
          <w:sz w:val="28"/>
          <w:szCs w:val="28"/>
        </w:rPr>
      </w:pPr>
      <w:bookmarkStart w:id="226" w:name="n22"/>
      <w:bookmarkEnd w:id="226"/>
      <w:r>
        <w:rPr>
          <w:color w:val="000000"/>
          <w:sz w:val="28"/>
          <w:szCs w:val="28"/>
        </w:rPr>
        <w:t>Об’єктові спеціалізовані служби утворюються керівником суб’єкта господарювання на суб’єкті з чисельністю працівників більше 50 осіб шляхом формування ланок, команд, груп.</w:t>
      </w:r>
    </w:p>
    <w:p w:rsidR="00AE7B63" w:rsidRDefault="00163B9A" w:rsidP="00163B9A">
      <w:pPr>
        <w:pStyle w:val="rvps7"/>
        <w:shd w:val="clear" w:color="auto" w:fill="FFFFFF"/>
        <w:spacing w:before="0" w:beforeAutospacing="0" w:after="0" w:afterAutospacing="0" w:line="360" w:lineRule="auto"/>
        <w:ind w:right="340"/>
        <w:jc w:val="both"/>
        <w:textAlignment w:val="baseline"/>
        <w:rPr>
          <w:color w:val="000000"/>
          <w:sz w:val="28"/>
          <w:szCs w:val="28"/>
        </w:rPr>
      </w:pPr>
      <w:bookmarkStart w:id="227" w:name="n23"/>
      <w:bookmarkEnd w:id="227"/>
      <w:r>
        <w:rPr>
          <w:color w:val="000000"/>
          <w:sz w:val="28"/>
          <w:szCs w:val="28"/>
        </w:rPr>
        <w:t xml:space="preserve">      </w:t>
      </w:r>
      <w:r w:rsidR="00AE7B63">
        <w:rPr>
          <w:color w:val="000000"/>
          <w:sz w:val="28"/>
          <w:szCs w:val="28"/>
        </w:rPr>
        <w:t>Спеціалізована служба провадить свою діяльність відповідно до положення про службу, що затверджується органом, суб’єктом господарювання, який утворив таку службу</w:t>
      </w:r>
    </w:p>
    <w:p w:rsidR="00AE7B63" w:rsidRDefault="00AE7B63" w:rsidP="00163B9A">
      <w:pPr>
        <w:pStyle w:val="rvps7"/>
        <w:shd w:val="clear" w:color="auto" w:fill="FFFFFF"/>
        <w:spacing w:before="0" w:beforeAutospacing="0" w:after="0" w:afterAutospacing="0" w:line="360" w:lineRule="auto"/>
        <w:ind w:right="340"/>
        <w:jc w:val="both"/>
        <w:textAlignment w:val="baseline"/>
        <w:rPr>
          <w:color w:val="000000"/>
          <w:sz w:val="28"/>
          <w:szCs w:val="28"/>
        </w:rPr>
      </w:pPr>
    </w:p>
    <w:p w:rsidR="00AE7B63" w:rsidRPr="003C3E07" w:rsidRDefault="00AE7B63" w:rsidP="00AE7B63">
      <w:pPr>
        <w:pStyle w:val="rvps7"/>
        <w:shd w:val="clear" w:color="auto" w:fill="FFFFFF"/>
        <w:spacing w:before="0" w:beforeAutospacing="0" w:after="0" w:afterAutospacing="0" w:line="360" w:lineRule="auto"/>
        <w:ind w:left="340" w:right="340"/>
        <w:textAlignment w:val="baseline"/>
        <w:rPr>
          <w:color w:val="000000"/>
        </w:rPr>
      </w:pPr>
      <w:r w:rsidRPr="003C3E07">
        <w:rPr>
          <w:bCs/>
          <w:color w:val="000000"/>
        </w:rPr>
        <w:t xml:space="preserve">Таблиця </w:t>
      </w:r>
      <w:r w:rsidR="00685084">
        <w:rPr>
          <w:bCs/>
          <w:color w:val="000000"/>
        </w:rPr>
        <w:t>6</w:t>
      </w:r>
      <w:r w:rsidR="00AE5E7E">
        <w:rPr>
          <w:bCs/>
          <w:color w:val="000000"/>
        </w:rPr>
        <w:t xml:space="preserve">.1.1 – </w:t>
      </w:r>
      <w:r w:rsidR="004622CA">
        <w:rPr>
          <w:bCs/>
          <w:color w:val="000000"/>
        </w:rPr>
        <w:t xml:space="preserve"> Склад</w:t>
      </w:r>
      <w:r w:rsidRPr="003C3E07">
        <w:rPr>
          <w:bCs/>
          <w:color w:val="000000"/>
        </w:rPr>
        <w:t> центр</w:t>
      </w:r>
      <w:r w:rsidR="004622CA">
        <w:rPr>
          <w:bCs/>
          <w:color w:val="000000"/>
        </w:rPr>
        <w:t>альних органів виконавчої влади та  спеціалізованих</w:t>
      </w:r>
      <w:r w:rsidR="00A25E6A">
        <w:rPr>
          <w:bCs/>
          <w:color w:val="000000"/>
        </w:rPr>
        <w:t xml:space="preserve"> служб </w:t>
      </w:r>
      <w:r w:rsidRPr="003C3E07">
        <w:rPr>
          <w:bCs/>
          <w:color w:val="000000"/>
        </w:rPr>
        <w:t xml:space="preserve"> цивільного захисту</w:t>
      </w:r>
      <w:r w:rsidR="00A25E6A">
        <w:rPr>
          <w:bCs/>
          <w:color w:val="000000"/>
        </w:rPr>
        <w:t>, які вони утворюють</w:t>
      </w:r>
    </w:p>
    <w:tbl>
      <w:tblPr>
        <w:tblW w:w="9355" w:type="dxa"/>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4A0"/>
      </w:tblPr>
      <w:tblGrid>
        <w:gridCol w:w="4501"/>
        <w:gridCol w:w="4854"/>
      </w:tblGrid>
      <w:tr w:rsidR="00AE7B63" w:rsidRPr="004622CA" w:rsidTr="00A02470">
        <w:tc>
          <w:tcPr>
            <w:tcW w:w="4501" w:type="dxa"/>
            <w:tcBorders>
              <w:top w:val="single" w:sz="4" w:space="0" w:color="000000"/>
              <w:left w:val="nil"/>
              <w:bottom w:val="single" w:sz="4" w:space="0" w:color="000000"/>
              <w:right w:val="single" w:sz="4" w:space="0" w:color="000000"/>
            </w:tcBorders>
          </w:tcPr>
          <w:p w:rsidR="00AE7B63" w:rsidRPr="004622CA" w:rsidRDefault="00AE7B63" w:rsidP="00AE7B63">
            <w:pPr>
              <w:spacing w:before="113" w:after="113" w:line="360" w:lineRule="auto"/>
              <w:jc w:val="center"/>
              <w:textAlignment w:val="baseline"/>
              <w:rPr>
                <w:rFonts w:ascii="Times New Roman" w:eastAsia="Times New Roman" w:hAnsi="Times New Roman"/>
                <w:sz w:val="24"/>
                <w:szCs w:val="24"/>
                <w:lang w:val="uk-UA" w:eastAsia="ru-RU"/>
              </w:rPr>
            </w:pPr>
            <w:r w:rsidRPr="004622CA">
              <w:rPr>
                <w:rFonts w:ascii="Times New Roman" w:eastAsia="Times New Roman" w:hAnsi="Times New Roman"/>
                <w:sz w:val="24"/>
                <w:szCs w:val="24"/>
                <w:lang w:val="uk-UA" w:eastAsia="ru-RU"/>
              </w:rPr>
              <w:t>Найменування центрального органу виконавчої влади</w:t>
            </w:r>
          </w:p>
        </w:tc>
        <w:tc>
          <w:tcPr>
            <w:tcW w:w="4854" w:type="dxa"/>
            <w:tcBorders>
              <w:top w:val="single" w:sz="4" w:space="0" w:color="000000"/>
              <w:left w:val="single" w:sz="4" w:space="0" w:color="000000"/>
              <w:bottom w:val="single" w:sz="4" w:space="0" w:color="000000"/>
              <w:right w:val="nil"/>
            </w:tcBorders>
          </w:tcPr>
          <w:p w:rsidR="00AE7B63" w:rsidRPr="004622CA" w:rsidRDefault="00AE7B63" w:rsidP="00AE7B63">
            <w:pPr>
              <w:spacing w:before="113" w:after="113" w:line="360" w:lineRule="auto"/>
              <w:jc w:val="center"/>
              <w:textAlignment w:val="baseline"/>
              <w:rPr>
                <w:rFonts w:ascii="Times New Roman" w:eastAsia="Times New Roman" w:hAnsi="Times New Roman"/>
                <w:sz w:val="24"/>
                <w:szCs w:val="24"/>
                <w:lang w:val="uk-UA" w:eastAsia="ru-RU"/>
              </w:rPr>
            </w:pPr>
            <w:r w:rsidRPr="004622CA">
              <w:rPr>
                <w:rFonts w:ascii="Times New Roman" w:eastAsia="Times New Roman" w:hAnsi="Times New Roman"/>
                <w:sz w:val="24"/>
                <w:szCs w:val="24"/>
                <w:lang w:val="uk-UA" w:eastAsia="ru-RU"/>
              </w:rPr>
              <w:t>Найменування спеціалізованої служби, яка утворюється органом</w:t>
            </w:r>
          </w:p>
        </w:tc>
      </w:tr>
      <w:tr w:rsidR="00AE7B63" w:rsidTr="00A02470">
        <w:tc>
          <w:tcPr>
            <w:tcW w:w="4501" w:type="dxa"/>
            <w:tcBorders>
              <w:top w:val="nil"/>
              <w:left w:val="nil"/>
              <w:bottom w:val="nil"/>
              <w:right w:val="nil"/>
            </w:tcBorders>
          </w:tcPr>
          <w:p w:rsidR="00AE7B63" w:rsidRPr="00C54017" w:rsidRDefault="00C54017" w:rsidP="00AE7B63">
            <w:pPr>
              <w:spacing w:before="113" w:after="113" w:line="360" w:lineRule="auto"/>
              <w:textAlignment w:val="baseline"/>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lastRenderedPageBreak/>
              <w:t>Мінене</w:t>
            </w:r>
            <w:r>
              <w:rPr>
                <w:rFonts w:ascii="Times New Roman" w:eastAsia="Times New Roman" w:hAnsi="Times New Roman"/>
                <w:sz w:val="24"/>
                <w:szCs w:val="24"/>
                <w:lang w:val="uk-UA" w:eastAsia="ru-RU"/>
              </w:rPr>
              <w:t xml:space="preserve">ргетики </w:t>
            </w:r>
          </w:p>
        </w:tc>
        <w:tc>
          <w:tcPr>
            <w:tcW w:w="4854" w:type="dxa"/>
            <w:tcBorders>
              <w:top w:val="nil"/>
              <w:left w:val="nil"/>
              <w:bottom w:val="nil"/>
              <w:right w:val="nil"/>
            </w:tcBorders>
          </w:tcPr>
          <w:p w:rsidR="00AE7B63" w:rsidRDefault="00AE7B63" w:rsidP="00AE7B63">
            <w:pPr>
              <w:spacing w:before="113" w:after="113" w:line="36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спеціалізована служба енергетики</w:t>
            </w:r>
          </w:p>
        </w:tc>
      </w:tr>
      <w:tr w:rsidR="00AE7B63" w:rsidTr="00A02470">
        <w:tc>
          <w:tcPr>
            <w:tcW w:w="4501" w:type="dxa"/>
            <w:tcBorders>
              <w:top w:val="nil"/>
              <w:left w:val="nil"/>
              <w:bottom w:val="nil"/>
              <w:right w:val="nil"/>
            </w:tcBorders>
          </w:tcPr>
          <w:p w:rsidR="00AE7B63" w:rsidRPr="00C54017" w:rsidRDefault="00C54017" w:rsidP="00AE7B63">
            <w:pPr>
              <w:spacing w:before="113" w:after="113" w:line="360" w:lineRule="auto"/>
              <w:textAlignment w:val="baseline"/>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Мінр</w:t>
            </w:r>
            <w:r>
              <w:rPr>
                <w:rFonts w:ascii="Times New Roman" w:eastAsia="Times New Roman" w:hAnsi="Times New Roman"/>
                <w:sz w:val="24"/>
                <w:szCs w:val="24"/>
                <w:lang w:val="uk-UA" w:eastAsia="ru-RU"/>
              </w:rPr>
              <w:t>озвитку громад та територій</w:t>
            </w:r>
          </w:p>
        </w:tc>
        <w:tc>
          <w:tcPr>
            <w:tcW w:w="4854" w:type="dxa"/>
            <w:tcBorders>
              <w:top w:val="nil"/>
              <w:left w:val="nil"/>
              <w:bottom w:val="nil"/>
              <w:right w:val="nil"/>
            </w:tcBorders>
          </w:tcPr>
          <w:p w:rsidR="00AE7B63" w:rsidRDefault="00AE7B63" w:rsidP="00AE7B63">
            <w:pPr>
              <w:spacing w:before="113" w:after="113" w:line="36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інженерна спеціалізована служба та комунально-технічна спеціалізована служба</w:t>
            </w:r>
          </w:p>
        </w:tc>
      </w:tr>
      <w:tr w:rsidR="00AE7B63" w:rsidRPr="00325ABE" w:rsidTr="00A02470">
        <w:tc>
          <w:tcPr>
            <w:tcW w:w="4501" w:type="dxa"/>
            <w:tcBorders>
              <w:top w:val="nil"/>
              <w:left w:val="nil"/>
              <w:bottom w:val="nil"/>
              <w:right w:val="nil"/>
            </w:tcBorders>
          </w:tcPr>
          <w:p w:rsidR="00AE7B63" w:rsidRPr="00C54017" w:rsidRDefault="00AE7B63" w:rsidP="00AE7B63">
            <w:pPr>
              <w:spacing w:before="113" w:after="113" w:line="360" w:lineRule="auto"/>
              <w:textAlignment w:val="baseline"/>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Мінекономрозвитку</w:t>
            </w:r>
            <w:r w:rsidR="00C54017">
              <w:rPr>
                <w:rFonts w:ascii="Times New Roman" w:eastAsia="Times New Roman" w:hAnsi="Times New Roman"/>
                <w:sz w:val="24"/>
                <w:szCs w:val="24"/>
                <w:lang w:val="uk-UA" w:eastAsia="ru-RU"/>
              </w:rPr>
              <w:t>, торгівлі та сільського господарства</w:t>
            </w:r>
          </w:p>
        </w:tc>
        <w:tc>
          <w:tcPr>
            <w:tcW w:w="4854" w:type="dxa"/>
            <w:tcBorders>
              <w:top w:val="nil"/>
              <w:left w:val="nil"/>
              <w:bottom w:val="nil"/>
              <w:right w:val="nil"/>
            </w:tcBorders>
          </w:tcPr>
          <w:p w:rsidR="00AE7B63" w:rsidRPr="00F47CC0" w:rsidRDefault="00AE7B63" w:rsidP="00AE7B63">
            <w:pPr>
              <w:spacing w:before="113" w:after="113" w:line="360" w:lineRule="auto"/>
              <w:textAlignment w:val="baseline"/>
              <w:rPr>
                <w:rFonts w:ascii="Times New Roman" w:eastAsia="Times New Roman" w:hAnsi="Times New Roman"/>
                <w:sz w:val="24"/>
                <w:szCs w:val="24"/>
                <w:lang w:val="uk-UA" w:eastAsia="ru-RU"/>
              </w:rPr>
            </w:pPr>
            <w:r w:rsidRPr="00F47CC0">
              <w:rPr>
                <w:rFonts w:ascii="Times New Roman" w:eastAsia="Times New Roman" w:hAnsi="Times New Roman"/>
                <w:sz w:val="24"/>
                <w:szCs w:val="24"/>
                <w:lang w:val="uk-UA" w:eastAsia="ru-RU"/>
              </w:rPr>
              <w:t>спеціалізована служба торгівлі та харчування</w:t>
            </w:r>
            <w:r w:rsidR="00C54017" w:rsidRPr="00F47CC0">
              <w:rPr>
                <w:rFonts w:ascii="Times New Roman" w:eastAsia="Times New Roman" w:hAnsi="Times New Roman"/>
                <w:sz w:val="24"/>
                <w:szCs w:val="24"/>
                <w:lang w:val="uk-UA" w:eastAsia="ru-RU"/>
              </w:rPr>
              <w:t xml:space="preserve"> спеціалізована служба із захисту сільськогосподарських тварин і рослин</w:t>
            </w:r>
            <w:r w:rsidR="00F47CC0" w:rsidRPr="00F47CC0">
              <w:rPr>
                <w:rFonts w:ascii="Times New Roman" w:eastAsia="Times New Roman" w:hAnsi="Times New Roman"/>
                <w:sz w:val="24"/>
                <w:szCs w:val="24"/>
                <w:lang w:val="uk-UA" w:eastAsia="ru-RU"/>
              </w:rPr>
              <w:t xml:space="preserve"> технічна спеціалізована служба</w:t>
            </w:r>
          </w:p>
        </w:tc>
      </w:tr>
      <w:tr w:rsidR="00AE7B63" w:rsidTr="00A02470">
        <w:tc>
          <w:tcPr>
            <w:tcW w:w="4501" w:type="dxa"/>
            <w:tcBorders>
              <w:top w:val="nil"/>
              <w:left w:val="nil"/>
              <w:bottom w:val="nil"/>
              <w:right w:val="nil"/>
            </w:tcBorders>
          </w:tcPr>
          <w:p w:rsidR="00AE7B63" w:rsidRDefault="00AE7B63" w:rsidP="00AE7B63">
            <w:pPr>
              <w:spacing w:before="113" w:after="113" w:line="36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Держрезерв</w:t>
            </w:r>
          </w:p>
        </w:tc>
        <w:tc>
          <w:tcPr>
            <w:tcW w:w="4854" w:type="dxa"/>
            <w:tcBorders>
              <w:top w:val="nil"/>
              <w:left w:val="nil"/>
              <w:bottom w:val="nil"/>
              <w:right w:val="nil"/>
            </w:tcBorders>
          </w:tcPr>
          <w:p w:rsidR="00AE7B63" w:rsidRDefault="00AE7B63" w:rsidP="00AE7B63">
            <w:pPr>
              <w:spacing w:before="113" w:after="113" w:line="36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спеціалізована служба матеріального забезпечення</w:t>
            </w:r>
          </w:p>
        </w:tc>
      </w:tr>
      <w:tr w:rsidR="00AE7B63" w:rsidTr="00A02470">
        <w:tc>
          <w:tcPr>
            <w:tcW w:w="4501" w:type="dxa"/>
            <w:tcBorders>
              <w:top w:val="nil"/>
              <w:left w:val="nil"/>
              <w:bottom w:val="nil"/>
              <w:right w:val="nil"/>
            </w:tcBorders>
          </w:tcPr>
          <w:p w:rsidR="00AE7B63" w:rsidRDefault="00AE7B63" w:rsidP="00AE7B63">
            <w:pPr>
              <w:spacing w:before="113" w:after="113" w:line="36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МОЗ</w:t>
            </w:r>
          </w:p>
        </w:tc>
        <w:tc>
          <w:tcPr>
            <w:tcW w:w="4854" w:type="dxa"/>
            <w:tcBorders>
              <w:top w:val="nil"/>
              <w:left w:val="nil"/>
              <w:bottom w:val="nil"/>
              <w:right w:val="nil"/>
            </w:tcBorders>
          </w:tcPr>
          <w:p w:rsidR="00AE7B63" w:rsidRDefault="00AE7B63" w:rsidP="00AE7B63">
            <w:pPr>
              <w:spacing w:before="113" w:after="113" w:line="36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медична спеціалізована служба</w:t>
            </w:r>
          </w:p>
        </w:tc>
      </w:tr>
      <w:tr w:rsidR="00AE7B63" w:rsidTr="00A02470">
        <w:tc>
          <w:tcPr>
            <w:tcW w:w="4501" w:type="dxa"/>
            <w:tcBorders>
              <w:top w:val="nil"/>
              <w:left w:val="nil"/>
              <w:bottom w:val="nil"/>
              <w:right w:val="nil"/>
            </w:tcBorders>
          </w:tcPr>
          <w:p w:rsidR="00AE7B63" w:rsidRDefault="00AE7B63" w:rsidP="00AE7B63">
            <w:pPr>
              <w:spacing w:before="113" w:after="113" w:line="36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Мінінфраструктури</w:t>
            </w:r>
          </w:p>
        </w:tc>
        <w:tc>
          <w:tcPr>
            <w:tcW w:w="4854" w:type="dxa"/>
            <w:tcBorders>
              <w:top w:val="nil"/>
              <w:left w:val="nil"/>
              <w:bottom w:val="nil"/>
              <w:right w:val="nil"/>
            </w:tcBorders>
          </w:tcPr>
          <w:p w:rsidR="00AE7B63" w:rsidRDefault="00AE7B63" w:rsidP="00AE7B63">
            <w:pPr>
              <w:spacing w:before="113" w:after="113" w:line="36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спеціалізована служба транспортного забезпечення</w:t>
            </w:r>
          </w:p>
        </w:tc>
      </w:tr>
      <w:tr w:rsidR="00AE7B63" w:rsidTr="00A02470">
        <w:tc>
          <w:tcPr>
            <w:tcW w:w="4501" w:type="dxa"/>
            <w:tcBorders>
              <w:top w:val="nil"/>
              <w:left w:val="nil"/>
              <w:bottom w:val="nil"/>
              <w:right w:val="nil"/>
            </w:tcBorders>
          </w:tcPr>
          <w:p w:rsidR="00AE7B63" w:rsidRDefault="00AE7B63" w:rsidP="00AE7B63">
            <w:pPr>
              <w:spacing w:before="113" w:after="113" w:line="36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ДСНС разом з Адміністрацією Держспецзв’язку, Держкомтелерадіо</w:t>
            </w:r>
          </w:p>
        </w:tc>
        <w:tc>
          <w:tcPr>
            <w:tcW w:w="4854" w:type="dxa"/>
            <w:tcBorders>
              <w:top w:val="nil"/>
              <w:left w:val="nil"/>
              <w:bottom w:val="nil"/>
              <w:right w:val="nil"/>
            </w:tcBorders>
          </w:tcPr>
          <w:p w:rsidR="00AE7B63" w:rsidRDefault="00AE7B63" w:rsidP="00AE7B63">
            <w:pPr>
              <w:spacing w:before="113" w:after="113" w:line="36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спеціалізована служба зв’язку та оповіщення</w:t>
            </w:r>
          </w:p>
        </w:tc>
      </w:tr>
      <w:tr w:rsidR="00AE7B63" w:rsidTr="00A02470">
        <w:tc>
          <w:tcPr>
            <w:tcW w:w="4501" w:type="dxa"/>
            <w:tcBorders>
              <w:top w:val="nil"/>
              <w:left w:val="nil"/>
              <w:bottom w:val="nil"/>
              <w:right w:val="nil"/>
            </w:tcBorders>
          </w:tcPr>
          <w:p w:rsidR="00AE7B63" w:rsidRDefault="00AE7B63" w:rsidP="00AE7B63">
            <w:pPr>
              <w:spacing w:before="113" w:after="113" w:line="36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МВС</w:t>
            </w:r>
          </w:p>
        </w:tc>
        <w:tc>
          <w:tcPr>
            <w:tcW w:w="4854" w:type="dxa"/>
            <w:tcBorders>
              <w:top w:val="nil"/>
              <w:left w:val="nil"/>
              <w:bottom w:val="nil"/>
              <w:right w:val="nil"/>
            </w:tcBorders>
          </w:tcPr>
          <w:p w:rsidR="00AE7B63" w:rsidRDefault="00AE7B63" w:rsidP="00AE7B63">
            <w:pPr>
              <w:spacing w:before="113" w:after="113" w:line="36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спеціалізована служба охорони громадського порядку</w:t>
            </w:r>
          </w:p>
        </w:tc>
      </w:tr>
      <w:tr w:rsidR="00AE7B63" w:rsidTr="00A02470">
        <w:tc>
          <w:tcPr>
            <w:tcW w:w="4501" w:type="dxa"/>
            <w:tcBorders>
              <w:top w:val="nil"/>
              <w:left w:val="nil"/>
              <w:bottom w:val="nil"/>
              <w:right w:val="nil"/>
            </w:tcBorders>
          </w:tcPr>
          <w:p w:rsidR="00AE7B63" w:rsidRDefault="00AE7B63" w:rsidP="00AE7B63">
            <w:pPr>
              <w:spacing w:before="113" w:after="113" w:line="36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ДСНС</w:t>
            </w:r>
          </w:p>
        </w:tc>
        <w:tc>
          <w:tcPr>
            <w:tcW w:w="4854" w:type="dxa"/>
            <w:tcBorders>
              <w:top w:val="nil"/>
              <w:left w:val="nil"/>
              <w:bottom w:val="nil"/>
              <w:right w:val="nil"/>
            </w:tcBorders>
          </w:tcPr>
          <w:p w:rsidR="00AE7B63" w:rsidRDefault="00AE7B63" w:rsidP="00AE7B63">
            <w:pPr>
              <w:spacing w:before="113" w:after="113" w:line="36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протипожежна спеціалізована служба</w:t>
            </w:r>
          </w:p>
        </w:tc>
      </w:tr>
    </w:tbl>
    <w:p w:rsidR="00AE7B63" w:rsidRDefault="00AE7B63" w:rsidP="00AE7B63">
      <w:pPr>
        <w:pStyle w:val="rvps2"/>
        <w:shd w:val="clear" w:color="auto" w:fill="FFFFFF"/>
        <w:spacing w:before="0" w:beforeAutospacing="0" w:after="0" w:afterAutospacing="0" w:line="360" w:lineRule="auto"/>
        <w:ind w:firstLine="340"/>
        <w:jc w:val="both"/>
        <w:textAlignment w:val="baseline"/>
        <w:rPr>
          <w:color w:val="000000"/>
          <w:sz w:val="28"/>
          <w:szCs w:val="28"/>
        </w:rPr>
      </w:pPr>
    </w:p>
    <w:p w:rsidR="00AE7B63" w:rsidRDefault="00AE7B63" w:rsidP="00AE7B63">
      <w:pPr>
        <w:pStyle w:val="a3"/>
        <w:spacing w:before="0" w:beforeAutospacing="0" w:after="0" w:afterAutospacing="0" w:line="360" w:lineRule="auto"/>
        <w:rPr>
          <w:color w:val="000000"/>
          <w:sz w:val="28"/>
          <w:szCs w:val="28"/>
        </w:rPr>
      </w:pPr>
    </w:p>
    <w:p w:rsidR="00AE7B63" w:rsidRDefault="00AE7B63" w:rsidP="00AE7B63">
      <w:pPr>
        <w:pStyle w:val="a3"/>
        <w:shd w:val="clear" w:color="auto" w:fill="FFFFFF"/>
        <w:spacing w:before="0" w:beforeAutospacing="0" w:after="0" w:afterAutospacing="0" w:line="360" w:lineRule="auto"/>
        <w:rPr>
          <w:sz w:val="28"/>
          <w:szCs w:val="28"/>
        </w:rPr>
      </w:pPr>
      <w:r w:rsidRPr="00A418AF">
        <w:rPr>
          <w:i/>
          <w:color w:val="2A2928"/>
          <w:sz w:val="28"/>
          <w:szCs w:val="28"/>
          <w:u w:val="single"/>
        </w:rPr>
        <w:t>Добровільні формування цивільного захисту</w:t>
      </w:r>
      <w:r>
        <w:rPr>
          <w:i/>
          <w:color w:val="2A2928"/>
          <w:sz w:val="28"/>
          <w:szCs w:val="28"/>
          <w:u w:val="single"/>
        </w:rPr>
        <w:t xml:space="preserve"> </w:t>
      </w:r>
      <w:r w:rsidR="00C41AC0">
        <w:rPr>
          <w:color w:val="0D0D0D" w:themeColor="text1" w:themeTint="F2"/>
          <w:sz w:val="28"/>
          <w:szCs w:val="28"/>
          <w:shd w:val="clear" w:color="auto" w:fill="FFFFFF"/>
        </w:rPr>
        <w:t>[21</w:t>
      </w:r>
      <w:r w:rsidR="0030738F">
        <w:rPr>
          <w:color w:val="0D0D0D" w:themeColor="text1" w:themeTint="F2"/>
          <w:sz w:val="28"/>
          <w:szCs w:val="28"/>
          <w:shd w:val="clear" w:color="auto" w:fill="FFFFFF"/>
        </w:rPr>
        <w:t>,</w:t>
      </w:r>
      <w:r w:rsidR="00A25E6A">
        <w:rPr>
          <w:color w:val="0D0D0D" w:themeColor="text1" w:themeTint="F2"/>
          <w:sz w:val="28"/>
          <w:szCs w:val="28"/>
          <w:shd w:val="clear" w:color="auto" w:fill="FFFFFF"/>
        </w:rPr>
        <w:t xml:space="preserve"> </w:t>
      </w:r>
      <w:r w:rsidR="00C41AC0">
        <w:rPr>
          <w:color w:val="0D0D0D" w:themeColor="text1" w:themeTint="F2"/>
          <w:sz w:val="28"/>
          <w:szCs w:val="28"/>
          <w:shd w:val="clear" w:color="auto" w:fill="FFFFFF"/>
        </w:rPr>
        <w:t>67</w:t>
      </w:r>
      <w:r>
        <w:rPr>
          <w:color w:val="0D0D0D" w:themeColor="text1" w:themeTint="F2"/>
          <w:sz w:val="28"/>
          <w:szCs w:val="28"/>
          <w:shd w:val="clear" w:color="auto" w:fill="FFFFFF"/>
        </w:rPr>
        <w:t>]</w:t>
      </w:r>
    </w:p>
    <w:p w:rsidR="00AE7B63" w:rsidRDefault="0018325F" w:rsidP="00AE7B63">
      <w:pPr>
        <w:pStyle w:val="tj"/>
        <w:shd w:val="clear" w:color="auto" w:fill="FFFFFF"/>
        <w:spacing w:before="0" w:beforeAutospacing="0" w:after="0" w:afterAutospacing="0" w:line="360" w:lineRule="auto"/>
        <w:jc w:val="both"/>
        <w:rPr>
          <w:color w:val="2A2928"/>
          <w:sz w:val="28"/>
          <w:szCs w:val="28"/>
          <w:shd w:val="clear" w:color="auto" w:fill="FFFFFF"/>
        </w:rPr>
      </w:pPr>
      <w:r>
        <w:rPr>
          <w:color w:val="2A2928"/>
          <w:sz w:val="28"/>
          <w:szCs w:val="28"/>
          <w:shd w:val="clear" w:color="auto" w:fill="FFFFFF"/>
        </w:rPr>
        <w:t xml:space="preserve">     </w:t>
      </w:r>
      <w:r w:rsidR="00AE7B63">
        <w:rPr>
          <w:color w:val="2A2928"/>
          <w:sz w:val="28"/>
          <w:szCs w:val="28"/>
          <w:shd w:val="clear" w:color="auto" w:fill="FFFFFF"/>
        </w:rPr>
        <w:t xml:space="preserve">Організаційні засади утворення та залучення добровільних формувань цивільного захисту до виконання допоміжних робіт із запобігання виникненню або ліквідації наслідків надзвичайних ситуацій визначені відповідним положенням </w:t>
      </w:r>
      <w:r w:rsidR="00384C4D">
        <w:rPr>
          <w:color w:val="2A2928"/>
          <w:sz w:val="28"/>
          <w:szCs w:val="28"/>
        </w:rPr>
        <w:t>[67]</w:t>
      </w:r>
      <w:r w:rsidR="00A25E6A">
        <w:rPr>
          <w:color w:val="2A2928"/>
          <w:sz w:val="28"/>
          <w:szCs w:val="28"/>
        </w:rPr>
        <w:t>,</w:t>
      </w:r>
      <w:r w:rsidR="00AE7B63">
        <w:rPr>
          <w:color w:val="2A2928"/>
          <w:sz w:val="28"/>
          <w:szCs w:val="28"/>
        </w:rPr>
        <w:t xml:space="preserve"> </w:t>
      </w:r>
      <w:r w:rsidR="00AE7B63">
        <w:rPr>
          <w:color w:val="2A2928"/>
          <w:sz w:val="28"/>
          <w:szCs w:val="28"/>
          <w:shd w:val="clear" w:color="auto" w:fill="FFFFFF"/>
        </w:rPr>
        <w:t>яке характеризує їх як</w:t>
      </w:r>
      <w:r w:rsidR="00AE7B63">
        <w:rPr>
          <w:color w:val="2A2928"/>
          <w:sz w:val="28"/>
          <w:szCs w:val="28"/>
        </w:rPr>
        <w:t xml:space="preserve"> тимчасове добровільне об'єднанням громадян, що утворюється під час загрози виникнення або виникнення надзвичайних ситуацій для виконання допоміжних робіт.</w:t>
      </w:r>
    </w:p>
    <w:p w:rsidR="0018325F" w:rsidRDefault="00A25E6A" w:rsidP="00AE7B63">
      <w:pPr>
        <w:pStyle w:val="tj"/>
        <w:shd w:val="clear" w:color="auto" w:fill="FFFFFF"/>
        <w:spacing w:before="0" w:beforeAutospacing="0" w:after="0" w:afterAutospacing="0" w:line="360" w:lineRule="auto"/>
        <w:jc w:val="both"/>
        <w:rPr>
          <w:color w:val="2A2928"/>
          <w:sz w:val="28"/>
          <w:szCs w:val="28"/>
        </w:rPr>
      </w:pPr>
      <w:r>
        <w:rPr>
          <w:color w:val="2A2928"/>
          <w:sz w:val="28"/>
          <w:szCs w:val="28"/>
        </w:rPr>
        <w:t xml:space="preserve">     </w:t>
      </w:r>
      <w:r w:rsidR="00AE7B63">
        <w:rPr>
          <w:color w:val="2A2928"/>
          <w:sz w:val="28"/>
          <w:szCs w:val="28"/>
        </w:rPr>
        <w:t xml:space="preserve">Зазначені формування утворюються за рішенням центрального органу виконавчої влади, Ради міністрів Автономної Республіки Крим, місцевої </w:t>
      </w:r>
      <w:r w:rsidR="00AE7B63">
        <w:rPr>
          <w:color w:val="2A2928"/>
          <w:sz w:val="28"/>
          <w:szCs w:val="28"/>
        </w:rPr>
        <w:lastRenderedPageBreak/>
        <w:t>держадміністрації, органу місцевого самоврядування та забезпечуються ними необхідним майном.</w:t>
      </w:r>
    </w:p>
    <w:p w:rsidR="00AE7B63" w:rsidRDefault="0018325F" w:rsidP="00AE7B63">
      <w:pPr>
        <w:pStyle w:val="tj"/>
        <w:shd w:val="clear" w:color="auto" w:fill="FFFFFF"/>
        <w:spacing w:before="0" w:beforeAutospacing="0" w:after="0" w:afterAutospacing="0" w:line="360" w:lineRule="auto"/>
        <w:jc w:val="both"/>
        <w:rPr>
          <w:color w:val="2A2928"/>
          <w:sz w:val="28"/>
          <w:szCs w:val="28"/>
        </w:rPr>
      </w:pPr>
      <w:r>
        <w:rPr>
          <w:color w:val="2A2928"/>
          <w:sz w:val="28"/>
          <w:szCs w:val="28"/>
        </w:rPr>
        <w:t xml:space="preserve">     </w:t>
      </w:r>
      <w:r w:rsidR="00511A3B">
        <w:rPr>
          <w:color w:val="2A2928"/>
          <w:sz w:val="28"/>
          <w:szCs w:val="28"/>
        </w:rPr>
        <w:t xml:space="preserve"> </w:t>
      </w:r>
      <w:r w:rsidR="00AE7B63">
        <w:rPr>
          <w:color w:val="2A2928"/>
          <w:sz w:val="28"/>
          <w:szCs w:val="28"/>
        </w:rPr>
        <w:t>До складу добровільних формувань цивільного захисту на добровільних засадах включаються громадян</w:t>
      </w:r>
      <w:r w:rsidR="00A25E6A">
        <w:rPr>
          <w:color w:val="2A2928"/>
          <w:sz w:val="28"/>
          <w:szCs w:val="28"/>
        </w:rPr>
        <w:t>и України, які за станом здоров</w:t>
      </w:r>
      <w:r w:rsidR="00A25E6A" w:rsidRPr="00F27DD6">
        <w:rPr>
          <w:color w:val="000000"/>
          <w:sz w:val="28"/>
          <w:szCs w:val="28"/>
        </w:rPr>
        <w:t>’</w:t>
      </w:r>
      <w:r w:rsidR="00AE7B63">
        <w:rPr>
          <w:color w:val="2A2928"/>
          <w:sz w:val="28"/>
          <w:szCs w:val="28"/>
        </w:rPr>
        <w:t xml:space="preserve">я придатні до військової служби та не досягли граничного </w:t>
      </w:r>
      <w:r w:rsidR="00A25E6A">
        <w:rPr>
          <w:color w:val="2A2928"/>
          <w:sz w:val="28"/>
          <w:szCs w:val="28"/>
        </w:rPr>
        <w:t>віку перебування військовозобов</w:t>
      </w:r>
      <w:r w:rsidR="00A25E6A" w:rsidRPr="00F27DD6">
        <w:rPr>
          <w:color w:val="000000"/>
          <w:sz w:val="28"/>
          <w:szCs w:val="28"/>
        </w:rPr>
        <w:t>’</w:t>
      </w:r>
      <w:r w:rsidR="00AE7B63">
        <w:rPr>
          <w:color w:val="2A2928"/>
          <w:sz w:val="28"/>
          <w:szCs w:val="28"/>
        </w:rPr>
        <w:t>язаних у запасі другого розряду.</w:t>
      </w:r>
    </w:p>
    <w:p w:rsidR="00AE7B63" w:rsidRDefault="00A25E6A" w:rsidP="00AE7B63">
      <w:pPr>
        <w:pStyle w:val="tj"/>
        <w:shd w:val="clear" w:color="auto" w:fill="FFFFFF"/>
        <w:spacing w:before="0" w:beforeAutospacing="0" w:after="0" w:afterAutospacing="0" w:line="360" w:lineRule="auto"/>
        <w:jc w:val="both"/>
        <w:rPr>
          <w:color w:val="2A2928"/>
          <w:sz w:val="28"/>
          <w:szCs w:val="28"/>
        </w:rPr>
      </w:pPr>
      <w:r>
        <w:rPr>
          <w:color w:val="2A2928"/>
          <w:sz w:val="28"/>
          <w:szCs w:val="28"/>
        </w:rPr>
        <w:t xml:space="preserve">     </w:t>
      </w:r>
      <w:r w:rsidR="00AE7B63">
        <w:rPr>
          <w:color w:val="2A2928"/>
          <w:sz w:val="28"/>
          <w:szCs w:val="28"/>
        </w:rPr>
        <w:t>Права добровільних формувань та громадян, які виконують зав</w:t>
      </w:r>
      <w:r>
        <w:rPr>
          <w:color w:val="2A2928"/>
          <w:sz w:val="28"/>
          <w:szCs w:val="28"/>
        </w:rPr>
        <w:t>дання у їх складі, а також обов</w:t>
      </w:r>
      <w:r w:rsidRPr="00F27DD6">
        <w:rPr>
          <w:color w:val="000000"/>
          <w:sz w:val="28"/>
          <w:szCs w:val="28"/>
        </w:rPr>
        <w:t>’</w:t>
      </w:r>
      <w:r w:rsidR="00AE7B63">
        <w:rPr>
          <w:color w:val="2A2928"/>
          <w:sz w:val="28"/>
          <w:szCs w:val="28"/>
        </w:rPr>
        <w:t>язки таких громадян визначаються відповідно до</w:t>
      </w:r>
      <w:r w:rsidR="00AE7B63">
        <w:rPr>
          <w:rStyle w:val="apple-converted-space"/>
          <w:color w:val="2A2928"/>
          <w:sz w:val="28"/>
          <w:szCs w:val="28"/>
        </w:rPr>
        <w:t> </w:t>
      </w:r>
      <w:r w:rsidR="00AE7B63">
        <w:rPr>
          <w:color w:val="2A2928"/>
          <w:sz w:val="28"/>
          <w:szCs w:val="28"/>
        </w:rPr>
        <w:t>чинного законодавства</w:t>
      </w:r>
      <w:r>
        <w:rPr>
          <w:color w:val="2A2928"/>
          <w:sz w:val="28"/>
          <w:szCs w:val="28"/>
        </w:rPr>
        <w:t>,</w:t>
      </w:r>
      <w:r w:rsidR="00AE7B63">
        <w:rPr>
          <w:color w:val="2A2928"/>
          <w:sz w:val="28"/>
          <w:szCs w:val="28"/>
        </w:rPr>
        <w:t xml:space="preserve">  яким передбачено т</w:t>
      </w:r>
      <w:r>
        <w:rPr>
          <w:color w:val="2A2928"/>
          <w:sz w:val="28"/>
          <w:szCs w:val="28"/>
        </w:rPr>
        <w:t>акож порядок Страхування здоров</w:t>
      </w:r>
      <w:r w:rsidRPr="00F27DD6">
        <w:rPr>
          <w:color w:val="000000"/>
          <w:sz w:val="28"/>
          <w:szCs w:val="28"/>
        </w:rPr>
        <w:t>’</w:t>
      </w:r>
      <w:r w:rsidR="00AE7B63">
        <w:rPr>
          <w:color w:val="2A2928"/>
          <w:sz w:val="28"/>
          <w:szCs w:val="28"/>
        </w:rPr>
        <w:t>я та життя членів (учасників) добровільних формувань цивільного захисту на період виконання ними допоміжних робіт.</w:t>
      </w:r>
    </w:p>
    <w:p w:rsidR="00AE7B63" w:rsidRDefault="0018325F" w:rsidP="00AE7B63">
      <w:pPr>
        <w:pStyle w:val="tj"/>
        <w:shd w:val="clear" w:color="auto" w:fill="FFFFFF"/>
        <w:spacing w:before="0" w:beforeAutospacing="0" w:after="0" w:afterAutospacing="0" w:line="360" w:lineRule="auto"/>
        <w:jc w:val="both"/>
        <w:rPr>
          <w:rFonts w:ascii="Arial" w:hAnsi="Arial" w:cs="Arial"/>
          <w:color w:val="2A2928"/>
          <w:sz w:val="28"/>
          <w:szCs w:val="28"/>
        </w:rPr>
      </w:pPr>
      <w:r>
        <w:rPr>
          <w:color w:val="2A2928"/>
          <w:sz w:val="28"/>
          <w:szCs w:val="28"/>
        </w:rPr>
        <w:t xml:space="preserve">     </w:t>
      </w:r>
      <w:r w:rsidR="00AE7B63">
        <w:rPr>
          <w:color w:val="2A2928"/>
          <w:sz w:val="28"/>
          <w:szCs w:val="28"/>
        </w:rPr>
        <w:t>Порядок залучення добровільних формувань та обсяги допоміжних робіт для добровільних формувань цивільного захисту визначаються органом, що утворив таке формування, або керівником робіт з ліквідації наслідків надзвичайних ситуацій в разі підпорядкування йому добровільних формувань</w:t>
      </w:r>
      <w:r w:rsidR="00AE7B63">
        <w:rPr>
          <w:rFonts w:ascii="Arial" w:hAnsi="Arial" w:cs="Arial"/>
          <w:color w:val="2A2928"/>
          <w:sz w:val="28"/>
          <w:szCs w:val="28"/>
        </w:rPr>
        <w:t>.</w:t>
      </w:r>
      <w:r w:rsidR="002E59A4">
        <w:rPr>
          <w:color w:val="000000"/>
          <w:sz w:val="28"/>
          <w:szCs w:val="28"/>
        </w:rPr>
        <w:t xml:space="preserve"> Особливістю є</w:t>
      </w:r>
      <w:r w:rsidR="00AE7B63">
        <w:rPr>
          <w:color w:val="000000"/>
          <w:sz w:val="28"/>
          <w:szCs w:val="28"/>
        </w:rPr>
        <w:t xml:space="preserve"> те, що рі</w:t>
      </w:r>
      <w:r w:rsidR="002E59A4">
        <w:rPr>
          <w:color w:val="000000"/>
          <w:sz w:val="28"/>
          <w:szCs w:val="28"/>
        </w:rPr>
        <w:t>шення Кабінету Міністрів України</w:t>
      </w:r>
      <w:r w:rsidR="00AE7B63">
        <w:rPr>
          <w:color w:val="000000"/>
          <w:sz w:val="28"/>
          <w:szCs w:val="28"/>
        </w:rPr>
        <w:t xml:space="preserve"> про порядок утво</w:t>
      </w:r>
      <w:r w:rsidR="002E59A4">
        <w:rPr>
          <w:color w:val="000000"/>
          <w:sz w:val="28"/>
          <w:szCs w:val="28"/>
        </w:rPr>
        <w:t>рення добровільних формувань ЦЗ</w:t>
      </w:r>
      <w:r w:rsidR="00AE7B63">
        <w:rPr>
          <w:color w:val="000000"/>
          <w:sz w:val="28"/>
          <w:szCs w:val="28"/>
        </w:rPr>
        <w:t xml:space="preserve"> для органів місцевого самоврядування носить рекомендаційний характер .</w:t>
      </w:r>
    </w:p>
    <w:p w:rsidR="00AE7B63" w:rsidRPr="002E59A4" w:rsidRDefault="002E59A4" w:rsidP="00AE7B63">
      <w:pPr>
        <w:pStyle w:val="a3"/>
        <w:spacing w:before="0" w:beforeAutospacing="0" w:after="0" w:afterAutospacing="0" w:line="360" w:lineRule="auto"/>
        <w:rPr>
          <w:i/>
          <w:sz w:val="28"/>
          <w:szCs w:val="28"/>
        </w:rPr>
      </w:pPr>
      <w:r>
        <w:rPr>
          <w:i/>
          <w:sz w:val="28"/>
          <w:szCs w:val="28"/>
        </w:rPr>
        <w:t xml:space="preserve"> </w:t>
      </w:r>
      <w:r w:rsidR="00AE7B63" w:rsidRPr="002E59A4">
        <w:rPr>
          <w:i/>
          <w:sz w:val="28"/>
          <w:szCs w:val="28"/>
          <w:u w:val="single"/>
        </w:rPr>
        <w:t>У б</w:t>
      </w:r>
      <w:r w:rsidR="004622CA" w:rsidRPr="002E59A4">
        <w:rPr>
          <w:i/>
          <w:sz w:val="28"/>
          <w:szCs w:val="28"/>
          <w:u w:val="single"/>
        </w:rPr>
        <w:t>ільш розширеному вигляді сили цивільного</w:t>
      </w:r>
      <w:r>
        <w:rPr>
          <w:i/>
          <w:sz w:val="28"/>
          <w:szCs w:val="28"/>
          <w:u w:val="single"/>
        </w:rPr>
        <w:t xml:space="preserve"> </w:t>
      </w:r>
      <w:r w:rsidR="004622CA" w:rsidRPr="002E59A4">
        <w:rPr>
          <w:i/>
          <w:sz w:val="28"/>
          <w:szCs w:val="28"/>
          <w:u w:val="single"/>
        </w:rPr>
        <w:t>захисту</w:t>
      </w:r>
      <w:r w:rsidR="00AE7B63" w:rsidRPr="002E59A4">
        <w:rPr>
          <w:i/>
          <w:sz w:val="28"/>
          <w:szCs w:val="28"/>
          <w:u w:val="single"/>
        </w:rPr>
        <w:t xml:space="preserve"> складают</w:t>
      </w:r>
      <w:r>
        <w:rPr>
          <w:i/>
          <w:sz w:val="28"/>
          <w:szCs w:val="28"/>
          <w:u w:val="single"/>
        </w:rPr>
        <w:t>ь</w:t>
      </w:r>
      <w:r w:rsidR="00AE7B63" w:rsidRPr="002E59A4">
        <w:rPr>
          <w:i/>
          <w:sz w:val="28"/>
          <w:szCs w:val="28"/>
        </w:rPr>
        <w:t xml:space="preserve">: </w:t>
      </w:r>
    </w:p>
    <w:p w:rsidR="00AE7B63" w:rsidRPr="00EC22D6" w:rsidRDefault="00AE7B63" w:rsidP="002E59A4">
      <w:pPr>
        <w:pStyle w:val="a3"/>
        <w:spacing w:before="0" w:beforeAutospacing="0" w:after="0" w:afterAutospacing="0" w:line="360" w:lineRule="auto"/>
        <w:jc w:val="both"/>
        <w:rPr>
          <w:sz w:val="28"/>
          <w:szCs w:val="28"/>
        </w:rPr>
      </w:pPr>
      <w:r>
        <w:rPr>
          <w:sz w:val="28"/>
          <w:szCs w:val="28"/>
        </w:rPr>
        <w:t xml:space="preserve">- </w:t>
      </w:r>
      <w:r w:rsidRPr="00EC22D6">
        <w:rPr>
          <w:sz w:val="28"/>
          <w:szCs w:val="28"/>
        </w:rPr>
        <w:t>підрозділи оперативно-рятувальної служби  цивільного захисту  ДСНС України</w:t>
      </w:r>
      <w:r w:rsidR="002E59A4">
        <w:rPr>
          <w:sz w:val="28"/>
          <w:szCs w:val="28"/>
        </w:rPr>
        <w:t xml:space="preserve"> (оперативні підрозділи ДСНС)</w:t>
      </w:r>
      <w:r w:rsidRPr="00EC22D6">
        <w:rPr>
          <w:sz w:val="28"/>
          <w:szCs w:val="28"/>
        </w:rPr>
        <w:t>;</w:t>
      </w:r>
    </w:p>
    <w:p w:rsidR="00AE7B63" w:rsidRPr="00EC22D6" w:rsidRDefault="00AE7B63" w:rsidP="002E59A4">
      <w:pPr>
        <w:pStyle w:val="a3"/>
        <w:spacing w:before="0" w:beforeAutospacing="0" w:after="0" w:afterAutospacing="0" w:line="360" w:lineRule="auto"/>
        <w:jc w:val="both"/>
        <w:rPr>
          <w:sz w:val="28"/>
          <w:szCs w:val="28"/>
        </w:rPr>
      </w:pPr>
      <w:r w:rsidRPr="00EC22D6">
        <w:rPr>
          <w:sz w:val="28"/>
          <w:szCs w:val="28"/>
        </w:rPr>
        <w:t>-  воєнізовані гірничорятувальні служби Міністерства енерг</w:t>
      </w:r>
      <w:r w:rsidR="00511A3B">
        <w:rPr>
          <w:sz w:val="28"/>
          <w:szCs w:val="28"/>
        </w:rPr>
        <w:t>етики та захисту довкілля</w:t>
      </w:r>
      <w:r w:rsidRPr="00EC22D6">
        <w:rPr>
          <w:sz w:val="28"/>
          <w:szCs w:val="28"/>
        </w:rPr>
        <w:t xml:space="preserve">; </w:t>
      </w:r>
    </w:p>
    <w:p w:rsidR="00AE7B63" w:rsidRPr="00EC22D6" w:rsidRDefault="002E59A4" w:rsidP="002E59A4">
      <w:pPr>
        <w:pStyle w:val="a3"/>
        <w:spacing w:before="0" w:beforeAutospacing="0" w:after="0" w:afterAutospacing="0" w:line="360" w:lineRule="auto"/>
        <w:jc w:val="both"/>
        <w:rPr>
          <w:sz w:val="28"/>
          <w:szCs w:val="28"/>
        </w:rPr>
      </w:pPr>
      <w:r>
        <w:rPr>
          <w:sz w:val="28"/>
          <w:szCs w:val="28"/>
        </w:rPr>
        <w:t>- державне</w:t>
      </w:r>
      <w:r w:rsidR="00AE7B63" w:rsidRPr="00EC22D6">
        <w:rPr>
          <w:sz w:val="28"/>
          <w:szCs w:val="28"/>
        </w:rPr>
        <w:t xml:space="preserve"> підприємство «Морська пошуково-рятувальна служба»</w:t>
      </w:r>
      <w:r w:rsidR="00AE7B63">
        <w:rPr>
          <w:sz w:val="28"/>
          <w:szCs w:val="28"/>
        </w:rPr>
        <w:t xml:space="preserve"> </w:t>
      </w:r>
      <w:r w:rsidR="00AE7B63" w:rsidRPr="00EC22D6">
        <w:rPr>
          <w:sz w:val="28"/>
          <w:szCs w:val="28"/>
        </w:rPr>
        <w:t>Міністерс</w:t>
      </w:r>
      <w:r>
        <w:rPr>
          <w:sz w:val="28"/>
          <w:szCs w:val="28"/>
        </w:rPr>
        <w:t>тва інфраструктури та аварійно -</w:t>
      </w:r>
      <w:r w:rsidR="00AE7B63" w:rsidRPr="00EC22D6">
        <w:rPr>
          <w:sz w:val="28"/>
          <w:szCs w:val="28"/>
        </w:rPr>
        <w:t xml:space="preserve"> рятувальні команди в аеропортах;</w:t>
      </w:r>
    </w:p>
    <w:p w:rsidR="00AE7B63" w:rsidRPr="00EC22D6" w:rsidRDefault="00AE7B63" w:rsidP="002E59A4">
      <w:pPr>
        <w:pStyle w:val="a3"/>
        <w:spacing w:before="0" w:beforeAutospacing="0" w:after="0" w:afterAutospacing="0" w:line="360" w:lineRule="auto"/>
        <w:jc w:val="both"/>
        <w:rPr>
          <w:sz w:val="28"/>
          <w:szCs w:val="28"/>
        </w:rPr>
      </w:pPr>
      <w:r w:rsidRPr="00EC22D6">
        <w:rPr>
          <w:sz w:val="28"/>
          <w:szCs w:val="28"/>
        </w:rPr>
        <w:t xml:space="preserve">- державні аварійно-рятувальні формування міністерств та інших центральних органів виконавчої влади; </w:t>
      </w:r>
    </w:p>
    <w:p w:rsidR="00AE7B63" w:rsidRPr="00EC22D6" w:rsidRDefault="00AE7B63" w:rsidP="002E59A4">
      <w:pPr>
        <w:pStyle w:val="a3"/>
        <w:spacing w:before="0" w:beforeAutospacing="0" w:after="0" w:afterAutospacing="0" w:line="360" w:lineRule="auto"/>
        <w:jc w:val="both"/>
        <w:rPr>
          <w:sz w:val="28"/>
          <w:szCs w:val="28"/>
        </w:rPr>
      </w:pPr>
      <w:r w:rsidRPr="00EC22D6">
        <w:rPr>
          <w:sz w:val="28"/>
          <w:szCs w:val="28"/>
        </w:rPr>
        <w:t xml:space="preserve">- державні аварійно-відновлювальні формування центральних органів виконавчої влади: відновлювальні потяги Укрзалізниці; ВП «Аварійно-технічний центр» ДП НАЕК «Енергоатом» </w:t>
      </w:r>
      <w:r w:rsidR="0046206B">
        <w:rPr>
          <w:sz w:val="28"/>
          <w:szCs w:val="28"/>
        </w:rPr>
        <w:t>Міненерго</w:t>
      </w:r>
      <w:r w:rsidRPr="00EC22D6">
        <w:rPr>
          <w:sz w:val="28"/>
          <w:szCs w:val="28"/>
        </w:rPr>
        <w:t>; аварійно-</w:t>
      </w:r>
      <w:r w:rsidRPr="00EC22D6">
        <w:rPr>
          <w:sz w:val="28"/>
          <w:szCs w:val="28"/>
        </w:rPr>
        <w:lastRenderedPageBreak/>
        <w:t xml:space="preserve">відновлювальні бригади нафтогазової та нафтопереробної </w:t>
      </w:r>
      <w:r w:rsidR="0046206B">
        <w:rPr>
          <w:sz w:val="28"/>
          <w:szCs w:val="28"/>
        </w:rPr>
        <w:t>промисловості Міненерго</w:t>
      </w:r>
      <w:r w:rsidRPr="00EC22D6">
        <w:rPr>
          <w:sz w:val="28"/>
          <w:szCs w:val="28"/>
        </w:rPr>
        <w:t xml:space="preserve">; </w:t>
      </w:r>
    </w:p>
    <w:p w:rsidR="00AE7B63" w:rsidRPr="00EC22D6" w:rsidRDefault="00AE7B63" w:rsidP="002E59A4">
      <w:pPr>
        <w:pStyle w:val="a3"/>
        <w:spacing w:before="0" w:beforeAutospacing="0" w:after="0" w:afterAutospacing="0" w:line="360" w:lineRule="auto"/>
        <w:jc w:val="both"/>
        <w:rPr>
          <w:sz w:val="28"/>
          <w:szCs w:val="28"/>
        </w:rPr>
      </w:pPr>
      <w:r w:rsidRPr="00EC22D6">
        <w:rPr>
          <w:sz w:val="28"/>
          <w:szCs w:val="28"/>
        </w:rPr>
        <w:t>- державні аварійно-ремонтні бригади у складі підприємств з обслуговування автодоріг, об’єктів електрозв’язку, електроенергетики, трубопровідного транспорту, комунального господарства, водного господарства: аварійно-ремонтні бригади у складі підприємств Міністерства ін</w:t>
      </w:r>
      <w:r w:rsidR="0046206B">
        <w:rPr>
          <w:sz w:val="28"/>
          <w:szCs w:val="28"/>
        </w:rPr>
        <w:t>фраструктури, Міненерго</w:t>
      </w:r>
      <w:r w:rsidR="00511A3B">
        <w:rPr>
          <w:sz w:val="28"/>
          <w:szCs w:val="28"/>
        </w:rPr>
        <w:t xml:space="preserve">, Міністерства </w:t>
      </w:r>
      <w:r w:rsidRPr="00EC22D6">
        <w:rPr>
          <w:sz w:val="28"/>
          <w:szCs w:val="28"/>
        </w:rPr>
        <w:t xml:space="preserve"> розвитку</w:t>
      </w:r>
      <w:r w:rsidR="00511A3B">
        <w:rPr>
          <w:sz w:val="28"/>
          <w:szCs w:val="28"/>
        </w:rPr>
        <w:t xml:space="preserve"> громад та територій</w:t>
      </w:r>
      <w:r w:rsidRPr="00EC22D6">
        <w:rPr>
          <w:sz w:val="28"/>
          <w:szCs w:val="28"/>
        </w:rPr>
        <w:t>, будівництва та житлово-комунального господарства, Державного агентства водних ресурсів;</w:t>
      </w:r>
    </w:p>
    <w:p w:rsidR="00AE7B63" w:rsidRPr="00EC22D6" w:rsidRDefault="00AE7B63" w:rsidP="002E59A4">
      <w:pPr>
        <w:pStyle w:val="a3"/>
        <w:spacing w:before="0" w:beforeAutospacing="0" w:after="0" w:afterAutospacing="0" w:line="360" w:lineRule="auto"/>
        <w:jc w:val="both"/>
        <w:rPr>
          <w:sz w:val="28"/>
          <w:szCs w:val="28"/>
        </w:rPr>
      </w:pPr>
      <w:r w:rsidRPr="00EC22D6">
        <w:rPr>
          <w:sz w:val="28"/>
          <w:szCs w:val="28"/>
        </w:rPr>
        <w:t xml:space="preserve">-  пожежні поїзди Державної адміністрації залізничного транспорту Міністерства інфраструктури; </w:t>
      </w:r>
    </w:p>
    <w:p w:rsidR="00AE7B63" w:rsidRPr="00EC22D6" w:rsidRDefault="00AE7B63" w:rsidP="002E59A4">
      <w:pPr>
        <w:pStyle w:val="a3"/>
        <w:spacing w:before="0" w:beforeAutospacing="0" w:after="0" w:afterAutospacing="0" w:line="360" w:lineRule="auto"/>
        <w:jc w:val="both"/>
        <w:rPr>
          <w:sz w:val="28"/>
          <w:szCs w:val="28"/>
        </w:rPr>
      </w:pPr>
      <w:r w:rsidRPr="00EC22D6">
        <w:rPr>
          <w:sz w:val="28"/>
          <w:szCs w:val="28"/>
        </w:rPr>
        <w:t>- лісові пожежні станції лісогосподарських підприємств Державного агентства лісових ресурсів;</w:t>
      </w:r>
    </w:p>
    <w:p w:rsidR="00AE7B63" w:rsidRPr="00EC22D6" w:rsidRDefault="00AE7B63" w:rsidP="002E59A4">
      <w:pPr>
        <w:pStyle w:val="a3"/>
        <w:spacing w:before="0" w:beforeAutospacing="0" w:after="0" w:afterAutospacing="0" w:line="360" w:lineRule="auto"/>
        <w:jc w:val="both"/>
        <w:rPr>
          <w:sz w:val="28"/>
          <w:szCs w:val="28"/>
        </w:rPr>
      </w:pPr>
      <w:r w:rsidRPr="00EC22D6">
        <w:rPr>
          <w:sz w:val="28"/>
          <w:szCs w:val="28"/>
        </w:rPr>
        <w:t>-  добровільні пожежні дружини і команди на підприємствах;</w:t>
      </w:r>
    </w:p>
    <w:p w:rsidR="00A41CBC" w:rsidRDefault="00AE7B63" w:rsidP="002E59A4">
      <w:pPr>
        <w:pStyle w:val="a3"/>
        <w:spacing w:before="0" w:beforeAutospacing="0" w:after="0" w:afterAutospacing="0" w:line="360" w:lineRule="auto"/>
        <w:jc w:val="both"/>
        <w:rPr>
          <w:sz w:val="28"/>
          <w:szCs w:val="28"/>
        </w:rPr>
      </w:pPr>
      <w:r w:rsidRPr="00EC22D6">
        <w:rPr>
          <w:sz w:val="28"/>
          <w:szCs w:val="28"/>
        </w:rPr>
        <w:t>-  сільські протипожежні команди</w:t>
      </w:r>
      <w:r>
        <w:rPr>
          <w:sz w:val="28"/>
          <w:szCs w:val="28"/>
        </w:rPr>
        <w:t>;</w:t>
      </w:r>
    </w:p>
    <w:p w:rsidR="00A41CBC" w:rsidRPr="00A41CBC" w:rsidRDefault="00AE7B63" w:rsidP="002E59A4">
      <w:pPr>
        <w:pStyle w:val="a3"/>
        <w:spacing w:before="0" w:beforeAutospacing="0" w:after="0" w:afterAutospacing="0" w:line="360" w:lineRule="auto"/>
        <w:jc w:val="both"/>
        <w:rPr>
          <w:sz w:val="28"/>
          <w:szCs w:val="28"/>
        </w:rPr>
      </w:pPr>
      <w:r w:rsidRPr="00A41CBC">
        <w:rPr>
          <w:sz w:val="28"/>
          <w:szCs w:val="28"/>
        </w:rPr>
        <w:t xml:space="preserve">- </w:t>
      </w:r>
      <w:r w:rsidR="004622CA" w:rsidRPr="00A41CBC">
        <w:rPr>
          <w:sz w:val="28"/>
          <w:szCs w:val="28"/>
        </w:rPr>
        <w:t xml:space="preserve">спеціалізована </w:t>
      </w:r>
      <w:r w:rsidRPr="00A41CBC">
        <w:rPr>
          <w:sz w:val="28"/>
          <w:szCs w:val="28"/>
        </w:rPr>
        <w:t>служба охорон</w:t>
      </w:r>
      <w:r w:rsidR="004622CA" w:rsidRPr="00A41CBC">
        <w:rPr>
          <w:sz w:val="28"/>
          <w:szCs w:val="28"/>
        </w:rPr>
        <w:t>и громадського порядку</w:t>
      </w:r>
      <w:r w:rsidRPr="00A41CBC">
        <w:rPr>
          <w:sz w:val="28"/>
          <w:szCs w:val="28"/>
        </w:rPr>
        <w:t xml:space="preserve"> Міністерст</w:t>
      </w:r>
      <w:r w:rsidR="002E59A4">
        <w:rPr>
          <w:sz w:val="28"/>
          <w:szCs w:val="28"/>
        </w:rPr>
        <w:t>ва внутрішніх справ</w:t>
      </w:r>
      <w:r w:rsidRPr="00A41CBC">
        <w:rPr>
          <w:sz w:val="28"/>
          <w:szCs w:val="28"/>
        </w:rPr>
        <w:t>;</w:t>
      </w:r>
    </w:p>
    <w:p w:rsidR="00AE7B63" w:rsidRPr="00A41CBC" w:rsidRDefault="00AE7B63" w:rsidP="002E59A4">
      <w:pPr>
        <w:pStyle w:val="a3"/>
        <w:spacing w:before="0" w:beforeAutospacing="0" w:after="0" w:afterAutospacing="0" w:line="360" w:lineRule="auto"/>
        <w:jc w:val="both"/>
        <w:rPr>
          <w:sz w:val="28"/>
          <w:szCs w:val="28"/>
        </w:rPr>
      </w:pPr>
      <w:r w:rsidRPr="00A41CBC">
        <w:rPr>
          <w:sz w:val="28"/>
          <w:szCs w:val="28"/>
        </w:rPr>
        <w:t>- державна служба медицини катастроф та підрозділи санітарно- епідеміологічної служби;</w:t>
      </w:r>
    </w:p>
    <w:p w:rsidR="00AE7B63" w:rsidRPr="00E2383A" w:rsidRDefault="00AE7B63" w:rsidP="002E59A4">
      <w:pPr>
        <w:pStyle w:val="3"/>
        <w:spacing w:before="0" w:line="360" w:lineRule="auto"/>
        <w:jc w:val="both"/>
        <w:rPr>
          <w:rStyle w:val="a4"/>
          <w:bCs/>
          <w:color w:val="auto"/>
          <w:sz w:val="28"/>
          <w:szCs w:val="28"/>
        </w:rPr>
      </w:pPr>
      <w:r w:rsidRPr="00E2383A">
        <w:rPr>
          <w:rFonts w:ascii="Times New Roman" w:hAnsi="Times New Roman"/>
          <w:b w:val="0"/>
          <w:color w:val="auto"/>
          <w:sz w:val="28"/>
          <w:szCs w:val="28"/>
          <w:lang w:eastAsia="ru-RU"/>
        </w:rPr>
        <w:t>- військові частини у випадках, передбачених законодавством.</w:t>
      </w:r>
    </w:p>
    <w:p w:rsidR="00AE7B63" w:rsidRDefault="00AE7B63" w:rsidP="00AE7B63">
      <w:pPr>
        <w:pStyle w:val="a3"/>
        <w:shd w:val="clear" w:color="auto" w:fill="FFFFFF"/>
        <w:spacing w:before="0" w:beforeAutospacing="0" w:after="0" w:afterAutospacing="0" w:line="360" w:lineRule="auto"/>
        <w:rPr>
          <w:sz w:val="28"/>
          <w:szCs w:val="28"/>
        </w:rPr>
      </w:pPr>
      <w:r w:rsidRPr="007414A0">
        <w:rPr>
          <w:bCs/>
          <w:i/>
          <w:sz w:val="28"/>
          <w:szCs w:val="28"/>
          <w:u w:val="single"/>
        </w:rPr>
        <w:t>Оперативно-рятувальна служба цивільного захисту ДСНС України.</w:t>
      </w:r>
      <w:r w:rsidRPr="00E3729C">
        <w:rPr>
          <w:color w:val="0D0D0D" w:themeColor="text1" w:themeTint="F2"/>
          <w:sz w:val="28"/>
          <w:szCs w:val="28"/>
          <w:shd w:val="clear" w:color="auto" w:fill="FFFFFF"/>
        </w:rPr>
        <w:t xml:space="preserve"> </w:t>
      </w:r>
      <w:r w:rsidR="00C41AC0">
        <w:rPr>
          <w:color w:val="0D0D0D" w:themeColor="text1" w:themeTint="F2"/>
          <w:sz w:val="28"/>
          <w:szCs w:val="28"/>
          <w:shd w:val="clear" w:color="auto" w:fill="FFFFFF"/>
        </w:rPr>
        <w:t>[21</w:t>
      </w:r>
      <w:r w:rsidR="0030738F">
        <w:rPr>
          <w:color w:val="0D0D0D" w:themeColor="text1" w:themeTint="F2"/>
          <w:sz w:val="28"/>
          <w:szCs w:val="28"/>
          <w:shd w:val="clear" w:color="auto" w:fill="FFFFFF"/>
        </w:rPr>
        <w:t>,</w:t>
      </w:r>
      <w:r w:rsidR="00032981">
        <w:rPr>
          <w:color w:val="0D0D0D" w:themeColor="text1" w:themeTint="F2"/>
          <w:sz w:val="28"/>
          <w:szCs w:val="28"/>
          <w:shd w:val="clear" w:color="auto" w:fill="FFFFFF"/>
        </w:rPr>
        <w:t xml:space="preserve"> </w:t>
      </w:r>
      <w:r w:rsidR="00C41AC0">
        <w:rPr>
          <w:color w:val="0D0D0D" w:themeColor="text1" w:themeTint="F2"/>
          <w:sz w:val="28"/>
          <w:szCs w:val="28"/>
          <w:shd w:val="clear" w:color="auto" w:fill="FFFFFF"/>
        </w:rPr>
        <w:t>110</w:t>
      </w:r>
      <w:r>
        <w:rPr>
          <w:color w:val="0D0D0D" w:themeColor="text1" w:themeTint="F2"/>
          <w:sz w:val="28"/>
          <w:szCs w:val="28"/>
          <w:shd w:val="clear" w:color="auto" w:fill="FFFFFF"/>
        </w:rPr>
        <w:t>]</w:t>
      </w:r>
    </w:p>
    <w:p w:rsidR="00AE7B63" w:rsidRDefault="0018325F" w:rsidP="00AE7B63">
      <w:pPr>
        <w:pStyle w:val="a3"/>
        <w:spacing w:before="0" w:beforeAutospacing="0" w:after="0" w:afterAutospacing="0" w:line="360" w:lineRule="auto"/>
        <w:jc w:val="both"/>
        <w:rPr>
          <w:rFonts w:eastAsia="Calibri"/>
          <w:color w:val="000000"/>
          <w:sz w:val="28"/>
          <w:szCs w:val="28"/>
          <w:lang w:eastAsia="en-US"/>
        </w:rPr>
      </w:pPr>
      <w:r>
        <w:rPr>
          <w:bCs/>
          <w:color w:val="1F497D" w:themeColor="text2"/>
          <w:sz w:val="28"/>
          <w:szCs w:val="28"/>
        </w:rPr>
        <w:t xml:space="preserve">     </w:t>
      </w:r>
      <w:r w:rsidR="00AE7B63">
        <w:rPr>
          <w:bCs/>
          <w:sz w:val="28"/>
          <w:szCs w:val="28"/>
        </w:rPr>
        <w:t>З точки зору професіональної складової, окремого та більш детального розг</w:t>
      </w:r>
      <w:r w:rsidR="00B246C3">
        <w:rPr>
          <w:bCs/>
          <w:sz w:val="28"/>
          <w:szCs w:val="28"/>
        </w:rPr>
        <w:t xml:space="preserve">ляду </w:t>
      </w:r>
      <w:r w:rsidR="00AE7B63">
        <w:rPr>
          <w:bCs/>
          <w:sz w:val="28"/>
          <w:szCs w:val="28"/>
        </w:rPr>
        <w:t xml:space="preserve"> потребує  о</w:t>
      </w:r>
      <w:r w:rsidR="00AE7B63" w:rsidRPr="009E1570">
        <w:rPr>
          <w:bCs/>
          <w:sz w:val="28"/>
          <w:szCs w:val="28"/>
        </w:rPr>
        <w:t>перативно-рят</w:t>
      </w:r>
      <w:r w:rsidR="00032981">
        <w:rPr>
          <w:bCs/>
          <w:sz w:val="28"/>
          <w:szCs w:val="28"/>
        </w:rPr>
        <w:t>увальна служба  ЦЗ ДСНС України</w:t>
      </w:r>
      <w:r w:rsidR="00AE7B63">
        <w:rPr>
          <w:bCs/>
          <w:sz w:val="28"/>
          <w:szCs w:val="28"/>
        </w:rPr>
        <w:t xml:space="preserve">  як    спеціальне воєнізоване  формування,  на  яке  покладається захист населення і територій від НС  техногенного,  природного  і військового характеру,  участь у заходах територіальної оборони, а також міжнародних рятувальних та інших гуманітар</w:t>
      </w:r>
      <w:r w:rsidR="0030738F">
        <w:rPr>
          <w:bCs/>
          <w:sz w:val="28"/>
          <w:szCs w:val="28"/>
        </w:rPr>
        <w:t xml:space="preserve">них операціях </w:t>
      </w:r>
      <w:r w:rsidR="00C41AC0">
        <w:rPr>
          <w:bCs/>
          <w:sz w:val="28"/>
          <w:szCs w:val="28"/>
        </w:rPr>
        <w:t>[110</w:t>
      </w:r>
      <w:r w:rsidR="00CD193A">
        <w:rPr>
          <w:bCs/>
          <w:sz w:val="28"/>
          <w:szCs w:val="28"/>
        </w:rPr>
        <w:t>]</w:t>
      </w:r>
      <w:r w:rsidR="00AE7B63">
        <w:rPr>
          <w:bCs/>
          <w:sz w:val="28"/>
          <w:szCs w:val="28"/>
        </w:rPr>
        <w:t>. Саме вона є  основою сил цивільного захисту.</w:t>
      </w:r>
      <w:r w:rsidR="00AE7B63">
        <w:rPr>
          <w:rFonts w:eastAsia="Calibri"/>
          <w:color w:val="000000"/>
          <w:sz w:val="28"/>
          <w:szCs w:val="28"/>
          <w:lang w:eastAsia="en-US"/>
        </w:rPr>
        <w:t xml:space="preserve"> Підрозділи ОРС ЦЗ ДСНС України, перебуваючи на цілодобовому чергуванні, першими приходять на допомогу людям, які потрапили у біду.  Дякуючи професіоналізму рятувальників цих підрозділів, більшість пожеж, небезпечних подій і НС ліквідовується з мінімальними збитками та втратами. </w:t>
      </w:r>
      <w:r w:rsidR="00AE7B63">
        <w:rPr>
          <w:rFonts w:eastAsia="Calibri"/>
          <w:color w:val="000000"/>
          <w:sz w:val="28"/>
          <w:szCs w:val="28"/>
          <w:lang w:eastAsia="en-US"/>
        </w:rPr>
        <w:lastRenderedPageBreak/>
        <w:t>Маючи  досить потужні технічні ресурси та професійний кадровий склад</w:t>
      </w:r>
      <w:r w:rsidR="00032981">
        <w:rPr>
          <w:rFonts w:eastAsia="Calibri"/>
          <w:color w:val="000000"/>
          <w:sz w:val="28"/>
          <w:szCs w:val="28"/>
          <w:lang w:eastAsia="en-US"/>
        </w:rPr>
        <w:t>, ця служба, не</w:t>
      </w:r>
      <w:r w:rsidR="00AE7B63">
        <w:rPr>
          <w:rFonts w:eastAsia="Calibri"/>
          <w:color w:val="000000"/>
          <w:sz w:val="28"/>
          <w:szCs w:val="28"/>
          <w:lang w:eastAsia="en-US"/>
        </w:rPr>
        <w:t xml:space="preserve">зважаючи на складнощі, спроможна вирішувати поставлені перед нею завдання на достатньо високому рівні. </w:t>
      </w:r>
    </w:p>
    <w:p w:rsidR="00AE7B63" w:rsidRDefault="00A41CBC" w:rsidP="00AE7B63">
      <w:pPr>
        <w:pStyle w:val="a3"/>
        <w:spacing w:before="0" w:beforeAutospacing="0" w:after="0" w:afterAutospacing="0" w:line="360" w:lineRule="auto"/>
        <w:jc w:val="both"/>
        <w:rPr>
          <w:color w:val="000000"/>
          <w:sz w:val="28"/>
          <w:szCs w:val="28"/>
        </w:rPr>
      </w:pPr>
      <w:r>
        <w:rPr>
          <w:rFonts w:eastAsia="Calibri"/>
          <w:color w:val="000000"/>
          <w:sz w:val="28"/>
          <w:szCs w:val="28"/>
          <w:lang w:eastAsia="en-US"/>
        </w:rPr>
        <w:t xml:space="preserve">      </w:t>
      </w:r>
      <w:r w:rsidR="00032981">
        <w:rPr>
          <w:rFonts w:eastAsia="Calibri"/>
          <w:color w:val="000000"/>
          <w:sz w:val="28"/>
          <w:szCs w:val="28"/>
          <w:lang w:eastAsia="en-US"/>
        </w:rPr>
        <w:t>Оперативно -</w:t>
      </w:r>
      <w:r w:rsidR="00AE7B63">
        <w:rPr>
          <w:rFonts w:eastAsia="Calibri"/>
          <w:color w:val="000000"/>
          <w:sz w:val="28"/>
          <w:szCs w:val="28"/>
          <w:lang w:eastAsia="en-US"/>
        </w:rPr>
        <w:t xml:space="preserve"> рятувальна служба</w:t>
      </w:r>
      <w:r w:rsidR="00AE7B63">
        <w:rPr>
          <w:bCs/>
          <w:sz w:val="28"/>
          <w:szCs w:val="28"/>
        </w:rPr>
        <w:t>, виходячи зі свого функціонального призначення, являє собою багатопрофільну структуру, яка входить до</w:t>
      </w:r>
      <w:r w:rsidR="00AE7B63">
        <w:rPr>
          <w:color w:val="000000"/>
          <w:sz w:val="28"/>
          <w:szCs w:val="28"/>
        </w:rPr>
        <w:t xml:space="preserve"> функціональної </w:t>
      </w:r>
      <w:r w:rsidR="00AE7B63">
        <w:rPr>
          <w:sz w:val="28"/>
          <w:szCs w:val="28"/>
        </w:rPr>
        <w:t>підсистеми реагування на надзвичайні ситуації, проведення аварійно-рятувальних та інших невідкладних робіт</w:t>
      </w:r>
      <w:r w:rsidR="00032981">
        <w:rPr>
          <w:color w:val="000000"/>
          <w:sz w:val="28"/>
          <w:szCs w:val="28"/>
        </w:rPr>
        <w:t xml:space="preserve"> ДСНС України</w:t>
      </w:r>
      <w:r w:rsidR="00AE7B63">
        <w:rPr>
          <w:color w:val="000000"/>
          <w:sz w:val="28"/>
          <w:szCs w:val="28"/>
        </w:rPr>
        <w:t xml:space="preserve">. </w:t>
      </w:r>
    </w:p>
    <w:p w:rsidR="00AE7B63" w:rsidRDefault="00032981" w:rsidP="00AE7B63">
      <w:pPr>
        <w:pStyle w:val="a3"/>
        <w:spacing w:before="0" w:beforeAutospacing="0" w:after="0" w:afterAutospacing="0" w:line="360" w:lineRule="auto"/>
        <w:jc w:val="both"/>
        <w:rPr>
          <w:color w:val="000000"/>
          <w:sz w:val="28"/>
          <w:szCs w:val="28"/>
        </w:rPr>
      </w:pPr>
      <w:r>
        <w:rPr>
          <w:color w:val="000000"/>
          <w:sz w:val="28"/>
          <w:szCs w:val="28"/>
        </w:rPr>
        <w:t xml:space="preserve">     </w:t>
      </w:r>
      <w:r w:rsidR="00AE7B63">
        <w:rPr>
          <w:color w:val="000000"/>
          <w:sz w:val="28"/>
          <w:szCs w:val="28"/>
        </w:rPr>
        <w:t xml:space="preserve">Відповідно до </w:t>
      </w:r>
      <w:r w:rsidR="0030738F" w:rsidRPr="0030738F">
        <w:rPr>
          <w:sz w:val="28"/>
          <w:szCs w:val="28"/>
        </w:rPr>
        <w:t>структури</w:t>
      </w:r>
      <w:r w:rsidR="00AE7B63">
        <w:rPr>
          <w:color w:val="000000"/>
          <w:sz w:val="28"/>
          <w:szCs w:val="28"/>
        </w:rPr>
        <w:t xml:space="preserve"> служба складається з  аварійно-рятувальних формувань центрального підпорядкування, до яких  віднесені:     </w:t>
      </w:r>
    </w:p>
    <w:p w:rsidR="00AE7B63" w:rsidRDefault="00AE7B63" w:rsidP="00AE7B63">
      <w:pPr>
        <w:pStyle w:val="a3"/>
        <w:spacing w:before="0" w:beforeAutospacing="0" w:after="0" w:afterAutospacing="0" w:line="360" w:lineRule="auto"/>
        <w:jc w:val="both"/>
        <w:rPr>
          <w:color w:val="000000"/>
          <w:sz w:val="28"/>
          <w:szCs w:val="28"/>
        </w:rPr>
      </w:pPr>
      <w:r>
        <w:rPr>
          <w:color w:val="000000"/>
          <w:sz w:val="28"/>
          <w:szCs w:val="28"/>
        </w:rPr>
        <w:t>- міжрегіональний центр швидкого реагування ДСНС У</w:t>
      </w:r>
      <w:r w:rsidR="00032981">
        <w:rPr>
          <w:color w:val="000000"/>
          <w:sz w:val="28"/>
          <w:szCs w:val="28"/>
        </w:rPr>
        <w:t>країни (м. Ромни Сумської обл.)</w:t>
      </w:r>
      <w:r>
        <w:rPr>
          <w:color w:val="000000"/>
          <w:sz w:val="28"/>
          <w:szCs w:val="28"/>
        </w:rPr>
        <w:t xml:space="preserve">; </w:t>
      </w:r>
    </w:p>
    <w:p w:rsidR="00AE7B63" w:rsidRDefault="00D91121" w:rsidP="00AE7B63">
      <w:pPr>
        <w:pStyle w:val="a3"/>
        <w:spacing w:before="0" w:beforeAutospacing="0" w:after="0" w:afterAutospacing="0" w:line="360" w:lineRule="auto"/>
        <w:jc w:val="both"/>
        <w:rPr>
          <w:color w:val="000000"/>
          <w:sz w:val="28"/>
          <w:szCs w:val="28"/>
        </w:rPr>
      </w:pPr>
      <w:r>
        <w:rPr>
          <w:color w:val="000000"/>
          <w:sz w:val="28"/>
          <w:szCs w:val="28"/>
        </w:rPr>
        <w:t xml:space="preserve">- </w:t>
      </w:r>
      <w:r w:rsidR="00E9799A">
        <w:rPr>
          <w:color w:val="000000"/>
          <w:sz w:val="28"/>
          <w:szCs w:val="28"/>
        </w:rPr>
        <w:t>мобільний рятувальний центр швидкого реагування</w:t>
      </w:r>
      <w:r w:rsidR="00B27B88">
        <w:rPr>
          <w:color w:val="000000"/>
          <w:sz w:val="28"/>
          <w:szCs w:val="28"/>
        </w:rPr>
        <w:t xml:space="preserve"> ДСНС України (</w:t>
      </w:r>
      <w:r w:rsidR="00AE7B63">
        <w:rPr>
          <w:color w:val="000000"/>
          <w:sz w:val="28"/>
          <w:szCs w:val="28"/>
        </w:rPr>
        <w:t xml:space="preserve">м. Київ); </w:t>
      </w:r>
    </w:p>
    <w:p w:rsidR="00AE7B63" w:rsidRDefault="00E9799A" w:rsidP="00AE7B63">
      <w:pPr>
        <w:pStyle w:val="a3"/>
        <w:spacing w:before="0" w:beforeAutospacing="0" w:after="0" w:afterAutospacing="0" w:line="360" w:lineRule="auto"/>
        <w:jc w:val="both"/>
      </w:pPr>
      <w:r>
        <w:rPr>
          <w:sz w:val="28"/>
          <w:szCs w:val="28"/>
        </w:rPr>
        <w:t>-</w:t>
      </w:r>
      <w:r w:rsidR="00AE7B63">
        <w:rPr>
          <w:sz w:val="28"/>
          <w:szCs w:val="28"/>
        </w:rPr>
        <w:t xml:space="preserve"> спеціальний центр швидкого</w:t>
      </w:r>
      <w:r w:rsidR="00B27B88">
        <w:rPr>
          <w:sz w:val="28"/>
          <w:szCs w:val="28"/>
        </w:rPr>
        <w:t xml:space="preserve"> реагування ДСНС України</w:t>
      </w:r>
      <w:r w:rsidR="00AE7B63">
        <w:rPr>
          <w:sz w:val="28"/>
          <w:szCs w:val="28"/>
        </w:rPr>
        <w:t xml:space="preserve"> </w:t>
      </w:r>
      <w:r w:rsidR="00B27B88">
        <w:rPr>
          <w:sz w:val="28"/>
          <w:szCs w:val="28"/>
        </w:rPr>
        <w:t xml:space="preserve"> (м.</w:t>
      </w:r>
      <w:r w:rsidR="00AE7B63">
        <w:rPr>
          <w:sz w:val="28"/>
          <w:szCs w:val="28"/>
        </w:rPr>
        <w:t>Дрогобич Львівської обл.);</w:t>
      </w:r>
      <w:r w:rsidR="00AE7B63" w:rsidRPr="00D90959">
        <w:t xml:space="preserve"> </w:t>
      </w:r>
    </w:p>
    <w:p w:rsidR="00AE7B63" w:rsidRPr="00D90959" w:rsidRDefault="00E9799A" w:rsidP="00AE7B63">
      <w:pPr>
        <w:pStyle w:val="a3"/>
        <w:spacing w:before="0" w:beforeAutospacing="0" w:after="0" w:afterAutospacing="0" w:line="360" w:lineRule="auto"/>
        <w:jc w:val="both"/>
        <w:rPr>
          <w:sz w:val="28"/>
          <w:szCs w:val="28"/>
        </w:rPr>
      </w:pPr>
      <w:r>
        <w:rPr>
          <w:sz w:val="28"/>
          <w:szCs w:val="28"/>
        </w:rPr>
        <w:t xml:space="preserve">- </w:t>
      </w:r>
      <w:r w:rsidR="00AE7B63" w:rsidRPr="00D90959">
        <w:rPr>
          <w:sz w:val="28"/>
          <w:szCs w:val="28"/>
        </w:rPr>
        <w:t xml:space="preserve"> спеціальний центр швидк</w:t>
      </w:r>
      <w:r w:rsidR="00B27B88">
        <w:rPr>
          <w:sz w:val="28"/>
          <w:szCs w:val="28"/>
        </w:rPr>
        <w:t>ого реагування ДСНС України  (с.</w:t>
      </w:r>
      <w:r w:rsidR="00AE7B63" w:rsidRPr="00D90959">
        <w:rPr>
          <w:sz w:val="28"/>
          <w:szCs w:val="28"/>
        </w:rPr>
        <w:t>Жеребкове, Одеська обл.);</w:t>
      </w:r>
    </w:p>
    <w:p w:rsidR="00AE7B63" w:rsidRDefault="00AE7B63" w:rsidP="00AE7B63">
      <w:pPr>
        <w:pStyle w:val="a3"/>
        <w:spacing w:before="0" w:beforeAutospacing="0" w:after="0" w:afterAutospacing="0" w:line="360" w:lineRule="auto"/>
        <w:jc w:val="both"/>
        <w:rPr>
          <w:sz w:val="28"/>
          <w:szCs w:val="28"/>
        </w:rPr>
      </w:pPr>
      <w:r>
        <w:rPr>
          <w:sz w:val="28"/>
          <w:szCs w:val="28"/>
        </w:rPr>
        <w:t>- навчальний центр ОРС ЦЗ ДСНС України  (м. Мерефа Харківської обл.);</w:t>
      </w:r>
    </w:p>
    <w:p w:rsidR="00AE7B63" w:rsidRDefault="00AE7B63" w:rsidP="00AE7B63">
      <w:pPr>
        <w:pStyle w:val="a3"/>
        <w:spacing w:before="0" w:beforeAutospacing="0" w:after="0" w:afterAutospacing="0" w:line="360" w:lineRule="auto"/>
        <w:jc w:val="both"/>
        <w:rPr>
          <w:sz w:val="28"/>
          <w:szCs w:val="28"/>
        </w:rPr>
      </w:pPr>
      <w:r>
        <w:rPr>
          <w:sz w:val="28"/>
          <w:szCs w:val="28"/>
        </w:rPr>
        <w:t xml:space="preserve">- спеціальний авіаційний загін ОРС ЦЗ ДСНС України (м. Ніжин);  </w:t>
      </w:r>
    </w:p>
    <w:p w:rsidR="00AE7B63" w:rsidRDefault="00E74AB2" w:rsidP="00AE7B63">
      <w:pPr>
        <w:pStyle w:val="a3"/>
        <w:spacing w:before="0" w:beforeAutospacing="0" w:after="0" w:afterAutospacing="0" w:line="360" w:lineRule="auto"/>
        <w:jc w:val="both"/>
        <w:rPr>
          <w:sz w:val="28"/>
          <w:szCs w:val="28"/>
        </w:rPr>
      </w:pPr>
      <w:r>
        <w:rPr>
          <w:sz w:val="28"/>
          <w:szCs w:val="28"/>
        </w:rPr>
        <w:t xml:space="preserve">- </w:t>
      </w:r>
      <w:r w:rsidR="00AE7B63">
        <w:rPr>
          <w:sz w:val="28"/>
          <w:szCs w:val="28"/>
        </w:rPr>
        <w:t xml:space="preserve">державний воєнізований гірничорятувальний (аварійно-рятувальний) загін ДСНС України (м. Кривий  Ріг); </w:t>
      </w:r>
    </w:p>
    <w:p w:rsidR="00AE7B63" w:rsidRDefault="00AE7B63" w:rsidP="00AE7B63">
      <w:pPr>
        <w:pStyle w:val="a3"/>
        <w:spacing w:before="0" w:beforeAutospacing="0" w:after="0" w:afterAutospacing="0" w:line="360" w:lineRule="auto"/>
        <w:jc w:val="both"/>
        <w:rPr>
          <w:sz w:val="28"/>
          <w:szCs w:val="28"/>
        </w:rPr>
      </w:pPr>
      <w:r>
        <w:rPr>
          <w:sz w:val="28"/>
          <w:szCs w:val="28"/>
        </w:rPr>
        <w:t>а також формувань, що підпорядковані територіальним органам ДСНС України</w:t>
      </w:r>
      <w:r w:rsidR="00E74AB2">
        <w:rPr>
          <w:sz w:val="28"/>
          <w:szCs w:val="28"/>
        </w:rPr>
        <w:t>,</w:t>
      </w:r>
      <w:r>
        <w:rPr>
          <w:sz w:val="28"/>
          <w:szCs w:val="28"/>
        </w:rPr>
        <w:t xml:space="preserve"> до яких належать:</w:t>
      </w:r>
    </w:p>
    <w:p w:rsidR="00AE7B63" w:rsidRDefault="00AE7B63" w:rsidP="00AE7B63">
      <w:pPr>
        <w:pStyle w:val="a3"/>
        <w:spacing w:before="0" w:beforeAutospacing="0" w:after="0" w:afterAutospacing="0" w:line="360" w:lineRule="auto"/>
        <w:jc w:val="both"/>
        <w:rPr>
          <w:sz w:val="28"/>
          <w:szCs w:val="28"/>
        </w:rPr>
      </w:pPr>
      <w:r>
        <w:rPr>
          <w:sz w:val="28"/>
          <w:szCs w:val="28"/>
        </w:rPr>
        <w:t>- аварійно-рятувальні формуван</w:t>
      </w:r>
      <w:r>
        <w:rPr>
          <w:sz w:val="28"/>
          <w:szCs w:val="28"/>
          <w:lang w:val="ru-RU"/>
        </w:rPr>
        <w:t>н</w:t>
      </w:r>
      <w:r>
        <w:rPr>
          <w:sz w:val="28"/>
          <w:szCs w:val="28"/>
        </w:rPr>
        <w:t>я спеціального призначення (територіальні аварійно-рятувальні загони спеціального призначення);</w:t>
      </w:r>
    </w:p>
    <w:p w:rsidR="00AE7B63" w:rsidRDefault="00AE7B63" w:rsidP="00AE7B63">
      <w:pPr>
        <w:pStyle w:val="a3"/>
        <w:spacing w:before="0" w:beforeAutospacing="0" w:after="0" w:afterAutospacing="0" w:line="360" w:lineRule="auto"/>
        <w:jc w:val="both"/>
        <w:rPr>
          <w:sz w:val="28"/>
          <w:szCs w:val="28"/>
        </w:rPr>
      </w:pPr>
      <w:r>
        <w:rPr>
          <w:sz w:val="28"/>
          <w:szCs w:val="28"/>
        </w:rPr>
        <w:t>- державні та професійні пожежно-рятувальні підрозділи (загони,</w:t>
      </w:r>
      <w:r w:rsidR="00E74AB2">
        <w:rPr>
          <w:sz w:val="28"/>
          <w:szCs w:val="28"/>
        </w:rPr>
        <w:t xml:space="preserve"> </w:t>
      </w:r>
      <w:r>
        <w:rPr>
          <w:sz w:val="28"/>
          <w:szCs w:val="28"/>
        </w:rPr>
        <w:t>частини,</w:t>
      </w:r>
      <w:r w:rsidR="00E74AB2">
        <w:rPr>
          <w:sz w:val="28"/>
          <w:szCs w:val="28"/>
        </w:rPr>
        <w:t xml:space="preserve"> </w:t>
      </w:r>
      <w:r>
        <w:rPr>
          <w:sz w:val="28"/>
          <w:szCs w:val="28"/>
        </w:rPr>
        <w:t>пости);</w:t>
      </w:r>
    </w:p>
    <w:p w:rsidR="00AE7B63" w:rsidRDefault="00AE7B63" w:rsidP="00AE7B63">
      <w:pPr>
        <w:pStyle w:val="a3"/>
        <w:spacing w:before="0" w:beforeAutospacing="0" w:after="0" w:afterAutospacing="0" w:line="360" w:lineRule="auto"/>
        <w:jc w:val="both"/>
        <w:rPr>
          <w:sz w:val="28"/>
          <w:szCs w:val="28"/>
        </w:rPr>
      </w:pPr>
      <w:r w:rsidRPr="00534112">
        <w:rPr>
          <w:sz w:val="28"/>
          <w:szCs w:val="28"/>
        </w:rPr>
        <w:t>- навчальні центри;</w:t>
      </w:r>
    </w:p>
    <w:p w:rsidR="0018325F" w:rsidRDefault="00AE7B63" w:rsidP="00B246C3">
      <w:pPr>
        <w:pStyle w:val="a3"/>
        <w:spacing w:before="0" w:beforeAutospacing="0" w:after="0" w:afterAutospacing="0" w:line="360" w:lineRule="auto"/>
        <w:jc w:val="both"/>
        <w:rPr>
          <w:sz w:val="28"/>
          <w:szCs w:val="28"/>
        </w:rPr>
      </w:pPr>
      <w:r w:rsidRPr="00292A64">
        <w:rPr>
          <w:sz w:val="28"/>
          <w:szCs w:val="28"/>
        </w:rPr>
        <w:t>-  формування</w:t>
      </w:r>
      <w:r>
        <w:rPr>
          <w:sz w:val="28"/>
          <w:szCs w:val="28"/>
        </w:rPr>
        <w:t xml:space="preserve"> та підрозділи забезпечення</w:t>
      </w:r>
      <w:r w:rsidR="00E74AB2">
        <w:rPr>
          <w:sz w:val="28"/>
          <w:szCs w:val="28"/>
        </w:rPr>
        <w:t>.</w:t>
      </w:r>
      <w:r>
        <w:rPr>
          <w:sz w:val="28"/>
          <w:szCs w:val="28"/>
        </w:rPr>
        <w:t xml:space="preserve"> </w:t>
      </w:r>
    </w:p>
    <w:p w:rsidR="00B246C3" w:rsidRPr="0018325F" w:rsidRDefault="0018325F" w:rsidP="00B246C3">
      <w:pPr>
        <w:pStyle w:val="a3"/>
        <w:spacing w:before="0" w:beforeAutospacing="0" w:after="0" w:afterAutospacing="0" w:line="360" w:lineRule="auto"/>
        <w:jc w:val="both"/>
        <w:rPr>
          <w:sz w:val="28"/>
          <w:szCs w:val="28"/>
        </w:rPr>
      </w:pPr>
      <w:r>
        <w:rPr>
          <w:sz w:val="28"/>
          <w:szCs w:val="28"/>
        </w:rPr>
        <w:lastRenderedPageBreak/>
        <w:t xml:space="preserve">     </w:t>
      </w:r>
      <w:r w:rsidR="00AE7B63" w:rsidRPr="00B246C3">
        <w:rPr>
          <w:color w:val="0D0D0D" w:themeColor="text1" w:themeTint="F2"/>
          <w:sz w:val="28"/>
          <w:szCs w:val="28"/>
        </w:rPr>
        <w:t xml:space="preserve"> Органами управління ОРС ЦЗ є апарат ДСНС України та головні управління (управління) ДСНС Укр</w:t>
      </w:r>
      <w:r w:rsidR="00E74AB2">
        <w:rPr>
          <w:color w:val="0D0D0D" w:themeColor="text1" w:themeTint="F2"/>
          <w:sz w:val="28"/>
          <w:szCs w:val="28"/>
        </w:rPr>
        <w:t xml:space="preserve">аїни в областях та місті Києві </w:t>
      </w:r>
      <w:r w:rsidR="00AE7B63" w:rsidRPr="00B246C3">
        <w:rPr>
          <w:color w:val="0D0D0D" w:themeColor="text1" w:themeTint="F2"/>
          <w:sz w:val="28"/>
          <w:szCs w:val="28"/>
        </w:rPr>
        <w:t xml:space="preserve"> </w:t>
      </w:r>
      <w:r w:rsidR="00E74AB2">
        <w:rPr>
          <w:color w:val="0D0D0D" w:themeColor="text1" w:themeTint="F2"/>
          <w:sz w:val="28"/>
          <w:szCs w:val="28"/>
        </w:rPr>
        <w:t>(</w:t>
      </w:r>
      <w:r w:rsidR="00AE7B63" w:rsidRPr="00B246C3">
        <w:rPr>
          <w:color w:val="0D0D0D" w:themeColor="text1" w:themeTint="F2"/>
          <w:sz w:val="28"/>
          <w:szCs w:val="28"/>
        </w:rPr>
        <w:t>територіальні органи управління).</w:t>
      </w:r>
      <w:r w:rsidR="00E74AB2">
        <w:rPr>
          <w:color w:val="0D0D0D" w:themeColor="text1" w:themeTint="F2"/>
          <w:sz w:val="28"/>
          <w:szCs w:val="28"/>
        </w:rPr>
        <w:t xml:space="preserve"> </w:t>
      </w:r>
      <w:r w:rsidR="00AE7B63" w:rsidRPr="00B246C3">
        <w:rPr>
          <w:color w:val="0D0D0D" w:themeColor="text1" w:themeTint="F2"/>
          <w:sz w:val="28"/>
          <w:szCs w:val="28"/>
        </w:rPr>
        <w:t>Загальне керівництво ОРС ЦЗ  здійснює Голова Державної служби України з надзвичайних ситуацій. Спрямування і координацію діяльності органів управління і формувань ОРС ЦЗ здійснюють перший заступник Голови і заступник Голови (відповідно до розподілу обов’язків) через структурні підрозділи апарату ДСНС України за напрямами діяльності.</w:t>
      </w:r>
    </w:p>
    <w:p w:rsidR="00AE7B63" w:rsidRPr="00045DE5" w:rsidRDefault="00D91121" w:rsidP="00B246C3">
      <w:pPr>
        <w:pStyle w:val="a3"/>
        <w:spacing w:before="0" w:beforeAutospacing="0" w:after="0" w:afterAutospacing="0" w:line="360" w:lineRule="auto"/>
        <w:jc w:val="both"/>
        <w:rPr>
          <w:bCs/>
          <w:color w:val="000000"/>
          <w:sz w:val="28"/>
          <w:szCs w:val="28"/>
        </w:rPr>
      </w:pPr>
      <w:r>
        <w:rPr>
          <w:color w:val="0D0D0D" w:themeColor="text1" w:themeTint="F2"/>
          <w:sz w:val="28"/>
          <w:szCs w:val="28"/>
        </w:rPr>
        <w:t xml:space="preserve">      </w:t>
      </w:r>
      <w:r w:rsidR="00AE7B63" w:rsidRPr="00B246C3">
        <w:rPr>
          <w:color w:val="0D0D0D" w:themeColor="text1" w:themeTint="F2"/>
          <w:sz w:val="28"/>
          <w:szCs w:val="28"/>
        </w:rPr>
        <w:t>Для формувань ОРС ЦЗ центрального підпорядкування  встановлюються зони відповідальності щодо реагування на надзвичайні ситуації. Так</w:t>
      </w:r>
      <w:r w:rsidR="00245B64">
        <w:rPr>
          <w:color w:val="0D0D0D" w:themeColor="text1" w:themeTint="F2"/>
          <w:sz w:val="28"/>
          <w:szCs w:val="28"/>
        </w:rPr>
        <w:t>,</w:t>
      </w:r>
      <w:r w:rsidR="00AE7B63" w:rsidRPr="00B246C3">
        <w:rPr>
          <w:color w:val="0D0D0D" w:themeColor="text1" w:themeTint="F2"/>
          <w:sz w:val="28"/>
          <w:szCs w:val="28"/>
        </w:rPr>
        <w:t xml:space="preserve"> наприклад, зонами відповідальності центрів швидкого реагування для виконання завдань за призначенням визначені: для </w:t>
      </w:r>
      <w:r w:rsidR="00E35EE7">
        <w:rPr>
          <w:color w:val="0D0D0D" w:themeColor="text1" w:themeTint="F2"/>
          <w:sz w:val="28"/>
          <w:szCs w:val="28"/>
        </w:rPr>
        <w:t>мобільного рятувального центру</w:t>
      </w:r>
      <w:r w:rsidR="00783BA6">
        <w:rPr>
          <w:color w:val="0D0D0D" w:themeColor="text1" w:themeTint="F2"/>
          <w:sz w:val="28"/>
          <w:szCs w:val="28"/>
        </w:rPr>
        <w:t xml:space="preserve"> швидкого реагування </w:t>
      </w:r>
      <w:r w:rsidR="004D2746">
        <w:rPr>
          <w:color w:val="0D0D0D" w:themeColor="text1" w:themeTint="F2"/>
          <w:sz w:val="28"/>
          <w:szCs w:val="28"/>
        </w:rPr>
        <w:t>(м.Київ) –</w:t>
      </w:r>
      <w:r w:rsidR="00AE7B63" w:rsidRPr="00B246C3">
        <w:rPr>
          <w:color w:val="0D0D0D" w:themeColor="text1" w:themeTint="F2"/>
          <w:sz w:val="28"/>
          <w:szCs w:val="28"/>
        </w:rPr>
        <w:t xml:space="preserve"> </w:t>
      </w:r>
      <w:r w:rsidR="006E491D" w:rsidRPr="006E491D">
        <w:rPr>
          <w:rFonts w:ascii="RobotoLight" w:hAnsi="RobotoLight"/>
          <w:color w:val="333333"/>
          <w:sz w:val="21"/>
          <w:szCs w:val="21"/>
          <w:shd w:val="clear" w:color="auto" w:fill="FFFFFF"/>
        </w:rPr>
        <w:t xml:space="preserve"> </w:t>
      </w:r>
      <w:r w:rsidR="006E491D" w:rsidRPr="00045DE5">
        <w:rPr>
          <w:color w:val="333333"/>
          <w:sz w:val="28"/>
          <w:szCs w:val="28"/>
          <w:shd w:val="clear" w:color="auto" w:fill="FFFFFF"/>
        </w:rPr>
        <w:t>м. Київ, Житомирська, Київська, Черкаська, Чернігівська області</w:t>
      </w:r>
      <w:r w:rsidR="00783BA6">
        <w:rPr>
          <w:color w:val="0D0D0D" w:themeColor="text1" w:themeTint="F2"/>
          <w:sz w:val="28"/>
          <w:szCs w:val="28"/>
        </w:rPr>
        <w:t>; для</w:t>
      </w:r>
      <w:r w:rsidR="00AE7B63" w:rsidRPr="00045DE5">
        <w:rPr>
          <w:color w:val="0D0D0D" w:themeColor="text1" w:themeTint="F2"/>
          <w:sz w:val="28"/>
          <w:szCs w:val="28"/>
        </w:rPr>
        <w:t xml:space="preserve"> спеціального центру</w:t>
      </w:r>
      <w:r w:rsidR="00783BA6">
        <w:rPr>
          <w:color w:val="0D0D0D" w:themeColor="text1" w:themeTint="F2"/>
          <w:sz w:val="28"/>
          <w:szCs w:val="28"/>
        </w:rPr>
        <w:t xml:space="preserve"> швидкого реагування</w:t>
      </w:r>
      <w:r w:rsidR="00045DE5">
        <w:rPr>
          <w:color w:val="0D0D0D" w:themeColor="text1" w:themeTint="F2"/>
          <w:sz w:val="28"/>
          <w:szCs w:val="28"/>
        </w:rPr>
        <w:t xml:space="preserve"> </w:t>
      </w:r>
      <w:r w:rsidR="00AE7B63" w:rsidRPr="00045DE5">
        <w:rPr>
          <w:color w:val="0D0D0D" w:themeColor="text1" w:themeTint="F2"/>
          <w:sz w:val="28"/>
          <w:szCs w:val="28"/>
        </w:rPr>
        <w:t>(м.</w:t>
      </w:r>
      <w:r w:rsidR="004D2746">
        <w:rPr>
          <w:color w:val="0D0D0D" w:themeColor="text1" w:themeTint="F2"/>
          <w:sz w:val="28"/>
          <w:szCs w:val="28"/>
        </w:rPr>
        <w:t xml:space="preserve"> </w:t>
      </w:r>
      <w:r w:rsidR="00AE7B63" w:rsidRPr="00045DE5">
        <w:rPr>
          <w:color w:val="0D0D0D" w:themeColor="text1" w:themeTint="F2"/>
          <w:sz w:val="28"/>
          <w:szCs w:val="28"/>
        </w:rPr>
        <w:t xml:space="preserve">Дрогобич) </w:t>
      </w:r>
      <w:r w:rsidR="004D2746">
        <w:rPr>
          <w:color w:val="0D0D0D" w:themeColor="text1" w:themeTint="F2"/>
          <w:sz w:val="28"/>
          <w:szCs w:val="28"/>
        </w:rPr>
        <w:t>–</w:t>
      </w:r>
      <w:r w:rsidR="006E491D" w:rsidRPr="00045DE5">
        <w:rPr>
          <w:color w:val="333333"/>
          <w:sz w:val="28"/>
          <w:szCs w:val="28"/>
          <w:shd w:val="clear" w:color="auto" w:fill="FFFFFF"/>
        </w:rPr>
        <w:t xml:space="preserve"> Волинська, Закарпатська, Івано-Франківська, Львівська, Рівненська, Тернопільська, Хмельницька, Чернівецька області</w:t>
      </w:r>
      <w:r w:rsidR="00AE7B63" w:rsidRPr="00045DE5">
        <w:rPr>
          <w:color w:val="0D0D0D" w:themeColor="text1" w:themeTint="F2"/>
          <w:sz w:val="28"/>
          <w:szCs w:val="28"/>
        </w:rPr>
        <w:t>; для міжрегіонального центру швидкого реагування (м.</w:t>
      </w:r>
      <w:r w:rsidR="004D2746">
        <w:rPr>
          <w:color w:val="0D0D0D" w:themeColor="text1" w:themeTint="F2"/>
          <w:sz w:val="28"/>
          <w:szCs w:val="28"/>
        </w:rPr>
        <w:t>Ромни) –</w:t>
      </w:r>
      <w:r w:rsidR="00AE7B63" w:rsidRPr="00045DE5">
        <w:rPr>
          <w:color w:val="0D0D0D" w:themeColor="text1" w:themeTint="F2"/>
          <w:sz w:val="28"/>
          <w:szCs w:val="28"/>
        </w:rPr>
        <w:t xml:space="preserve"> </w:t>
      </w:r>
      <w:r w:rsidR="006E491D" w:rsidRPr="00045DE5">
        <w:rPr>
          <w:color w:val="333333"/>
          <w:sz w:val="28"/>
          <w:szCs w:val="28"/>
          <w:shd w:val="clear" w:color="auto" w:fill="FFFFFF"/>
        </w:rPr>
        <w:t>Дніпропетровська область, підконтрольна територія Донецької та Луганської областей, Полтавська, Сумська, Херсонська області</w:t>
      </w:r>
      <w:r w:rsidR="00045DE5" w:rsidRPr="00045DE5">
        <w:rPr>
          <w:color w:val="0D0D0D" w:themeColor="text1" w:themeTint="F2"/>
          <w:sz w:val="28"/>
          <w:szCs w:val="28"/>
        </w:rPr>
        <w:t>; для</w:t>
      </w:r>
      <w:r w:rsidR="006E491D" w:rsidRPr="00045DE5">
        <w:rPr>
          <w:color w:val="333333"/>
          <w:sz w:val="28"/>
          <w:szCs w:val="28"/>
          <w:shd w:val="clear" w:color="auto" w:fill="FFFFFF"/>
        </w:rPr>
        <w:t xml:space="preserve"> </w:t>
      </w:r>
      <w:r w:rsidR="00783BA6">
        <w:rPr>
          <w:color w:val="333333"/>
          <w:sz w:val="28"/>
          <w:szCs w:val="28"/>
          <w:shd w:val="clear" w:color="auto" w:fill="FFFFFF"/>
        </w:rPr>
        <w:t xml:space="preserve"> с</w:t>
      </w:r>
      <w:r w:rsidR="00045DE5" w:rsidRPr="00045DE5">
        <w:rPr>
          <w:color w:val="333333"/>
          <w:sz w:val="28"/>
          <w:szCs w:val="28"/>
          <w:shd w:val="clear" w:color="auto" w:fill="FFFFFF"/>
        </w:rPr>
        <w:t>пеціального</w:t>
      </w:r>
      <w:r w:rsidR="006E491D" w:rsidRPr="00045DE5">
        <w:rPr>
          <w:color w:val="333333"/>
          <w:sz w:val="28"/>
          <w:szCs w:val="28"/>
          <w:shd w:val="clear" w:color="auto" w:fill="FFFFFF"/>
        </w:rPr>
        <w:t xml:space="preserve"> центр</w:t>
      </w:r>
      <w:r w:rsidR="00045DE5" w:rsidRPr="00045DE5">
        <w:rPr>
          <w:color w:val="333333"/>
          <w:sz w:val="28"/>
          <w:szCs w:val="28"/>
          <w:shd w:val="clear" w:color="auto" w:fill="FFFFFF"/>
        </w:rPr>
        <w:t>у</w:t>
      </w:r>
      <w:r w:rsidR="006E491D" w:rsidRPr="00045DE5">
        <w:rPr>
          <w:color w:val="333333"/>
          <w:sz w:val="28"/>
          <w:szCs w:val="28"/>
          <w:shd w:val="clear" w:color="auto" w:fill="FFFFFF"/>
        </w:rPr>
        <w:t xml:space="preserve"> швидкого реагування ДСНС України (с. Жеребкове Одеської області)</w:t>
      </w:r>
      <w:r w:rsidR="00045DE5">
        <w:rPr>
          <w:color w:val="333333"/>
          <w:sz w:val="28"/>
          <w:szCs w:val="28"/>
          <w:shd w:val="clear" w:color="auto" w:fill="FFFFFF"/>
        </w:rPr>
        <w:t xml:space="preserve"> </w:t>
      </w:r>
      <w:r w:rsidR="004D2746">
        <w:rPr>
          <w:color w:val="333333"/>
          <w:sz w:val="28"/>
          <w:szCs w:val="28"/>
          <w:shd w:val="clear" w:color="auto" w:fill="FFFFFF"/>
        </w:rPr>
        <w:t>–</w:t>
      </w:r>
      <w:r w:rsidR="00045DE5">
        <w:rPr>
          <w:color w:val="333333"/>
          <w:sz w:val="28"/>
          <w:szCs w:val="28"/>
          <w:shd w:val="clear" w:color="auto" w:fill="FFFFFF"/>
        </w:rPr>
        <w:t xml:space="preserve"> </w:t>
      </w:r>
      <w:r w:rsidR="006E491D" w:rsidRPr="00045DE5">
        <w:rPr>
          <w:color w:val="333333"/>
          <w:sz w:val="28"/>
          <w:szCs w:val="28"/>
          <w:shd w:val="clear" w:color="auto" w:fill="FFFFFF"/>
        </w:rPr>
        <w:t>Вінницька, Кіровоградська,</w:t>
      </w:r>
      <w:r w:rsidR="00045DE5">
        <w:rPr>
          <w:color w:val="333333"/>
          <w:sz w:val="28"/>
          <w:szCs w:val="28"/>
          <w:shd w:val="clear" w:color="auto" w:fill="FFFFFF"/>
        </w:rPr>
        <w:t xml:space="preserve"> Одеська і Миколаївська області</w:t>
      </w:r>
      <w:r w:rsidR="00045DE5" w:rsidRPr="00045DE5">
        <w:rPr>
          <w:color w:val="333333"/>
          <w:sz w:val="28"/>
          <w:szCs w:val="28"/>
          <w:shd w:val="clear" w:color="auto" w:fill="FFFFFF"/>
        </w:rPr>
        <w:t>; для</w:t>
      </w:r>
      <w:r w:rsidR="006E491D" w:rsidRPr="00045DE5">
        <w:rPr>
          <w:color w:val="333333"/>
          <w:sz w:val="28"/>
          <w:szCs w:val="28"/>
          <w:shd w:val="clear" w:color="auto" w:fill="FFFFFF"/>
        </w:rPr>
        <w:t> </w:t>
      </w:r>
      <w:r w:rsidR="00045DE5" w:rsidRPr="00045DE5">
        <w:rPr>
          <w:color w:val="333333"/>
          <w:sz w:val="28"/>
          <w:szCs w:val="28"/>
          <w:shd w:val="clear" w:color="auto" w:fill="FFFFFF"/>
        </w:rPr>
        <w:t>Навчального</w:t>
      </w:r>
      <w:r w:rsidR="006E491D" w:rsidRPr="00045DE5">
        <w:rPr>
          <w:color w:val="333333"/>
          <w:sz w:val="28"/>
          <w:szCs w:val="28"/>
          <w:shd w:val="clear" w:color="auto" w:fill="FFFFFF"/>
        </w:rPr>
        <w:t xml:space="preserve"> центр</w:t>
      </w:r>
      <w:r w:rsidR="00045DE5" w:rsidRPr="00045DE5">
        <w:rPr>
          <w:color w:val="333333"/>
          <w:sz w:val="28"/>
          <w:szCs w:val="28"/>
          <w:shd w:val="clear" w:color="auto" w:fill="FFFFFF"/>
        </w:rPr>
        <w:t>у</w:t>
      </w:r>
      <w:r w:rsidR="006E491D" w:rsidRPr="00045DE5">
        <w:rPr>
          <w:color w:val="333333"/>
          <w:sz w:val="28"/>
          <w:szCs w:val="28"/>
          <w:shd w:val="clear" w:color="auto" w:fill="FFFFFF"/>
        </w:rPr>
        <w:t xml:space="preserve"> Оперативно-рятувальної служби цивільного захисту ДСНС України (с. Ватутіне Харківської області)  </w:t>
      </w:r>
      <w:r w:rsidR="004D2746">
        <w:rPr>
          <w:color w:val="333333"/>
          <w:sz w:val="28"/>
          <w:szCs w:val="28"/>
          <w:shd w:val="clear" w:color="auto" w:fill="FFFFFF"/>
        </w:rPr>
        <w:t>–</w:t>
      </w:r>
      <w:r w:rsidR="006E491D" w:rsidRPr="00045DE5">
        <w:rPr>
          <w:color w:val="0D0D0D" w:themeColor="text1" w:themeTint="F2"/>
          <w:sz w:val="28"/>
          <w:szCs w:val="28"/>
        </w:rPr>
        <w:t xml:space="preserve"> </w:t>
      </w:r>
      <w:r w:rsidR="006E491D" w:rsidRPr="00045DE5">
        <w:rPr>
          <w:color w:val="333333"/>
          <w:sz w:val="28"/>
          <w:szCs w:val="28"/>
          <w:shd w:val="clear" w:color="auto" w:fill="FFFFFF"/>
        </w:rPr>
        <w:t xml:space="preserve">Харківська область. </w:t>
      </w:r>
    </w:p>
    <w:p w:rsidR="00AE7B63" w:rsidRDefault="0018325F" w:rsidP="00E728EC">
      <w:pPr>
        <w:pStyle w:val="a3"/>
        <w:spacing w:before="0" w:beforeAutospacing="0" w:after="0" w:afterAutospacing="0" w:line="360" w:lineRule="auto"/>
        <w:jc w:val="both"/>
        <w:rPr>
          <w:color w:val="0D0D0D" w:themeColor="text1" w:themeTint="F2"/>
          <w:sz w:val="28"/>
          <w:szCs w:val="28"/>
        </w:rPr>
      </w:pPr>
      <w:r>
        <w:rPr>
          <w:color w:val="0D0D0D" w:themeColor="text1" w:themeTint="F2"/>
          <w:sz w:val="28"/>
          <w:szCs w:val="28"/>
        </w:rPr>
        <w:t xml:space="preserve">     </w:t>
      </w:r>
      <w:r w:rsidR="00AE7B63">
        <w:rPr>
          <w:color w:val="0D0D0D" w:themeColor="text1" w:themeTint="F2"/>
          <w:sz w:val="28"/>
          <w:szCs w:val="28"/>
        </w:rPr>
        <w:t>Порядок організації та проведення органами управління та формуваннями ОРС ЦЗ аварійно-рятувальних та інших невідкладних робіт, гасіння пожеж, а також організація їх взаємодії з іншими органами управління та силами цивільного захисту визначаються статутом дій у надзвичайних ситуаціях органів управління та підрозділів Оперативно-рятувальної служби цивільного захисту.</w:t>
      </w:r>
    </w:p>
    <w:p w:rsidR="00AE7B63" w:rsidRPr="000211F5" w:rsidRDefault="00AE7B63" w:rsidP="00E728EC">
      <w:pPr>
        <w:pStyle w:val="a3"/>
        <w:spacing w:before="0" w:beforeAutospacing="0" w:after="0" w:afterAutospacing="0" w:line="360" w:lineRule="auto"/>
        <w:jc w:val="both"/>
        <w:rPr>
          <w:color w:val="0D0D0D" w:themeColor="text1" w:themeTint="F2"/>
          <w:sz w:val="28"/>
          <w:szCs w:val="28"/>
        </w:rPr>
      </w:pPr>
      <w:r>
        <w:rPr>
          <w:sz w:val="28"/>
          <w:szCs w:val="28"/>
        </w:rPr>
        <w:lastRenderedPageBreak/>
        <w:t xml:space="preserve">     </w:t>
      </w:r>
      <w:r>
        <w:rPr>
          <w:color w:val="0D0D0D" w:themeColor="text1" w:themeTint="F2"/>
          <w:sz w:val="28"/>
          <w:szCs w:val="28"/>
        </w:rPr>
        <w:t xml:space="preserve"> </w:t>
      </w:r>
      <w:r w:rsidRPr="00E53452">
        <w:rPr>
          <w:sz w:val="28"/>
          <w:szCs w:val="28"/>
        </w:rPr>
        <w:t>Виходячи із  загальної характеристики складу сил ЦЗ</w:t>
      </w:r>
      <w:r w:rsidR="00E728EC">
        <w:rPr>
          <w:sz w:val="28"/>
          <w:szCs w:val="28"/>
        </w:rPr>
        <w:t>,</w:t>
      </w:r>
      <w:r w:rsidRPr="00E53452">
        <w:rPr>
          <w:sz w:val="28"/>
          <w:szCs w:val="28"/>
        </w:rPr>
        <w:t xml:space="preserve"> слід підкреслити наступне:</w:t>
      </w:r>
    </w:p>
    <w:p w:rsidR="00AE7B63" w:rsidRPr="00E53452" w:rsidRDefault="00936CCE" w:rsidP="00E728EC">
      <w:pPr>
        <w:pStyle w:val="a3"/>
        <w:spacing w:before="0" w:beforeAutospacing="0" w:after="0" w:afterAutospacing="0" w:line="360" w:lineRule="auto"/>
        <w:jc w:val="both"/>
        <w:rPr>
          <w:sz w:val="28"/>
          <w:szCs w:val="28"/>
        </w:rPr>
      </w:pPr>
      <w:r>
        <w:rPr>
          <w:sz w:val="28"/>
          <w:szCs w:val="28"/>
        </w:rPr>
        <w:t xml:space="preserve">      </w:t>
      </w:r>
      <w:r w:rsidR="00AE7B63" w:rsidRPr="00E53452">
        <w:rPr>
          <w:sz w:val="28"/>
          <w:szCs w:val="28"/>
        </w:rPr>
        <w:t>1.</w:t>
      </w:r>
      <w:r w:rsidR="00AE7B63">
        <w:rPr>
          <w:sz w:val="28"/>
          <w:szCs w:val="28"/>
        </w:rPr>
        <w:t xml:space="preserve"> </w:t>
      </w:r>
      <w:r w:rsidR="00AE7B63" w:rsidRPr="00E53452">
        <w:rPr>
          <w:sz w:val="28"/>
          <w:szCs w:val="28"/>
        </w:rPr>
        <w:t>Особливостями організації функціональної побудови складових частин сил ЦЗ є те, що встановлений і законодавчо закріплений   порядок їх  утвор</w:t>
      </w:r>
      <w:r w:rsidR="00E728EC">
        <w:rPr>
          <w:sz w:val="28"/>
          <w:szCs w:val="28"/>
        </w:rPr>
        <w:t>ення і побудови   передбачає об</w:t>
      </w:r>
      <w:r w:rsidR="00E728EC" w:rsidRPr="00F27DD6">
        <w:rPr>
          <w:color w:val="000000"/>
          <w:sz w:val="28"/>
          <w:szCs w:val="28"/>
        </w:rPr>
        <w:t>’</w:t>
      </w:r>
      <w:r w:rsidR="00AE7B63" w:rsidRPr="00E53452">
        <w:rPr>
          <w:sz w:val="28"/>
          <w:szCs w:val="28"/>
        </w:rPr>
        <w:t>єднання на місцевому і регіональному рівнях АРФ, територіальних спеціалізованих служб ЦЗ східног</w:t>
      </w:r>
      <w:r w:rsidR="00AE7B63">
        <w:rPr>
          <w:sz w:val="28"/>
          <w:szCs w:val="28"/>
        </w:rPr>
        <w:t xml:space="preserve">о профілю діяльності, яки </w:t>
      </w:r>
      <w:r w:rsidR="00AE7B63" w:rsidRPr="00E53452">
        <w:rPr>
          <w:sz w:val="28"/>
          <w:szCs w:val="28"/>
        </w:rPr>
        <w:t xml:space="preserve">здатні, незалежно від форм власності та відомчої належності (підпорядкованості), до спільного проведення конкретних видів </w:t>
      </w:r>
      <w:r w:rsidR="00E728EC">
        <w:rPr>
          <w:sz w:val="28"/>
          <w:szCs w:val="28"/>
        </w:rPr>
        <w:t>робіт та заходів ЦЗ.  При цьому</w:t>
      </w:r>
      <w:r w:rsidR="00AE7B63" w:rsidRPr="00E53452">
        <w:rPr>
          <w:sz w:val="28"/>
          <w:szCs w:val="28"/>
        </w:rPr>
        <w:t xml:space="preserve"> вважається за нео</w:t>
      </w:r>
      <w:r w:rsidR="00E728EC">
        <w:rPr>
          <w:sz w:val="28"/>
          <w:szCs w:val="28"/>
        </w:rPr>
        <w:t xml:space="preserve">бхідне визначати базовий орган </w:t>
      </w:r>
      <w:r w:rsidR="00AE7B63" w:rsidRPr="00E53452">
        <w:rPr>
          <w:sz w:val="28"/>
          <w:szCs w:val="28"/>
        </w:rPr>
        <w:t xml:space="preserve"> </w:t>
      </w:r>
      <w:r w:rsidR="00E728EC">
        <w:rPr>
          <w:sz w:val="28"/>
          <w:szCs w:val="28"/>
        </w:rPr>
        <w:t>(</w:t>
      </w:r>
      <w:r w:rsidR="00AE7B63" w:rsidRPr="00E53452">
        <w:rPr>
          <w:sz w:val="28"/>
          <w:szCs w:val="28"/>
        </w:rPr>
        <w:t>підприємство, організація, установа), що має найкращі умови і матеріально-технічну ба</w:t>
      </w:r>
      <w:r w:rsidR="00AE7B63">
        <w:rPr>
          <w:sz w:val="28"/>
          <w:szCs w:val="28"/>
        </w:rPr>
        <w:t>зу, на який покладаються функції</w:t>
      </w:r>
      <w:r w:rsidR="00AE7B63" w:rsidRPr="00E53452">
        <w:rPr>
          <w:sz w:val="28"/>
          <w:szCs w:val="28"/>
        </w:rPr>
        <w:t xml:space="preserve"> головного при створенні відп</w:t>
      </w:r>
      <w:r w:rsidR="00E728EC">
        <w:rPr>
          <w:sz w:val="28"/>
          <w:szCs w:val="28"/>
        </w:rPr>
        <w:t>овідного формування або  служби</w:t>
      </w:r>
      <w:r w:rsidR="00AE7B63" w:rsidRPr="00E53452">
        <w:rPr>
          <w:sz w:val="28"/>
          <w:szCs w:val="28"/>
        </w:rPr>
        <w:t>.</w:t>
      </w:r>
    </w:p>
    <w:p w:rsidR="0018325F" w:rsidRDefault="00936CCE" w:rsidP="00AE7B63">
      <w:pPr>
        <w:pStyle w:val="a3"/>
        <w:shd w:val="clear" w:color="auto" w:fill="FFFFFF"/>
        <w:spacing w:before="0" w:beforeAutospacing="0" w:after="0" w:afterAutospacing="0" w:line="360" w:lineRule="auto"/>
        <w:jc w:val="both"/>
        <w:rPr>
          <w:sz w:val="28"/>
          <w:szCs w:val="28"/>
        </w:rPr>
      </w:pPr>
      <w:r>
        <w:rPr>
          <w:sz w:val="28"/>
          <w:szCs w:val="28"/>
        </w:rPr>
        <w:t xml:space="preserve">      </w:t>
      </w:r>
      <w:r w:rsidR="00AE7B63" w:rsidRPr="00E53452">
        <w:rPr>
          <w:sz w:val="28"/>
          <w:szCs w:val="28"/>
        </w:rPr>
        <w:t>2</w:t>
      </w:r>
      <w:r w:rsidR="00AE7B63">
        <w:rPr>
          <w:sz w:val="28"/>
          <w:szCs w:val="28"/>
        </w:rPr>
        <w:t>. На відміну від деяких видів аварійно – рятувальних служб,</w:t>
      </w:r>
      <w:r w:rsidR="00E728EC">
        <w:rPr>
          <w:sz w:val="28"/>
          <w:szCs w:val="28"/>
        </w:rPr>
        <w:t xml:space="preserve"> </w:t>
      </w:r>
      <w:r w:rsidR="00AE7B63" w:rsidRPr="00E53452">
        <w:rPr>
          <w:sz w:val="28"/>
          <w:szCs w:val="28"/>
        </w:rPr>
        <w:t xml:space="preserve">  оперативно-рятувальна служба ЦЗ ДСНС України є багатофункціональним утворенням</w:t>
      </w:r>
      <w:r w:rsidR="00AE7B63">
        <w:rPr>
          <w:sz w:val="28"/>
          <w:szCs w:val="28"/>
        </w:rPr>
        <w:t xml:space="preserve"> </w:t>
      </w:r>
      <w:r w:rsidR="00AE7B63" w:rsidRPr="00E53452">
        <w:rPr>
          <w:sz w:val="28"/>
          <w:szCs w:val="28"/>
        </w:rPr>
        <w:t>(формуванням)</w:t>
      </w:r>
      <w:r w:rsidR="00AE7B63">
        <w:rPr>
          <w:sz w:val="28"/>
          <w:szCs w:val="28"/>
        </w:rPr>
        <w:t xml:space="preserve"> </w:t>
      </w:r>
      <w:r w:rsidR="00AE7B63" w:rsidRPr="00E53452">
        <w:rPr>
          <w:sz w:val="28"/>
          <w:szCs w:val="28"/>
          <w:shd w:val="clear" w:color="auto" w:fill="FFFFFF"/>
        </w:rPr>
        <w:t>основними завданнями якого є проведення робіт та вжиття заходів щодо запобігання надзвичайним ситуаціям, захисту населення і територій від них, проведення аварійно-рятувальних та інших невідкладних робіт, гасіння пожеж, а також ліквідація наслідків надзвичайних ситуацій. Саме на базі підрозділів  ОРС, які мають статус АРФ (пожежні загони, частини), ДСНС України створило спеціалізовану протипожежну службу ЦЗ, яка</w:t>
      </w:r>
      <w:r w:rsidR="00E728EC">
        <w:rPr>
          <w:sz w:val="28"/>
          <w:szCs w:val="28"/>
          <w:shd w:val="clear" w:color="auto" w:fill="FFFFFF"/>
        </w:rPr>
        <w:t>,</w:t>
      </w:r>
      <w:r w:rsidR="00AE7B63" w:rsidRPr="00E53452">
        <w:rPr>
          <w:sz w:val="28"/>
          <w:szCs w:val="28"/>
          <w:shd w:val="clear" w:color="auto" w:fill="FFFFFF"/>
        </w:rPr>
        <w:t xml:space="preserve"> у свою чергу</w:t>
      </w:r>
      <w:r w:rsidR="00E728EC">
        <w:rPr>
          <w:sz w:val="28"/>
          <w:szCs w:val="28"/>
          <w:shd w:val="clear" w:color="auto" w:fill="FFFFFF"/>
        </w:rPr>
        <w:t>,</w:t>
      </w:r>
      <w:r w:rsidR="00AE7B63" w:rsidRPr="00E53452">
        <w:rPr>
          <w:sz w:val="28"/>
          <w:szCs w:val="28"/>
          <w:shd w:val="clear" w:color="auto" w:fill="FFFFFF"/>
        </w:rPr>
        <w:t xml:space="preserve"> входить до</w:t>
      </w:r>
      <w:r w:rsidR="00AE7B63">
        <w:rPr>
          <w:sz w:val="28"/>
          <w:szCs w:val="28"/>
          <w:shd w:val="clear" w:color="auto" w:fill="FFFFFF"/>
        </w:rPr>
        <w:t xml:space="preserve"> відомчої</w:t>
      </w:r>
      <w:r w:rsidR="00AE7B63" w:rsidRPr="00E53452">
        <w:rPr>
          <w:sz w:val="28"/>
          <w:szCs w:val="28"/>
          <w:shd w:val="clear" w:color="auto" w:fill="FFFFFF"/>
        </w:rPr>
        <w:t xml:space="preserve"> підсистеми реагування на НС, проведення аварійно</w:t>
      </w:r>
      <w:r w:rsidR="00AE7B63">
        <w:rPr>
          <w:sz w:val="28"/>
          <w:szCs w:val="28"/>
          <w:shd w:val="clear" w:color="auto" w:fill="FFFFFF"/>
        </w:rPr>
        <w:t xml:space="preserve"> </w:t>
      </w:r>
      <w:r w:rsidR="00AE7B63" w:rsidRPr="00E53452">
        <w:rPr>
          <w:sz w:val="28"/>
          <w:szCs w:val="28"/>
          <w:shd w:val="clear" w:color="auto" w:fill="FFFFFF"/>
        </w:rPr>
        <w:t>- рятувальних та інших невідкладних робіт</w:t>
      </w:r>
      <w:r w:rsidR="00AE7B63">
        <w:rPr>
          <w:sz w:val="28"/>
          <w:szCs w:val="28"/>
        </w:rPr>
        <w:t>.</w:t>
      </w:r>
    </w:p>
    <w:p w:rsidR="00AE7B63" w:rsidRPr="0018325F" w:rsidRDefault="0018325F" w:rsidP="00AE7B63">
      <w:pPr>
        <w:pStyle w:val="a3"/>
        <w:shd w:val="clear" w:color="auto" w:fill="FFFFFF"/>
        <w:spacing w:before="0" w:beforeAutospacing="0" w:after="0" w:afterAutospacing="0" w:line="360" w:lineRule="auto"/>
        <w:jc w:val="both"/>
        <w:rPr>
          <w:rStyle w:val="a4"/>
          <w:b w:val="0"/>
          <w:bCs w:val="0"/>
          <w:sz w:val="28"/>
          <w:szCs w:val="28"/>
        </w:rPr>
      </w:pPr>
      <w:r>
        <w:rPr>
          <w:sz w:val="28"/>
          <w:szCs w:val="28"/>
        </w:rPr>
        <w:t xml:space="preserve">     </w:t>
      </w:r>
      <w:r w:rsidR="00936CCE">
        <w:rPr>
          <w:sz w:val="28"/>
          <w:szCs w:val="28"/>
          <w:shd w:val="clear" w:color="auto" w:fill="FFFFFF"/>
        </w:rPr>
        <w:t xml:space="preserve"> </w:t>
      </w:r>
      <w:r w:rsidR="00AE7B63" w:rsidRPr="00E53452">
        <w:rPr>
          <w:sz w:val="28"/>
          <w:szCs w:val="28"/>
          <w:shd w:val="clear" w:color="auto" w:fill="FFFFFF"/>
        </w:rPr>
        <w:t>3</w:t>
      </w:r>
      <w:r w:rsidR="00AE7B63">
        <w:rPr>
          <w:rStyle w:val="a4"/>
          <w:b w:val="0"/>
          <w:sz w:val="28"/>
          <w:szCs w:val="28"/>
        </w:rPr>
        <w:t>. Наявний склад сил цивільного</w:t>
      </w:r>
      <w:r w:rsidR="00AE7B63" w:rsidRPr="00E53452">
        <w:rPr>
          <w:rStyle w:val="a4"/>
          <w:b w:val="0"/>
          <w:sz w:val="28"/>
          <w:szCs w:val="28"/>
        </w:rPr>
        <w:t xml:space="preserve"> доцільно класифікувати за:</w:t>
      </w:r>
    </w:p>
    <w:p w:rsidR="00AE7B63" w:rsidRDefault="00AE7B63" w:rsidP="00AE7B63">
      <w:pPr>
        <w:pStyle w:val="a3"/>
        <w:shd w:val="clear" w:color="auto" w:fill="FFFFFF"/>
        <w:spacing w:before="0" w:beforeAutospacing="0" w:after="0" w:afterAutospacing="0" w:line="360" w:lineRule="auto"/>
        <w:jc w:val="both"/>
        <w:rPr>
          <w:rStyle w:val="a4"/>
          <w:b w:val="0"/>
          <w:sz w:val="28"/>
          <w:szCs w:val="28"/>
        </w:rPr>
      </w:pPr>
      <w:r>
        <w:rPr>
          <w:rStyle w:val="a4"/>
          <w:b w:val="0"/>
          <w:sz w:val="28"/>
          <w:szCs w:val="28"/>
        </w:rPr>
        <w:t xml:space="preserve">3.1. Зонами відповідальності:  </w:t>
      </w:r>
    </w:p>
    <w:p w:rsidR="00AE7B63" w:rsidRDefault="00E728EC" w:rsidP="00AE7B63">
      <w:pPr>
        <w:pStyle w:val="a3"/>
        <w:shd w:val="clear" w:color="auto" w:fill="FFFFFF"/>
        <w:spacing w:before="0" w:beforeAutospacing="0" w:after="0" w:afterAutospacing="0" w:line="360" w:lineRule="auto"/>
        <w:jc w:val="both"/>
        <w:rPr>
          <w:rStyle w:val="a4"/>
          <w:b w:val="0"/>
          <w:sz w:val="28"/>
          <w:szCs w:val="28"/>
        </w:rPr>
      </w:pPr>
      <w:r>
        <w:rPr>
          <w:rStyle w:val="a4"/>
          <w:b w:val="0"/>
          <w:sz w:val="28"/>
          <w:szCs w:val="28"/>
        </w:rPr>
        <w:t xml:space="preserve"> - галузеві (</w:t>
      </w:r>
      <w:r w:rsidR="00AE7B63">
        <w:rPr>
          <w:rStyle w:val="a4"/>
          <w:b w:val="0"/>
          <w:sz w:val="28"/>
          <w:szCs w:val="28"/>
        </w:rPr>
        <w:t>АРС, ОРС, спеціалізовані служби ЦЗ);</w:t>
      </w:r>
    </w:p>
    <w:p w:rsidR="00AE7B63" w:rsidRDefault="00AE7B63" w:rsidP="00AE7B63">
      <w:pPr>
        <w:pStyle w:val="a3"/>
        <w:shd w:val="clear" w:color="auto" w:fill="FFFFFF"/>
        <w:spacing w:before="0" w:beforeAutospacing="0" w:after="0" w:afterAutospacing="0" w:line="360" w:lineRule="auto"/>
        <w:jc w:val="both"/>
        <w:rPr>
          <w:rStyle w:val="a4"/>
          <w:b w:val="0"/>
          <w:sz w:val="28"/>
          <w:szCs w:val="28"/>
        </w:rPr>
      </w:pPr>
      <w:r>
        <w:rPr>
          <w:rStyle w:val="a4"/>
          <w:b w:val="0"/>
          <w:sz w:val="28"/>
          <w:szCs w:val="28"/>
        </w:rPr>
        <w:t>- територіальні (регіональні, комунальні, об’єктові АРС, спеціалізовані служби ЦЗ, формування ЦЗ, добровільні формування);</w:t>
      </w:r>
    </w:p>
    <w:p w:rsidR="00AE7B63" w:rsidRDefault="00AE7B63" w:rsidP="00AE7B63">
      <w:pPr>
        <w:pStyle w:val="a3"/>
        <w:shd w:val="clear" w:color="auto" w:fill="FFFFFF"/>
        <w:spacing w:before="0" w:beforeAutospacing="0" w:after="0" w:afterAutospacing="0" w:line="360" w:lineRule="auto"/>
        <w:jc w:val="both"/>
        <w:rPr>
          <w:rStyle w:val="a4"/>
          <w:b w:val="0"/>
          <w:sz w:val="28"/>
          <w:szCs w:val="28"/>
        </w:rPr>
      </w:pPr>
      <w:r>
        <w:rPr>
          <w:rStyle w:val="a4"/>
          <w:b w:val="0"/>
          <w:sz w:val="28"/>
          <w:szCs w:val="28"/>
        </w:rPr>
        <w:t>- об’єктові ( АРС, спеціалізовані служби ЦЗ, формування ЦЗ).</w:t>
      </w:r>
    </w:p>
    <w:p w:rsidR="00AE7B63" w:rsidRPr="00E53452" w:rsidRDefault="00AE7B63" w:rsidP="00AE7B63">
      <w:pPr>
        <w:pStyle w:val="a3"/>
        <w:shd w:val="clear" w:color="auto" w:fill="FFFFFF"/>
        <w:spacing w:before="0" w:beforeAutospacing="0" w:after="0" w:afterAutospacing="0" w:line="360" w:lineRule="auto"/>
        <w:jc w:val="both"/>
        <w:rPr>
          <w:rStyle w:val="a4"/>
          <w:b w:val="0"/>
          <w:sz w:val="28"/>
          <w:szCs w:val="28"/>
        </w:rPr>
      </w:pPr>
      <w:r w:rsidRPr="00E53452">
        <w:rPr>
          <w:rStyle w:val="a4"/>
          <w:b w:val="0"/>
          <w:sz w:val="28"/>
          <w:szCs w:val="28"/>
        </w:rPr>
        <w:t>3.2.  Функціональним призначенням :</w:t>
      </w:r>
    </w:p>
    <w:p w:rsidR="00AE7B63" w:rsidRPr="00E53452" w:rsidRDefault="00AE7B63" w:rsidP="00AE7B63">
      <w:pPr>
        <w:pStyle w:val="a3"/>
        <w:shd w:val="clear" w:color="auto" w:fill="FFFFFF"/>
        <w:spacing w:before="0" w:beforeAutospacing="0" w:after="0" w:afterAutospacing="0" w:line="360" w:lineRule="auto"/>
        <w:jc w:val="both"/>
        <w:rPr>
          <w:rStyle w:val="a4"/>
          <w:b w:val="0"/>
          <w:sz w:val="28"/>
          <w:szCs w:val="28"/>
        </w:rPr>
      </w:pPr>
      <w:r w:rsidRPr="00E53452">
        <w:rPr>
          <w:rStyle w:val="a4"/>
          <w:b w:val="0"/>
          <w:sz w:val="28"/>
          <w:szCs w:val="28"/>
        </w:rPr>
        <w:lastRenderedPageBreak/>
        <w:t xml:space="preserve"> - аварійно-рятувальні сили; </w:t>
      </w:r>
    </w:p>
    <w:p w:rsidR="00AE7B63" w:rsidRPr="00E53452" w:rsidRDefault="00AE7B63" w:rsidP="00AE7B63">
      <w:pPr>
        <w:pStyle w:val="a3"/>
        <w:shd w:val="clear" w:color="auto" w:fill="FFFFFF"/>
        <w:spacing w:before="0" w:beforeAutospacing="0" w:after="0" w:afterAutospacing="0" w:line="360" w:lineRule="auto"/>
        <w:jc w:val="both"/>
        <w:rPr>
          <w:rStyle w:val="a4"/>
          <w:b w:val="0"/>
          <w:sz w:val="28"/>
          <w:szCs w:val="28"/>
        </w:rPr>
      </w:pPr>
      <w:r w:rsidRPr="00E53452">
        <w:rPr>
          <w:rStyle w:val="a4"/>
          <w:b w:val="0"/>
          <w:sz w:val="28"/>
          <w:szCs w:val="28"/>
        </w:rPr>
        <w:t xml:space="preserve">- пошуково-рятувальні сили; </w:t>
      </w:r>
    </w:p>
    <w:p w:rsidR="00AE7B63" w:rsidRPr="00E53452" w:rsidRDefault="00E728EC" w:rsidP="00AE7B63">
      <w:pPr>
        <w:pStyle w:val="a3"/>
        <w:shd w:val="clear" w:color="auto" w:fill="FFFFFF"/>
        <w:spacing w:before="0" w:beforeAutospacing="0" w:after="0" w:afterAutospacing="0" w:line="360" w:lineRule="auto"/>
        <w:jc w:val="both"/>
        <w:rPr>
          <w:rStyle w:val="a4"/>
          <w:b w:val="0"/>
          <w:sz w:val="28"/>
          <w:szCs w:val="28"/>
        </w:rPr>
      </w:pPr>
      <w:r>
        <w:rPr>
          <w:rStyle w:val="a4"/>
          <w:b w:val="0"/>
          <w:sz w:val="28"/>
          <w:szCs w:val="28"/>
        </w:rPr>
        <w:t>- сили забезпечення АР робіт у</w:t>
      </w:r>
      <w:r w:rsidR="00AE7B63" w:rsidRPr="00E53452">
        <w:rPr>
          <w:rStyle w:val="a4"/>
          <w:b w:val="0"/>
          <w:sz w:val="28"/>
          <w:szCs w:val="28"/>
        </w:rPr>
        <w:t xml:space="preserve"> зонах ліквідації НС; </w:t>
      </w:r>
    </w:p>
    <w:p w:rsidR="00AE7B63" w:rsidRPr="00E53452" w:rsidRDefault="00AE7B63" w:rsidP="00AE7B63">
      <w:pPr>
        <w:pStyle w:val="a3"/>
        <w:shd w:val="clear" w:color="auto" w:fill="FFFFFF"/>
        <w:spacing w:before="0" w:beforeAutospacing="0" w:after="0" w:afterAutospacing="0" w:line="360" w:lineRule="auto"/>
        <w:jc w:val="both"/>
        <w:rPr>
          <w:rStyle w:val="a4"/>
          <w:b w:val="0"/>
          <w:sz w:val="28"/>
          <w:szCs w:val="28"/>
        </w:rPr>
      </w:pPr>
      <w:r w:rsidRPr="00E53452">
        <w:rPr>
          <w:rStyle w:val="a4"/>
          <w:b w:val="0"/>
          <w:sz w:val="28"/>
          <w:szCs w:val="28"/>
        </w:rPr>
        <w:t xml:space="preserve">- аварійно-ремонтні та відновлювальні сили ЦЗ. </w:t>
      </w:r>
    </w:p>
    <w:p w:rsidR="00AE7B63" w:rsidRPr="00E53452" w:rsidRDefault="00AE7B63" w:rsidP="00AE7B63">
      <w:pPr>
        <w:pStyle w:val="a3"/>
        <w:shd w:val="clear" w:color="auto" w:fill="FFFFFF"/>
        <w:spacing w:before="0" w:beforeAutospacing="0" w:after="0" w:afterAutospacing="0" w:line="360" w:lineRule="auto"/>
        <w:jc w:val="both"/>
        <w:rPr>
          <w:rStyle w:val="a4"/>
          <w:b w:val="0"/>
          <w:sz w:val="28"/>
          <w:szCs w:val="28"/>
        </w:rPr>
      </w:pPr>
      <w:r w:rsidRPr="00E53452">
        <w:rPr>
          <w:rStyle w:val="a4"/>
          <w:b w:val="0"/>
          <w:sz w:val="28"/>
          <w:szCs w:val="28"/>
        </w:rPr>
        <w:t>3.3. Ступенем</w:t>
      </w:r>
      <w:r>
        <w:rPr>
          <w:rStyle w:val="a4"/>
          <w:b w:val="0"/>
          <w:sz w:val="28"/>
          <w:szCs w:val="28"/>
        </w:rPr>
        <w:t xml:space="preserve"> та термінами</w:t>
      </w:r>
      <w:r w:rsidRPr="00E53452">
        <w:rPr>
          <w:rStyle w:val="a4"/>
          <w:b w:val="0"/>
          <w:sz w:val="28"/>
          <w:szCs w:val="28"/>
        </w:rPr>
        <w:t xml:space="preserve"> готовності до використання </w:t>
      </w:r>
      <w:r>
        <w:rPr>
          <w:rStyle w:val="a4"/>
          <w:b w:val="0"/>
          <w:sz w:val="28"/>
          <w:szCs w:val="28"/>
        </w:rPr>
        <w:t xml:space="preserve">завдань </w:t>
      </w:r>
      <w:r w:rsidRPr="00E53452">
        <w:rPr>
          <w:rStyle w:val="a4"/>
          <w:b w:val="0"/>
          <w:sz w:val="28"/>
          <w:szCs w:val="28"/>
        </w:rPr>
        <w:t>за призначенням на:</w:t>
      </w:r>
    </w:p>
    <w:p w:rsidR="00AE7B63" w:rsidRPr="00E53452" w:rsidRDefault="00AE7B63" w:rsidP="00AE7B63">
      <w:pPr>
        <w:pStyle w:val="a3"/>
        <w:shd w:val="clear" w:color="auto" w:fill="FFFFFF"/>
        <w:spacing w:before="0" w:beforeAutospacing="0" w:after="0" w:afterAutospacing="0" w:line="360" w:lineRule="auto"/>
        <w:jc w:val="both"/>
        <w:rPr>
          <w:rStyle w:val="a4"/>
          <w:b w:val="0"/>
          <w:sz w:val="28"/>
          <w:szCs w:val="28"/>
        </w:rPr>
      </w:pPr>
      <w:r w:rsidRPr="00E53452">
        <w:rPr>
          <w:rStyle w:val="a4"/>
          <w:b w:val="0"/>
          <w:sz w:val="28"/>
          <w:szCs w:val="28"/>
        </w:rPr>
        <w:t xml:space="preserve">- сили першого ешелону; </w:t>
      </w:r>
    </w:p>
    <w:p w:rsidR="00D91121" w:rsidRDefault="00AE7B63" w:rsidP="00D91121">
      <w:pPr>
        <w:pStyle w:val="a3"/>
        <w:shd w:val="clear" w:color="auto" w:fill="FFFFFF"/>
        <w:spacing w:before="0" w:beforeAutospacing="0" w:after="0" w:afterAutospacing="0" w:line="360" w:lineRule="auto"/>
        <w:jc w:val="both"/>
        <w:rPr>
          <w:sz w:val="28"/>
          <w:szCs w:val="28"/>
          <w:shd w:val="clear" w:color="auto" w:fill="FFFFFF"/>
        </w:rPr>
      </w:pPr>
      <w:r w:rsidRPr="00E53452">
        <w:rPr>
          <w:sz w:val="28"/>
          <w:szCs w:val="28"/>
          <w:shd w:val="clear" w:color="auto" w:fill="FFFFFF"/>
        </w:rPr>
        <w:t>- сили другого ешелону</w:t>
      </w:r>
      <w:r w:rsidRPr="00E53452">
        <w:rPr>
          <w:sz w:val="28"/>
          <w:szCs w:val="21"/>
        </w:rPr>
        <w:t>.</w:t>
      </w:r>
    </w:p>
    <w:p w:rsidR="00AE7B63" w:rsidRPr="00D91121" w:rsidRDefault="00AE7B63" w:rsidP="00D91121">
      <w:pPr>
        <w:pStyle w:val="a3"/>
        <w:shd w:val="clear" w:color="auto" w:fill="FFFFFF"/>
        <w:spacing w:before="0" w:beforeAutospacing="0" w:after="0" w:afterAutospacing="0" w:line="360" w:lineRule="auto"/>
        <w:jc w:val="both"/>
        <w:rPr>
          <w:sz w:val="28"/>
          <w:szCs w:val="28"/>
          <w:shd w:val="clear" w:color="auto" w:fill="FFFFFF"/>
        </w:rPr>
      </w:pPr>
      <w:r>
        <w:rPr>
          <w:i/>
          <w:color w:val="0D0D0D" w:themeColor="text1" w:themeTint="F2"/>
          <w:sz w:val="28"/>
          <w:szCs w:val="28"/>
          <w:u w:val="single"/>
        </w:rPr>
        <w:t>Угруповання сил та їх чисельність</w:t>
      </w:r>
    </w:p>
    <w:p w:rsidR="00AE7B63" w:rsidRPr="00677C76" w:rsidRDefault="008323B0" w:rsidP="008323B0">
      <w:pPr>
        <w:pStyle w:val="rvps2"/>
        <w:shd w:val="clear" w:color="auto" w:fill="FFFFFF"/>
        <w:spacing w:before="0" w:beforeAutospacing="0" w:after="0" w:afterAutospacing="0" w:line="360" w:lineRule="auto"/>
        <w:jc w:val="both"/>
        <w:textAlignment w:val="baseline"/>
        <w:rPr>
          <w:color w:val="000000"/>
          <w:sz w:val="28"/>
          <w:szCs w:val="28"/>
        </w:rPr>
      </w:pPr>
      <w:r>
        <w:rPr>
          <w:color w:val="0D0D0D" w:themeColor="text1" w:themeTint="F2"/>
          <w:sz w:val="28"/>
          <w:szCs w:val="28"/>
        </w:rPr>
        <w:t xml:space="preserve">     </w:t>
      </w:r>
      <w:r w:rsidR="00AE7B63">
        <w:rPr>
          <w:color w:val="0D0D0D" w:themeColor="text1" w:themeTint="F2"/>
          <w:sz w:val="28"/>
          <w:szCs w:val="28"/>
        </w:rPr>
        <w:t xml:space="preserve">Для проведення аварійно-рятувальних та інших невідкладних робіт в осередках ураження, зонах забруднення (зараження) і катастрофічного затоплення, для вирішення інших завдань планами реагування на НС  та захисту населення передбачається утворення угруповання сил, </w:t>
      </w:r>
      <w:r w:rsidR="00AE7B63" w:rsidRPr="00677C76">
        <w:rPr>
          <w:color w:val="000000"/>
          <w:sz w:val="28"/>
          <w:szCs w:val="28"/>
        </w:rPr>
        <w:t>залучення яких здійснюється поешелонно</w:t>
      </w:r>
      <w:r w:rsidR="00AE7B63" w:rsidRPr="00677C76">
        <w:rPr>
          <w:color w:val="0D0D0D" w:themeColor="text1" w:themeTint="F2"/>
          <w:sz w:val="28"/>
          <w:szCs w:val="28"/>
        </w:rPr>
        <w:t xml:space="preserve"> </w:t>
      </w:r>
      <w:r w:rsidR="00384C4D">
        <w:rPr>
          <w:sz w:val="28"/>
          <w:szCs w:val="28"/>
        </w:rPr>
        <w:t>[91]</w:t>
      </w:r>
      <w:r w:rsidR="00AE7B63" w:rsidRPr="00677C76">
        <w:rPr>
          <w:color w:val="0D0D0D" w:themeColor="text1" w:themeTint="F2"/>
          <w:sz w:val="28"/>
          <w:szCs w:val="28"/>
        </w:rPr>
        <w:t>.</w:t>
      </w:r>
    </w:p>
    <w:p w:rsidR="00AE7B63" w:rsidRPr="00677C76" w:rsidRDefault="008323B0" w:rsidP="008323B0">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00AE7B63">
        <w:rPr>
          <w:color w:val="000000"/>
          <w:sz w:val="28"/>
          <w:szCs w:val="28"/>
        </w:rPr>
        <w:t>Так</w:t>
      </w:r>
      <w:r w:rsidR="00FA4313">
        <w:rPr>
          <w:color w:val="000000"/>
          <w:sz w:val="28"/>
          <w:szCs w:val="28"/>
        </w:rPr>
        <w:t>,</w:t>
      </w:r>
      <w:r w:rsidR="00AE7B63">
        <w:rPr>
          <w:color w:val="000000"/>
          <w:sz w:val="28"/>
          <w:szCs w:val="28"/>
        </w:rPr>
        <w:t xml:space="preserve"> відповідно до плану реагування на НС державного рівня</w:t>
      </w:r>
      <w:r w:rsidR="00FA4313">
        <w:rPr>
          <w:color w:val="000000"/>
          <w:sz w:val="28"/>
          <w:szCs w:val="28"/>
        </w:rPr>
        <w:t>,</w:t>
      </w:r>
      <w:r w:rsidR="00AE7B63">
        <w:rPr>
          <w:color w:val="000000"/>
          <w:sz w:val="28"/>
          <w:szCs w:val="28"/>
        </w:rPr>
        <w:t xml:space="preserve"> д</w:t>
      </w:r>
      <w:r w:rsidR="00AE7B63" w:rsidRPr="00677C76">
        <w:rPr>
          <w:color w:val="000000"/>
          <w:sz w:val="28"/>
          <w:szCs w:val="28"/>
        </w:rPr>
        <w:t>о складу сил першого ешелону відносяться сили цивільного захисту, які перебуваю</w:t>
      </w:r>
      <w:r w:rsidR="00FA4313">
        <w:rPr>
          <w:color w:val="000000"/>
          <w:sz w:val="28"/>
          <w:szCs w:val="28"/>
        </w:rPr>
        <w:t xml:space="preserve">ть на цілодобовому чергуванні, </w:t>
      </w:r>
      <w:r w:rsidR="00AE7B63" w:rsidRPr="00677C76">
        <w:rPr>
          <w:color w:val="000000"/>
          <w:sz w:val="28"/>
          <w:szCs w:val="28"/>
        </w:rPr>
        <w:t>з</w:t>
      </w:r>
      <w:r w:rsidR="00FA4313">
        <w:rPr>
          <w:color w:val="000000"/>
          <w:sz w:val="28"/>
          <w:szCs w:val="28"/>
        </w:rPr>
        <w:t>і</w:t>
      </w:r>
      <w:r w:rsidR="00AE7B63" w:rsidRPr="00677C76">
        <w:rPr>
          <w:color w:val="000000"/>
          <w:sz w:val="28"/>
          <w:szCs w:val="28"/>
        </w:rPr>
        <w:t xml:space="preserve"> строком готовності до 40 хвилин, у зоні відповідальності яких виникла надзвичайна ситуація.</w:t>
      </w:r>
    </w:p>
    <w:p w:rsidR="00AE7B63" w:rsidRPr="00677C76" w:rsidRDefault="008323B0" w:rsidP="008323B0">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00AE7B63" w:rsidRPr="00677C76">
        <w:rPr>
          <w:color w:val="000000"/>
          <w:sz w:val="28"/>
          <w:szCs w:val="28"/>
        </w:rPr>
        <w:t>До складу</w:t>
      </w:r>
      <w:r w:rsidR="00AE7B63">
        <w:rPr>
          <w:color w:val="000000"/>
          <w:sz w:val="28"/>
          <w:szCs w:val="28"/>
        </w:rPr>
        <w:t xml:space="preserve"> сил другого ешелону віднесені</w:t>
      </w:r>
      <w:r w:rsidR="00AE7B63" w:rsidRPr="00677C76">
        <w:rPr>
          <w:color w:val="000000"/>
          <w:sz w:val="28"/>
          <w:szCs w:val="28"/>
        </w:rPr>
        <w:t xml:space="preserve"> сили цивільного захисту, строк готовності до дій за призначенням яких перевищує 2 години.</w:t>
      </w:r>
    </w:p>
    <w:p w:rsidR="00AE7B63" w:rsidRPr="00C912B1" w:rsidRDefault="00AE7B63" w:rsidP="00AE7B63">
      <w:pPr>
        <w:pStyle w:val="rvps2"/>
        <w:shd w:val="clear" w:color="auto" w:fill="FFFFFF"/>
        <w:spacing w:before="0" w:beforeAutospacing="0" w:after="0" w:afterAutospacing="0" w:line="360" w:lineRule="auto"/>
        <w:ind w:firstLine="450"/>
        <w:jc w:val="both"/>
        <w:textAlignment w:val="baseline"/>
        <w:rPr>
          <w:color w:val="000000"/>
          <w:sz w:val="28"/>
          <w:szCs w:val="28"/>
        </w:rPr>
      </w:pPr>
      <w:r w:rsidRPr="00677C76">
        <w:rPr>
          <w:color w:val="000000"/>
          <w:sz w:val="28"/>
          <w:szCs w:val="28"/>
        </w:rPr>
        <w:t>Нарощування угруповання сил і засобів цивільного захисту в зоні надзвичайної ситуації здійснюється керівником робіт з ліквідації наслідків надзвичайної ситуації через штаб</w:t>
      </w:r>
      <w:r>
        <w:rPr>
          <w:color w:val="000000"/>
          <w:sz w:val="28"/>
          <w:szCs w:val="28"/>
        </w:rPr>
        <w:t xml:space="preserve"> з ліквідації НС</w:t>
      </w:r>
      <w:r w:rsidRPr="00677C76">
        <w:rPr>
          <w:color w:val="000000"/>
          <w:sz w:val="28"/>
          <w:szCs w:val="28"/>
        </w:rPr>
        <w:t>.</w:t>
      </w:r>
      <w:r>
        <w:rPr>
          <w:color w:val="000000"/>
          <w:sz w:val="28"/>
          <w:szCs w:val="28"/>
        </w:rPr>
        <w:t xml:space="preserve"> Такій підхід доз</w:t>
      </w:r>
      <w:r w:rsidR="00FA4313">
        <w:rPr>
          <w:color w:val="000000"/>
          <w:sz w:val="28"/>
          <w:szCs w:val="28"/>
        </w:rPr>
        <w:t>воляє  з урахуванням обстановки</w:t>
      </w:r>
      <w:r>
        <w:rPr>
          <w:color w:val="000000"/>
          <w:sz w:val="28"/>
          <w:szCs w:val="28"/>
        </w:rPr>
        <w:t>, яка складається, більш раціонально і ефективно використовувати наявний склад сил реагування.</w:t>
      </w:r>
    </w:p>
    <w:p w:rsidR="00AE7B63" w:rsidRDefault="00AE7B63" w:rsidP="00FB7CD8">
      <w:pPr>
        <w:pStyle w:val="rvps2"/>
        <w:shd w:val="clear" w:color="auto" w:fill="FFFFFF"/>
        <w:spacing w:before="0" w:beforeAutospacing="0" w:after="0" w:afterAutospacing="0" w:line="360" w:lineRule="auto"/>
        <w:ind w:firstLine="450"/>
        <w:jc w:val="both"/>
        <w:textAlignment w:val="baseline"/>
        <w:rPr>
          <w:color w:val="000000"/>
        </w:rPr>
      </w:pPr>
      <w:r>
        <w:rPr>
          <w:color w:val="0D0D0D" w:themeColor="text1" w:themeTint="F2"/>
          <w:sz w:val="28"/>
          <w:szCs w:val="28"/>
        </w:rPr>
        <w:t xml:space="preserve"> В даний час угруповання являють собою зведені в певну функціональну структуру формування</w:t>
      </w:r>
      <w:r w:rsidR="00FA4313">
        <w:rPr>
          <w:color w:val="0D0D0D" w:themeColor="text1" w:themeTint="F2"/>
          <w:sz w:val="28"/>
          <w:szCs w:val="28"/>
        </w:rPr>
        <w:t>,</w:t>
      </w:r>
      <w:r>
        <w:rPr>
          <w:color w:val="0D0D0D" w:themeColor="text1" w:themeTint="F2"/>
          <w:sz w:val="28"/>
          <w:szCs w:val="28"/>
        </w:rPr>
        <w:t xml:space="preserve"> які розгорнуті (розташовані), на прикладі ОРС ЦЗ ДСНС України, відповідним чином в межах окремих територіальних одиниць зі своїми зонами відповідальності  і залучаються в установленому порядку для вирішення завдань у сфері цивільного захисту.</w:t>
      </w:r>
      <w:r w:rsidRPr="00FD4411">
        <w:rPr>
          <w:color w:val="000000"/>
        </w:rPr>
        <w:t xml:space="preserve"> </w:t>
      </w:r>
    </w:p>
    <w:p w:rsidR="00FA4313" w:rsidRDefault="00AE7B63" w:rsidP="00FB7CD8">
      <w:pPr>
        <w:pStyle w:val="rvps2"/>
        <w:shd w:val="clear" w:color="auto" w:fill="FFFFFF"/>
        <w:spacing w:before="0" w:beforeAutospacing="0" w:after="0" w:afterAutospacing="0" w:line="360" w:lineRule="auto"/>
        <w:ind w:firstLine="450"/>
        <w:jc w:val="both"/>
        <w:textAlignment w:val="baseline"/>
        <w:rPr>
          <w:sz w:val="28"/>
          <w:szCs w:val="28"/>
        </w:rPr>
      </w:pPr>
      <w:r>
        <w:rPr>
          <w:color w:val="0D0D0D" w:themeColor="text1" w:themeTint="F2"/>
          <w:sz w:val="28"/>
          <w:szCs w:val="28"/>
        </w:rPr>
        <w:lastRenderedPageBreak/>
        <w:t>Кількіс</w:t>
      </w:r>
      <w:r w:rsidR="00FA4313">
        <w:rPr>
          <w:color w:val="0D0D0D" w:themeColor="text1" w:themeTint="F2"/>
          <w:sz w:val="28"/>
          <w:szCs w:val="28"/>
        </w:rPr>
        <w:t>ний склад угруповань сил ЦЗ суб</w:t>
      </w:r>
      <w:r w:rsidR="00FA4313" w:rsidRPr="00F27DD6">
        <w:rPr>
          <w:color w:val="000000"/>
          <w:sz w:val="28"/>
          <w:szCs w:val="28"/>
        </w:rPr>
        <w:t>’</w:t>
      </w:r>
      <w:r>
        <w:rPr>
          <w:color w:val="0D0D0D" w:themeColor="text1" w:themeTint="F2"/>
          <w:sz w:val="28"/>
          <w:szCs w:val="28"/>
        </w:rPr>
        <w:t>єкта та їх види зараз визначаються, як правило, виходячи з наявності сил і засобів, які є у розпорядженні керівни</w:t>
      </w:r>
      <w:r w:rsidR="00FA4313">
        <w:rPr>
          <w:color w:val="0D0D0D" w:themeColor="text1" w:themeTint="F2"/>
          <w:sz w:val="28"/>
          <w:szCs w:val="28"/>
        </w:rPr>
        <w:t>ка цивільного захисту цього суб</w:t>
      </w:r>
      <w:r w:rsidR="00FA4313" w:rsidRPr="00F27DD6">
        <w:rPr>
          <w:color w:val="000000"/>
          <w:sz w:val="28"/>
          <w:szCs w:val="28"/>
        </w:rPr>
        <w:t>’</w:t>
      </w:r>
      <w:r>
        <w:rPr>
          <w:color w:val="0D0D0D" w:themeColor="text1" w:themeTint="F2"/>
          <w:sz w:val="28"/>
          <w:szCs w:val="28"/>
        </w:rPr>
        <w:t>єкта, і з потреби в силах з урахуванням ймовірного переліку і обсягу АРР в зонах можливих НС та вирішуваних інших завдань. Однак, за деяким виключенням, нормованого чисельного показника потреби сил ЦЗ за кількістю населення та інших складових, які характеризують стан оперативної обстановки в Україні</w:t>
      </w:r>
      <w:r w:rsidR="00FA4313">
        <w:rPr>
          <w:color w:val="0D0D0D" w:themeColor="text1" w:themeTint="F2"/>
          <w:sz w:val="28"/>
          <w:szCs w:val="28"/>
        </w:rPr>
        <w:t>,</w:t>
      </w:r>
      <w:r>
        <w:rPr>
          <w:color w:val="0D0D0D" w:themeColor="text1" w:themeTint="F2"/>
          <w:sz w:val="28"/>
          <w:szCs w:val="28"/>
        </w:rPr>
        <w:t xml:space="preserve"> немає.</w:t>
      </w:r>
      <w:r>
        <w:rPr>
          <w:sz w:val="28"/>
          <w:szCs w:val="28"/>
        </w:rPr>
        <w:t xml:space="preserve"> </w:t>
      </w:r>
      <w:r w:rsidR="00FA4313">
        <w:rPr>
          <w:sz w:val="28"/>
          <w:szCs w:val="28"/>
        </w:rPr>
        <w:t xml:space="preserve">    </w:t>
      </w:r>
    </w:p>
    <w:p w:rsidR="00AE7B63" w:rsidRPr="00FD4411" w:rsidRDefault="008323B0" w:rsidP="008323B0">
      <w:pPr>
        <w:pStyle w:val="rvps2"/>
        <w:shd w:val="clear" w:color="auto" w:fill="FFFFFF"/>
        <w:spacing w:before="0" w:beforeAutospacing="0" w:after="0" w:afterAutospacing="0" w:line="360" w:lineRule="auto"/>
        <w:jc w:val="both"/>
        <w:textAlignment w:val="baseline"/>
        <w:rPr>
          <w:color w:val="000000"/>
        </w:rPr>
      </w:pPr>
      <w:r>
        <w:rPr>
          <w:sz w:val="28"/>
          <w:szCs w:val="28"/>
        </w:rPr>
        <w:t xml:space="preserve">     </w:t>
      </w:r>
      <w:r w:rsidR="00AE7B63">
        <w:rPr>
          <w:sz w:val="28"/>
          <w:szCs w:val="28"/>
        </w:rPr>
        <w:t xml:space="preserve">Показовим з цього питання є досвід  деяких інших країн світу </w:t>
      </w:r>
      <w:r w:rsidR="005B7B87" w:rsidRPr="005B7B87">
        <w:rPr>
          <w:sz w:val="28"/>
          <w:szCs w:val="21"/>
        </w:rPr>
        <w:t>[13,</w:t>
      </w:r>
      <w:r w:rsidR="00FA4313">
        <w:rPr>
          <w:sz w:val="28"/>
          <w:szCs w:val="21"/>
        </w:rPr>
        <w:t xml:space="preserve"> </w:t>
      </w:r>
      <w:r w:rsidR="005B7B87" w:rsidRPr="005B7B87">
        <w:rPr>
          <w:sz w:val="28"/>
          <w:szCs w:val="21"/>
        </w:rPr>
        <w:t>14</w:t>
      </w:r>
      <w:r w:rsidR="00AE7B63" w:rsidRPr="005B7B87">
        <w:rPr>
          <w:sz w:val="28"/>
          <w:szCs w:val="21"/>
        </w:rPr>
        <w:t>]</w:t>
      </w:r>
      <w:r w:rsidR="00FA4313">
        <w:rPr>
          <w:sz w:val="28"/>
          <w:szCs w:val="21"/>
        </w:rPr>
        <w:t>,</w:t>
      </w:r>
      <w:r w:rsidR="00AE7B63">
        <w:rPr>
          <w:color w:val="2A2928"/>
          <w:sz w:val="28"/>
          <w:szCs w:val="21"/>
        </w:rPr>
        <w:t xml:space="preserve"> </w:t>
      </w:r>
      <w:r w:rsidR="00AE7B63">
        <w:rPr>
          <w:sz w:val="28"/>
          <w:szCs w:val="28"/>
        </w:rPr>
        <w:t>де кількість формувань служб цивільної оборони, підпорядкованих керівництву району або громади, залежить від особливостей промислових зон (районів, підпр</w:t>
      </w:r>
      <w:r w:rsidR="00FA4313">
        <w:rPr>
          <w:sz w:val="28"/>
          <w:szCs w:val="28"/>
        </w:rPr>
        <w:t>иємств), чисельності проживаючого</w:t>
      </w:r>
      <w:r w:rsidR="00AE7B63">
        <w:rPr>
          <w:sz w:val="28"/>
          <w:szCs w:val="28"/>
        </w:rPr>
        <w:t xml:space="preserve"> на конкретній території населення, від характеру забудови населених пунктів, особливостей фізико-географічного та кліматичного положення регіону.</w:t>
      </w:r>
    </w:p>
    <w:p w:rsidR="00AE7B63" w:rsidRDefault="008323B0" w:rsidP="00AE7B63">
      <w:pPr>
        <w:pStyle w:val="a3"/>
        <w:spacing w:before="0" w:beforeAutospacing="0" w:after="0" w:afterAutospacing="0" w:line="360" w:lineRule="auto"/>
        <w:rPr>
          <w:sz w:val="28"/>
          <w:szCs w:val="28"/>
        </w:rPr>
      </w:pPr>
      <w:r>
        <w:rPr>
          <w:sz w:val="28"/>
          <w:szCs w:val="28"/>
        </w:rPr>
        <w:t xml:space="preserve">     </w:t>
      </w:r>
      <w:r w:rsidR="00AE7B63">
        <w:rPr>
          <w:sz w:val="28"/>
          <w:szCs w:val="28"/>
        </w:rPr>
        <w:t>Так, в найбільш розвинених містах Німеччини створені формування та служби ЦО з розрахунку на кількість проживаючого населення:</w:t>
      </w:r>
    </w:p>
    <w:p w:rsidR="00AE7B63" w:rsidRDefault="00FA4313" w:rsidP="00AE7B63">
      <w:pPr>
        <w:pStyle w:val="a3"/>
        <w:spacing w:before="0" w:beforeAutospacing="0" w:after="0" w:afterAutospacing="0" w:line="360" w:lineRule="auto"/>
        <w:rPr>
          <w:sz w:val="28"/>
          <w:szCs w:val="28"/>
        </w:rPr>
      </w:pPr>
      <w:r>
        <w:rPr>
          <w:sz w:val="28"/>
          <w:szCs w:val="28"/>
        </w:rPr>
        <w:t>- рятувальний взвод – на 40–</w:t>
      </w:r>
      <w:r w:rsidR="00AE7B63">
        <w:rPr>
          <w:sz w:val="28"/>
          <w:szCs w:val="28"/>
        </w:rPr>
        <w:t>50 тис.</w:t>
      </w:r>
      <w:r>
        <w:rPr>
          <w:sz w:val="28"/>
          <w:szCs w:val="28"/>
        </w:rPr>
        <w:t>;</w:t>
      </w:r>
    </w:p>
    <w:p w:rsidR="00AE7B63" w:rsidRDefault="00FA4313" w:rsidP="00AE7B63">
      <w:pPr>
        <w:pStyle w:val="a3"/>
        <w:spacing w:before="0" w:beforeAutospacing="0" w:after="0" w:afterAutospacing="0" w:line="360" w:lineRule="auto"/>
        <w:rPr>
          <w:sz w:val="28"/>
          <w:szCs w:val="28"/>
        </w:rPr>
      </w:pPr>
      <w:r>
        <w:rPr>
          <w:sz w:val="28"/>
          <w:szCs w:val="28"/>
        </w:rPr>
        <w:t> - взвод пожежогасіння – на 30–</w:t>
      </w:r>
      <w:r w:rsidR="00AE7B63">
        <w:rPr>
          <w:sz w:val="28"/>
          <w:szCs w:val="28"/>
        </w:rPr>
        <w:t>40 тис.</w:t>
      </w:r>
      <w:r>
        <w:rPr>
          <w:sz w:val="28"/>
          <w:szCs w:val="28"/>
        </w:rPr>
        <w:t>;</w:t>
      </w:r>
    </w:p>
    <w:p w:rsidR="00AE7B63" w:rsidRDefault="00FA4313" w:rsidP="00AE7B63">
      <w:pPr>
        <w:pStyle w:val="a3"/>
        <w:spacing w:before="0" w:beforeAutospacing="0" w:after="0" w:afterAutospacing="0" w:line="360" w:lineRule="auto"/>
        <w:rPr>
          <w:sz w:val="28"/>
          <w:szCs w:val="28"/>
        </w:rPr>
      </w:pPr>
      <w:r>
        <w:rPr>
          <w:sz w:val="28"/>
          <w:szCs w:val="28"/>
        </w:rPr>
        <w:t>- взвод постачання водою – на 400–500 тис. (або 2–3 на 5–</w:t>
      </w:r>
      <w:r w:rsidR="00AE7B63">
        <w:rPr>
          <w:sz w:val="28"/>
          <w:szCs w:val="28"/>
        </w:rPr>
        <w:t>6 взводів пожежогасіння)</w:t>
      </w:r>
      <w:r>
        <w:rPr>
          <w:sz w:val="28"/>
          <w:szCs w:val="28"/>
        </w:rPr>
        <w:t>;</w:t>
      </w:r>
    </w:p>
    <w:p w:rsidR="00AE7B63" w:rsidRDefault="00AE7B63" w:rsidP="00AE7B63">
      <w:pPr>
        <w:pStyle w:val="a3"/>
        <w:spacing w:before="0" w:beforeAutospacing="0" w:after="0" w:afterAutospacing="0" w:line="360" w:lineRule="auto"/>
        <w:rPr>
          <w:sz w:val="28"/>
          <w:szCs w:val="28"/>
        </w:rPr>
      </w:pPr>
      <w:r>
        <w:rPr>
          <w:sz w:val="28"/>
          <w:szCs w:val="28"/>
        </w:rPr>
        <w:t>- взвод захис</w:t>
      </w:r>
      <w:r w:rsidR="00FA4313">
        <w:rPr>
          <w:sz w:val="28"/>
          <w:szCs w:val="28"/>
        </w:rPr>
        <w:t>ту від зброї масового ураження –</w:t>
      </w:r>
      <w:r>
        <w:rPr>
          <w:sz w:val="28"/>
          <w:szCs w:val="28"/>
        </w:rPr>
        <w:t xml:space="preserve"> на 250 тис.</w:t>
      </w:r>
      <w:r w:rsidR="00FA4313">
        <w:rPr>
          <w:sz w:val="28"/>
          <w:szCs w:val="28"/>
        </w:rPr>
        <w:t>;</w:t>
      </w:r>
    </w:p>
    <w:p w:rsidR="00AE7B63" w:rsidRDefault="00FA4313" w:rsidP="00AE7B63">
      <w:pPr>
        <w:pStyle w:val="a3"/>
        <w:spacing w:before="0" w:beforeAutospacing="0" w:after="0" w:afterAutospacing="0" w:line="360" w:lineRule="auto"/>
        <w:rPr>
          <w:sz w:val="28"/>
          <w:szCs w:val="28"/>
        </w:rPr>
      </w:pPr>
      <w:r>
        <w:rPr>
          <w:sz w:val="28"/>
          <w:szCs w:val="28"/>
        </w:rPr>
        <w:t>- взвод лікарської й</w:t>
      </w:r>
      <w:r w:rsidR="00AE7B63">
        <w:rPr>
          <w:sz w:val="28"/>
          <w:szCs w:val="28"/>
        </w:rPr>
        <w:t xml:space="preserve"> санітарної</w:t>
      </w:r>
      <w:r>
        <w:rPr>
          <w:sz w:val="28"/>
          <w:szCs w:val="28"/>
        </w:rPr>
        <w:t xml:space="preserve"> допомоги – на 40–</w:t>
      </w:r>
      <w:r w:rsidR="00AE7B63">
        <w:rPr>
          <w:sz w:val="28"/>
          <w:szCs w:val="28"/>
        </w:rPr>
        <w:t>50 тис.</w:t>
      </w:r>
      <w:r>
        <w:rPr>
          <w:sz w:val="28"/>
          <w:szCs w:val="28"/>
        </w:rPr>
        <w:t>;</w:t>
      </w:r>
    </w:p>
    <w:p w:rsidR="00AE7B63" w:rsidRDefault="00FA4313" w:rsidP="00AE7B63">
      <w:pPr>
        <w:pStyle w:val="a3"/>
        <w:spacing w:before="0" w:beforeAutospacing="0" w:after="0" w:afterAutospacing="0" w:line="360" w:lineRule="auto"/>
        <w:rPr>
          <w:sz w:val="28"/>
          <w:szCs w:val="28"/>
        </w:rPr>
      </w:pPr>
      <w:r>
        <w:rPr>
          <w:sz w:val="28"/>
          <w:szCs w:val="28"/>
        </w:rPr>
        <w:t>- ремонтний взвод –</w:t>
      </w:r>
      <w:r w:rsidR="00AE7B63">
        <w:rPr>
          <w:sz w:val="28"/>
          <w:szCs w:val="28"/>
        </w:rPr>
        <w:t xml:space="preserve"> на 200 тис.</w:t>
      </w:r>
      <w:r>
        <w:rPr>
          <w:sz w:val="28"/>
          <w:szCs w:val="28"/>
        </w:rPr>
        <w:t>;</w:t>
      </w:r>
    </w:p>
    <w:p w:rsidR="00D91121" w:rsidRDefault="00AE7B63" w:rsidP="00AE7B63">
      <w:pPr>
        <w:pStyle w:val="a3"/>
        <w:spacing w:before="0" w:beforeAutospacing="0" w:after="0" w:afterAutospacing="0" w:line="360" w:lineRule="auto"/>
        <w:rPr>
          <w:sz w:val="28"/>
          <w:szCs w:val="28"/>
        </w:rPr>
      </w:pPr>
      <w:r>
        <w:rPr>
          <w:sz w:val="28"/>
          <w:szCs w:val="28"/>
        </w:rPr>
        <w:t xml:space="preserve"> - </w:t>
      </w:r>
      <w:r w:rsidR="00FA4313">
        <w:rPr>
          <w:sz w:val="28"/>
          <w:szCs w:val="28"/>
        </w:rPr>
        <w:t>взвод обслуговування населення –</w:t>
      </w:r>
      <w:r>
        <w:rPr>
          <w:sz w:val="28"/>
          <w:szCs w:val="28"/>
        </w:rPr>
        <w:t xml:space="preserve"> на 250 тис.</w:t>
      </w:r>
    </w:p>
    <w:p w:rsidR="00AE7B63" w:rsidRDefault="008323B0" w:rsidP="00D91121">
      <w:pPr>
        <w:pStyle w:val="a3"/>
        <w:spacing w:before="0" w:beforeAutospacing="0" w:after="0" w:afterAutospacing="0" w:line="360" w:lineRule="auto"/>
        <w:jc w:val="both"/>
        <w:rPr>
          <w:sz w:val="28"/>
          <w:szCs w:val="28"/>
        </w:rPr>
      </w:pPr>
      <w:r>
        <w:rPr>
          <w:sz w:val="28"/>
          <w:szCs w:val="28"/>
        </w:rPr>
        <w:t xml:space="preserve">     </w:t>
      </w:r>
      <w:r w:rsidR="00AE7B63">
        <w:rPr>
          <w:sz w:val="28"/>
          <w:szCs w:val="28"/>
        </w:rPr>
        <w:t xml:space="preserve"> У роботі з надання допомоги постраждалому населенню беруть участь також різні благодійні організації, які є практично в усіх містах.</w:t>
      </w:r>
    </w:p>
    <w:p w:rsidR="00AE7B63" w:rsidRDefault="005728D9" w:rsidP="00D91121">
      <w:pPr>
        <w:pStyle w:val="a3"/>
        <w:spacing w:before="0" w:beforeAutospacing="0" w:after="0" w:afterAutospacing="0" w:line="360" w:lineRule="auto"/>
        <w:jc w:val="both"/>
        <w:rPr>
          <w:sz w:val="28"/>
          <w:szCs w:val="28"/>
        </w:rPr>
      </w:pPr>
      <w:r>
        <w:rPr>
          <w:sz w:val="28"/>
          <w:szCs w:val="28"/>
        </w:rPr>
        <w:t xml:space="preserve">     </w:t>
      </w:r>
      <w:r w:rsidR="00AE7B63">
        <w:rPr>
          <w:sz w:val="28"/>
          <w:szCs w:val="28"/>
        </w:rPr>
        <w:t>Принципи залучення на службу в рятувальних формуваннях</w:t>
      </w:r>
      <w:r>
        <w:rPr>
          <w:sz w:val="28"/>
          <w:szCs w:val="28"/>
        </w:rPr>
        <w:t xml:space="preserve"> є різними: у Великобританії – добровільний, в Туреччині й Португалії –</w:t>
      </w:r>
      <w:r w:rsidR="00AE7B63">
        <w:rPr>
          <w:sz w:val="28"/>
          <w:szCs w:val="28"/>
        </w:rPr>
        <w:t xml:space="preserve"> за призовом, в Німеччині, Франції, Бе</w:t>
      </w:r>
      <w:r>
        <w:rPr>
          <w:sz w:val="28"/>
          <w:szCs w:val="28"/>
        </w:rPr>
        <w:t>льгії, Норвегії та Нідерландах –</w:t>
      </w:r>
      <w:r w:rsidR="00AE7B63">
        <w:rPr>
          <w:sz w:val="28"/>
          <w:szCs w:val="28"/>
        </w:rPr>
        <w:t xml:space="preserve"> </w:t>
      </w:r>
      <w:r>
        <w:rPr>
          <w:sz w:val="28"/>
          <w:szCs w:val="28"/>
        </w:rPr>
        <w:t>добровільний в поєднанні з обов</w:t>
      </w:r>
      <w:r w:rsidRPr="00F27DD6">
        <w:rPr>
          <w:color w:val="000000"/>
          <w:sz w:val="28"/>
          <w:szCs w:val="28"/>
        </w:rPr>
        <w:t>’</w:t>
      </w:r>
      <w:r w:rsidR="00AE7B63">
        <w:rPr>
          <w:sz w:val="28"/>
          <w:szCs w:val="28"/>
        </w:rPr>
        <w:t>язковим залученням  певних категорій громадян.</w:t>
      </w:r>
    </w:p>
    <w:p w:rsidR="00AE7B63" w:rsidRDefault="00A5627D" w:rsidP="00D91121">
      <w:pPr>
        <w:pStyle w:val="a3"/>
        <w:spacing w:before="0" w:beforeAutospacing="0" w:after="0" w:afterAutospacing="0" w:line="360" w:lineRule="auto"/>
        <w:jc w:val="both"/>
        <w:rPr>
          <w:sz w:val="28"/>
          <w:szCs w:val="28"/>
        </w:rPr>
      </w:pPr>
      <w:r>
        <w:rPr>
          <w:sz w:val="28"/>
          <w:szCs w:val="28"/>
        </w:rPr>
        <w:lastRenderedPageBreak/>
        <w:t xml:space="preserve">     </w:t>
      </w:r>
      <w:r w:rsidR="00AE7B63">
        <w:rPr>
          <w:sz w:val="28"/>
          <w:szCs w:val="28"/>
        </w:rPr>
        <w:t>Основу численних підготовлених формувань цивільної оборони, наприклад  в Німеччині, становлять підрозділи служби захисту від катастроф. Вони укомплек</w:t>
      </w:r>
      <w:r>
        <w:rPr>
          <w:sz w:val="28"/>
          <w:szCs w:val="28"/>
        </w:rPr>
        <w:t>товані добровольцями, яки зобов</w:t>
      </w:r>
      <w:r w:rsidRPr="00F27DD6">
        <w:rPr>
          <w:color w:val="000000"/>
          <w:sz w:val="28"/>
          <w:szCs w:val="28"/>
        </w:rPr>
        <w:t>’</w:t>
      </w:r>
      <w:r w:rsidR="00AE7B63">
        <w:rPr>
          <w:sz w:val="28"/>
          <w:szCs w:val="28"/>
        </w:rPr>
        <w:t>язані пропрацювати в цій службі 10 років за умови, що будуть звільнені від військової повинності. Чисельність особового складу служби при повному її розгортанні досягає до 600 тис. чол</w:t>
      </w:r>
      <w:r>
        <w:rPr>
          <w:sz w:val="28"/>
          <w:szCs w:val="28"/>
        </w:rPr>
        <w:t>овік. Основна тактична одиниця – взвод. За</w:t>
      </w:r>
      <w:r w:rsidR="00AE7B63">
        <w:rPr>
          <w:sz w:val="28"/>
          <w:szCs w:val="28"/>
        </w:rPr>
        <w:t xml:space="preserve"> необхідності можуть створюватися роти, батальйони (загони). Так</w:t>
      </w:r>
      <w:r>
        <w:rPr>
          <w:sz w:val="28"/>
          <w:szCs w:val="28"/>
        </w:rPr>
        <w:t>, в 100 районах – передбачуваних об</w:t>
      </w:r>
      <w:r w:rsidRPr="00F27DD6">
        <w:rPr>
          <w:color w:val="000000"/>
          <w:sz w:val="28"/>
          <w:szCs w:val="28"/>
        </w:rPr>
        <w:t>’</w:t>
      </w:r>
      <w:r w:rsidR="00AE7B63">
        <w:rPr>
          <w:sz w:val="28"/>
          <w:szCs w:val="28"/>
        </w:rPr>
        <w:t>єктах</w:t>
      </w:r>
      <w:r>
        <w:rPr>
          <w:sz w:val="28"/>
          <w:szCs w:val="28"/>
        </w:rPr>
        <w:t xml:space="preserve"> ядерних ударів –</w:t>
      </w:r>
      <w:r w:rsidR="00AE7B63">
        <w:rPr>
          <w:sz w:val="28"/>
          <w:szCs w:val="28"/>
        </w:rPr>
        <w:t xml:space="preserve"> створені міжрайонні загони загальною чисельністю до 40 тис. чоловік. У великих населених пунктах розгорнуті підрозділи, в які входить до 100 тис.</w:t>
      </w:r>
      <w:r>
        <w:rPr>
          <w:sz w:val="28"/>
          <w:szCs w:val="28"/>
        </w:rPr>
        <w:t xml:space="preserve"> осіб. У</w:t>
      </w:r>
      <w:r w:rsidR="00AE7B63">
        <w:rPr>
          <w:sz w:val="28"/>
          <w:szCs w:val="28"/>
        </w:rPr>
        <w:t xml:space="preserve"> формуваннях служби налічується також більше 11 тис. транспортних і спеціальних автомашин, є й інші технічні засоби.</w:t>
      </w:r>
    </w:p>
    <w:p w:rsidR="00AE7B63" w:rsidRDefault="00AE7B63" w:rsidP="00D91121">
      <w:pPr>
        <w:pStyle w:val="a3"/>
        <w:spacing w:before="0" w:beforeAutospacing="0" w:after="0" w:afterAutospacing="0" w:line="360" w:lineRule="auto"/>
        <w:jc w:val="both"/>
        <w:rPr>
          <w:sz w:val="28"/>
          <w:szCs w:val="28"/>
        </w:rPr>
      </w:pPr>
      <w:r>
        <w:rPr>
          <w:sz w:val="28"/>
          <w:szCs w:val="28"/>
        </w:rPr>
        <w:t xml:space="preserve">      </w:t>
      </w:r>
      <w:r w:rsidRPr="00E86DD5">
        <w:rPr>
          <w:color w:val="333333"/>
          <w:sz w:val="28"/>
          <w:szCs w:val="28"/>
        </w:rPr>
        <w:t>Формуваннями центрального підпоря</w:t>
      </w:r>
      <w:r>
        <w:rPr>
          <w:color w:val="333333"/>
          <w:sz w:val="28"/>
          <w:szCs w:val="28"/>
        </w:rPr>
        <w:t xml:space="preserve">дкування в ряді країн є рухомі </w:t>
      </w:r>
      <w:r w:rsidRPr="00E86DD5">
        <w:rPr>
          <w:color w:val="333333"/>
          <w:sz w:val="28"/>
          <w:szCs w:val="28"/>
        </w:rPr>
        <w:t>колони різного призначення, які</w:t>
      </w:r>
      <w:r w:rsidR="00A5627D">
        <w:rPr>
          <w:color w:val="333333"/>
          <w:sz w:val="28"/>
          <w:szCs w:val="28"/>
        </w:rPr>
        <w:t>, за</w:t>
      </w:r>
      <w:r w:rsidRPr="00E86DD5">
        <w:rPr>
          <w:color w:val="333333"/>
          <w:sz w:val="28"/>
          <w:szCs w:val="28"/>
        </w:rPr>
        <w:t xml:space="preserve"> необхідності</w:t>
      </w:r>
      <w:r w:rsidR="00A5627D">
        <w:rPr>
          <w:color w:val="333333"/>
          <w:sz w:val="28"/>
          <w:szCs w:val="28"/>
        </w:rPr>
        <w:t>,</w:t>
      </w:r>
      <w:r w:rsidRPr="00E86DD5">
        <w:rPr>
          <w:color w:val="333333"/>
          <w:sz w:val="28"/>
          <w:szCs w:val="28"/>
        </w:rPr>
        <w:t xml:space="preserve"> можуть зводитися у корпуси ЦО. Осн</w:t>
      </w:r>
      <w:r w:rsidR="00A5627D">
        <w:rPr>
          <w:color w:val="333333"/>
          <w:sz w:val="28"/>
          <w:szCs w:val="28"/>
        </w:rPr>
        <w:t>овне призначення рухомих колон –</w:t>
      </w:r>
      <w:r>
        <w:rPr>
          <w:color w:val="333333"/>
          <w:sz w:val="28"/>
          <w:szCs w:val="28"/>
        </w:rPr>
        <w:t xml:space="preserve"> </w:t>
      </w:r>
      <w:r w:rsidRPr="00E86DD5">
        <w:rPr>
          <w:color w:val="333333"/>
          <w:sz w:val="28"/>
          <w:szCs w:val="28"/>
        </w:rPr>
        <w:t xml:space="preserve">ліквідація наслідків застосування зброї масового ураження, проведення аварійно-рятувальних робіт, а також надання оперативної кваліфікованої допомоги на місцях. Особливістю цих формувань є їх багатоцільова </w:t>
      </w:r>
      <w:r w:rsidR="00A5627D">
        <w:rPr>
          <w:color w:val="333333"/>
          <w:sz w:val="28"/>
          <w:szCs w:val="28"/>
        </w:rPr>
        <w:t>спрямованість, тобто наявність у</w:t>
      </w:r>
      <w:r w:rsidRPr="00E86DD5">
        <w:rPr>
          <w:color w:val="333333"/>
          <w:sz w:val="28"/>
          <w:szCs w:val="28"/>
        </w:rPr>
        <w:t xml:space="preserve"> них п</w:t>
      </w:r>
      <w:r w:rsidR="00A5627D">
        <w:rPr>
          <w:color w:val="333333"/>
          <w:sz w:val="28"/>
          <w:szCs w:val="28"/>
        </w:rPr>
        <w:t>ідрозділів різного призначення –</w:t>
      </w:r>
      <w:r>
        <w:rPr>
          <w:color w:val="333333"/>
          <w:sz w:val="28"/>
          <w:szCs w:val="28"/>
        </w:rPr>
        <w:t xml:space="preserve"> а</w:t>
      </w:r>
      <w:r w:rsidRPr="00E86DD5">
        <w:rPr>
          <w:color w:val="333333"/>
          <w:sz w:val="28"/>
          <w:szCs w:val="28"/>
        </w:rPr>
        <w:t>варійна-рятувальних, відновлювальних, розчищення завалів, надання першої медичної допомоги, протипожежних та інш</w:t>
      </w:r>
      <w:r w:rsidR="00A5627D">
        <w:rPr>
          <w:color w:val="333333"/>
          <w:sz w:val="28"/>
          <w:szCs w:val="28"/>
        </w:rPr>
        <w:t>их. Вони найбільш підготовлені й</w:t>
      </w:r>
      <w:r w:rsidRPr="00E86DD5">
        <w:rPr>
          <w:color w:val="333333"/>
          <w:sz w:val="28"/>
          <w:szCs w:val="28"/>
        </w:rPr>
        <w:t xml:space="preserve"> технічно оснащені для виконання робіт з ліквідації аварій на атом</w:t>
      </w:r>
      <w:r w:rsidR="00A5627D">
        <w:rPr>
          <w:color w:val="333333"/>
          <w:sz w:val="28"/>
          <w:szCs w:val="28"/>
        </w:rPr>
        <w:t>них електростанціях та інших об</w:t>
      </w:r>
      <w:r w:rsidR="00A5627D" w:rsidRPr="00F27DD6">
        <w:rPr>
          <w:color w:val="000000"/>
          <w:sz w:val="28"/>
          <w:szCs w:val="28"/>
        </w:rPr>
        <w:t>’</w:t>
      </w:r>
      <w:r w:rsidRPr="00E86DD5">
        <w:rPr>
          <w:color w:val="333333"/>
          <w:sz w:val="28"/>
          <w:szCs w:val="28"/>
        </w:rPr>
        <w:t>єктах з ядерними та хімічними компонентами.</w:t>
      </w:r>
      <w:r>
        <w:rPr>
          <w:color w:val="333333"/>
          <w:sz w:val="28"/>
          <w:szCs w:val="28"/>
        </w:rPr>
        <w:t xml:space="preserve"> </w:t>
      </w:r>
      <w:r w:rsidRPr="00E86DD5">
        <w:rPr>
          <w:color w:val="333333"/>
          <w:sz w:val="28"/>
          <w:szCs w:val="28"/>
        </w:rPr>
        <w:t>У мирний час колони утримуються за скороченими штатам</w:t>
      </w:r>
      <w:r w:rsidR="00A5627D">
        <w:rPr>
          <w:color w:val="333333"/>
          <w:sz w:val="28"/>
          <w:szCs w:val="28"/>
        </w:rPr>
        <w:t>и</w:t>
      </w:r>
      <w:r w:rsidRPr="00E86DD5">
        <w:rPr>
          <w:color w:val="333333"/>
          <w:sz w:val="28"/>
          <w:szCs w:val="28"/>
        </w:rPr>
        <w:t xml:space="preserve"> і укомплектовані командним та інструкторським складом. У більшості країн вони, як правило, мають постійні місця дислокації, які одночасно є місцем збору</w:t>
      </w:r>
      <w:r w:rsidR="00A5627D">
        <w:rPr>
          <w:color w:val="333333"/>
          <w:sz w:val="28"/>
          <w:szCs w:val="28"/>
        </w:rPr>
        <w:t xml:space="preserve"> по тривозі і центром навчання та</w:t>
      </w:r>
      <w:r w:rsidRPr="00E86DD5">
        <w:rPr>
          <w:color w:val="333333"/>
          <w:sz w:val="28"/>
          <w:szCs w:val="28"/>
        </w:rPr>
        <w:t xml:space="preserve"> тренувань формувань місцевої цивільної оборони.</w:t>
      </w:r>
      <w:r>
        <w:rPr>
          <w:sz w:val="28"/>
          <w:szCs w:val="28"/>
        </w:rPr>
        <w:t xml:space="preserve">  </w:t>
      </w:r>
      <w:r>
        <w:rPr>
          <w:color w:val="333333"/>
          <w:sz w:val="28"/>
          <w:szCs w:val="28"/>
        </w:rPr>
        <w:t>В</w:t>
      </w:r>
      <w:r w:rsidRPr="00E86DD5">
        <w:rPr>
          <w:color w:val="333333"/>
          <w:sz w:val="28"/>
          <w:szCs w:val="28"/>
        </w:rPr>
        <w:t xml:space="preserve"> періоди надзвичайних ситуацій рухомі колони планується використовувати</w:t>
      </w:r>
      <w:r w:rsidR="00A5627D">
        <w:rPr>
          <w:color w:val="333333"/>
          <w:sz w:val="28"/>
          <w:szCs w:val="28"/>
        </w:rPr>
        <w:t>,</w:t>
      </w:r>
      <w:r w:rsidRPr="00E86DD5">
        <w:rPr>
          <w:color w:val="333333"/>
          <w:sz w:val="28"/>
          <w:szCs w:val="28"/>
        </w:rPr>
        <w:t xml:space="preserve"> головним чином</w:t>
      </w:r>
      <w:r w:rsidR="00A5627D">
        <w:rPr>
          <w:color w:val="333333"/>
          <w:sz w:val="28"/>
          <w:szCs w:val="28"/>
        </w:rPr>
        <w:t>,</w:t>
      </w:r>
      <w:r w:rsidRPr="00E86DD5">
        <w:rPr>
          <w:color w:val="333333"/>
          <w:sz w:val="28"/>
          <w:szCs w:val="28"/>
        </w:rPr>
        <w:t xml:space="preserve"> у великих містах і промислових центрах. Їх комплектування проводиться в основном</w:t>
      </w:r>
      <w:r w:rsidR="00A5627D">
        <w:rPr>
          <w:color w:val="333333"/>
          <w:sz w:val="28"/>
          <w:szCs w:val="28"/>
        </w:rPr>
        <w:t>у шляхом призову військовозобов</w:t>
      </w:r>
      <w:r w:rsidR="00A5627D" w:rsidRPr="00F27DD6">
        <w:rPr>
          <w:color w:val="000000"/>
          <w:sz w:val="28"/>
          <w:szCs w:val="28"/>
        </w:rPr>
        <w:t>’</w:t>
      </w:r>
      <w:r w:rsidRPr="00E86DD5">
        <w:rPr>
          <w:color w:val="333333"/>
          <w:sz w:val="28"/>
          <w:szCs w:val="28"/>
        </w:rPr>
        <w:t xml:space="preserve">язаних для </w:t>
      </w:r>
      <w:r w:rsidRPr="00E86DD5">
        <w:rPr>
          <w:color w:val="333333"/>
          <w:sz w:val="28"/>
          <w:szCs w:val="28"/>
        </w:rPr>
        <w:lastRenderedPageBreak/>
        <w:t xml:space="preserve">проходження строкової служби. Така система дає можливість планомірно і завчасно готувати </w:t>
      </w:r>
      <w:r>
        <w:rPr>
          <w:color w:val="333333"/>
          <w:sz w:val="28"/>
          <w:szCs w:val="28"/>
        </w:rPr>
        <w:t>кваліфікований склад для служб Ц</w:t>
      </w:r>
      <w:r w:rsidRPr="00E86DD5">
        <w:rPr>
          <w:color w:val="333333"/>
          <w:sz w:val="28"/>
          <w:szCs w:val="28"/>
        </w:rPr>
        <w:t>О.</w:t>
      </w:r>
    </w:p>
    <w:p w:rsidR="00AE7B63" w:rsidRPr="00BE3F25" w:rsidRDefault="00AE7B63" w:rsidP="00D91121">
      <w:pPr>
        <w:pStyle w:val="a3"/>
        <w:spacing w:before="0" w:beforeAutospacing="0" w:after="0" w:afterAutospacing="0" w:line="360" w:lineRule="auto"/>
        <w:jc w:val="both"/>
        <w:rPr>
          <w:sz w:val="28"/>
          <w:szCs w:val="28"/>
        </w:rPr>
      </w:pPr>
      <w:r>
        <w:rPr>
          <w:sz w:val="28"/>
          <w:szCs w:val="28"/>
        </w:rPr>
        <w:t xml:space="preserve">     </w:t>
      </w:r>
      <w:r w:rsidRPr="008E5CA8">
        <w:rPr>
          <w:bCs/>
          <w:color w:val="2A2928"/>
          <w:sz w:val="28"/>
          <w:szCs w:val="28"/>
        </w:rPr>
        <w:t>У контексті питання,</w:t>
      </w:r>
      <w:r w:rsidR="00A5627D">
        <w:rPr>
          <w:bCs/>
          <w:color w:val="2A2928"/>
          <w:sz w:val="28"/>
          <w:szCs w:val="28"/>
        </w:rPr>
        <w:t xml:space="preserve"> яке стосується утворення угрупо</w:t>
      </w:r>
      <w:r w:rsidRPr="008E5CA8">
        <w:rPr>
          <w:bCs/>
          <w:color w:val="2A2928"/>
          <w:sz w:val="28"/>
          <w:szCs w:val="28"/>
        </w:rPr>
        <w:t xml:space="preserve">вань ЦЗ в Україні, на даний період часу особливе значення відводиться визначенню кількісного складу професійних  сил реагування, які державі необхідно мати у своєму розпорядженні на випадок </w:t>
      </w:r>
      <w:r w:rsidRPr="008E5CA8">
        <w:rPr>
          <w:color w:val="000000"/>
          <w:sz w:val="28"/>
          <w:szCs w:val="28"/>
        </w:rPr>
        <w:t xml:space="preserve">виникнення   особливо   тяжких  НС техногенного та природного характеру з катастрофічними наслідками, а також воєнних дій </w:t>
      </w:r>
      <w:r w:rsidR="00A5627D">
        <w:rPr>
          <w:color w:val="000000"/>
          <w:sz w:val="28"/>
          <w:szCs w:val="28"/>
        </w:rPr>
        <w:t>і</w:t>
      </w:r>
      <w:r w:rsidRPr="008E5CA8">
        <w:rPr>
          <w:color w:val="000000"/>
          <w:sz w:val="28"/>
          <w:szCs w:val="28"/>
        </w:rPr>
        <w:t>з застосуванням засобів ураження, що  ст</w:t>
      </w:r>
      <w:r w:rsidR="00A5627D">
        <w:rPr>
          <w:color w:val="000000"/>
          <w:sz w:val="28"/>
          <w:szCs w:val="28"/>
        </w:rPr>
        <w:t>ворюють  загрозу життю і здоров</w:t>
      </w:r>
      <w:r w:rsidR="00A5627D" w:rsidRPr="00F27DD6">
        <w:rPr>
          <w:color w:val="000000"/>
          <w:sz w:val="28"/>
          <w:szCs w:val="28"/>
        </w:rPr>
        <w:t>’</w:t>
      </w:r>
      <w:r w:rsidRPr="008E5CA8">
        <w:rPr>
          <w:color w:val="000000"/>
          <w:sz w:val="28"/>
          <w:szCs w:val="28"/>
        </w:rPr>
        <w:t>ю значних верств населення. Адже наявн</w:t>
      </w:r>
      <w:r w:rsidR="00A5627D">
        <w:rPr>
          <w:color w:val="000000"/>
          <w:sz w:val="28"/>
          <w:szCs w:val="28"/>
        </w:rPr>
        <w:t>их сил за штатною чисельністю ми</w:t>
      </w:r>
      <w:r w:rsidRPr="008E5CA8">
        <w:rPr>
          <w:color w:val="000000"/>
          <w:sz w:val="28"/>
          <w:szCs w:val="28"/>
        </w:rPr>
        <w:t xml:space="preserve">рного часу, </w:t>
      </w:r>
      <w:r>
        <w:rPr>
          <w:color w:val="000000"/>
          <w:sz w:val="28"/>
          <w:szCs w:val="28"/>
        </w:rPr>
        <w:t xml:space="preserve"> </w:t>
      </w:r>
      <w:r w:rsidRPr="008E5CA8">
        <w:rPr>
          <w:color w:val="000000"/>
          <w:sz w:val="28"/>
          <w:szCs w:val="28"/>
        </w:rPr>
        <w:t>для виконання завдань ЦЗ,  ймовірно</w:t>
      </w:r>
      <w:r w:rsidR="00A5627D">
        <w:rPr>
          <w:color w:val="000000"/>
          <w:sz w:val="28"/>
          <w:szCs w:val="28"/>
        </w:rPr>
        <w:t>,</w:t>
      </w:r>
      <w:r w:rsidRPr="008E5CA8">
        <w:rPr>
          <w:color w:val="000000"/>
          <w:sz w:val="28"/>
          <w:szCs w:val="28"/>
        </w:rPr>
        <w:t xml:space="preserve"> що буде не достатньо, особливо в умовах радіаційного і хімічного забруднення, де терміни роботи рятувальників обмежені припустимими доз</w:t>
      </w:r>
      <w:r w:rsidR="00A5627D">
        <w:rPr>
          <w:color w:val="000000"/>
          <w:sz w:val="28"/>
          <w:szCs w:val="28"/>
        </w:rPr>
        <w:t>ами опромінювання та хімічного у</w:t>
      </w:r>
      <w:r w:rsidRPr="008E5CA8">
        <w:rPr>
          <w:color w:val="000000"/>
          <w:sz w:val="28"/>
          <w:szCs w:val="28"/>
        </w:rPr>
        <w:t>раження,</w:t>
      </w:r>
      <w:r>
        <w:rPr>
          <w:color w:val="000000"/>
          <w:sz w:val="28"/>
          <w:szCs w:val="28"/>
        </w:rPr>
        <w:t xml:space="preserve"> </w:t>
      </w:r>
      <w:r w:rsidRPr="008E5CA8">
        <w:rPr>
          <w:color w:val="000000"/>
          <w:sz w:val="28"/>
          <w:szCs w:val="28"/>
        </w:rPr>
        <w:t>що потребує частої змінності та великої кількості особового складу аварійно-рятувальних підрозділів. Ця проблема  вирішується</w:t>
      </w:r>
      <w:r>
        <w:rPr>
          <w:color w:val="000000"/>
          <w:sz w:val="28"/>
          <w:szCs w:val="28"/>
        </w:rPr>
        <w:t xml:space="preserve"> </w:t>
      </w:r>
      <w:r w:rsidRPr="008E5CA8">
        <w:rPr>
          <w:color w:val="000000"/>
          <w:sz w:val="28"/>
          <w:szCs w:val="28"/>
        </w:rPr>
        <w:t>шляхом утворення резерву сил ЦЗ, зокрема резерву служби цивільного захи</w:t>
      </w:r>
      <w:r w:rsidR="00A5627D">
        <w:rPr>
          <w:color w:val="000000"/>
          <w:sz w:val="28"/>
          <w:szCs w:val="28"/>
        </w:rPr>
        <w:t>сту ДСНС України, у тому числі й</w:t>
      </w:r>
      <w:r w:rsidRPr="008E5CA8">
        <w:rPr>
          <w:color w:val="000000"/>
          <w:sz w:val="28"/>
          <w:szCs w:val="28"/>
        </w:rPr>
        <w:t xml:space="preserve"> мобілізаційного.</w:t>
      </w:r>
    </w:p>
    <w:p w:rsidR="005021DA" w:rsidRDefault="00AE7B63" w:rsidP="005021DA">
      <w:pPr>
        <w:pStyle w:val="3"/>
        <w:shd w:val="clear" w:color="auto" w:fill="FFFFFF"/>
        <w:spacing w:before="0" w:line="360" w:lineRule="auto"/>
        <w:jc w:val="both"/>
        <w:rPr>
          <w:rFonts w:ascii="Times New Roman" w:hAnsi="Times New Roman"/>
          <w:b w:val="0"/>
          <w:bCs w:val="0"/>
          <w:color w:val="2A2928"/>
          <w:sz w:val="28"/>
          <w:szCs w:val="28"/>
          <w:lang w:val="uk-UA"/>
        </w:rPr>
      </w:pPr>
      <w:r w:rsidRPr="00AE7B63">
        <w:rPr>
          <w:rFonts w:ascii="Times New Roman" w:hAnsi="Times New Roman"/>
          <w:b w:val="0"/>
          <w:color w:val="000000"/>
          <w:sz w:val="28"/>
          <w:szCs w:val="28"/>
          <w:lang w:val="uk-UA"/>
        </w:rPr>
        <w:t xml:space="preserve"> </w:t>
      </w:r>
      <w:r w:rsidR="00A5627D">
        <w:rPr>
          <w:rFonts w:ascii="Times New Roman" w:hAnsi="Times New Roman"/>
          <w:b w:val="0"/>
          <w:color w:val="000000"/>
          <w:sz w:val="28"/>
          <w:szCs w:val="28"/>
          <w:lang w:val="uk-UA"/>
        </w:rPr>
        <w:t xml:space="preserve">    </w:t>
      </w:r>
      <w:r w:rsidRPr="00AE7B63">
        <w:rPr>
          <w:rFonts w:ascii="Times New Roman" w:hAnsi="Times New Roman"/>
          <w:b w:val="0"/>
          <w:color w:val="000000"/>
          <w:sz w:val="28"/>
          <w:szCs w:val="28"/>
          <w:lang w:val="uk-UA"/>
        </w:rPr>
        <w:t>Досвід лік</w:t>
      </w:r>
      <w:r w:rsidR="005021DA">
        <w:rPr>
          <w:rFonts w:ascii="Times New Roman" w:hAnsi="Times New Roman"/>
          <w:b w:val="0"/>
          <w:color w:val="000000"/>
          <w:sz w:val="28"/>
          <w:szCs w:val="28"/>
          <w:lang w:val="uk-UA"/>
        </w:rPr>
        <w:t>відації аварії на Чорнобильській</w:t>
      </w:r>
      <w:r w:rsidRPr="00AE7B63">
        <w:rPr>
          <w:rFonts w:ascii="Times New Roman" w:hAnsi="Times New Roman"/>
          <w:b w:val="0"/>
          <w:color w:val="000000"/>
          <w:sz w:val="28"/>
          <w:szCs w:val="28"/>
          <w:lang w:val="uk-UA"/>
        </w:rPr>
        <w:t xml:space="preserve"> АЕС показав ефективність використання підрозділів мобілізаційного резерву ЦО, у тому числі батальйонів пожежної о</w:t>
      </w:r>
      <w:r w:rsidR="005021DA">
        <w:rPr>
          <w:rFonts w:ascii="Times New Roman" w:hAnsi="Times New Roman"/>
          <w:b w:val="0"/>
          <w:color w:val="000000"/>
          <w:sz w:val="28"/>
          <w:szCs w:val="28"/>
          <w:lang w:val="uk-UA"/>
        </w:rPr>
        <w:t>хорони, хімічного захисту та ін</w:t>
      </w:r>
      <w:r w:rsidRPr="00AE7B63">
        <w:rPr>
          <w:rFonts w:ascii="Times New Roman" w:hAnsi="Times New Roman"/>
          <w:b w:val="0"/>
          <w:color w:val="000000"/>
          <w:sz w:val="28"/>
          <w:szCs w:val="28"/>
          <w:lang w:val="uk-UA"/>
        </w:rPr>
        <w:t xml:space="preserve">., які відіграли в ліквідації наслідків цієї техногенної катастрофи </w:t>
      </w:r>
      <w:r w:rsidRPr="00AE7B63">
        <w:rPr>
          <w:rFonts w:ascii="Times New Roman" w:hAnsi="Times New Roman"/>
          <w:b w:val="0"/>
          <w:bCs w:val="0"/>
          <w:color w:val="2A2928"/>
          <w:sz w:val="28"/>
          <w:szCs w:val="28"/>
          <w:lang w:val="uk-UA"/>
        </w:rPr>
        <w:t xml:space="preserve">дуже велику роль. </w:t>
      </w:r>
    </w:p>
    <w:p w:rsidR="00FB7CD8" w:rsidRPr="005021DA" w:rsidRDefault="00AE7B63" w:rsidP="005021DA">
      <w:pPr>
        <w:pStyle w:val="3"/>
        <w:shd w:val="clear" w:color="auto" w:fill="FFFFFF"/>
        <w:spacing w:before="0" w:line="360" w:lineRule="auto"/>
        <w:jc w:val="both"/>
        <w:rPr>
          <w:rFonts w:ascii="Times New Roman" w:hAnsi="Times New Roman" w:cs="Times New Roman"/>
          <w:b w:val="0"/>
          <w:bCs w:val="0"/>
          <w:color w:val="auto"/>
          <w:sz w:val="28"/>
          <w:szCs w:val="28"/>
          <w:lang w:val="uk-UA"/>
        </w:rPr>
      </w:pPr>
      <w:r w:rsidRPr="005021DA">
        <w:rPr>
          <w:sz w:val="28"/>
          <w:szCs w:val="28"/>
          <w:lang w:val="uk-UA"/>
        </w:rPr>
        <w:t xml:space="preserve"> </w:t>
      </w:r>
      <w:r w:rsidR="005021DA">
        <w:rPr>
          <w:sz w:val="28"/>
          <w:szCs w:val="28"/>
          <w:lang w:val="uk-UA"/>
        </w:rPr>
        <w:t xml:space="preserve">     </w:t>
      </w:r>
      <w:r w:rsidR="00582141" w:rsidRPr="005021DA">
        <w:rPr>
          <w:rFonts w:ascii="Times New Roman" w:hAnsi="Times New Roman" w:cs="Times New Roman"/>
          <w:b w:val="0"/>
          <w:color w:val="auto"/>
          <w:sz w:val="28"/>
          <w:szCs w:val="28"/>
          <w:lang w:val="uk-UA"/>
        </w:rPr>
        <w:t>В цілому вітчизняний досвід та досвід</w:t>
      </w:r>
      <w:r w:rsidRPr="005021DA">
        <w:rPr>
          <w:rFonts w:ascii="Times New Roman" w:hAnsi="Times New Roman" w:cs="Times New Roman"/>
          <w:b w:val="0"/>
          <w:color w:val="auto"/>
          <w:sz w:val="28"/>
          <w:szCs w:val="28"/>
          <w:lang w:val="uk-UA"/>
        </w:rPr>
        <w:t xml:space="preserve"> розвинених країн світу показав, що склад і чисельність сил цивільного захисту суб'єкта повинні визначатися конкретними факторами: ступенем самодостатності, протяжністю кордонів, характером природних, техногенних і воєнних загроз , способами їх парирування, а також економічним потенціало</w:t>
      </w:r>
      <w:r w:rsidR="005021DA">
        <w:rPr>
          <w:rFonts w:ascii="Times New Roman" w:hAnsi="Times New Roman" w:cs="Times New Roman"/>
          <w:b w:val="0"/>
          <w:color w:val="auto"/>
          <w:sz w:val="28"/>
          <w:szCs w:val="28"/>
          <w:lang w:val="uk-UA"/>
        </w:rPr>
        <w:t>м і демографічними можливостями</w:t>
      </w:r>
      <w:r w:rsidRPr="005021DA">
        <w:rPr>
          <w:rFonts w:ascii="Times New Roman" w:hAnsi="Times New Roman" w:cs="Times New Roman"/>
          <w:b w:val="0"/>
          <w:color w:val="auto"/>
          <w:sz w:val="28"/>
          <w:szCs w:val="28"/>
          <w:lang w:val="uk-UA"/>
        </w:rPr>
        <w:t xml:space="preserve">. </w:t>
      </w:r>
    </w:p>
    <w:p w:rsidR="008323B0" w:rsidRDefault="005021DA" w:rsidP="00D91121">
      <w:pPr>
        <w:pStyle w:val="a3"/>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AE7B63">
        <w:rPr>
          <w:color w:val="000000"/>
          <w:sz w:val="28"/>
          <w:szCs w:val="28"/>
        </w:rPr>
        <w:t>У нових</w:t>
      </w:r>
      <w:r w:rsidR="00AE7B63" w:rsidRPr="00352061">
        <w:rPr>
          <w:color w:val="000000"/>
          <w:sz w:val="28"/>
          <w:szCs w:val="28"/>
        </w:rPr>
        <w:t xml:space="preserve"> умовах вдосконалення сил ЦЗ має здійснюватися переважно на основі якісно нових підходів до оптимізації їх складу та структури, підвищення готовності до вирішення покладених на них завдань, </w:t>
      </w:r>
      <w:r w:rsidR="00AE7B63" w:rsidRPr="00352061">
        <w:rPr>
          <w:color w:val="000000"/>
          <w:sz w:val="28"/>
          <w:szCs w:val="28"/>
        </w:rPr>
        <w:lastRenderedPageBreak/>
        <w:t>комплексного застосування сучасної техніки і новітніх технологій, поліпшен</w:t>
      </w:r>
      <w:r w:rsidR="008323B0">
        <w:rPr>
          <w:color w:val="000000"/>
          <w:sz w:val="28"/>
          <w:szCs w:val="28"/>
        </w:rPr>
        <w:t>ня підготовки особового складу.</w:t>
      </w:r>
    </w:p>
    <w:p w:rsidR="00D91121" w:rsidRDefault="008323B0" w:rsidP="00D91121">
      <w:pPr>
        <w:pStyle w:val="a3"/>
        <w:shd w:val="clear" w:color="auto" w:fill="FFFFFF"/>
        <w:spacing w:before="0" w:beforeAutospacing="0" w:after="0" w:afterAutospacing="0" w:line="360" w:lineRule="auto"/>
        <w:jc w:val="both"/>
        <w:rPr>
          <w:sz w:val="28"/>
          <w:szCs w:val="28"/>
        </w:rPr>
      </w:pPr>
      <w:r>
        <w:rPr>
          <w:color w:val="000000"/>
          <w:sz w:val="28"/>
          <w:szCs w:val="28"/>
        </w:rPr>
        <w:t xml:space="preserve">     </w:t>
      </w:r>
      <w:r w:rsidR="00702B96">
        <w:rPr>
          <w:color w:val="000000"/>
          <w:sz w:val="28"/>
          <w:szCs w:val="28"/>
        </w:rPr>
        <w:t xml:space="preserve"> </w:t>
      </w:r>
      <w:r w:rsidR="005021DA">
        <w:rPr>
          <w:color w:val="000000"/>
          <w:sz w:val="28"/>
          <w:szCs w:val="28"/>
        </w:rPr>
        <w:t>Потреба наявності надійної та</w:t>
      </w:r>
      <w:r w:rsidR="00AE7B63" w:rsidRPr="00352061">
        <w:rPr>
          <w:color w:val="000000"/>
          <w:sz w:val="28"/>
          <w:szCs w:val="28"/>
        </w:rPr>
        <w:t xml:space="preserve"> ефективної системи реагування</w:t>
      </w:r>
      <w:r w:rsidR="005021DA">
        <w:rPr>
          <w:color w:val="000000"/>
          <w:sz w:val="28"/>
          <w:szCs w:val="28"/>
        </w:rPr>
        <w:t xml:space="preserve"> на усі види сучасних загроз об</w:t>
      </w:r>
      <w:r w:rsidR="005021DA" w:rsidRPr="00F27DD6">
        <w:rPr>
          <w:color w:val="000000"/>
          <w:sz w:val="28"/>
          <w:szCs w:val="28"/>
        </w:rPr>
        <w:t>’</w:t>
      </w:r>
      <w:r w:rsidR="00AE7B63" w:rsidRPr="00352061">
        <w:rPr>
          <w:color w:val="000000"/>
          <w:sz w:val="28"/>
          <w:szCs w:val="28"/>
        </w:rPr>
        <w:t>єктивно призводить до необхідності реалізувати ряд основоположних принципів, що виходять з тенденцій загальносвітового розвитку рятувальної справи в суча</w:t>
      </w:r>
      <w:r w:rsidR="005021DA">
        <w:rPr>
          <w:color w:val="000000"/>
          <w:sz w:val="28"/>
          <w:szCs w:val="28"/>
        </w:rPr>
        <w:t>сних умовах. До таких тенденцій</w:t>
      </w:r>
      <w:r w:rsidR="00AE7B63" w:rsidRPr="00352061">
        <w:rPr>
          <w:color w:val="000000"/>
          <w:sz w:val="28"/>
          <w:szCs w:val="28"/>
        </w:rPr>
        <w:t xml:space="preserve"> слід віднести інтеграцію організаційних структур, їх диверсифікацію і централізацію управління діями сил.</w:t>
      </w:r>
      <w:r w:rsidR="00AE7B63">
        <w:rPr>
          <w:color w:val="000000"/>
          <w:sz w:val="28"/>
          <w:szCs w:val="28"/>
        </w:rPr>
        <w:t xml:space="preserve"> </w:t>
      </w:r>
    </w:p>
    <w:p w:rsidR="00AE5E7E" w:rsidRDefault="00AE5E7E" w:rsidP="008323B0">
      <w:pPr>
        <w:pStyle w:val="a3"/>
        <w:shd w:val="clear" w:color="auto" w:fill="FFFFFF"/>
        <w:spacing w:before="0" w:beforeAutospacing="0" w:after="0" w:afterAutospacing="0" w:line="360" w:lineRule="auto"/>
        <w:jc w:val="both"/>
        <w:rPr>
          <w:b/>
          <w:color w:val="000000"/>
          <w:sz w:val="28"/>
          <w:szCs w:val="28"/>
        </w:rPr>
      </w:pPr>
    </w:p>
    <w:p w:rsidR="00AE5E7E" w:rsidRDefault="00AE5E7E" w:rsidP="008323B0">
      <w:pPr>
        <w:pStyle w:val="a3"/>
        <w:shd w:val="clear" w:color="auto" w:fill="FFFFFF"/>
        <w:spacing w:before="0" w:beforeAutospacing="0" w:after="0" w:afterAutospacing="0" w:line="360" w:lineRule="auto"/>
        <w:jc w:val="both"/>
        <w:rPr>
          <w:b/>
          <w:color w:val="000000"/>
          <w:sz w:val="28"/>
          <w:szCs w:val="28"/>
        </w:rPr>
      </w:pPr>
    </w:p>
    <w:p w:rsidR="008323B0" w:rsidRDefault="00685084" w:rsidP="008323B0">
      <w:pPr>
        <w:pStyle w:val="a3"/>
        <w:shd w:val="clear" w:color="auto" w:fill="FFFFFF"/>
        <w:spacing w:before="0" w:beforeAutospacing="0" w:after="0" w:afterAutospacing="0" w:line="360" w:lineRule="auto"/>
        <w:jc w:val="both"/>
        <w:rPr>
          <w:sz w:val="28"/>
          <w:szCs w:val="28"/>
        </w:rPr>
      </w:pPr>
      <w:r>
        <w:rPr>
          <w:b/>
          <w:color w:val="000000"/>
          <w:sz w:val="28"/>
          <w:szCs w:val="28"/>
        </w:rPr>
        <w:t>6</w:t>
      </w:r>
      <w:r w:rsidR="008323B0">
        <w:rPr>
          <w:b/>
          <w:color w:val="000000"/>
          <w:sz w:val="28"/>
          <w:szCs w:val="28"/>
        </w:rPr>
        <w:t xml:space="preserve">.2 </w:t>
      </w:r>
      <w:r w:rsidR="00702B96">
        <w:rPr>
          <w:b/>
          <w:color w:val="000000"/>
          <w:sz w:val="28"/>
          <w:szCs w:val="28"/>
        </w:rPr>
        <w:t xml:space="preserve">Технологія </w:t>
      </w:r>
      <w:r w:rsidR="005021DA">
        <w:rPr>
          <w:b/>
          <w:color w:val="000000"/>
          <w:sz w:val="28"/>
          <w:szCs w:val="28"/>
        </w:rPr>
        <w:t xml:space="preserve"> управління силами та засобами</w:t>
      </w:r>
      <w:r w:rsidR="00C11A92">
        <w:rPr>
          <w:b/>
          <w:color w:val="000000"/>
          <w:sz w:val="28"/>
          <w:szCs w:val="28"/>
        </w:rPr>
        <w:t xml:space="preserve"> цивільного захисту</w:t>
      </w:r>
      <w:r w:rsidR="00AE7B63" w:rsidRPr="0047545C">
        <w:rPr>
          <w:b/>
          <w:color w:val="000000"/>
          <w:sz w:val="28"/>
          <w:szCs w:val="28"/>
        </w:rPr>
        <w:t xml:space="preserve"> в умовах </w:t>
      </w:r>
      <w:r w:rsidR="005021DA">
        <w:rPr>
          <w:b/>
          <w:color w:val="000000"/>
          <w:sz w:val="28"/>
          <w:szCs w:val="28"/>
        </w:rPr>
        <w:t>надзвичайних ситуацій</w:t>
      </w:r>
    </w:p>
    <w:p w:rsidR="00D71771" w:rsidRPr="008323B0" w:rsidRDefault="008323B0" w:rsidP="008323B0">
      <w:pPr>
        <w:pStyle w:val="a3"/>
        <w:shd w:val="clear" w:color="auto" w:fill="FFFFFF"/>
        <w:spacing w:before="0" w:beforeAutospacing="0" w:after="0" w:afterAutospacing="0" w:line="360" w:lineRule="auto"/>
        <w:jc w:val="both"/>
        <w:rPr>
          <w:sz w:val="28"/>
          <w:szCs w:val="28"/>
        </w:rPr>
      </w:pPr>
      <w:r>
        <w:rPr>
          <w:sz w:val="28"/>
          <w:szCs w:val="28"/>
        </w:rPr>
        <w:t xml:space="preserve">     </w:t>
      </w:r>
      <w:r w:rsidR="00163B9A">
        <w:rPr>
          <w:color w:val="000000"/>
          <w:sz w:val="28"/>
          <w:szCs w:val="28"/>
        </w:rPr>
        <w:t xml:space="preserve"> </w:t>
      </w:r>
      <w:r w:rsidR="00AE7B63" w:rsidRPr="00703F4F">
        <w:rPr>
          <w:color w:val="000000"/>
          <w:sz w:val="28"/>
          <w:szCs w:val="28"/>
        </w:rPr>
        <w:t>Надзвичай</w:t>
      </w:r>
      <w:r w:rsidR="00C11A92">
        <w:rPr>
          <w:color w:val="000000"/>
          <w:sz w:val="28"/>
          <w:szCs w:val="28"/>
        </w:rPr>
        <w:t>ні ситуації є своєрідним випробуванням</w:t>
      </w:r>
      <w:r w:rsidR="00AE7B63" w:rsidRPr="00703F4F">
        <w:rPr>
          <w:color w:val="000000"/>
          <w:sz w:val="28"/>
          <w:szCs w:val="28"/>
        </w:rPr>
        <w:t xml:space="preserve"> для перевірки здатності держави їм протистояти. Ці ситуації визначають ступінь готовності (здатності) за допомогою ефективних дій практично всіх гілок та інститутів державної влади, і в першу чергу органів виконавчої влади на всіх управлінських рівнях щодо запобігання або мінімізаці</w:t>
      </w:r>
      <w:r w:rsidR="00AE7B63">
        <w:rPr>
          <w:color w:val="000000"/>
          <w:sz w:val="28"/>
          <w:szCs w:val="28"/>
        </w:rPr>
        <w:t>ї можливих руйнівних наслідків.</w:t>
      </w:r>
      <w:r w:rsidR="00702B96">
        <w:rPr>
          <w:color w:val="000000"/>
          <w:sz w:val="28"/>
          <w:szCs w:val="28"/>
        </w:rPr>
        <w:t xml:space="preserve"> У</w:t>
      </w:r>
      <w:r w:rsidR="00AE7B63" w:rsidRPr="00703F4F">
        <w:rPr>
          <w:color w:val="000000"/>
          <w:sz w:val="28"/>
          <w:szCs w:val="28"/>
        </w:rPr>
        <w:t xml:space="preserve">правління при надзвичайних ситуаціях здійснюється в рамках єдиної системи управління НС. Органи </w:t>
      </w:r>
      <w:r w:rsidR="00AE7B63">
        <w:rPr>
          <w:color w:val="000000"/>
          <w:sz w:val="28"/>
          <w:szCs w:val="28"/>
        </w:rPr>
        <w:t>всіх гілок державної влади,</w:t>
      </w:r>
      <w:r w:rsidR="00AE7B63" w:rsidRPr="00703F4F">
        <w:rPr>
          <w:color w:val="000000"/>
          <w:sz w:val="28"/>
          <w:szCs w:val="28"/>
        </w:rPr>
        <w:t xml:space="preserve"> і в першу че</w:t>
      </w:r>
      <w:r w:rsidR="00C11A92">
        <w:rPr>
          <w:color w:val="000000"/>
          <w:sz w:val="28"/>
          <w:szCs w:val="28"/>
        </w:rPr>
        <w:t>ргу виконавчої влади, які є суб</w:t>
      </w:r>
      <w:r w:rsidR="00C11A92" w:rsidRPr="00F27DD6">
        <w:rPr>
          <w:color w:val="000000"/>
          <w:sz w:val="28"/>
          <w:szCs w:val="28"/>
        </w:rPr>
        <w:t>’</w:t>
      </w:r>
      <w:r w:rsidR="00AE7B63" w:rsidRPr="00703F4F">
        <w:rPr>
          <w:color w:val="000000"/>
          <w:sz w:val="28"/>
          <w:szCs w:val="28"/>
        </w:rPr>
        <w:t xml:space="preserve">єктами системи управління, в силу свого основного призначення виконують відповідні завдання. Уповноваженим державним органом </w:t>
      </w:r>
      <w:r w:rsidR="00C11A92">
        <w:rPr>
          <w:color w:val="000000"/>
          <w:sz w:val="28"/>
          <w:szCs w:val="28"/>
        </w:rPr>
        <w:t>і</w:t>
      </w:r>
      <w:r w:rsidR="00AE7B63" w:rsidRPr="00703F4F">
        <w:rPr>
          <w:color w:val="000000"/>
          <w:sz w:val="28"/>
          <w:szCs w:val="28"/>
        </w:rPr>
        <w:t>з зазначених питань</w:t>
      </w:r>
      <w:r w:rsidR="00C11A92">
        <w:rPr>
          <w:color w:val="000000"/>
          <w:sz w:val="28"/>
          <w:szCs w:val="28"/>
        </w:rPr>
        <w:t>,</w:t>
      </w:r>
      <w:r w:rsidR="00AE7B63" w:rsidRPr="00703F4F">
        <w:rPr>
          <w:color w:val="000000"/>
          <w:sz w:val="28"/>
          <w:szCs w:val="28"/>
        </w:rPr>
        <w:t xml:space="preserve"> безумовно</w:t>
      </w:r>
      <w:r w:rsidR="00C11A92">
        <w:rPr>
          <w:color w:val="000000"/>
          <w:sz w:val="28"/>
          <w:szCs w:val="28"/>
        </w:rPr>
        <w:t>,</w:t>
      </w:r>
      <w:r w:rsidR="00AE7B63" w:rsidRPr="00703F4F">
        <w:rPr>
          <w:color w:val="000000"/>
          <w:sz w:val="28"/>
          <w:szCs w:val="28"/>
        </w:rPr>
        <w:t xml:space="preserve"> є ДСНС України.</w:t>
      </w:r>
      <w:r w:rsidR="00FB7CD8">
        <w:rPr>
          <w:color w:val="000000"/>
          <w:sz w:val="28"/>
          <w:szCs w:val="28"/>
        </w:rPr>
        <w:t xml:space="preserve">   </w:t>
      </w:r>
      <w:r>
        <w:rPr>
          <w:color w:val="000000"/>
          <w:sz w:val="28"/>
          <w:szCs w:val="28"/>
        </w:rPr>
        <w:t xml:space="preserve"> </w:t>
      </w:r>
      <w:r w:rsidR="00AE7B63">
        <w:rPr>
          <w:color w:val="000000"/>
          <w:sz w:val="28"/>
          <w:szCs w:val="28"/>
        </w:rPr>
        <w:t>Порядок організації управління діями сил ЦЗ під час ліквідації наслідків НС визначений рядом законодавчих, нормативно-правових документів, наказів, інструкцій та статутів</w:t>
      </w:r>
      <w:r w:rsidR="00AE7B63">
        <w:rPr>
          <w:sz w:val="28"/>
          <w:szCs w:val="28"/>
          <w:lang w:eastAsia="uk-UA"/>
        </w:rPr>
        <w:t xml:space="preserve">. </w:t>
      </w:r>
      <w:r w:rsidR="00AE7B63">
        <w:rPr>
          <w:color w:val="000000"/>
          <w:sz w:val="28"/>
          <w:szCs w:val="28"/>
        </w:rPr>
        <w:t>Зокрема</w:t>
      </w:r>
      <w:r w:rsidR="00AE7B63">
        <w:rPr>
          <w:sz w:val="28"/>
          <w:szCs w:val="28"/>
          <w:lang w:eastAsia="uk-UA"/>
        </w:rPr>
        <w:t xml:space="preserve"> визначено, що </w:t>
      </w:r>
      <w:r w:rsidR="00AE7B63">
        <w:rPr>
          <w:color w:val="2A2928"/>
          <w:sz w:val="28"/>
          <w:szCs w:val="28"/>
        </w:rPr>
        <w:t>загальне керівництво організацією та проведенням заходів і робіт з ліквідації наслідків надзвичайних ситуацій,</w:t>
      </w:r>
      <w:r w:rsidR="00AE7B63">
        <w:rPr>
          <w:rStyle w:val="apple-converted-space"/>
          <w:color w:val="2A2928"/>
          <w:sz w:val="28"/>
          <w:szCs w:val="28"/>
        </w:rPr>
        <w:t> </w:t>
      </w:r>
      <w:hyperlink r:id="rId88" w:anchor="13" w:history="1">
        <w:r w:rsidR="00AE7B63" w:rsidRPr="00936CCE">
          <w:rPr>
            <w:rStyle w:val="ae"/>
            <w:color w:val="auto"/>
            <w:sz w:val="28"/>
            <w:szCs w:val="28"/>
            <w:u w:val="none"/>
          </w:rPr>
          <w:t>відновлювальних робіт</w:t>
        </w:r>
      </w:hyperlink>
      <w:r w:rsidR="00AE7B63" w:rsidRPr="00E2207D">
        <w:rPr>
          <w:rStyle w:val="apple-converted-space"/>
          <w:sz w:val="28"/>
          <w:szCs w:val="28"/>
        </w:rPr>
        <w:t> </w:t>
      </w:r>
      <w:r w:rsidR="00AE7B63">
        <w:rPr>
          <w:color w:val="2A2928"/>
          <w:sz w:val="28"/>
          <w:szCs w:val="28"/>
        </w:rPr>
        <w:t>здійснює, залежно від рівня та характеру походження надзвичайної ситуації,  Кабінет Міністрів України, Рада міністрів Автономної Республіки Крим, центральні органи виконавчої влади, місцеві державні адміністрації, орган</w:t>
      </w:r>
      <w:r w:rsidR="00C11A92">
        <w:rPr>
          <w:color w:val="2A2928"/>
          <w:sz w:val="28"/>
          <w:szCs w:val="28"/>
        </w:rPr>
        <w:t xml:space="preserve">и місцевого самоврядування, </w:t>
      </w:r>
      <w:r w:rsidR="00C11A92">
        <w:rPr>
          <w:color w:val="2A2928"/>
          <w:sz w:val="28"/>
          <w:szCs w:val="28"/>
        </w:rPr>
        <w:lastRenderedPageBreak/>
        <w:t>суб</w:t>
      </w:r>
      <w:r w:rsidR="00C11A92" w:rsidRPr="00F27DD6">
        <w:rPr>
          <w:color w:val="000000"/>
          <w:sz w:val="28"/>
          <w:szCs w:val="28"/>
        </w:rPr>
        <w:t>’</w:t>
      </w:r>
      <w:r w:rsidR="00AE7B63">
        <w:rPr>
          <w:color w:val="2A2928"/>
          <w:sz w:val="28"/>
          <w:szCs w:val="28"/>
        </w:rPr>
        <w:t xml:space="preserve">єкти господарювання, на адміністративній території або території яких </w:t>
      </w:r>
      <w:r w:rsidR="00AE7B63" w:rsidRPr="00E2207D">
        <w:rPr>
          <w:sz w:val="28"/>
          <w:szCs w:val="28"/>
        </w:rPr>
        <w:t>сталася</w:t>
      </w:r>
      <w:r w:rsidR="00AE7B63" w:rsidRPr="00E2207D">
        <w:rPr>
          <w:rStyle w:val="apple-converted-space"/>
          <w:sz w:val="28"/>
          <w:szCs w:val="28"/>
        </w:rPr>
        <w:t> </w:t>
      </w:r>
      <w:hyperlink r:id="rId89" w:anchor="32" w:history="1">
        <w:r w:rsidR="00AE7B63" w:rsidRPr="00936CCE">
          <w:rPr>
            <w:rStyle w:val="ae"/>
            <w:color w:val="auto"/>
            <w:sz w:val="28"/>
            <w:szCs w:val="28"/>
            <w:u w:val="none"/>
          </w:rPr>
          <w:t>надзвичайна ситуація</w:t>
        </w:r>
      </w:hyperlink>
      <w:r w:rsidR="00AE7B63" w:rsidRPr="00936CCE">
        <w:rPr>
          <w:sz w:val="28"/>
          <w:szCs w:val="28"/>
        </w:rPr>
        <w:t xml:space="preserve">. </w:t>
      </w:r>
      <w:r w:rsidR="00AE7B63">
        <w:rPr>
          <w:color w:val="2A2928"/>
          <w:sz w:val="28"/>
          <w:szCs w:val="28"/>
        </w:rPr>
        <w:t>Слід зазначити, що зараз  на усіх рівнях  доволі чітко відпрацьована схем</w:t>
      </w:r>
      <w:r w:rsidR="00C11A92">
        <w:rPr>
          <w:color w:val="2A2928"/>
          <w:sz w:val="28"/>
          <w:szCs w:val="28"/>
        </w:rPr>
        <w:t>а</w:t>
      </w:r>
      <w:r w:rsidR="00AE7B63">
        <w:rPr>
          <w:color w:val="2A2928"/>
          <w:sz w:val="28"/>
          <w:szCs w:val="28"/>
        </w:rPr>
        <w:t xml:space="preserve"> оперативних дій органів управління </w:t>
      </w:r>
      <w:r w:rsidR="00C11A92">
        <w:rPr>
          <w:color w:val="2A2928"/>
          <w:sz w:val="28"/>
          <w:szCs w:val="28"/>
        </w:rPr>
        <w:t>ЄДСЦЗ</w:t>
      </w:r>
      <w:r w:rsidR="00AE7B63">
        <w:rPr>
          <w:color w:val="2A2928"/>
          <w:sz w:val="28"/>
          <w:szCs w:val="28"/>
        </w:rPr>
        <w:t xml:space="preserve"> під час виникнення НС, яка включає в себе створення, як правило, спеціальних комісій </w:t>
      </w:r>
      <w:r w:rsidR="00C11A92">
        <w:rPr>
          <w:color w:val="2A2928"/>
          <w:sz w:val="28"/>
          <w:szCs w:val="28"/>
        </w:rPr>
        <w:t>з реагування на НС (</w:t>
      </w:r>
      <w:r w:rsidR="00AE7B63">
        <w:rPr>
          <w:color w:val="2A2928"/>
          <w:sz w:val="28"/>
          <w:szCs w:val="28"/>
        </w:rPr>
        <w:t>урядових, регіональних, місцевих), призначення спеціально</w:t>
      </w:r>
      <w:r w:rsidR="00C11A92">
        <w:rPr>
          <w:color w:val="2A2928"/>
          <w:sz w:val="28"/>
          <w:szCs w:val="28"/>
        </w:rPr>
        <w:t xml:space="preserve"> </w:t>
      </w:r>
      <w:r w:rsidR="00AE7B63">
        <w:rPr>
          <w:color w:val="2A2928"/>
          <w:sz w:val="28"/>
          <w:szCs w:val="28"/>
        </w:rPr>
        <w:t>-</w:t>
      </w:r>
      <w:r w:rsidR="00C11A92">
        <w:rPr>
          <w:color w:val="2A2928"/>
          <w:sz w:val="28"/>
          <w:szCs w:val="28"/>
        </w:rPr>
        <w:t xml:space="preserve"> </w:t>
      </w:r>
      <w:r w:rsidR="00AE7B63">
        <w:rPr>
          <w:color w:val="2A2928"/>
          <w:sz w:val="28"/>
          <w:szCs w:val="28"/>
        </w:rPr>
        <w:t>уповноваженого керівника робіт з ліквідації наслідків НС, який</w:t>
      </w:r>
      <w:r w:rsidR="0063730F">
        <w:rPr>
          <w:color w:val="2A2928"/>
          <w:sz w:val="28"/>
          <w:szCs w:val="28"/>
        </w:rPr>
        <w:t>, у свою чергу</w:t>
      </w:r>
      <w:r w:rsidR="00AE7B63">
        <w:rPr>
          <w:color w:val="2A2928"/>
          <w:sz w:val="28"/>
          <w:szCs w:val="28"/>
        </w:rPr>
        <w:t xml:space="preserve">, </w:t>
      </w:r>
      <w:r w:rsidR="0063730F">
        <w:rPr>
          <w:color w:val="2A2928"/>
          <w:sz w:val="28"/>
          <w:szCs w:val="28"/>
        </w:rPr>
        <w:t>для безпосередньої організації й</w:t>
      </w:r>
      <w:r w:rsidR="00AE7B63">
        <w:rPr>
          <w:color w:val="2A2928"/>
          <w:sz w:val="28"/>
          <w:szCs w:val="28"/>
        </w:rPr>
        <w:t xml:space="preserve"> координації аварійно-рятувальних та інших невідкладних робіт з ліквід</w:t>
      </w:r>
      <w:r w:rsidR="0063730F">
        <w:rPr>
          <w:color w:val="2A2928"/>
          <w:sz w:val="28"/>
          <w:szCs w:val="28"/>
        </w:rPr>
        <w:t>ації наслідків НС, утворює штаб</w:t>
      </w:r>
      <w:r w:rsidR="00AE7B63">
        <w:rPr>
          <w:color w:val="2A2928"/>
          <w:sz w:val="28"/>
          <w:szCs w:val="28"/>
        </w:rPr>
        <w:t>, що є його робочим органом  з ліквідації наслідків надзвичайної ситуації. Крім цього, вже на стадії загрози НС, до місця її виявлення з метою</w:t>
      </w:r>
      <w:r w:rsidR="0063730F">
        <w:rPr>
          <w:color w:val="2A2928"/>
          <w:sz w:val="28"/>
          <w:szCs w:val="28"/>
        </w:rPr>
        <w:t xml:space="preserve"> оцінки ситуації і вжиття заходів з недопущення НС</w:t>
      </w:r>
      <w:r w:rsidR="00AE7B63">
        <w:rPr>
          <w:color w:val="2A2928"/>
          <w:sz w:val="28"/>
          <w:szCs w:val="28"/>
        </w:rPr>
        <w:t xml:space="preserve"> направляються профільні оперативні групи.</w:t>
      </w:r>
      <w:r w:rsidR="00D91121">
        <w:rPr>
          <w:color w:val="2A2928"/>
          <w:sz w:val="28"/>
          <w:szCs w:val="28"/>
        </w:rPr>
        <w:t xml:space="preserve"> </w:t>
      </w:r>
      <w:r w:rsidR="00AE7B63">
        <w:rPr>
          <w:color w:val="2A2928"/>
          <w:sz w:val="28"/>
          <w:szCs w:val="28"/>
        </w:rPr>
        <w:t>Керівник робіт з</w:t>
      </w:r>
      <w:r w:rsidR="00AE7B63">
        <w:rPr>
          <w:rStyle w:val="apple-converted-space"/>
          <w:color w:val="2A2928"/>
          <w:sz w:val="28"/>
          <w:szCs w:val="28"/>
        </w:rPr>
        <w:t> </w:t>
      </w:r>
      <w:hyperlink r:id="rId90" w:anchor="30" w:history="1">
        <w:r w:rsidR="00AE7B63" w:rsidRPr="00D91121">
          <w:rPr>
            <w:rStyle w:val="ae"/>
            <w:color w:val="auto"/>
            <w:sz w:val="28"/>
            <w:szCs w:val="28"/>
            <w:u w:val="none"/>
          </w:rPr>
          <w:t>ліквідації наслідків надзвичайної ситуації</w:t>
        </w:r>
      </w:hyperlink>
      <w:r w:rsidR="00AE7B63" w:rsidRPr="00D91121">
        <w:t xml:space="preserve"> </w:t>
      </w:r>
      <w:r w:rsidR="00AE7B63" w:rsidRPr="00D91121">
        <w:rPr>
          <w:rStyle w:val="apple-converted-space"/>
          <w:sz w:val="28"/>
          <w:szCs w:val="28"/>
        </w:rPr>
        <w:t> </w:t>
      </w:r>
      <w:r w:rsidR="00AE7B63">
        <w:rPr>
          <w:color w:val="2A2928"/>
          <w:sz w:val="28"/>
          <w:szCs w:val="28"/>
        </w:rPr>
        <w:t>призначається для безпосереднього управління аварійно-рятувальними та іншими невідкладними роботами під час виникнення будь-якої НС.</w:t>
      </w:r>
      <w:r w:rsidR="00D91121">
        <w:rPr>
          <w:color w:val="2A2928"/>
          <w:sz w:val="28"/>
          <w:szCs w:val="28"/>
        </w:rPr>
        <w:t xml:space="preserve"> </w:t>
      </w:r>
      <w:r w:rsidR="00AE7B63">
        <w:rPr>
          <w:color w:val="2A2928"/>
          <w:sz w:val="28"/>
          <w:szCs w:val="28"/>
        </w:rPr>
        <w:t>До утворення спеціальної комісії з ліквідації наслідків НС, або призначення КРзЛННС організацію заходів з ліквідації наслідків НС здійснюють відповідні комісії з питань техногенно-екологічної безпеки та надзвичайних ситуацій.</w:t>
      </w:r>
    </w:p>
    <w:p w:rsidR="00AE7B63" w:rsidRDefault="008323B0" w:rsidP="00D71771">
      <w:pPr>
        <w:pStyle w:val="a3"/>
        <w:spacing w:before="0" w:beforeAutospacing="0" w:after="0" w:afterAutospacing="0" w:line="360" w:lineRule="auto"/>
        <w:jc w:val="both"/>
        <w:rPr>
          <w:color w:val="2A2928"/>
          <w:sz w:val="28"/>
          <w:szCs w:val="28"/>
        </w:rPr>
      </w:pPr>
      <w:r>
        <w:rPr>
          <w:color w:val="2A2928"/>
          <w:sz w:val="28"/>
          <w:szCs w:val="28"/>
        </w:rPr>
        <w:t xml:space="preserve">     </w:t>
      </w:r>
      <w:r w:rsidR="00AE7B63">
        <w:rPr>
          <w:color w:val="2A2928"/>
          <w:sz w:val="28"/>
          <w:szCs w:val="28"/>
        </w:rPr>
        <w:t>Залежно від рівня надзвичайної ситуації керівником робіт з ліквідації наслідків</w:t>
      </w:r>
      <w:r w:rsidR="00AE7B63">
        <w:rPr>
          <w:sz w:val="28"/>
          <w:szCs w:val="28"/>
        </w:rPr>
        <w:t xml:space="preserve"> НС</w:t>
      </w:r>
      <w:r w:rsidR="00AE7B63">
        <w:rPr>
          <w:rStyle w:val="apple-converted-space"/>
          <w:color w:val="2A2928"/>
          <w:sz w:val="28"/>
          <w:szCs w:val="28"/>
        </w:rPr>
        <w:t> </w:t>
      </w:r>
      <w:r w:rsidR="00AE7B63">
        <w:rPr>
          <w:color w:val="2A2928"/>
          <w:sz w:val="28"/>
          <w:szCs w:val="28"/>
        </w:rPr>
        <w:t>призначається:</w:t>
      </w:r>
    </w:p>
    <w:p w:rsidR="00AE7B63" w:rsidRPr="00873D4C" w:rsidRDefault="00873D4C" w:rsidP="00873D4C">
      <w:pPr>
        <w:pStyle w:val="tj"/>
        <w:shd w:val="clear" w:color="auto" w:fill="FFFFFF"/>
        <w:spacing w:before="0" w:beforeAutospacing="0" w:after="0" w:afterAutospacing="0" w:line="360" w:lineRule="auto"/>
        <w:jc w:val="both"/>
        <w:rPr>
          <w:color w:val="2A2928"/>
          <w:sz w:val="28"/>
          <w:szCs w:val="28"/>
        </w:rPr>
      </w:pPr>
      <w:r>
        <w:rPr>
          <w:color w:val="2A2928"/>
          <w:sz w:val="28"/>
          <w:szCs w:val="28"/>
        </w:rPr>
        <w:t>-</w:t>
      </w:r>
      <w:r w:rsidR="008323B0">
        <w:rPr>
          <w:color w:val="2A2928"/>
          <w:sz w:val="28"/>
          <w:szCs w:val="28"/>
        </w:rPr>
        <w:t xml:space="preserve"> </w:t>
      </w:r>
      <w:r w:rsidRPr="00873D4C">
        <w:rPr>
          <w:color w:val="2A2928"/>
          <w:sz w:val="28"/>
          <w:szCs w:val="28"/>
        </w:rPr>
        <w:t xml:space="preserve">у </w:t>
      </w:r>
      <w:r w:rsidR="00AE7B63" w:rsidRPr="00873D4C">
        <w:rPr>
          <w:color w:val="2A2928"/>
          <w:sz w:val="28"/>
          <w:szCs w:val="28"/>
        </w:rPr>
        <w:t xml:space="preserve"> разі </w:t>
      </w:r>
      <w:r>
        <w:rPr>
          <w:color w:val="2A2928"/>
          <w:sz w:val="28"/>
          <w:szCs w:val="28"/>
        </w:rPr>
        <w:t>виникнення НС державного рівня –</w:t>
      </w:r>
      <w:r w:rsidR="00AE7B63" w:rsidRPr="00873D4C">
        <w:rPr>
          <w:color w:val="2A2928"/>
          <w:sz w:val="28"/>
          <w:szCs w:val="28"/>
        </w:rPr>
        <w:t xml:space="preserve"> Перший </w:t>
      </w:r>
      <w:r>
        <w:rPr>
          <w:color w:val="2A2928"/>
          <w:sz w:val="28"/>
          <w:szCs w:val="28"/>
        </w:rPr>
        <w:t>віце-прем</w:t>
      </w:r>
      <w:r w:rsidRPr="00F27DD6">
        <w:rPr>
          <w:color w:val="000000"/>
          <w:sz w:val="28"/>
          <w:szCs w:val="28"/>
        </w:rPr>
        <w:t>’</w:t>
      </w:r>
      <w:r>
        <w:rPr>
          <w:color w:val="2A2928"/>
          <w:sz w:val="28"/>
          <w:szCs w:val="28"/>
        </w:rPr>
        <w:t>єр-міністр, віце-прем</w:t>
      </w:r>
      <w:r w:rsidRPr="00F27DD6">
        <w:rPr>
          <w:color w:val="000000"/>
          <w:sz w:val="28"/>
          <w:szCs w:val="28"/>
        </w:rPr>
        <w:t>’</w:t>
      </w:r>
      <w:r w:rsidR="00AE7B63" w:rsidRPr="00873D4C">
        <w:rPr>
          <w:color w:val="2A2928"/>
          <w:sz w:val="28"/>
          <w:szCs w:val="28"/>
        </w:rPr>
        <w:t>єр-міністр чи керівник одного з центральних органів виконавчої влади або його перший заступник (заступник);</w:t>
      </w:r>
    </w:p>
    <w:p w:rsidR="00AE7B63" w:rsidRPr="005A5CDF" w:rsidRDefault="00873D4C" w:rsidP="0086422B">
      <w:pPr>
        <w:pStyle w:val="tj"/>
        <w:shd w:val="clear" w:color="auto" w:fill="FFFFFF"/>
        <w:spacing w:before="0" w:beforeAutospacing="0" w:after="0" w:afterAutospacing="0" w:line="360" w:lineRule="auto"/>
        <w:jc w:val="both"/>
        <w:rPr>
          <w:color w:val="2A2928"/>
          <w:sz w:val="28"/>
          <w:szCs w:val="28"/>
        </w:rPr>
      </w:pPr>
      <w:r>
        <w:rPr>
          <w:sz w:val="28"/>
          <w:szCs w:val="28"/>
        </w:rPr>
        <w:t>- у разі</w:t>
      </w:r>
      <w:r w:rsidR="00AE7B63">
        <w:rPr>
          <w:sz w:val="28"/>
          <w:szCs w:val="28"/>
        </w:rPr>
        <w:t xml:space="preserve"> виникнення НС</w:t>
      </w:r>
      <w:r>
        <w:rPr>
          <w:sz w:val="28"/>
          <w:szCs w:val="28"/>
        </w:rPr>
        <w:t xml:space="preserve"> регіонального рівня –</w:t>
      </w:r>
      <w:r w:rsidR="00AE7B63" w:rsidRPr="00E2207D">
        <w:rPr>
          <w:sz w:val="28"/>
          <w:szCs w:val="28"/>
        </w:rPr>
        <w:t xml:space="preserve"> перший заступник або один із заступників Голови Ради міністрів Автономної Республіки Крим, голови обласної, Київської чи Севастопольської міських державних адмініс</w:t>
      </w:r>
      <w:r w:rsidR="00AE7B63">
        <w:rPr>
          <w:sz w:val="28"/>
          <w:szCs w:val="28"/>
        </w:rPr>
        <w:t>трацій</w:t>
      </w:r>
      <w:r w:rsidR="00AE7B63" w:rsidRPr="00E2207D">
        <w:rPr>
          <w:sz w:val="28"/>
          <w:szCs w:val="28"/>
        </w:rPr>
        <w:t xml:space="preserve">. </w:t>
      </w:r>
      <w:r>
        <w:rPr>
          <w:sz w:val="28"/>
          <w:szCs w:val="28"/>
        </w:rPr>
        <w:t xml:space="preserve">  </w:t>
      </w:r>
      <w:r w:rsidR="008323B0">
        <w:rPr>
          <w:sz w:val="28"/>
          <w:szCs w:val="28"/>
        </w:rPr>
        <w:t xml:space="preserve">    </w:t>
      </w:r>
      <w:r w:rsidR="00AE7B63" w:rsidRPr="00E2207D">
        <w:rPr>
          <w:sz w:val="28"/>
          <w:szCs w:val="28"/>
        </w:rPr>
        <w:t>На місцевому рівні функції</w:t>
      </w:r>
      <w:r w:rsidR="00AE7B63">
        <w:rPr>
          <w:sz w:val="28"/>
          <w:szCs w:val="28"/>
        </w:rPr>
        <w:t xml:space="preserve"> </w:t>
      </w:r>
      <w:r w:rsidR="00AE7B63" w:rsidRPr="0086422B">
        <w:rPr>
          <w:sz w:val="28"/>
          <w:szCs w:val="28"/>
        </w:rPr>
        <w:t xml:space="preserve">КРзЛННС покладаються на одного із заступників районної державної адміністрації (в районі) або одного із заступників </w:t>
      </w:r>
      <w:r w:rsidR="00AE7B63" w:rsidRPr="00E2207D">
        <w:rPr>
          <w:sz w:val="28"/>
          <w:szCs w:val="28"/>
        </w:rPr>
        <w:t>міського голови (у місті).</w:t>
      </w:r>
    </w:p>
    <w:p w:rsidR="00AE7B63" w:rsidRDefault="0086422B" w:rsidP="0086422B">
      <w:pPr>
        <w:pStyle w:val="tj"/>
        <w:shd w:val="clear" w:color="auto" w:fill="FFFFFF"/>
        <w:spacing w:before="0" w:beforeAutospacing="0" w:after="0" w:afterAutospacing="0" w:line="360" w:lineRule="auto"/>
        <w:jc w:val="both"/>
        <w:rPr>
          <w:color w:val="2A2928"/>
          <w:sz w:val="28"/>
          <w:szCs w:val="28"/>
        </w:rPr>
      </w:pPr>
      <w:r>
        <w:rPr>
          <w:color w:val="2A2928"/>
          <w:sz w:val="28"/>
          <w:szCs w:val="28"/>
        </w:rPr>
        <w:lastRenderedPageBreak/>
        <w:t xml:space="preserve">   </w:t>
      </w:r>
      <w:r w:rsidR="00AE7B63">
        <w:rPr>
          <w:color w:val="2A2928"/>
          <w:sz w:val="28"/>
          <w:szCs w:val="28"/>
        </w:rPr>
        <w:t xml:space="preserve"> Сільськи</w:t>
      </w:r>
      <w:r w:rsidR="00873D4C">
        <w:rPr>
          <w:color w:val="2A2928"/>
          <w:sz w:val="28"/>
          <w:szCs w:val="28"/>
        </w:rPr>
        <w:t>й, селищний голова є КРзЛННС об</w:t>
      </w:r>
      <w:r w:rsidR="00873D4C" w:rsidRPr="00F27DD6">
        <w:rPr>
          <w:color w:val="000000"/>
          <w:sz w:val="28"/>
          <w:szCs w:val="28"/>
        </w:rPr>
        <w:t>’</w:t>
      </w:r>
      <w:r w:rsidR="00AE7B63">
        <w:rPr>
          <w:color w:val="2A2928"/>
          <w:sz w:val="28"/>
          <w:szCs w:val="28"/>
        </w:rPr>
        <w:t>є</w:t>
      </w:r>
      <w:r w:rsidR="00873D4C">
        <w:rPr>
          <w:color w:val="2A2928"/>
          <w:sz w:val="28"/>
          <w:szCs w:val="28"/>
        </w:rPr>
        <w:t>ктового рівня, а на об’єкті суб</w:t>
      </w:r>
      <w:r w:rsidR="00873D4C" w:rsidRPr="00F27DD6">
        <w:rPr>
          <w:color w:val="000000"/>
          <w:sz w:val="28"/>
          <w:szCs w:val="28"/>
        </w:rPr>
        <w:t>’</w:t>
      </w:r>
      <w:r w:rsidR="00AE7B63">
        <w:rPr>
          <w:color w:val="2A2928"/>
          <w:sz w:val="28"/>
          <w:szCs w:val="28"/>
        </w:rPr>
        <w:t>єкта господарювання керівництво роботами з ліквідації НС покладається безпосередньо на керівни</w:t>
      </w:r>
      <w:r w:rsidR="00873D4C">
        <w:rPr>
          <w:color w:val="2A2928"/>
          <w:sz w:val="28"/>
          <w:szCs w:val="28"/>
        </w:rPr>
        <w:t>ка або одного із керівників суб</w:t>
      </w:r>
      <w:r w:rsidR="00873D4C" w:rsidRPr="00F27DD6">
        <w:rPr>
          <w:color w:val="000000"/>
          <w:sz w:val="28"/>
          <w:szCs w:val="28"/>
        </w:rPr>
        <w:t>’</w:t>
      </w:r>
      <w:r w:rsidR="00AE7B63">
        <w:rPr>
          <w:color w:val="2A2928"/>
          <w:sz w:val="28"/>
          <w:szCs w:val="28"/>
        </w:rPr>
        <w:t>єкта господарювання відповідно до затвердженого розподіл</w:t>
      </w:r>
      <w:r w:rsidR="00873D4C">
        <w:rPr>
          <w:color w:val="2A2928"/>
          <w:sz w:val="28"/>
          <w:szCs w:val="28"/>
        </w:rPr>
        <w:t>у обов</w:t>
      </w:r>
      <w:r w:rsidR="00873D4C" w:rsidRPr="00F27DD6">
        <w:rPr>
          <w:color w:val="000000"/>
          <w:sz w:val="28"/>
          <w:szCs w:val="28"/>
        </w:rPr>
        <w:t>’</w:t>
      </w:r>
      <w:r w:rsidR="00AE7B63">
        <w:rPr>
          <w:color w:val="2A2928"/>
          <w:sz w:val="28"/>
          <w:szCs w:val="28"/>
        </w:rPr>
        <w:t>язків.</w:t>
      </w:r>
    </w:p>
    <w:p w:rsidR="00AE7B63" w:rsidRPr="00AE7B63" w:rsidRDefault="008323B0" w:rsidP="0086422B">
      <w:pPr>
        <w:spacing w:after="0" w:line="360" w:lineRule="auto"/>
        <w:jc w:val="both"/>
        <w:rPr>
          <w:rFonts w:ascii="Times New Roman" w:eastAsia="Times New Roman" w:hAnsi="Times New Roman"/>
          <w:color w:val="000000"/>
          <w:sz w:val="20"/>
          <w:szCs w:val="20"/>
          <w:lang w:val="uk-UA" w:eastAsia="ru-RU"/>
        </w:rPr>
      </w:pPr>
      <w:r>
        <w:rPr>
          <w:rFonts w:ascii="Times New Roman" w:hAnsi="Times New Roman"/>
          <w:color w:val="2A2928"/>
          <w:sz w:val="28"/>
          <w:szCs w:val="28"/>
          <w:lang w:val="uk-UA"/>
        </w:rPr>
        <w:t xml:space="preserve">     </w:t>
      </w:r>
      <w:r w:rsidR="00AE7B63" w:rsidRPr="00AE7B63">
        <w:rPr>
          <w:rFonts w:ascii="Times New Roman" w:hAnsi="Times New Roman"/>
          <w:color w:val="2A2928"/>
          <w:sz w:val="28"/>
          <w:szCs w:val="28"/>
          <w:lang w:val="uk-UA"/>
        </w:rPr>
        <w:t>Також визначено, що у разі ліквідації наслідків НС, яка за характером та наслідками не потребує спеціального пр</w:t>
      </w:r>
      <w:r w:rsidR="00873D4C">
        <w:rPr>
          <w:rFonts w:ascii="Times New Roman" w:hAnsi="Times New Roman"/>
          <w:color w:val="2A2928"/>
          <w:sz w:val="28"/>
          <w:szCs w:val="28"/>
          <w:lang w:val="uk-UA"/>
        </w:rPr>
        <w:t xml:space="preserve">изначення керівника робіт, </w:t>
      </w:r>
      <w:r w:rsidR="00873D4C" w:rsidRPr="00873D4C">
        <w:rPr>
          <w:rFonts w:ascii="Times New Roman" w:hAnsi="Times New Roman" w:cs="Times New Roman"/>
          <w:color w:val="2A2928"/>
          <w:sz w:val="28"/>
          <w:szCs w:val="28"/>
          <w:lang w:val="uk-UA"/>
        </w:rPr>
        <w:t>обов</w:t>
      </w:r>
      <w:r w:rsidR="00873D4C" w:rsidRPr="00873D4C">
        <w:rPr>
          <w:rFonts w:ascii="Times New Roman" w:hAnsi="Times New Roman" w:cs="Times New Roman"/>
          <w:color w:val="000000"/>
          <w:sz w:val="28"/>
          <w:szCs w:val="28"/>
          <w:lang w:val="uk-UA"/>
        </w:rPr>
        <w:t>’</w:t>
      </w:r>
      <w:r w:rsidR="00AE7B63" w:rsidRPr="00873D4C">
        <w:rPr>
          <w:rFonts w:ascii="Times New Roman" w:hAnsi="Times New Roman" w:cs="Times New Roman"/>
          <w:color w:val="2A2928"/>
          <w:sz w:val="28"/>
          <w:szCs w:val="28"/>
          <w:lang w:val="uk-UA"/>
        </w:rPr>
        <w:t>язки</w:t>
      </w:r>
      <w:r w:rsidR="00AE7B63" w:rsidRPr="00AE7B63">
        <w:rPr>
          <w:rFonts w:ascii="Times New Roman" w:hAnsi="Times New Roman"/>
          <w:color w:val="2A2928"/>
          <w:sz w:val="28"/>
          <w:szCs w:val="28"/>
          <w:lang w:val="uk-UA"/>
        </w:rPr>
        <w:t xml:space="preserve"> такого керівника забезпечує </w:t>
      </w:r>
      <w:r w:rsidR="00AE7B63" w:rsidRPr="00AE7B63">
        <w:rPr>
          <w:rFonts w:ascii="Times New Roman" w:hAnsi="Times New Roman"/>
          <w:sz w:val="28"/>
          <w:szCs w:val="28"/>
          <w:lang w:val="uk-UA"/>
        </w:rPr>
        <w:t>керівник</w:t>
      </w:r>
      <w:r w:rsidR="00AE7B63" w:rsidRPr="005A5CDF">
        <w:rPr>
          <w:rStyle w:val="apple-converted-space"/>
          <w:rFonts w:ascii="Times New Roman" w:hAnsi="Times New Roman"/>
          <w:sz w:val="28"/>
          <w:szCs w:val="28"/>
        </w:rPr>
        <w:t> </w:t>
      </w:r>
      <w:hyperlink r:id="rId91" w:anchor="9" w:history="1">
        <w:r w:rsidR="00AE7B63" w:rsidRPr="0086422B">
          <w:rPr>
            <w:rStyle w:val="ae"/>
            <w:rFonts w:ascii="Times New Roman" w:hAnsi="Times New Roman"/>
            <w:color w:val="auto"/>
            <w:sz w:val="28"/>
            <w:szCs w:val="28"/>
            <w:u w:val="none"/>
            <w:lang w:val="uk-UA"/>
          </w:rPr>
          <w:t>аварійно-рятувальної служби</w:t>
        </w:r>
      </w:hyperlink>
      <w:r w:rsidR="00AE7B63" w:rsidRPr="0086422B">
        <w:rPr>
          <w:rFonts w:ascii="Times New Roman" w:hAnsi="Times New Roman"/>
          <w:sz w:val="28"/>
          <w:szCs w:val="28"/>
          <w:lang w:val="uk-UA"/>
        </w:rPr>
        <w:t>,</w:t>
      </w:r>
      <w:r w:rsidR="00AE7B63" w:rsidRPr="00AE7B63">
        <w:rPr>
          <w:rFonts w:ascii="Times New Roman" w:hAnsi="Times New Roman"/>
          <w:color w:val="2A2928"/>
          <w:sz w:val="28"/>
          <w:szCs w:val="28"/>
          <w:lang w:val="uk-UA"/>
        </w:rPr>
        <w:t xml:space="preserve"> що виконує ліквідацію наслідків цієї НС.</w:t>
      </w:r>
    </w:p>
    <w:p w:rsidR="008323B0" w:rsidRDefault="008323B0" w:rsidP="0086422B">
      <w:pPr>
        <w:pStyle w:val="a3"/>
        <w:spacing w:before="0" w:beforeAutospacing="0" w:after="0" w:afterAutospacing="0" w:line="360" w:lineRule="auto"/>
        <w:jc w:val="both"/>
        <w:rPr>
          <w:color w:val="2A2928"/>
          <w:sz w:val="28"/>
          <w:szCs w:val="28"/>
        </w:rPr>
      </w:pPr>
      <w:r>
        <w:rPr>
          <w:color w:val="2A2928"/>
          <w:sz w:val="28"/>
          <w:szCs w:val="28"/>
        </w:rPr>
        <w:t xml:space="preserve">     </w:t>
      </w:r>
      <w:r w:rsidR="00AE7B63">
        <w:rPr>
          <w:color w:val="2A2928"/>
          <w:sz w:val="28"/>
          <w:szCs w:val="28"/>
        </w:rPr>
        <w:t>Особливістю питання</w:t>
      </w:r>
      <w:r w:rsidR="00CF2C81">
        <w:rPr>
          <w:color w:val="2A2928"/>
          <w:sz w:val="28"/>
          <w:szCs w:val="28"/>
        </w:rPr>
        <w:t>,</w:t>
      </w:r>
      <w:r w:rsidR="00AE7B63">
        <w:rPr>
          <w:color w:val="2A2928"/>
          <w:sz w:val="28"/>
          <w:szCs w:val="28"/>
        </w:rPr>
        <w:t xml:space="preserve"> яке розглядається</w:t>
      </w:r>
      <w:r w:rsidR="00CF2C81">
        <w:rPr>
          <w:color w:val="2A2928"/>
          <w:sz w:val="28"/>
          <w:szCs w:val="28"/>
        </w:rPr>
        <w:t>,</w:t>
      </w:r>
      <w:r w:rsidR="00AE7B63">
        <w:rPr>
          <w:color w:val="2A2928"/>
          <w:sz w:val="28"/>
          <w:szCs w:val="28"/>
        </w:rPr>
        <w:t xml:space="preserve"> є те, що серед значного переліку завдань</w:t>
      </w:r>
      <w:r w:rsidR="00CF2C81">
        <w:rPr>
          <w:color w:val="2A2928"/>
          <w:sz w:val="28"/>
          <w:szCs w:val="28"/>
        </w:rPr>
        <w:t>,</w:t>
      </w:r>
      <w:r w:rsidR="00AE7B63">
        <w:rPr>
          <w:color w:val="2A2928"/>
          <w:sz w:val="28"/>
          <w:szCs w:val="28"/>
        </w:rPr>
        <w:t xml:space="preserve"> які вирішуються  керівником під час проведення АРР та інших видів робіт є не стільки безпосереднє керівництво аварійно-рятувальними роботами,  де професійна складова  делегується профільним керівникам </w:t>
      </w:r>
      <w:r w:rsidR="00CF2C81">
        <w:rPr>
          <w:color w:val="2A2928"/>
          <w:sz w:val="28"/>
          <w:szCs w:val="28"/>
        </w:rPr>
        <w:t>АРС і формувань ЦЗ , а у більшій</w:t>
      </w:r>
      <w:r w:rsidR="00AE7B63">
        <w:rPr>
          <w:color w:val="2A2928"/>
          <w:sz w:val="28"/>
          <w:szCs w:val="28"/>
        </w:rPr>
        <w:t xml:space="preserve"> мірі реалізація  функції координації та взаємодії, яка передбачає визначення цілей,</w:t>
      </w:r>
      <w:r w:rsidR="00CF2C81">
        <w:rPr>
          <w:color w:val="2A2928"/>
          <w:sz w:val="28"/>
          <w:szCs w:val="28"/>
        </w:rPr>
        <w:t xml:space="preserve"> постановку завдань та вироблення</w:t>
      </w:r>
      <w:r w:rsidR="00AE7B63">
        <w:rPr>
          <w:color w:val="2A2928"/>
          <w:sz w:val="28"/>
          <w:szCs w:val="28"/>
        </w:rPr>
        <w:t xml:space="preserve"> загальної тактики сумісних дій сил </w:t>
      </w:r>
      <w:r w:rsidR="00CF2C81">
        <w:rPr>
          <w:color w:val="2A2928"/>
          <w:sz w:val="28"/>
          <w:szCs w:val="28"/>
        </w:rPr>
        <w:t>і</w:t>
      </w:r>
      <w:r w:rsidR="00AE7B63">
        <w:rPr>
          <w:color w:val="2A2928"/>
          <w:sz w:val="28"/>
          <w:szCs w:val="28"/>
        </w:rPr>
        <w:t>з ліквідації НС та подолання їх наслідків.</w:t>
      </w:r>
      <w:r w:rsidR="0086422B">
        <w:rPr>
          <w:color w:val="2A2928"/>
          <w:sz w:val="28"/>
          <w:szCs w:val="28"/>
        </w:rPr>
        <w:t xml:space="preserve"> </w:t>
      </w:r>
      <w:r w:rsidR="00CF2C81">
        <w:rPr>
          <w:color w:val="2A2928"/>
          <w:sz w:val="28"/>
          <w:szCs w:val="28"/>
        </w:rPr>
        <w:t>Функція КРзЛННС з</w:t>
      </w:r>
      <w:r w:rsidR="00AE7B63" w:rsidRPr="00AE7B63">
        <w:rPr>
          <w:color w:val="2A2928"/>
          <w:sz w:val="28"/>
          <w:szCs w:val="28"/>
        </w:rPr>
        <w:t xml:space="preserve"> організації взаємодії та координації дій сил ЦЗ під час виконання ними завдань за призначенням та тлумачення самих термінів </w:t>
      </w:r>
      <w:r w:rsidR="00AE7B63" w:rsidRPr="0086422B">
        <w:rPr>
          <w:i/>
          <w:color w:val="2A2928"/>
          <w:sz w:val="28"/>
          <w:szCs w:val="28"/>
        </w:rPr>
        <w:t>«взаємодія», «координація»</w:t>
      </w:r>
      <w:r w:rsidR="00AE7B63" w:rsidRPr="00AE7B63">
        <w:rPr>
          <w:color w:val="2A2928"/>
          <w:sz w:val="28"/>
          <w:szCs w:val="28"/>
        </w:rPr>
        <w:t xml:space="preserve"> у контексті ЦЗ потребує більш детального розгляду.</w:t>
      </w:r>
    </w:p>
    <w:p w:rsidR="00AE7B63" w:rsidRPr="0086422B" w:rsidRDefault="008323B0" w:rsidP="0086422B">
      <w:pPr>
        <w:pStyle w:val="a3"/>
        <w:spacing w:before="0" w:beforeAutospacing="0" w:after="0" w:afterAutospacing="0" w:line="360" w:lineRule="auto"/>
        <w:jc w:val="both"/>
        <w:rPr>
          <w:color w:val="2A2928"/>
          <w:sz w:val="28"/>
          <w:szCs w:val="28"/>
        </w:rPr>
      </w:pPr>
      <w:r>
        <w:rPr>
          <w:color w:val="2A2928"/>
          <w:sz w:val="28"/>
          <w:szCs w:val="28"/>
        </w:rPr>
        <w:t xml:space="preserve">     </w:t>
      </w:r>
      <w:r w:rsidR="0086422B">
        <w:rPr>
          <w:sz w:val="28"/>
          <w:szCs w:val="28"/>
        </w:rPr>
        <w:t xml:space="preserve"> </w:t>
      </w:r>
      <w:r w:rsidR="00AE7B63">
        <w:rPr>
          <w:sz w:val="28"/>
          <w:szCs w:val="28"/>
        </w:rPr>
        <w:t xml:space="preserve">Слід зазначити, що   </w:t>
      </w:r>
      <w:r w:rsidR="00AE7B63" w:rsidRPr="00523700">
        <w:rPr>
          <w:sz w:val="28"/>
          <w:szCs w:val="28"/>
        </w:rPr>
        <w:t xml:space="preserve">проблемні питання координації та взаємодії органів виконавчої влади в цілому та органів внутрішніх справ зокрема досліджували </w:t>
      </w:r>
    </w:p>
    <w:p w:rsidR="00AE7B63" w:rsidRDefault="00AE7B63" w:rsidP="0086422B">
      <w:pPr>
        <w:pStyle w:val="a3"/>
        <w:shd w:val="clear" w:color="auto" w:fill="FFFFFF"/>
        <w:spacing w:before="0" w:beforeAutospacing="0" w:after="0" w:afterAutospacing="0" w:line="360" w:lineRule="auto"/>
        <w:jc w:val="both"/>
        <w:rPr>
          <w:sz w:val="28"/>
          <w:szCs w:val="28"/>
        </w:rPr>
      </w:pPr>
      <w:r>
        <w:rPr>
          <w:sz w:val="28"/>
          <w:szCs w:val="28"/>
        </w:rPr>
        <w:t>багато вчених</w:t>
      </w:r>
      <w:r w:rsidR="00CF2C81">
        <w:rPr>
          <w:sz w:val="28"/>
          <w:szCs w:val="28"/>
        </w:rPr>
        <w:t>,</w:t>
      </w:r>
      <w:r w:rsidRPr="00523700">
        <w:rPr>
          <w:sz w:val="28"/>
          <w:szCs w:val="28"/>
        </w:rPr>
        <w:t xml:space="preserve"> </w:t>
      </w:r>
      <w:r w:rsidRPr="00BD555E">
        <w:rPr>
          <w:sz w:val="28"/>
          <w:szCs w:val="28"/>
        </w:rPr>
        <w:t>однак єдиного розуміння їх сутності, що є основою розмежування цих категорій, так і не знайдено. Дехто</w:t>
      </w:r>
      <w:r>
        <w:rPr>
          <w:sz w:val="28"/>
          <w:szCs w:val="28"/>
        </w:rPr>
        <w:t xml:space="preserve"> з них </w:t>
      </w:r>
      <w:r w:rsidR="00384C4D">
        <w:rPr>
          <w:color w:val="0D0D0D" w:themeColor="text1" w:themeTint="F2"/>
          <w:sz w:val="28"/>
          <w:szCs w:val="28"/>
          <w:shd w:val="clear" w:color="auto" w:fill="FFFFFF"/>
        </w:rPr>
        <w:t>[20]</w:t>
      </w:r>
      <w:r>
        <w:rPr>
          <w:color w:val="0D0D0D" w:themeColor="text1" w:themeTint="F2"/>
          <w:sz w:val="28"/>
          <w:szCs w:val="28"/>
          <w:shd w:val="clear" w:color="auto" w:fill="FFFFFF"/>
        </w:rPr>
        <w:t xml:space="preserve"> вважає</w:t>
      </w:r>
      <w:r w:rsidR="00CF2C81">
        <w:rPr>
          <w:color w:val="0D0D0D" w:themeColor="text1" w:themeTint="F2"/>
          <w:sz w:val="28"/>
          <w:szCs w:val="28"/>
          <w:shd w:val="clear" w:color="auto" w:fill="FFFFFF"/>
        </w:rPr>
        <w:t>,</w:t>
      </w:r>
      <w:r>
        <w:rPr>
          <w:sz w:val="28"/>
          <w:szCs w:val="28"/>
        </w:rPr>
        <w:t xml:space="preserve"> </w:t>
      </w:r>
      <w:r w:rsidRPr="00523700">
        <w:rPr>
          <w:sz w:val="28"/>
          <w:szCs w:val="28"/>
        </w:rPr>
        <w:t>що координація й організація взаємодії – це два засоби організації спільної діяльності частин і елементів системи, що відрізняються між собою характерами організаційних відношень, що виникають між ними, а їх зміст багато в чому визначає успіх управ</w:t>
      </w:r>
      <w:r w:rsidR="00CF2C81">
        <w:rPr>
          <w:sz w:val="28"/>
          <w:szCs w:val="28"/>
        </w:rPr>
        <w:t>ління в цілому, з чим не можно</w:t>
      </w:r>
      <w:r w:rsidRPr="00523700">
        <w:rPr>
          <w:sz w:val="28"/>
          <w:szCs w:val="28"/>
        </w:rPr>
        <w:t xml:space="preserve"> не погодитись.</w:t>
      </w:r>
      <w:r w:rsidRPr="00523700">
        <w:t xml:space="preserve"> </w:t>
      </w:r>
      <w:r w:rsidRPr="00523700">
        <w:rPr>
          <w:sz w:val="28"/>
          <w:szCs w:val="28"/>
        </w:rPr>
        <w:t xml:space="preserve"> </w:t>
      </w:r>
    </w:p>
    <w:p w:rsidR="0086422B" w:rsidRDefault="008323B0" w:rsidP="0086422B">
      <w:p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00AE7B63" w:rsidRPr="00AE7B63">
        <w:rPr>
          <w:rFonts w:ascii="Times New Roman" w:hAnsi="Times New Roman"/>
          <w:sz w:val="28"/>
          <w:szCs w:val="28"/>
          <w:lang w:val="uk-UA"/>
        </w:rPr>
        <w:t>Розглянемо сутність цих понять і з</w:t>
      </w:r>
      <w:r w:rsidR="00CF2C81">
        <w:rPr>
          <w:rFonts w:ascii="Times New Roman" w:hAnsi="Times New Roman"/>
          <w:sz w:val="28"/>
          <w:szCs w:val="28"/>
          <w:lang w:val="uk-UA"/>
        </w:rPr>
        <w:t>міст взаємодії   та координації,</w:t>
      </w:r>
      <w:r w:rsidR="00AE7B63" w:rsidRPr="00AE7B63">
        <w:rPr>
          <w:rFonts w:ascii="Times New Roman" w:hAnsi="Times New Roman"/>
          <w:sz w:val="28"/>
          <w:szCs w:val="28"/>
          <w:lang w:val="uk-UA"/>
        </w:rPr>
        <w:t xml:space="preserve"> як функції управл</w:t>
      </w:r>
      <w:r w:rsidR="00CF2C81">
        <w:rPr>
          <w:rFonts w:ascii="Times New Roman" w:hAnsi="Times New Roman"/>
          <w:sz w:val="28"/>
          <w:szCs w:val="28"/>
          <w:lang w:val="uk-UA"/>
        </w:rPr>
        <w:t>іння, відносно їх місця і ролі у</w:t>
      </w:r>
      <w:r w:rsidR="00AE7B63" w:rsidRPr="00AE7B63">
        <w:rPr>
          <w:rFonts w:ascii="Times New Roman" w:hAnsi="Times New Roman"/>
          <w:sz w:val="28"/>
          <w:szCs w:val="28"/>
          <w:lang w:val="uk-UA"/>
        </w:rPr>
        <w:t xml:space="preserve"> вирішенні  завдань  цивільного  захисту. </w:t>
      </w:r>
    </w:p>
    <w:p w:rsidR="00CF2C81" w:rsidRDefault="008323B0" w:rsidP="0086422B">
      <w:pPr>
        <w:spacing w:after="0" w:line="360" w:lineRule="auto"/>
        <w:jc w:val="both"/>
        <w:rPr>
          <w:rFonts w:ascii="Times New Roman" w:hAnsi="Times New Roman"/>
          <w:sz w:val="28"/>
          <w:szCs w:val="28"/>
          <w:lang w:val="uk-UA"/>
        </w:rPr>
      </w:pPr>
      <w:r>
        <w:rPr>
          <w:rFonts w:ascii="Times New Roman" w:hAnsi="Times New Roman"/>
          <w:bCs/>
          <w:color w:val="333333"/>
          <w:sz w:val="28"/>
          <w:szCs w:val="28"/>
          <w:lang w:val="uk-UA"/>
        </w:rPr>
        <w:t xml:space="preserve">     </w:t>
      </w:r>
      <w:r w:rsidR="0086422B">
        <w:rPr>
          <w:rFonts w:ascii="Times New Roman" w:hAnsi="Times New Roman"/>
          <w:bCs/>
          <w:color w:val="333333"/>
          <w:sz w:val="28"/>
          <w:szCs w:val="28"/>
          <w:lang w:val="uk-UA"/>
        </w:rPr>
        <w:t xml:space="preserve"> </w:t>
      </w:r>
      <w:r w:rsidR="00AE7B63" w:rsidRPr="00AE7B63">
        <w:rPr>
          <w:rFonts w:ascii="Times New Roman" w:hAnsi="Times New Roman"/>
          <w:bCs/>
          <w:color w:val="333333"/>
          <w:sz w:val="28"/>
          <w:szCs w:val="28"/>
          <w:lang w:val="uk-UA"/>
        </w:rPr>
        <w:t>Саме поняття</w:t>
      </w:r>
      <w:r w:rsidR="00CF2C81">
        <w:rPr>
          <w:rFonts w:ascii="Times New Roman" w:hAnsi="Times New Roman"/>
          <w:bCs/>
          <w:color w:val="333333"/>
          <w:sz w:val="28"/>
          <w:szCs w:val="28"/>
          <w:lang w:val="uk-UA"/>
        </w:rPr>
        <w:t xml:space="preserve"> взаємодії є дуже багатогранним. У</w:t>
      </w:r>
      <w:r w:rsidR="00CF2C81">
        <w:rPr>
          <w:rFonts w:ascii="Times New Roman" w:hAnsi="Times New Roman"/>
          <w:color w:val="333333"/>
          <w:sz w:val="28"/>
          <w:szCs w:val="28"/>
          <w:lang w:val="uk-UA"/>
        </w:rPr>
        <w:t xml:space="preserve"> філософії Канта взаємодія –</w:t>
      </w:r>
      <w:r w:rsidR="00AE7B63" w:rsidRPr="00AE7B63">
        <w:rPr>
          <w:rFonts w:ascii="Times New Roman" w:hAnsi="Times New Roman"/>
          <w:color w:val="333333"/>
          <w:sz w:val="28"/>
          <w:szCs w:val="28"/>
          <w:lang w:val="uk-UA"/>
        </w:rPr>
        <w:t xml:space="preserve"> це категорія відносин</w:t>
      </w:r>
      <w:r w:rsidR="00CF2C81">
        <w:rPr>
          <w:rFonts w:ascii="Times New Roman" w:hAnsi="Times New Roman"/>
          <w:color w:val="333333"/>
          <w:sz w:val="28"/>
          <w:szCs w:val="28"/>
          <w:lang w:val="uk-UA"/>
        </w:rPr>
        <w:t>,</w:t>
      </w:r>
      <w:r w:rsidR="00AE7B63" w:rsidRPr="00AE7B63">
        <w:rPr>
          <w:rFonts w:ascii="Times New Roman" w:hAnsi="Times New Roman"/>
          <w:color w:val="333333"/>
          <w:sz w:val="28"/>
          <w:szCs w:val="28"/>
          <w:lang w:val="uk-UA"/>
        </w:rPr>
        <w:t xml:space="preserve"> яка породжує єдність речей і процесів чутт</w:t>
      </w:r>
      <w:r w:rsidR="00CF2C81">
        <w:rPr>
          <w:rFonts w:ascii="Times New Roman" w:hAnsi="Times New Roman"/>
          <w:color w:val="333333"/>
          <w:sz w:val="28"/>
          <w:szCs w:val="28"/>
          <w:lang w:val="uk-UA"/>
        </w:rPr>
        <w:t>євого світу. Для поняття терміна</w:t>
      </w:r>
      <w:r w:rsidR="00AE7B63" w:rsidRPr="00AE7B63">
        <w:rPr>
          <w:rFonts w:ascii="Times New Roman" w:hAnsi="Times New Roman"/>
          <w:color w:val="333333"/>
          <w:sz w:val="28"/>
          <w:szCs w:val="28"/>
          <w:lang w:val="uk-UA"/>
        </w:rPr>
        <w:t xml:space="preserve"> </w:t>
      </w:r>
      <w:r w:rsidR="00AE7B63" w:rsidRPr="0086422B">
        <w:rPr>
          <w:rFonts w:ascii="Times New Roman" w:hAnsi="Times New Roman"/>
          <w:i/>
          <w:color w:val="2A2928"/>
          <w:sz w:val="28"/>
          <w:szCs w:val="28"/>
          <w:lang w:val="uk-UA"/>
        </w:rPr>
        <w:t>«взаємодія»</w:t>
      </w:r>
      <w:r w:rsidR="00AE7B63" w:rsidRPr="00AE7B63">
        <w:rPr>
          <w:rFonts w:ascii="Times New Roman" w:hAnsi="Times New Roman"/>
          <w:color w:val="2A2928"/>
          <w:sz w:val="28"/>
          <w:szCs w:val="28"/>
          <w:lang w:val="uk-UA"/>
        </w:rPr>
        <w:t xml:space="preserve"> стосовно сфери ЦЗ більш </w:t>
      </w:r>
      <w:r w:rsidR="00CF2C81">
        <w:rPr>
          <w:rFonts w:ascii="Times New Roman" w:hAnsi="Times New Roman"/>
          <w:color w:val="2A2928"/>
          <w:sz w:val="28"/>
          <w:szCs w:val="28"/>
          <w:lang w:val="uk-UA"/>
        </w:rPr>
        <w:t>близьким є</w:t>
      </w:r>
      <w:r w:rsidR="00AE7B63" w:rsidRPr="00AE7B63">
        <w:rPr>
          <w:rFonts w:ascii="Times New Roman" w:hAnsi="Times New Roman"/>
          <w:color w:val="2A2928"/>
          <w:sz w:val="28"/>
          <w:szCs w:val="28"/>
          <w:lang w:val="uk-UA"/>
        </w:rPr>
        <w:t xml:space="preserve"> визначення</w:t>
      </w:r>
      <w:r w:rsidR="00CF2C81">
        <w:rPr>
          <w:rFonts w:ascii="Times New Roman" w:hAnsi="Times New Roman"/>
          <w:color w:val="2A2928"/>
          <w:sz w:val="28"/>
          <w:szCs w:val="28"/>
          <w:lang w:val="uk-UA"/>
        </w:rPr>
        <w:t>,</w:t>
      </w:r>
      <w:r w:rsidR="00AE7B63" w:rsidRPr="00AE7B63">
        <w:rPr>
          <w:rFonts w:ascii="Times New Roman" w:hAnsi="Times New Roman"/>
          <w:color w:val="2A2928"/>
          <w:sz w:val="28"/>
          <w:szCs w:val="28"/>
          <w:lang w:val="uk-UA"/>
        </w:rPr>
        <w:t xml:space="preserve"> яке наведене у словнику воєнних терміні</w:t>
      </w:r>
      <w:r w:rsidR="00CF2C81">
        <w:rPr>
          <w:rFonts w:ascii="Times New Roman" w:hAnsi="Times New Roman"/>
          <w:color w:val="2A2928"/>
          <w:sz w:val="28"/>
          <w:szCs w:val="28"/>
          <w:lang w:val="uk-UA"/>
        </w:rPr>
        <w:t>в</w:t>
      </w:r>
      <w:r w:rsidR="00AE7B63" w:rsidRPr="00AE7B63">
        <w:rPr>
          <w:rFonts w:ascii="Times New Roman" w:hAnsi="Times New Roman"/>
          <w:color w:val="2A2928"/>
          <w:sz w:val="28"/>
          <w:szCs w:val="28"/>
          <w:lang w:val="uk-UA"/>
        </w:rPr>
        <w:t xml:space="preserve"> </w:t>
      </w:r>
      <w:r w:rsidR="00CD193A">
        <w:rPr>
          <w:rFonts w:ascii="Times New Roman" w:hAnsi="Times New Roman"/>
          <w:color w:val="000000"/>
          <w:sz w:val="28"/>
          <w:szCs w:val="28"/>
          <w:lang w:val="uk-UA"/>
        </w:rPr>
        <w:t>[111]</w:t>
      </w:r>
      <w:r w:rsidR="00CF2C81">
        <w:rPr>
          <w:rFonts w:ascii="Times New Roman" w:hAnsi="Times New Roman"/>
          <w:color w:val="000000"/>
          <w:sz w:val="28"/>
          <w:szCs w:val="28"/>
          <w:lang w:val="uk-UA"/>
        </w:rPr>
        <w:t>,</w:t>
      </w:r>
      <w:r w:rsidR="00AE7B63" w:rsidRPr="00AE7B63">
        <w:rPr>
          <w:rFonts w:ascii="Times New Roman" w:hAnsi="Times New Roman"/>
          <w:color w:val="000000"/>
          <w:sz w:val="28"/>
          <w:szCs w:val="28"/>
          <w:lang w:val="uk-UA"/>
        </w:rPr>
        <w:t xml:space="preserve"> за яким</w:t>
      </w:r>
      <w:r w:rsidR="00AE7B63" w:rsidRPr="00AE7B63">
        <w:rPr>
          <w:rFonts w:ascii="Times New Roman" w:hAnsi="Times New Roman"/>
          <w:color w:val="333333"/>
          <w:sz w:val="28"/>
          <w:szCs w:val="28"/>
          <w:lang w:val="uk-UA"/>
        </w:rPr>
        <w:t xml:space="preserve"> </w:t>
      </w:r>
      <w:r w:rsidR="00AE7B63" w:rsidRPr="0086422B">
        <w:rPr>
          <w:rFonts w:ascii="Times New Roman" w:hAnsi="Times New Roman"/>
          <w:i/>
          <w:color w:val="333333"/>
          <w:sz w:val="28"/>
          <w:szCs w:val="28"/>
          <w:lang w:val="uk-UA"/>
        </w:rPr>
        <w:t xml:space="preserve">взаємодія </w:t>
      </w:r>
      <w:r w:rsidR="00CF2C81">
        <w:rPr>
          <w:rFonts w:ascii="Times New Roman" w:hAnsi="Times New Roman"/>
          <w:i/>
          <w:color w:val="333333"/>
          <w:sz w:val="28"/>
          <w:szCs w:val="28"/>
          <w:lang w:val="uk-UA"/>
        </w:rPr>
        <w:t xml:space="preserve">– </w:t>
      </w:r>
      <w:r w:rsidR="00AE7B63" w:rsidRPr="0086422B">
        <w:rPr>
          <w:rFonts w:ascii="Times New Roman" w:hAnsi="Times New Roman"/>
          <w:i/>
          <w:color w:val="333333"/>
          <w:sz w:val="28"/>
          <w:szCs w:val="28"/>
          <w:lang w:val="uk-UA"/>
        </w:rPr>
        <w:t>це узгоджені за цілями, завданнями, місцем, часом і способам</w:t>
      </w:r>
      <w:r w:rsidR="00CF2C81">
        <w:rPr>
          <w:rFonts w:ascii="Times New Roman" w:hAnsi="Times New Roman"/>
          <w:i/>
          <w:color w:val="333333"/>
          <w:sz w:val="28"/>
          <w:szCs w:val="28"/>
          <w:lang w:val="uk-UA"/>
        </w:rPr>
        <w:t>и</w:t>
      </w:r>
      <w:r w:rsidR="00AE7B63" w:rsidRPr="0086422B">
        <w:rPr>
          <w:rFonts w:ascii="Times New Roman" w:hAnsi="Times New Roman"/>
          <w:i/>
          <w:color w:val="333333"/>
          <w:sz w:val="28"/>
          <w:szCs w:val="28"/>
          <w:lang w:val="uk-UA"/>
        </w:rPr>
        <w:t xml:space="preserve"> виконання завдань дії військ (сил) для досягнення мети бою (операції).</w:t>
      </w:r>
      <w:r w:rsidR="00AE7B63" w:rsidRPr="00AE7B63">
        <w:rPr>
          <w:rFonts w:ascii="Times New Roman" w:hAnsi="Times New Roman"/>
          <w:color w:val="333333"/>
          <w:sz w:val="28"/>
          <w:szCs w:val="28"/>
          <w:lang w:val="uk-UA"/>
        </w:rPr>
        <w:t xml:space="preserve"> Стосовно реалізації завдань ЦЗ, під взаємодією розуміють</w:t>
      </w:r>
      <w:r w:rsidR="00AE7B63">
        <w:rPr>
          <w:rFonts w:ascii="Times New Roman" w:hAnsi="Times New Roman"/>
          <w:color w:val="333333"/>
          <w:sz w:val="28"/>
          <w:szCs w:val="28"/>
        </w:rPr>
        <w:t> </w:t>
      </w:r>
      <w:r w:rsidR="00AE7B63" w:rsidRPr="00AE7B63">
        <w:rPr>
          <w:rFonts w:ascii="Times New Roman" w:hAnsi="Times New Roman"/>
          <w:color w:val="333333"/>
          <w:sz w:val="28"/>
          <w:szCs w:val="28"/>
          <w:lang w:val="uk-UA"/>
        </w:rPr>
        <w:t>спільні узгоджені дії центральних і місцевих  органів виконавчої влади, органів місцевого самоврядування, організацій та установ усіх видів, громадян  в умовах  надзвичайної ситуації державного, регіонального або місцевого рівня.</w:t>
      </w:r>
      <w:r w:rsidR="00AE7B63" w:rsidRPr="00AE7B63">
        <w:rPr>
          <w:rFonts w:ascii="Times New Roman" w:hAnsi="Times New Roman"/>
          <w:sz w:val="28"/>
          <w:szCs w:val="28"/>
          <w:lang w:val="uk-UA"/>
        </w:rPr>
        <w:t xml:space="preserve">  </w:t>
      </w:r>
    </w:p>
    <w:p w:rsidR="00AE7B63" w:rsidRPr="0086422B" w:rsidRDefault="00CF2C81" w:rsidP="0086422B">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AE7B63">
        <w:rPr>
          <w:rFonts w:ascii="Times New Roman" w:hAnsi="Times New Roman"/>
          <w:sz w:val="28"/>
          <w:szCs w:val="28"/>
        </w:rPr>
        <w:t>Деякими науковцями</w:t>
      </w:r>
      <w:r w:rsidR="00702B96">
        <w:rPr>
          <w:rFonts w:ascii="Times New Roman" w:hAnsi="Times New Roman"/>
          <w:sz w:val="28"/>
          <w:szCs w:val="28"/>
          <w:lang w:val="uk-UA"/>
        </w:rPr>
        <w:t xml:space="preserve"> та фахівцями </w:t>
      </w:r>
      <w:r w:rsidR="00AE7B63">
        <w:rPr>
          <w:rFonts w:ascii="Times New Roman" w:hAnsi="Times New Roman"/>
          <w:sz w:val="28"/>
          <w:szCs w:val="28"/>
        </w:rPr>
        <w:t xml:space="preserve"> </w:t>
      </w:r>
      <w:r w:rsidR="00AE7B63" w:rsidRPr="0086422B">
        <w:rPr>
          <w:rFonts w:ascii="Times New Roman" w:hAnsi="Times New Roman"/>
          <w:i/>
          <w:sz w:val="28"/>
          <w:szCs w:val="28"/>
        </w:rPr>
        <w:t>взаємодія</w:t>
      </w:r>
      <w:r w:rsidR="00AE7B63">
        <w:rPr>
          <w:rFonts w:ascii="Times New Roman" w:hAnsi="Times New Roman"/>
          <w:sz w:val="28"/>
          <w:szCs w:val="28"/>
        </w:rPr>
        <w:t xml:space="preserve"> ро</w:t>
      </w:r>
      <w:r>
        <w:rPr>
          <w:rFonts w:ascii="Times New Roman" w:hAnsi="Times New Roman"/>
          <w:sz w:val="28"/>
          <w:szCs w:val="28"/>
        </w:rPr>
        <w:t>зглядається</w:t>
      </w:r>
      <w:r w:rsidR="00AE7B63">
        <w:rPr>
          <w:rFonts w:ascii="Times New Roman" w:hAnsi="Times New Roman"/>
          <w:sz w:val="28"/>
          <w:szCs w:val="28"/>
        </w:rPr>
        <w:t xml:space="preserve"> як </w:t>
      </w:r>
      <w:r w:rsidR="00AE7B63" w:rsidRPr="0086422B">
        <w:rPr>
          <w:rFonts w:ascii="Times New Roman" w:hAnsi="Times New Roman"/>
          <w:i/>
          <w:sz w:val="28"/>
          <w:szCs w:val="28"/>
        </w:rPr>
        <w:t>спланований за формою дії, місцем і часом та запроваджений у встановленому порядку комплекс узгоджених між різними суб’єктами  заходів, спрямованих на вирішення загальної задачі</w:t>
      </w:r>
      <w:r w:rsidR="00AE7B63" w:rsidRPr="0086422B">
        <w:rPr>
          <w:rFonts w:ascii="Times New Roman" w:hAnsi="Times New Roman"/>
          <w:i/>
          <w:color w:val="C00000"/>
          <w:sz w:val="28"/>
          <w:szCs w:val="28"/>
        </w:rPr>
        <w:t>.</w:t>
      </w:r>
      <w:r w:rsidR="00AE7B63">
        <w:rPr>
          <w:rFonts w:ascii="Times New Roman" w:hAnsi="Times New Roman"/>
          <w:color w:val="C00000"/>
          <w:sz w:val="28"/>
          <w:szCs w:val="28"/>
        </w:rPr>
        <w:t xml:space="preserve"> </w:t>
      </w:r>
      <w:r w:rsidR="00AE7B63">
        <w:rPr>
          <w:rFonts w:ascii="Times New Roman" w:hAnsi="Times New Roman"/>
          <w:sz w:val="28"/>
          <w:szCs w:val="28"/>
        </w:rPr>
        <w:t>Автор</w:t>
      </w:r>
      <w:r w:rsidR="00702B96">
        <w:rPr>
          <w:rFonts w:ascii="Times New Roman" w:hAnsi="Times New Roman"/>
          <w:sz w:val="28"/>
          <w:szCs w:val="28"/>
          <w:lang w:val="uk-UA"/>
        </w:rPr>
        <w:t>и</w:t>
      </w:r>
      <w:r w:rsidR="00702B96">
        <w:rPr>
          <w:rFonts w:ascii="Times New Roman" w:hAnsi="Times New Roman"/>
          <w:sz w:val="28"/>
          <w:szCs w:val="28"/>
        </w:rPr>
        <w:t xml:space="preserve"> ц</w:t>
      </w:r>
      <w:r w:rsidR="00702B96">
        <w:rPr>
          <w:rFonts w:ascii="Times New Roman" w:hAnsi="Times New Roman"/>
          <w:sz w:val="28"/>
          <w:szCs w:val="28"/>
          <w:lang w:val="uk-UA"/>
        </w:rPr>
        <w:t>ього</w:t>
      </w:r>
      <w:r>
        <w:rPr>
          <w:rFonts w:ascii="Times New Roman" w:hAnsi="Times New Roman"/>
          <w:sz w:val="28"/>
          <w:szCs w:val="28"/>
          <w:lang w:val="uk-UA"/>
        </w:rPr>
        <w:t xml:space="preserve"> навчального</w:t>
      </w:r>
      <w:r w:rsidR="00702B96">
        <w:rPr>
          <w:rFonts w:ascii="Times New Roman" w:hAnsi="Times New Roman"/>
          <w:sz w:val="28"/>
          <w:szCs w:val="28"/>
        </w:rPr>
        <w:t xml:space="preserve"> </w:t>
      </w:r>
      <w:r w:rsidR="00702B96">
        <w:rPr>
          <w:rFonts w:ascii="Times New Roman" w:hAnsi="Times New Roman"/>
          <w:sz w:val="28"/>
          <w:szCs w:val="28"/>
          <w:lang w:val="uk-UA"/>
        </w:rPr>
        <w:t>посібника</w:t>
      </w:r>
      <w:r w:rsidR="00702B96">
        <w:rPr>
          <w:rFonts w:ascii="Times New Roman" w:hAnsi="Times New Roman"/>
          <w:sz w:val="28"/>
          <w:szCs w:val="28"/>
        </w:rPr>
        <w:t xml:space="preserve">  підтриму</w:t>
      </w:r>
      <w:r w:rsidR="00702B96">
        <w:rPr>
          <w:rFonts w:ascii="Times New Roman" w:hAnsi="Times New Roman"/>
          <w:sz w:val="28"/>
          <w:szCs w:val="28"/>
          <w:lang w:val="uk-UA"/>
        </w:rPr>
        <w:t>ють</w:t>
      </w:r>
      <w:r w:rsidR="00AE7B63">
        <w:rPr>
          <w:rFonts w:ascii="Times New Roman" w:hAnsi="Times New Roman"/>
          <w:sz w:val="28"/>
          <w:szCs w:val="28"/>
        </w:rPr>
        <w:t xml:space="preserve"> саме такий варіант визнач</w:t>
      </w:r>
      <w:r>
        <w:rPr>
          <w:rFonts w:ascii="Times New Roman" w:hAnsi="Times New Roman"/>
          <w:sz w:val="28"/>
          <w:szCs w:val="28"/>
        </w:rPr>
        <w:t>ення зазначеного термін</w:t>
      </w:r>
      <w:r>
        <w:rPr>
          <w:rFonts w:ascii="Times New Roman" w:hAnsi="Times New Roman"/>
          <w:sz w:val="28"/>
          <w:szCs w:val="28"/>
          <w:lang w:val="uk-UA"/>
        </w:rPr>
        <w:t>а</w:t>
      </w:r>
      <w:r w:rsidR="00AE7B63">
        <w:rPr>
          <w:rFonts w:ascii="Times New Roman" w:hAnsi="Times New Roman"/>
          <w:sz w:val="28"/>
          <w:szCs w:val="28"/>
        </w:rPr>
        <w:t xml:space="preserve"> де дуже важливим є те, що сумісні заходи (дії) повинні бути завчасно сплановані.</w:t>
      </w:r>
    </w:p>
    <w:p w:rsidR="00AE7B63" w:rsidRPr="009E7A52" w:rsidRDefault="00CF2C81" w:rsidP="0086422B">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AE7B63" w:rsidRPr="009E7A52">
        <w:rPr>
          <w:rFonts w:ascii="Times New Roman" w:hAnsi="Times New Roman"/>
          <w:sz w:val="28"/>
          <w:szCs w:val="28"/>
          <w:lang w:val="uk-UA"/>
        </w:rPr>
        <w:t>Сама  взаємодія органів управління і сил  ЦЗ, як відомо, організовується з метою запобігання  НС і своєчасного та ефективного реагування на них. Разом з тим аналіз дій органів і підрозділів ЦЗ з ліквідації наслідків НС свідчать про наявн</w:t>
      </w:r>
      <w:r w:rsidR="00405F9A">
        <w:rPr>
          <w:rFonts w:ascii="Times New Roman" w:hAnsi="Times New Roman"/>
          <w:sz w:val="28"/>
          <w:szCs w:val="28"/>
          <w:lang w:val="uk-UA"/>
        </w:rPr>
        <w:t>ість ряду проблемних питань пов</w:t>
      </w:r>
      <w:r w:rsidR="00405F9A" w:rsidRPr="00873D4C">
        <w:rPr>
          <w:rFonts w:ascii="Times New Roman" w:hAnsi="Times New Roman" w:cs="Times New Roman"/>
          <w:color w:val="000000"/>
          <w:sz w:val="28"/>
          <w:szCs w:val="28"/>
          <w:lang w:val="uk-UA"/>
        </w:rPr>
        <w:t>’</w:t>
      </w:r>
      <w:r w:rsidR="00AE7B63" w:rsidRPr="009E7A52">
        <w:rPr>
          <w:rFonts w:ascii="Times New Roman" w:hAnsi="Times New Roman"/>
          <w:sz w:val="28"/>
          <w:szCs w:val="28"/>
          <w:lang w:val="uk-UA"/>
        </w:rPr>
        <w:t>язаних з організацією взаємодії та управління нею як при функціонуванні ЄДСЦЗ  в повсякденному режимі</w:t>
      </w:r>
      <w:r w:rsidR="00405F9A">
        <w:rPr>
          <w:rFonts w:ascii="Times New Roman" w:hAnsi="Times New Roman"/>
          <w:sz w:val="28"/>
          <w:szCs w:val="28"/>
          <w:lang w:val="uk-UA"/>
        </w:rPr>
        <w:t>,</w:t>
      </w:r>
      <w:r w:rsidR="00AE7B63" w:rsidRPr="009E7A52">
        <w:rPr>
          <w:rFonts w:ascii="Times New Roman" w:hAnsi="Times New Roman"/>
          <w:sz w:val="28"/>
          <w:szCs w:val="28"/>
          <w:lang w:val="uk-UA"/>
        </w:rPr>
        <w:t xml:space="preserve"> та</w:t>
      </w:r>
      <w:r w:rsidR="00405F9A">
        <w:rPr>
          <w:rFonts w:ascii="Times New Roman" w:hAnsi="Times New Roman"/>
          <w:sz w:val="28"/>
          <w:szCs w:val="28"/>
          <w:lang w:val="uk-UA"/>
        </w:rPr>
        <w:t>к і</w:t>
      </w:r>
      <w:r w:rsidR="00AE7B63" w:rsidRPr="009E7A52">
        <w:rPr>
          <w:rFonts w:ascii="Times New Roman" w:hAnsi="Times New Roman"/>
          <w:sz w:val="28"/>
          <w:szCs w:val="28"/>
          <w:lang w:val="uk-UA"/>
        </w:rPr>
        <w:t xml:space="preserve"> під час виникнення НС. Причиною цих проблем у багатьох випадках є не зовсім правильне розуміння деякими органами управління (особливо на місцевому рівні) самої суті і змісту таких понять як </w:t>
      </w:r>
      <w:r w:rsidR="00AE7B63" w:rsidRPr="009E7A52">
        <w:rPr>
          <w:rFonts w:ascii="Times New Roman" w:hAnsi="Times New Roman"/>
          <w:i/>
          <w:sz w:val="28"/>
          <w:szCs w:val="28"/>
          <w:lang w:val="uk-UA"/>
        </w:rPr>
        <w:lastRenderedPageBreak/>
        <w:t>«взаємодія», «координація»</w:t>
      </w:r>
      <w:r w:rsidR="00AE7B63" w:rsidRPr="009E7A52">
        <w:rPr>
          <w:rFonts w:ascii="Times New Roman" w:hAnsi="Times New Roman"/>
          <w:sz w:val="28"/>
          <w:szCs w:val="28"/>
          <w:lang w:val="uk-UA"/>
        </w:rPr>
        <w:t xml:space="preserve"> і механізму розподілу їх за організаційною ознакою.</w:t>
      </w:r>
    </w:p>
    <w:p w:rsidR="00AE7B63" w:rsidRPr="009E7A52" w:rsidRDefault="008323B0" w:rsidP="008323B0">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AE7B63" w:rsidRPr="009E7A52">
        <w:rPr>
          <w:rFonts w:ascii="Times New Roman" w:hAnsi="Times New Roman"/>
          <w:sz w:val="28"/>
          <w:szCs w:val="28"/>
          <w:lang w:val="uk-UA"/>
        </w:rPr>
        <w:t xml:space="preserve">Існує багато прикладів </w:t>
      </w:r>
      <w:r w:rsidR="00651C92">
        <w:rPr>
          <w:rFonts w:ascii="Times New Roman" w:hAnsi="Times New Roman"/>
          <w:sz w:val="28"/>
          <w:szCs w:val="28"/>
          <w:lang w:val="uk-UA"/>
        </w:rPr>
        <w:t>і</w:t>
      </w:r>
      <w:r w:rsidR="00AE7B63" w:rsidRPr="009E7A52">
        <w:rPr>
          <w:rFonts w:ascii="Times New Roman" w:hAnsi="Times New Roman"/>
          <w:sz w:val="28"/>
          <w:szCs w:val="28"/>
          <w:lang w:val="uk-UA"/>
        </w:rPr>
        <w:t>з практичної діяльності органів і підрозділів ДСНС України, коли неузгодженість дій, неналежн</w:t>
      </w:r>
      <w:r w:rsidR="00651C92">
        <w:rPr>
          <w:rFonts w:ascii="Times New Roman" w:hAnsi="Times New Roman"/>
          <w:sz w:val="28"/>
          <w:szCs w:val="28"/>
          <w:lang w:val="uk-UA"/>
        </w:rPr>
        <w:t>ий рівень відпрацювання планів та</w:t>
      </w:r>
      <w:r w:rsidR="00AE7B63" w:rsidRPr="009E7A52">
        <w:rPr>
          <w:rFonts w:ascii="Times New Roman" w:hAnsi="Times New Roman"/>
          <w:sz w:val="28"/>
          <w:szCs w:val="28"/>
          <w:lang w:val="uk-UA"/>
        </w:rPr>
        <w:t xml:space="preserve"> інструкцій взаємодії між органами управління ДСНС України та службами інших Міністерств і відомств знижували ефективність оперативної роботи  підрозділів ОРС, що призводило до розвитку небезпечних подій  і переходу їх у НС </w:t>
      </w:r>
      <w:r w:rsidR="00651C92">
        <w:rPr>
          <w:rFonts w:ascii="Times New Roman" w:hAnsi="Times New Roman"/>
          <w:sz w:val="28"/>
          <w:szCs w:val="28"/>
          <w:lang w:val="uk-UA"/>
        </w:rPr>
        <w:t>із тяжкими наслідками</w:t>
      </w:r>
      <w:r w:rsidR="00AE7B63" w:rsidRPr="009E7A52">
        <w:rPr>
          <w:rFonts w:ascii="Times New Roman" w:hAnsi="Times New Roman"/>
          <w:sz w:val="28"/>
          <w:szCs w:val="28"/>
          <w:lang w:val="uk-UA"/>
        </w:rPr>
        <w:t>.</w:t>
      </w:r>
      <w:r w:rsidR="00AE7B63">
        <w:rPr>
          <w:rFonts w:ascii="HelveticaNeueCyrRoman" w:hAnsi="HelveticaNeueCyrRoman"/>
          <w:b/>
          <w:bCs/>
          <w:color w:val="333333"/>
        </w:rPr>
        <w:t> </w:t>
      </w:r>
    </w:p>
    <w:p w:rsidR="00AE7B63" w:rsidRDefault="00651C92" w:rsidP="00FB7CD8">
      <w:pPr>
        <w:spacing w:after="0" w:line="360" w:lineRule="auto"/>
        <w:jc w:val="both"/>
        <w:rPr>
          <w:rFonts w:ascii="Times New Roman" w:hAnsi="Times New Roman"/>
          <w:sz w:val="28"/>
          <w:szCs w:val="28"/>
        </w:rPr>
      </w:pPr>
      <w:r>
        <w:rPr>
          <w:rFonts w:ascii="Times New Roman" w:hAnsi="Times New Roman"/>
          <w:sz w:val="28"/>
          <w:szCs w:val="28"/>
          <w:lang w:val="uk-UA"/>
        </w:rPr>
        <w:t xml:space="preserve">     </w:t>
      </w:r>
      <w:r w:rsidR="00AE7B63">
        <w:rPr>
          <w:rFonts w:ascii="Times New Roman" w:hAnsi="Times New Roman"/>
          <w:sz w:val="28"/>
          <w:szCs w:val="28"/>
        </w:rPr>
        <w:t>Відповідно до існуюч</w:t>
      </w:r>
      <w:r w:rsidR="00F342E9">
        <w:rPr>
          <w:rFonts w:ascii="Times New Roman" w:hAnsi="Times New Roman"/>
          <w:sz w:val="28"/>
          <w:szCs w:val="28"/>
        </w:rPr>
        <w:t>их нормативно-правових актів [</w:t>
      </w:r>
      <w:r w:rsidR="00F342E9">
        <w:rPr>
          <w:rFonts w:ascii="Times New Roman" w:hAnsi="Times New Roman"/>
          <w:sz w:val="28"/>
          <w:szCs w:val="28"/>
          <w:lang w:val="uk-UA"/>
        </w:rPr>
        <w:t>77</w:t>
      </w:r>
      <w:r w:rsidR="005B7B87">
        <w:rPr>
          <w:rFonts w:ascii="Times New Roman" w:hAnsi="Times New Roman"/>
          <w:sz w:val="28"/>
          <w:szCs w:val="28"/>
        </w:rPr>
        <w:t>,</w:t>
      </w:r>
      <w:r>
        <w:rPr>
          <w:rFonts w:ascii="Times New Roman" w:hAnsi="Times New Roman"/>
          <w:sz w:val="28"/>
          <w:szCs w:val="28"/>
          <w:lang w:val="uk-UA"/>
        </w:rPr>
        <w:t xml:space="preserve"> </w:t>
      </w:r>
      <w:r w:rsidR="005B7B87">
        <w:rPr>
          <w:rFonts w:ascii="Times New Roman" w:hAnsi="Times New Roman"/>
          <w:sz w:val="28"/>
          <w:szCs w:val="28"/>
        </w:rPr>
        <w:t>9</w:t>
      </w:r>
      <w:r w:rsidR="00F342E9">
        <w:rPr>
          <w:rFonts w:ascii="Times New Roman" w:hAnsi="Times New Roman"/>
          <w:sz w:val="28"/>
          <w:szCs w:val="28"/>
          <w:lang w:val="uk-UA"/>
        </w:rPr>
        <w:t>1</w:t>
      </w:r>
      <w:r w:rsidR="00AE7B63">
        <w:rPr>
          <w:rFonts w:ascii="Times New Roman" w:hAnsi="Times New Roman"/>
          <w:sz w:val="28"/>
          <w:szCs w:val="28"/>
        </w:rPr>
        <w:t>] порядок організації взаємодії включає в себе:</w:t>
      </w:r>
    </w:p>
    <w:p w:rsidR="00AE7B63" w:rsidRPr="00E05F71" w:rsidRDefault="00AE7B63" w:rsidP="0039067B">
      <w:pPr>
        <w:spacing w:after="0" w:line="360" w:lineRule="auto"/>
        <w:jc w:val="both"/>
        <w:rPr>
          <w:rFonts w:ascii="Times New Roman" w:hAnsi="Times New Roman"/>
          <w:sz w:val="28"/>
          <w:szCs w:val="28"/>
          <w:lang w:val="uk-UA"/>
        </w:rPr>
      </w:pPr>
      <w:r>
        <w:rPr>
          <w:rFonts w:ascii="Times New Roman" w:hAnsi="Times New Roman"/>
          <w:sz w:val="28"/>
          <w:szCs w:val="28"/>
        </w:rPr>
        <w:t>- визначення взаємодіючих органів управління, складу і кількості сил реагування на НС;</w:t>
      </w:r>
    </w:p>
    <w:p w:rsidR="00AE7B63" w:rsidRDefault="00AE7B63" w:rsidP="0039067B">
      <w:pPr>
        <w:spacing w:after="0" w:line="360" w:lineRule="auto"/>
        <w:jc w:val="both"/>
        <w:rPr>
          <w:rFonts w:ascii="Times New Roman" w:hAnsi="Times New Roman"/>
          <w:sz w:val="28"/>
          <w:szCs w:val="28"/>
        </w:rPr>
      </w:pPr>
      <w:r>
        <w:rPr>
          <w:rFonts w:ascii="Times New Roman" w:hAnsi="Times New Roman"/>
          <w:sz w:val="28"/>
          <w:szCs w:val="28"/>
        </w:rPr>
        <w:t xml:space="preserve">- узгодження порядку спільних дій сил реагування на НС </w:t>
      </w:r>
      <w:r w:rsidR="00651C92">
        <w:rPr>
          <w:rFonts w:ascii="Times New Roman" w:hAnsi="Times New Roman"/>
          <w:sz w:val="28"/>
          <w:szCs w:val="28"/>
          <w:lang w:val="uk-UA"/>
        </w:rPr>
        <w:t>і</w:t>
      </w:r>
      <w:r>
        <w:rPr>
          <w:rFonts w:ascii="Times New Roman" w:hAnsi="Times New Roman"/>
          <w:sz w:val="28"/>
          <w:szCs w:val="28"/>
        </w:rPr>
        <w:t>з визначенням основних завдань, місця, часу і способів їх виконання;</w:t>
      </w:r>
    </w:p>
    <w:p w:rsidR="00AE7B63" w:rsidRDefault="00AE7B63" w:rsidP="0039067B">
      <w:pPr>
        <w:spacing w:after="0" w:line="360" w:lineRule="auto"/>
        <w:jc w:val="both"/>
        <w:rPr>
          <w:rFonts w:ascii="Times New Roman" w:hAnsi="Times New Roman"/>
          <w:sz w:val="28"/>
          <w:szCs w:val="28"/>
        </w:rPr>
      </w:pPr>
      <w:r>
        <w:rPr>
          <w:rFonts w:ascii="Times New Roman" w:hAnsi="Times New Roman"/>
          <w:sz w:val="28"/>
          <w:szCs w:val="28"/>
        </w:rPr>
        <w:t>- вирішення питання всебічного забезпечення спільних заходів;</w:t>
      </w:r>
    </w:p>
    <w:p w:rsidR="00AE7B63" w:rsidRDefault="00AE7B63" w:rsidP="0039067B">
      <w:pPr>
        <w:spacing w:after="0" w:line="360" w:lineRule="auto"/>
        <w:jc w:val="both"/>
        <w:rPr>
          <w:rFonts w:ascii="Times New Roman" w:hAnsi="Times New Roman"/>
          <w:sz w:val="28"/>
          <w:szCs w:val="28"/>
        </w:rPr>
      </w:pPr>
      <w:r>
        <w:rPr>
          <w:rFonts w:ascii="Times New Roman" w:hAnsi="Times New Roman"/>
          <w:sz w:val="28"/>
          <w:szCs w:val="28"/>
        </w:rPr>
        <w:t>- встановлення порядку приведення в готовність і організації управління спільними діями органів</w:t>
      </w:r>
      <w:r w:rsidR="00651C92">
        <w:rPr>
          <w:rFonts w:ascii="Times New Roman" w:hAnsi="Times New Roman"/>
          <w:sz w:val="28"/>
          <w:szCs w:val="28"/>
        </w:rPr>
        <w:t xml:space="preserve"> управління з питань НС та сил </w:t>
      </w:r>
      <w:r w:rsidR="00651C92">
        <w:rPr>
          <w:rFonts w:ascii="Times New Roman" w:hAnsi="Times New Roman"/>
          <w:sz w:val="28"/>
          <w:szCs w:val="28"/>
          <w:lang w:val="uk-UA"/>
        </w:rPr>
        <w:t>у</w:t>
      </w:r>
      <w:r w:rsidR="00651C92">
        <w:rPr>
          <w:rFonts w:ascii="Times New Roman" w:hAnsi="Times New Roman"/>
          <w:sz w:val="28"/>
          <w:szCs w:val="28"/>
        </w:rPr>
        <w:t xml:space="preserve"> процесі виконання завдань</w:t>
      </w:r>
      <w:r w:rsidR="00651C92">
        <w:rPr>
          <w:rFonts w:ascii="Times New Roman" w:hAnsi="Times New Roman"/>
          <w:sz w:val="28"/>
          <w:szCs w:val="28"/>
          <w:lang w:val="uk-UA"/>
        </w:rPr>
        <w:t>,</w:t>
      </w:r>
      <w:r>
        <w:rPr>
          <w:rFonts w:ascii="Times New Roman" w:hAnsi="Times New Roman"/>
          <w:sz w:val="28"/>
          <w:szCs w:val="28"/>
        </w:rPr>
        <w:t xml:space="preserve"> визначення переліку завдань взаємодіючих органів.</w:t>
      </w:r>
    </w:p>
    <w:p w:rsidR="0039067B" w:rsidRDefault="00651C92" w:rsidP="00AE7B63">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AE7B63">
        <w:rPr>
          <w:rFonts w:ascii="Times New Roman" w:hAnsi="Times New Roman"/>
          <w:sz w:val="28"/>
          <w:szCs w:val="28"/>
        </w:rPr>
        <w:t>До наведеного переліку засад доцільно буде додати ще таки як:</w:t>
      </w:r>
    </w:p>
    <w:p w:rsidR="00AE7B63" w:rsidRDefault="00AE7B63" w:rsidP="00AE7B63">
      <w:pPr>
        <w:spacing w:after="0" w:line="360" w:lineRule="auto"/>
        <w:jc w:val="both"/>
        <w:rPr>
          <w:rFonts w:ascii="Times New Roman" w:hAnsi="Times New Roman"/>
          <w:sz w:val="28"/>
          <w:szCs w:val="28"/>
        </w:rPr>
      </w:pPr>
      <w:r>
        <w:rPr>
          <w:rFonts w:ascii="Times New Roman" w:hAnsi="Times New Roman"/>
          <w:sz w:val="28"/>
          <w:szCs w:val="28"/>
        </w:rPr>
        <w:t xml:space="preserve"> -  ви</w:t>
      </w:r>
      <w:r w:rsidR="00651C92">
        <w:rPr>
          <w:rFonts w:ascii="Times New Roman" w:hAnsi="Times New Roman"/>
          <w:sz w:val="28"/>
          <w:szCs w:val="28"/>
        </w:rPr>
        <w:t xml:space="preserve">значення термінів спільних дій </w:t>
      </w:r>
      <w:r w:rsidR="00651C92">
        <w:rPr>
          <w:rFonts w:ascii="Times New Roman" w:hAnsi="Times New Roman"/>
          <w:sz w:val="28"/>
          <w:szCs w:val="28"/>
          <w:lang w:val="uk-UA"/>
        </w:rPr>
        <w:t>та</w:t>
      </w:r>
      <w:r>
        <w:rPr>
          <w:rFonts w:ascii="Times New Roman" w:hAnsi="Times New Roman"/>
          <w:sz w:val="28"/>
          <w:szCs w:val="28"/>
        </w:rPr>
        <w:t xml:space="preserve"> їх послідовності;</w:t>
      </w:r>
    </w:p>
    <w:p w:rsidR="00AE7B63" w:rsidRDefault="00AE7B63" w:rsidP="0039067B">
      <w:pPr>
        <w:spacing w:after="0" w:line="360" w:lineRule="auto"/>
        <w:jc w:val="both"/>
        <w:rPr>
          <w:rFonts w:ascii="Times New Roman" w:hAnsi="Times New Roman"/>
          <w:sz w:val="28"/>
          <w:szCs w:val="28"/>
        </w:rPr>
      </w:pPr>
      <w:r>
        <w:rPr>
          <w:rFonts w:ascii="Times New Roman" w:hAnsi="Times New Roman"/>
          <w:sz w:val="28"/>
          <w:szCs w:val="28"/>
        </w:rPr>
        <w:t>- визначення районів (напрямків) спільних д</w:t>
      </w:r>
      <w:r w:rsidR="00651C92">
        <w:rPr>
          <w:rFonts w:ascii="Times New Roman" w:hAnsi="Times New Roman"/>
          <w:sz w:val="28"/>
          <w:szCs w:val="28"/>
        </w:rPr>
        <w:t xml:space="preserve">ій і зосередження основних сил </w:t>
      </w:r>
      <w:r w:rsidR="00651C92">
        <w:rPr>
          <w:rFonts w:ascii="Times New Roman" w:hAnsi="Times New Roman"/>
          <w:sz w:val="28"/>
          <w:szCs w:val="28"/>
          <w:lang w:val="uk-UA"/>
        </w:rPr>
        <w:t>та</w:t>
      </w:r>
      <w:r>
        <w:rPr>
          <w:rFonts w:ascii="Times New Roman" w:hAnsi="Times New Roman"/>
          <w:sz w:val="28"/>
          <w:szCs w:val="28"/>
        </w:rPr>
        <w:t xml:space="preserve"> засобів;</w:t>
      </w:r>
    </w:p>
    <w:p w:rsidR="00AE7B63" w:rsidRDefault="00AE7B63" w:rsidP="0039067B">
      <w:pPr>
        <w:spacing w:after="0" w:line="360" w:lineRule="auto"/>
        <w:jc w:val="both"/>
        <w:rPr>
          <w:rFonts w:ascii="Times New Roman" w:hAnsi="Times New Roman"/>
          <w:sz w:val="28"/>
          <w:szCs w:val="28"/>
        </w:rPr>
      </w:pPr>
      <w:r>
        <w:rPr>
          <w:rFonts w:ascii="Times New Roman" w:hAnsi="Times New Roman"/>
          <w:sz w:val="28"/>
          <w:szCs w:val="28"/>
        </w:rPr>
        <w:t>- порядок доставки сил і засобів в зону надзвичайної ситуації;</w:t>
      </w:r>
    </w:p>
    <w:p w:rsidR="00AE7B63" w:rsidRDefault="00AE7B63" w:rsidP="0039067B">
      <w:pPr>
        <w:spacing w:after="0" w:line="360" w:lineRule="auto"/>
        <w:jc w:val="both"/>
        <w:rPr>
          <w:rFonts w:ascii="Times New Roman" w:hAnsi="Times New Roman"/>
          <w:sz w:val="28"/>
          <w:szCs w:val="28"/>
        </w:rPr>
      </w:pPr>
      <w:r>
        <w:rPr>
          <w:rFonts w:ascii="Times New Roman" w:hAnsi="Times New Roman"/>
          <w:sz w:val="28"/>
          <w:szCs w:val="28"/>
        </w:rPr>
        <w:t xml:space="preserve"> - порядок використання маршрутів висування;</w:t>
      </w:r>
    </w:p>
    <w:p w:rsidR="00AE7B63" w:rsidRDefault="00AE7B63" w:rsidP="0039067B">
      <w:pPr>
        <w:spacing w:after="0" w:line="360" w:lineRule="auto"/>
        <w:jc w:val="both"/>
        <w:rPr>
          <w:rFonts w:ascii="Times New Roman" w:hAnsi="Times New Roman"/>
          <w:sz w:val="28"/>
          <w:szCs w:val="28"/>
        </w:rPr>
      </w:pPr>
      <w:r>
        <w:rPr>
          <w:rFonts w:ascii="Times New Roman" w:hAnsi="Times New Roman"/>
          <w:sz w:val="28"/>
          <w:szCs w:val="28"/>
        </w:rPr>
        <w:t>- порядо</w:t>
      </w:r>
      <w:r w:rsidR="00651C92">
        <w:rPr>
          <w:rFonts w:ascii="Times New Roman" w:hAnsi="Times New Roman"/>
          <w:sz w:val="28"/>
          <w:szCs w:val="28"/>
        </w:rPr>
        <w:t>к, час і місце проходження бар</w:t>
      </w:r>
      <w:r w:rsidR="00651C92" w:rsidRPr="00873D4C">
        <w:rPr>
          <w:rFonts w:ascii="Times New Roman" w:hAnsi="Times New Roman" w:cs="Times New Roman"/>
          <w:color w:val="000000"/>
          <w:sz w:val="28"/>
          <w:szCs w:val="28"/>
          <w:lang w:val="uk-UA"/>
        </w:rPr>
        <w:t>’</w:t>
      </w:r>
      <w:r>
        <w:rPr>
          <w:rFonts w:ascii="Times New Roman" w:hAnsi="Times New Roman"/>
          <w:sz w:val="28"/>
          <w:szCs w:val="28"/>
        </w:rPr>
        <w:t>єрних рубежів;</w:t>
      </w:r>
    </w:p>
    <w:p w:rsidR="00AE7B63" w:rsidRDefault="00AE7B63" w:rsidP="0039067B">
      <w:pPr>
        <w:spacing w:after="0" w:line="360" w:lineRule="auto"/>
        <w:jc w:val="both"/>
        <w:rPr>
          <w:rFonts w:ascii="Times New Roman" w:hAnsi="Times New Roman"/>
          <w:sz w:val="28"/>
          <w:szCs w:val="28"/>
        </w:rPr>
      </w:pPr>
      <w:r>
        <w:rPr>
          <w:rFonts w:ascii="Times New Roman" w:hAnsi="Times New Roman"/>
          <w:sz w:val="28"/>
          <w:szCs w:val="28"/>
        </w:rPr>
        <w:t>- порядок подолання смуг (ділянок) оперативного обладнання місц</w:t>
      </w:r>
      <w:r w:rsidR="00651C92">
        <w:rPr>
          <w:rFonts w:ascii="Times New Roman" w:hAnsi="Times New Roman"/>
          <w:sz w:val="28"/>
          <w:szCs w:val="28"/>
        </w:rPr>
        <w:t xml:space="preserve">евості, а також місця зустрічі </w:t>
      </w:r>
      <w:r w:rsidR="00651C92">
        <w:rPr>
          <w:rFonts w:ascii="Times New Roman" w:hAnsi="Times New Roman"/>
          <w:sz w:val="28"/>
          <w:szCs w:val="28"/>
          <w:lang w:val="uk-UA"/>
        </w:rPr>
        <w:t>та</w:t>
      </w:r>
      <w:r>
        <w:rPr>
          <w:rFonts w:ascii="Times New Roman" w:hAnsi="Times New Roman"/>
          <w:sz w:val="28"/>
          <w:szCs w:val="28"/>
        </w:rPr>
        <w:t xml:space="preserve"> порядок супроводу сил і засобів ЦЗ;</w:t>
      </w:r>
    </w:p>
    <w:p w:rsidR="00AE7B63" w:rsidRDefault="00651C92" w:rsidP="0039067B">
      <w:pPr>
        <w:spacing w:after="0" w:line="360" w:lineRule="auto"/>
        <w:jc w:val="both"/>
        <w:rPr>
          <w:rFonts w:ascii="Times New Roman" w:hAnsi="Times New Roman"/>
          <w:sz w:val="28"/>
          <w:szCs w:val="28"/>
        </w:rPr>
      </w:pPr>
      <w:r>
        <w:rPr>
          <w:rFonts w:ascii="Times New Roman" w:hAnsi="Times New Roman"/>
          <w:sz w:val="28"/>
          <w:szCs w:val="28"/>
        </w:rPr>
        <w:t xml:space="preserve">- порядок організації </w:t>
      </w:r>
      <w:r>
        <w:rPr>
          <w:rFonts w:ascii="Times New Roman" w:hAnsi="Times New Roman"/>
          <w:sz w:val="28"/>
          <w:szCs w:val="28"/>
          <w:lang w:val="uk-UA"/>
        </w:rPr>
        <w:t>та</w:t>
      </w:r>
      <w:r w:rsidR="00AE7B63">
        <w:rPr>
          <w:rFonts w:ascii="Times New Roman" w:hAnsi="Times New Roman"/>
          <w:sz w:val="28"/>
          <w:szCs w:val="28"/>
        </w:rPr>
        <w:t xml:space="preserve"> забезпечення охорони сил і засобів сторін, задіяних у ліквідації наслідків надзвичайних ситуацій;</w:t>
      </w:r>
    </w:p>
    <w:p w:rsidR="00AE7B63" w:rsidRDefault="00AE7B63" w:rsidP="0039067B">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 склад і порядок подання необхідної інформації нижчестоящих органів вищестоящим; </w:t>
      </w:r>
    </w:p>
    <w:p w:rsidR="00AE7B63" w:rsidRDefault="00651C92" w:rsidP="0039067B">
      <w:pPr>
        <w:spacing w:after="0" w:line="360" w:lineRule="auto"/>
        <w:jc w:val="both"/>
        <w:rPr>
          <w:rFonts w:ascii="Times New Roman" w:hAnsi="Times New Roman"/>
          <w:sz w:val="28"/>
          <w:szCs w:val="28"/>
        </w:rPr>
      </w:pPr>
      <w:r>
        <w:rPr>
          <w:rFonts w:ascii="Times New Roman" w:hAnsi="Times New Roman"/>
          <w:sz w:val="28"/>
          <w:szCs w:val="28"/>
        </w:rPr>
        <w:t>- забезпечення зв</w:t>
      </w:r>
      <w:r w:rsidRPr="00873D4C">
        <w:rPr>
          <w:rFonts w:ascii="Times New Roman" w:hAnsi="Times New Roman" w:cs="Times New Roman"/>
          <w:color w:val="000000"/>
          <w:sz w:val="28"/>
          <w:szCs w:val="28"/>
          <w:lang w:val="uk-UA"/>
        </w:rPr>
        <w:t>’</w:t>
      </w:r>
      <w:r w:rsidR="00AE7B63">
        <w:rPr>
          <w:rFonts w:ascii="Times New Roman" w:hAnsi="Times New Roman"/>
          <w:sz w:val="28"/>
          <w:szCs w:val="28"/>
        </w:rPr>
        <w:t xml:space="preserve">язку, взаємодії, взаємного сповіщення і обміну інформацією. </w:t>
      </w:r>
    </w:p>
    <w:p w:rsidR="00AE7B63" w:rsidRDefault="008323B0" w:rsidP="0039067B">
      <w:pPr>
        <w:spacing w:after="0" w:line="360" w:lineRule="auto"/>
        <w:jc w:val="both"/>
        <w:rPr>
          <w:rFonts w:ascii="Times New Roman" w:hAnsi="Times New Roman"/>
          <w:sz w:val="28"/>
          <w:szCs w:val="28"/>
        </w:rPr>
      </w:pPr>
      <w:r>
        <w:rPr>
          <w:rFonts w:ascii="Times New Roman" w:hAnsi="Times New Roman"/>
          <w:sz w:val="28"/>
          <w:szCs w:val="28"/>
          <w:lang w:val="uk-UA"/>
        </w:rPr>
        <w:t xml:space="preserve">     </w:t>
      </w:r>
      <w:r w:rsidR="00AE7B63">
        <w:rPr>
          <w:rFonts w:ascii="Times New Roman" w:hAnsi="Times New Roman"/>
          <w:sz w:val="28"/>
          <w:szCs w:val="28"/>
        </w:rPr>
        <w:t>При цьому слід враховувати те, що організація взає</w:t>
      </w:r>
      <w:r w:rsidR="00651C92">
        <w:rPr>
          <w:rFonts w:ascii="Times New Roman" w:hAnsi="Times New Roman"/>
          <w:sz w:val="28"/>
          <w:szCs w:val="28"/>
        </w:rPr>
        <w:t xml:space="preserve">модії сторін у воєнний час </w:t>
      </w:r>
      <w:r w:rsidR="00AE7B63">
        <w:rPr>
          <w:rFonts w:ascii="Times New Roman" w:hAnsi="Times New Roman"/>
          <w:sz w:val="28"/>
          <w:szCs w:val="28"/>
        </w:rPr>
        <w:t xml:space="preserve"> </w:t>
      </w:r>
      <w:r w:rsidR="00651C92">
        <w:rPr>
          <w:rFonts w:ascii="Times New Roman" w:hAnsi="Times New Roman"/>
          <w:sz w:val="28"/>
          <w:szCs w:val="28"/>
          <w:lang w:val="uk-UA"/>
        </w:rPr>
        <w:t>(</w:t>
      </w:r>
      <w:r w:rsidR="00AE7B63">
        <w:rPr>
          <w:rFonts w:ascii="Times New Roman" w:hAnsi="Times New Roman"/>
          <w:sz w:val="28"/>
          <w:szCs w:val="28"/>
        </w:rPr>
        <w:t xml:space="preserve">особливий період) матиме такі особливості як: </w:t>
      </w:r>
    </w:p>
    <w:p w:rsidR="00AE7B63" w:rsidRPr="0039067B" w:rsidRDefault="0039067B" w:rsidP="0039067B">
      <w:pPr>
        <w:spacing w:after="0" w:line="360" w:lineRule="auto"/>
        <w:jc w:val="both"/>
        <w:rPr>
          <w:rFonts w:ascii="Times New Roman" w:hAnsi="Times New Roman"/>
          <w:sz w:val="28"/>
          <w:szCs w:val="28"/>
        </w:rPr>
      </w:pPr>
      <w:r>
        <w:rPr>
          <w:rFonts w:ascii="Times New Roman" w:hAnsi="Times New Roman"/>
          <w:sz w:val="28"/>
          <w:szCs w:val="28"/>
          <w:lang w:val="uk-UA"/>
        </w:rPr>
        <w:t>-</w:t>
      </w:r>
      <w:r w:rsidR="00651C92">
        <w:rPr>
          <w:rFonts w:ascii="Times New Roman" w:hAnsi="Times New Roman"/>
          <w:sz w:val="28"/>
          <w:szCs w:val="28"/>
          <w:lang w:val="uk-UA"/>
        </w:rPr>
        <w:t xml:space="preserve"> </w:t>
      </w:r>
      <w:r w:rsidR="00651C92">
        <w:rPr>
          <w:rFonts w:ascii="Times New Roman" w:hAnsi="Times New Roman"/>
          <w:sz w:val="28"/>
          <w:szCs w:val="28"/>
        </w:rPr>
        <w:t>перев</w:t>
      </w:r>
      <w:r w:rsidR="00651C92">
        <w:rPr>
          <w:rFonts w:ascii="Times New Roman" w:hAnsi="Times New Roman"/>
          <w:sz w:val="28"/>
          <w:szCs w:val="28"/>
          <w:lang w:val="uk-UA"/>
        </w:rPr>
        <w:t>едення</w:t>
      </w:r>
      <w:r w:rsidR="00AE7B63" w:rsidRPr="0039067B">
        <w:rPr>
          <w:rFonts w:ascii="Times New Roman" w:hAnsi="Times New Roman"/>
          <w:sz w:val="28"/>
          <w:szCs w:val="28"/>
        </w:rPr>
        <w:t xml:space="preserve"> збройних сил, сил ЦЗ, економіки держави на воєнний стан;</w:t>
      </w:r>
    </w:p>
    <w:p w:rsidR="00AE7B63" w:rsidRDefault="0039067B" w:rsidP="0039067B">
      <w:pPr>
        <w:spacing w:after="0" w:line="360" w:lineRule="auto"/>
        <w:jc w:val="both"/>
        <w:rPr>
          <w:rFonts w:ascii="Times New Roman" w:hAnsi="Times New Roman"/>
          <w:sz w:val="28"/>
          <w:szCs w:val="28"/>
        </w:rPr>
      </w:pPr>
      <w:r>
        <w:rPr>
          <w:rFonts w:ascii="Times New Roman" w:hAnsi="Times New Roman"/>
          <w:sz w:val="28"/>
          <w:szCs w:val="28"/>
          <w:lang w:val="uk-UA"/>
        </w:rPr>
        <w:t xml:space="preserve">- </w:t>
      </w:r>
      <w:r w:rsidR="00AE7B63">
        <w:rPr>
          <w:rFonts w:ascii="Times New Roman" w:hAnsi="Times New Roman"/>
          <w:sz w:val="28"/>
          <w:szCs w:val="28"/>
        </w:rPr>
        <w:t>залучення сил і засобів  цивільного захисту для вирішення завдань за призначенням в умовах бойових дій;</w:t>
      </w:r>
    </w:p>
    <w:p w:rsidR="00AE7B63" w:rsidRDefault="0039067B" w:rsidP="0039067B">
      <w:pPr>
        <w:spacing w:after="0" w:line="360" w:lineRule="auto"/>
        <w:jc w:val="both"/>
        <w:rPr>
          <w:rFonts w:ascii="Times New Roman" w:hAnsi="Times New Roman"/>
          <w:sz w:val="28"/>
          <w:szCs w:val="28"/>
        </w:rPr>
      </w:pPr>
      <w:r>
        <w:rPr>
          <w:rFonts w:ascii="Times New Roman" w:hAnsi="Times New Roman"/>
          <w:sz w:val="28"/>
          <w:szCs w:val="28"/>
          <w:lang w:val="uk-UA"/>
        </w:rPr>
        <w:t xml:space="preserve">- </w:t>
      </w:r>
      <w:r w:rsidR="00AE7B63">
        <w:rPr>
          <w:rFonts w:ascii="Times New Roman" w:hAnsi="Times New Roman"/>
          <w:sz w:val="28"/>
          <w:szCs w:val="28"/>
        </w:rPr>
        <w:t>можливий вплив супротивника на с</w:t>
      </w:r>
      <w:r w:rsidR="00651C92">
        <w:rPr>
          <w:rFonts w:ascii="Times New Roman" w:hAnsi="Times New Roman"/>
          <w:sz w:val="28"/>
          <w:szCs w:val="28"/>
        </w:rPr>
        <w:t xml:space="preserve">или і засоби, що беруть участь </w:t>
      </w:r>
      <w:r w:rsidR="00651C92">
        <w:rPr>
          <w:rFonts w:ascii="Times New Roman" w:hAnsi="Times New Roman"/>
          <w:sz w:val="28"/>
          <w:szCs w:val="28"/>
          <w:lang w:val="uk-UA"/>
        </w:rPr>
        <w:t>у</w:t>
      </w:r>
      <w:r w:rsidR="00AE7B63">
        <w:rPr>
          <w:rFonts w:ascii="Times New Roman" w:hAnsi="Times New Roman"/>
          <w:sz w:val="28"/>
          <w:szCs w:val="28"/>
        </w:rPr>
        <w:t xml:space="preserve"> ліквідації надзвичайних ситуацій; </w:t>
      </w:r>
    </w:p>
    <w:p w:rsidR="00AE7B63" w:rsidRDefault="0039067B" w:rsidP="0039067B">
      <w:pPr>
        <w:spacing w:after="0" w:line="360" w:lineRule="auto"/>
        <w:jc w:val="both"/>
        <w:rPr>
          <w:rFonts w:ascii="Times New Roman" w:hAnsi="Times New Roman"/>
          <w:sz w:val="28"/>
          <w:szCs w:val="28"/>
        </w:rPr>
      </w:pPr>
      <w:r>
        <w:rPr>
          <w:rFonts w:ascii="Times New Roman" w:hAnsi="Times New Roman"/>
          <w:sz w:val="28"/>
          <w:szCs w:val="28"/>
          <w:lang w:val="uk-UA"/>
        </w:rPr>
        <w:t xml:space="preserve">- </w:t>
      </w:r>
      <w:r w:rsidR="00AE7B63">
        <w:rPr>
          <w:rFonts w:ascii="Times New Roman" w:hAnsi="Times New Roman"/>
          <w:sz w:val="28"/>
          <w:szCs w:val="28"/>
        </w:rPr>
        <w:t>порядок підвезення (вивезення) матеріальних цінностей і евакуації особового складу сил ЦЗ, місцевого населення із зони НС і районів військових дій;</w:t>
      </w:r>
    </w:p>
    <w:p w:rsidR="00AE7B63" w:rsidRDefault="0039067B" w:rsidP="00AE7B63">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uk-UA"/>
        </w:rPr>
        <w:t xml:space="preserve">- </w:t>
      </w:r>
      <w:r w:rsidR="00AE7B63">
        <w:rPr>
          <w:rFonts w:ascii="Times New Roman" w:hAnsi="Times New Roman"/>
          <w:sz w:val="28"/>
          <w:szCs w:val="28"/>
        </w:rPr>
        <w:t xml:space="preserve">виникнення надзвичайних ситуацій техногенного характеру в результаті застосування сучасних засобів збройної боротьби, диверсійних дій, терористичних актів. </w:t>
      </w:r>
    </w:p>
    <w:p w:rsidR="00AE7B63" w:rsidRPr="00695CA7" w:rsidRDefault="00651C92" w:rsidP="0039067B">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AE7B63" w:rsidRPr="00695CA7">
        <w:rPr>
          <w:rFonts w:ascii="Times New Roman" w:hAnsi="Times New Roman"/>
          <w:sz w:val="28"/>
          <w:szCs w:val="28"/>
          <w:lang w:val="uk-UA"/>
        </w:rPr>
        <w:t>Зазначений перелік засад взаємодії</w:t>
      </w:r>
      <w:r>
        <w:rPr>
          <w:rFonts w:ascii="Times New Roman" w:hAnsi="Times New Roman"/>
          <w:sz w:val="28"/>
          <w:szCs w:val="28"/>
          <w:lang w:val="uk-UA"/>
        </w:rPr>
        <w:t>,</w:t>
      </w:r>
      <w:r w:rsidR="00AE7B63" w:rsidRPr="00695CA7">
        <w:rPr>
          <w:rFonts w:ascii="Times New Roman" w:hAnsi="Times New Roman"/>
          <w:sz w:val="28"/>
          <w:szCs w:val="28"/>
          <w:lang w:val="uk-UA"/>
        </w:rPr>
        <w:t xml:space="preserve"> порядок  та особливості д</w:t>
      </w:r>
      <w:r w:rsidRPr="00695CA7">
        <w:rPr>
          <w:rFonts w:ascii="Times New Roman" w:hAnsi="Times New Roman"/>
          <w:sz w:val="28"/>
          <w:szCs w:val="28"/>
          <w:lang w:val="uk-UA"/>
        </w:rPr>
        <w:t>ій взаємодіючих сторін відображ</w:t>
      </w:r>
      <w:r>
        <w:rPr>
          <w:rFonts w:ascii="Times New Roman" w:hAnsi="Times New Roman"/>
          <w:sz w:val="28"/>
          <w:szCs w:val="28"/>
          <w:lang w:val="uk-UA"/>
        </w:rPr>
        <w:t>а</w:t>
      </w:r>
      <w:r w:rsidRPr="00695CA7">
        <w:rPr>
          <w:rFonts w:ascii="Times New Roman" w:hAnsi="Times New Roman"/>
          <w:sz w:val="28"/>
          <w:szCs w:val="28"/>
          <w:lang w:val="uk-UA"/>
        </w:rPr>
        <w:t xml:space="preserve">ються </w:t>
      </w:r>
      <w:r>
        <w:rPr>
          <w:rFonts w:ascii="Times New Roman" w:hAnsi="Times New Roman"/>
          <w:sz w:val="28"/>
          <w:szCs w:val="28"/>
          <w:lang w:val="uk-UA"/>
        </w:rPr>
        <w:t>у</w:t>
      </w:r>
      <w:r w:rsidR="00AE7B63" w:rsidRPr="00695CA7">
        <w:rPr>
          <w:rFonts w:ascii="Times New Roman" w:hAnsi="Times New Roman"/>
          <w:sz w:val="28"/>
          <w:szCs w:val="28"/>
          <w:lang w:val="uk-UA"/>
        </w:rPr>
        <w:t xml:space="preserve"> планах взаємодії або у відповідних розділах планів реагування на НС</w:t>
      </w:r>
      <w:r>
        <w:rPr>
          <w:rFonts w:ascii="Times New Roman" w:hAnsi="Times New Roman"/>
          <w:sz w:val="28"/>
          <w:szCs w:val="28"/>
          <w:lang w:val="uk-UA"/>
        </w:rPr>
        <w:t>,</w:t>
      </w:r>
      <w:r w:rsidR="00AE7B63" w:rsidRPr="00695CA7">
        <w:rPr>
          <w:rFonts w:ascii="Times New Roman" w:hAnsi="Times New Roman"/>
          <w:sz w:val="28"/>
          <w:szCs w:val="28"/>
          <w:lang w:val="uk-UA"/>
        </w:rPr>
        <w:t xml:space="preserve"> які потребують регулярного відпрацювання. </w:t>
      </w:r>
    </w:p>
    <w:p w:rsidR="00AE7B63" w:rsidRDefault="008323B0" w:rsidP="00AE7B63">
      <w:pPr>
        <w:pStyle w:val="tj"/>
        <w:shd w:val="clear" w:color="auto" w:fill="FFFFFF"/>
        <w:spacing w:before="0" w:beforeAutospacing="0" w:after="0" w:afterAutospacing="0" w:line="360" w:lineRule="auto"/>
        <w:jc w:val="both"/>
        <w:rPr>
          <w:color w:val="2A2928"/>
          <w:sz w:val="28"/>
          <w:szCs w:val="28"/>
        </w:rPr>
      </w:pPr>
      <w:r>
        <w:rPr>
          <w:sz w:val="28"/>
          <w:szCs w:val="28"/>
        </w:rPr>
        <w:t xml:space="preserve">     </w:t>
      </w:r>
      <w:r w:rsidR="00AE7B63" w:rsidRPr="00233CEB">
        <w:rPr>
          <w:sz w:val="28"/>
          <w:szCs w:val="28"/>
        </w:rPr>
        <w:t>Взаємодія органів управління і сил, що залучаються до попередження або ліквідації НС державного рівня, організовується за схемою</w:t>
      </w:r>
      <w:r w:rsidR="00685084">
        <w:rPr>
          <w:sz w:val="28"/>
          <w:szCs w:val="28"/>
        </w:rPr>
        <w:t>,</w:t>
      </w:r>
      <w:r w:rsidR="00C90F45">
        <w:rPr>
          <w:sz w:val="28"/>
          <w:szCs w:val="28"/>
        </w:rPr>
        <w:t xml:space="preserve"> поданою на</w:t>
      </w:r>
      <w:r w:rsidR="00685084">
        <w:rPr>
          <w:sz w:val="28"/>
          <w:szCs w:val="28"/>
        </w:rPr>
        <w:t xml:space="preserve"> рис. 6</w:t>
      </w:r>
      <w:r w:rsidR="00AE7B63">
        <w:rPr>
          <w:sz w:val="28"/>
          <w:szCs w:val="28"/>
        </w:rPr>
        <w:t>.2.1.</w:t>
      </w:r>
      <w:r w:rsidR="00C90F45">
        <w:rPr>
          <w:sz w:val="28"/>
          <w:szCs w:val="28"/>
        </w:rPr>
        <w:t>,</w:t>
      </w:r>
      <w:r w:rsidR="00AE7B63" w:rsidRPr="00BE3F25">
        <w:rPr>
          <w:color w:val="2A2928"/>
          <w:sz w:val="28"/>
          <w:szCs w:val="28"/>
        </w:rPr>
        <w:t xml:space="preserve"> </w:t>
      </w:r>
      <w:r w:rsidR="00AE7B63">
        <w:rPr>
          <w:color w:val="2A2928"/>
          <w:sz w:val="28"/>
          <w:szCs w:val="28"/>
        </w:rPr>
        <w:t>а сам</w:t>
      </w:r>
      <w:r w:rsidR="00C90F45">
        <w:rPr>
          <w:color w:val="2A2928"/>
          <w:sz w:val="28"/>
          <w:szCs w:val="28"/>
        </w:rPr>
        <w:t>е</w:t>
      </w:r>
      <w:r w:rsidR="00AE7B63">
        <w:rPr>
          <w:color w:val="2A2928"/>
          <w:sz w:val="28"/>
          <w:szCs w:val="28"/>
        </w:rPr>
        <w:t xml:space="preserve"> н</w:t>
      </w:r>
      <w:r w:rsidR="00AE7B63" w:rsidRPr="007047C6">
        <w:rPr>
          <w:color w:val="2A2928"/>
          <w:sz w:val="28"/>
          <w:szCs w:val="28"/>
        </w:rPr>
        <w:t>а державному рівні</w:t>
      </w:r>
      <w:r w:rsidR="00C90F45">
        <w:rPr>
          <w:color w:val="2A2928"/>
          <w:sz w:val="28"/>
          <w:szCs w:val="28"/>
        </w:rPr>
        <w:t xml:space="preserve"> –</w:t>
      </w:r>
      <w:r w:rsidR="00AE7B63" w:rsidRPr="007047C6">
        <w:rPr>
          <w:color w:val="2A2928"/>
          <w:sz w:val="28"/>
          <w:szCs w:val="28"/>
        </w:rPr>
        <w:t xml:space="preserve"> Урядової комісії, через міжвідомчий оперативний штаб:</w:t>
      </w:r>
    </w:p>
    <w:p w:rsidR="00AE7B63" w:rsidRPr="007047C6" w:rsidRDefault="00AE7B63" w:rsidP="00AE7B63">
      <w:pPr>
        <w:pStyle w:val="tj"/>
        <w:shd w:val="clear" w:color="auto" w:fill="FFFFFF"/>
        <w:spacing w:before="0" w:beforeAutospacing="0" w:after="0" w:afterAutospacing="0" w:line="360" w:lineRule="auto"/>
        <w:jc w:val="both"/>
        <w:rPr>
          <w:color w:val="2A2928"/>
          <w:sz w:val="28"/>
          <w:szCs w:val="28"/>
        </w:rPr>
      </w:pPr>
      <w:r>
        <w:rPr>
          <w:color w:val="2A2928"/>
          <w:sz w:val="28"/>
          <w:szCs w:val="28"/>
        </w:rPr>
        <w:t>-</w:t>
      </w:r>
      <w:r w:rsidR="00C90F45">
        <w:rPr>
          <w:color w:val="2A2928"/>
          <w:sz w:val="28"/>
          <w:szCs w:val="28"/>
        </w:rPr>
        <w:t xml:space="preserve"> </w:t>
      </w:r>
      <w:r w:rsidRPr="007047C6">
        <w:rPr>
          <w:color w:val="2A2928"/>
          <w:sz w:val="28"/>
          <w:szCs w:val="28"/>
        </w:rPr>
        <w:t>з керівником ліквідації</w:t>
      </w:r>
      <w:r w:rsidR="00C90F45">
        <w:rPr>
          <w:color w:val="2A2928"/>
          <w:sz w:val="28"/>
          <w:szCs w:val="28"/>
        </w:rPr>
        <w:t xml:space="preserve"> НС та його органом управління –</w:t>
      </w:r>
      <w:r w:rsidRPr="007047C6">
        <w:rPr>
          <w:color w:val="2A2928"/>
          <w:sz w:val="28"/>
          <w:szCs w:val="28"/>
        </w:rPr>
        <w:t xml:space="preserve"> регіональною оперативною групою або оперативною групою реагування на НС відповідного міністерства, підприємства, установи, організації;</w:t>
      </w:r>
    </w:p>
    <w:p w:rsidR="00C90F45" w:rsidRDefault="00AE7B63" w:rsidP="00AE7B63">
      <w:pPr>
        <w:pStyle w:val="tj"/>
        <w:shd w:val="clear" w:color="auto" w:fill="FFFFFF"/>
        <w:spacing w:before="0" w:beforeAutospacing="0" w:after="0" w:afterAutospacing="0" w:line="360" w:lineRule="auto"/>
        <w:jc w:val="both"/>
        <w:rPr>
          <w:color w:val="2A2928"/>
          <w:sz w:val="28"/>
          <w:szCs w:val="28"/>
        </w:rPr>
      </w:pPr>
      <w:r>
        <w:rPr>
          <w:color w:val="2A2928"/>
          <w:sz w:val="28"/>
          <w:szCs w:val="28"/>
        </w:rPr>
        <w:lastRenderedPageBreak/>
        <w:t xml:space="preserve">- </w:t>
      </w:r>
      <w:r w:rsidRPr="007047C6">
        <w:rPr>
          <w:color w:val="2A2928"/>
          <w:sz w:val="28"/>
          <w:szCs w:val="28"/>
        </w:rPr>
        <w:t xml:space="preserve">з комісіями з питань техногенно-екологічної безпеки та надзвичайних ситуацій регіональних органів виконавчої влади </w:t>
      </w:r>
      <w:r w:rsidR="00C90F45">
        <w:rPr>
          <w:color w:val="2A2928"/>
          <w:sz w:val="28"/>
          <w:szCs w:val="28"/>
        </w:rPr>
        <w:t>(незалежно від форми власності та</w:t>
      </w:r>
      <w:r w:rsidRPr="007047C6">
        <w:rPr>
          <w:color w:val="2A2928"/>
          <w:sz w:val="28"/>
          <w:szCs w:val="28"/>
        </w:rPr>
        <w:t xml:space="preserve"> господарювання);</w:t>
      </w:r>
    </w:p>
    <w:p w:rsidR="00AE7B63" w:rsidRPr="007047C6" w:rsidRDefault="00AE7B63" w:rsidP="00AE7B63">
      <w:pPr>
        <w:pStyle w:val="tj"/>
        <w:shd w:val="clear" w:color="auto" w:fill="FFFFFF"/>
        <w:spacing w:before="0" w:beforeAutospacing="0" w:after="0" w:afterAutospacing="0" w:line="360" w:lineRule="auto"/>
        <w:jc w:val="both"/>
        <w:rPr>
          <w:color w:val="2A2928"/>
          <w:sz w:val="28"/>
          <w:szCs w:val="28"/>
        </w:rPr>
      </w:pPr>
      <w:r w:rsidRPr="00BE3F25">
        <w:rPr>
          <w:color w:val="2A2928"/>
          <w:sz w:val="28"/>
          <w:szCs w:val="28"/>
        </w:rPr>
        <w:t xml:space="preserve"> </w:t>
      </w:r>
      <w:r>
        <w:rPr>
          <w:color w:val="2A2928"/>
          <w:sz w:val="28"/>
          <w:szCs w:val="28"/>
        </w:rPr>
        <w:t xml:space="preserve">- </w:t>
      </w:r>
      <w:r w:rsidRPr="007047C6">
        <w:rPr>
          <w:color w:val="2A2928"/>
          <w:sz w:val="28"/>
          <w:szCs w:val="28"/>
        </w:rPr>
        <w:t xml:space="preserve">з оперативними групами реагування на НС міністерств, інших центральних органів виконавчої влади, підприємств, установ та організацій </w:t>
      </w:r>
      <w:r w:rsidR="00C90F45">
        <w:rPr>
          <w:color w:val="2A2928"/>
          <w:sz w:val="28"/>
          <w:szCs w:val="28"/>
        </w:rPr>
        <w:t>(незалежно від форми власності та</w:t>
      </w:r>
      <w:r w:rsidRPr="007047C6">
        <w:rPr>
          <w:color w:val="2A2928"/>
          <w:sz w:val="28"/>
          <w:szCs w:val="28"/>
        </w:rPr>
        <w:t xml:space="preserve"> підпорядкування), </w:t>
      </w:r>
      <w:r w:rsidR="00C90F45">
        <w:rPr>
          <w:color w:val="2A2928"/>
          <w:sz w:val="28"/>
          <w:szCs w:val="28"/>
        </w:rPr>
        <w:t>що залучаються до ліквідації НС.</w:t>
      </w:r>
    </w:p>
    <w:p w:rsidR="00AE7B63" w:rsidRPr="007047C6" w:rsidRDefault="00C90F45" w:rsidP="00AE7B63">
      <w:pPr>
        <w:pStyle w:val="tj"/>
        <w:shd w:val="clear" w:color="auto" w:fill="FFFFFF"/>
        <w:spacing w:before="0" w:beforeAutospacing="0" w:after="0" w:afterAutospacing="0" w:line="360" w:lineRule="auto"/>
        <w:jc w:val="both"/>
        <w:rPr>
          <w:color w:val="2A2928"/>
          <w:sz w:val="28"/>
          <w:szCs w:val="28"/>
        </w:rPr>
      </w:pPr>
      <w:r>
        <w:rPr>
          <w:color w:val="2A2928"/>
          <w:sz w:val="28"/>
          <w:szCs w:val="28"/>
        </w:rPr>
        <w:t>Н</w:t>
      </w:r>
      <w:r w:rsidR="00AE7B63" w:rsidRPr="007047C6">
        <w:rPr>
          <w:color w:val="2A2928"/>
          <w:sz w:val="28"/>
          <w:szCs w:val="28"/>
        </w:rPr>
        <w:t xml:space="preserve">а регіональному рівні </w:t>
      </w:r>
      <w:r>
        <w:rPr>
          <w:color w:val="2A2928"/>
          <w:sz w:val="28"/>
          <w:szCs w:val="28"/>
        </w:rPr>
        <w:t xml:space="preserve">– </w:t>
      </w:r>
      <w:r w:rsidR="00AE7B63" w:rsidRPr="007047C6">
        <w:rPr>
          <w:color w:val="2A2928"/>
          <w:sz w:val="28"/>
          <w:szCs w:val="28"/>
        </w:rPr>
        <w:t>регіональної оперативної групи (оперативна група реагування на НС міністерства, іншого центрального органу виконавчої влади, підприє</w:t>
      </w:r>
      <w:r w:rsidR="0039067B">
        <w:rPr>
          <w:color w:val="2A2928"/>
          <w:sz w:val="28"/>
          <w:szCs w:val="28"/>
        </w:rPr>
        <w:t xml:space="preserve">мства, установи та організації </w:t>
      </w:r>
      <w:r w:rsidR="00AE7B63" w:rsidRPr="007047C6">
        <w:rPr>
          <w:color w:val="2A2928"/>
          <w:sz w:val="28"/>
          <w:szCs w:val="28"/>
        </w:rPr>
        <w:t>незалежно від форм власності і господарювання):</w:t>
      </w:r>
    </w:p>
    <w:p w:rsidR="00AE7B63" w:rsidRPr="007047C6" w:rsidRDefault="00AE7B63" w:rsidP="00AE7B63">
      <w:pPr>
        <w:pStyle w:val="tj"/>
        <w:shd w:val="clear" w:color="auto" w:fill="FFFFFF"/>
        <w:spacing w:before="0" w:beforeAutospacing="0" w:after="0" w:afterAutospacing="0" w:line="360" w:lineRule="auto"/>
        <w:jc w:val="both"/>
        <w:rPr>
          <w:color w:val="2A2928"/>
          <w:sz w:val="28"/>
          <w:szCs w:val="28"/>
        </w:rPr>
      </w:pPr>
      <w:r>
        <w:rPr>
          <w:color w:val="2A2928"/>
          <w:sz w:val="28"/>
          <w:szCs w:val="28"/>
        </w:rPr>
        <w:t>-</w:t>
      </w:r>
      <w:r w:rsidR="00C90F45">
        <w:rPr>
          <w:color w:val="2A2928"/>
          <w:sz w:val="28"/>
          <w:szCs w:val="28"/>
        </w:rPr>
        <w:t xml:space="preserve"> </w:t>
      </w:r>
      <w:r w:rsidRPr="007047C6">
        <w:rPr>
          <w:color w:val="2A2928"/>
          <w:sz w:val="28"/>
          <w:szCs w:val="28"/>
        </w:rPr>
        <w:t>з оперативними групами центральних органів виконавчої влади, підприємств, установ та організацій, місцевих органів виконавчої влади, що залучаються до ліквідації НС і знаходяться у зоні НС;</w:t>
      </w:r>
    </w:p>
    <w:p w:rsidR="008323B0" w:rsidRDefault="00AE7B63" w:rsidP="008323B0">
      <w:pPr>
        <w:pStyle w:val="tj"/>
        <w:shd w:val="clear" w:color="auto" w:fill="FFFFFF"/>
        <w:spacing w:before="0" w:beforeAutospacing="0" w:after="0" w:afterAutospacing="0" w:line="360" w:lineRule="auto"/>
        <w:jc w:val="both"/>
        <w:rPr>
          <w:color w:val="2A2928"/>
          <w:sz w:val="28"/>
          <w:szCs w:val="28"/>
        </w:rPr>
      </w:pPr>
      <w:r>
        <w:rPr>
          <w:color w:val="2A2928"/>
          <w:sz w:val="28"/>
          <w:szCs w:val="28"/>
        </w:rPr>
        <w:t xml:space="preserve">- </w:t>
      </w:r>
      <w:r w:rsidRPr="007047C6">
        <w:rPr>
          <w:color w:val="2A2928"/>
          <w:sz w:val="28"/>
          <w:szCs w:val="28"/>
        </w:rPr>
        <w:t>з комісіями з питань техногенно-екологічної безпеки та надзвичайних ситуацій суміжних і взаємодіючих регіонів;</w:t>
      </w:r>
    </w:p>
    <w:p w:rsidR="008323B0" w:rsidRDefault="008323B0" w:rsidP="008323B0">
      <w:pPr>
        <w:pStyle w:val="tj"/>
        <w:shd w:val="clear" w:color="auto" w:fill="FFFFFF"/>
        <w:spacing w:before="0" w:beforeAutospacing="0" w:after="0" w:afterAutospacing="0" w:line="360" w:lineRule="auto"/>
        <w:jc w:val="both"/>
        <w:rPr>
          <w:color w:val="2A2928"/>
          <w:sz w:val="28"/>
          <w:szCs w:val="28"/>
        </w:rPr>
      </w:pPr>
      <w:r w:rsidRPr="008323B0">
        <w:rPr>
          <w:color w:val="2A2928"/>
          <w:sz w:val="28"/>
          <w:szCs w:val="28"/>
        </w:rPr>
        <w:t xml:space="preserve"> </w:t>
      </w:r>
      <w:r>
        <w:rPr>
          <w:color w:val="2A2928"/>
          <w:sz w:val="28"/>
          <w:szCs w:val="28"/>
        </w:rPr>
        <w:t xml:space="preserve">- </w:t>
      </w:r>
      <w:r w:rsidRPr="007047C6">
        <w:rPr>
          <w:color w:val="2A2928"/>
          <w:sz w:val="28"/>
          <w:szCs w:val="28"/>
        </w:rPr>
        <w:t>з органами управ</w:t>
      </w:r>
      <w:r>
        <w:rPr>
          <w:color w:val="2A2928"/>
          <w:sz w:val="28"/>
          <w:szCs w:val="28"/>
        </w:rPr>
        <w:t>ління функціональних підсистем с</w:t>
      </w:r>
      <w:r w:rsidRPr="007047C6">
        <w:rPr>
          <w:color w:val="2A2928"/>
          <w:sz w:val="28"/>
          <w:szCs w:val="28"/>
        </w:rPr>
        <w:t xml:space="preserve">истеми регіонального рівня, регіональними структурами та органів виконавчої влади, підприємств, установ та організацій (незалежно від </w:t>
      </w:r>
      <w:r>
        <w:rPr>
          <w:color w:val="2A2928"/>
          <w:sz w:val="28"/>
          <w:szCs w:val="28"/>
        </w:rPr>
        <w:t>форм власності й</w:t>
      </w:r>
      <w:r w:rsidRPr="007047C6">
        <w:rPr>
          <w:color w:val="2A2928"/>
          <w:sz w:val="28"/>
          <w:szCs w:val="28"/>
        </w:rPr>
        <w:t xml:space="preserve"> господарювання), що залучаються до ліквідації НС.</w:t>
      </w:r>
    </w:p>
    <w:p w:rsidR="00AE7B63" w:rsidRPr="007047C6" w:rsidRDefault="00AE7B63" w:rsidP="00AE7B63">
      <w:pPr>
        <w:pStyle w:val="tj"/>
        <w:shd w:val="clear" w:color="auto" w:fill="FFFFFF"/>
        <w:spacing w:before="0" w:beforeAutospacing="0" w:after="0" w:afterAutospacing="0" w:line="360" w:lineRule="auto"/>
        <w:jc w:val="both"/>
        <w:rPr>
          <w:color w:val="2A2928"/>
          <w:sz w:val="28"/>
          <w:szCs w:val="28"/>
        </w:rPr>
      </w:pPr>
    </w:p>
    <w:p w:rsidR="00AE7B63" w:rsidRPr="007047C6" w:rsidRDefault="00AE7B63" w:rsidP="00AE7B63">
      <w:pPr>
        <w:pStyle w:val="tj"/>
        <w:shd w:val="clear" w:color="auto" w:fill="FFFFFF"/>
        <w:spacing w:before="0" w:beforeAutospacing="0" w:after="0" w:afterAutospacing="0" w:line="360" w:lineRule="auto"/>
        <w:jc w:val="both"/>
        <w:rPr>
          <w:color w:val="2A2928"/>
          <w:sz w:val="28"/>
          <w:szCs w:val="28"/>
        </w:rPr>
      </w:pPr>
    </w:p>
    <w:p w:rsidR="00AE7B63" w:rsidRPr="00AE7B63" w:rsidRDefault="00AE7B63" w:rsidP="00AE7B63">
      <w:pPr>
        <w:spacing w:after="0" w:line="360" w:lineRule="auto"/>
        <w:ind w:firstLine="567"/>
        <w:jc w:val="both"/>
        <w:rPr>
          <w:rFonts w:ascii="Times New Roman" w:hAnsi="Times New Roman"/>
          <w:sz w:val="28"/>
          <w:szCs w:val="28"/>
          <w:lang w:val="uk-UA"/>
        </w:rPr>
      </w:pPr>
    </w:p>
    <w:p w:rsidR="00AE7B63" w:rsidRDefault="00CA6DDF" w:rsidP="00AE7B63">
      <w:pPr>
        <w:spacing w:line="360" w:lineRule="auto"/>
        <w:ind w:firstLine="567"/>
        <w:jc w:val="both"/>
        <w:rPr>
          <w:rFonts w:ascii="Times New Roman" w:hAnsi="Times New Roman"/>
          <w:sz w:val="28"/>
          <w:szCs w:val="28"/>
        </w:rPr>
      </w:pPr>
      <w:r>
        <w:object w:dxaOrig="9450" w:dyaOrig="11821">
          <v:shape id="_x0000_i1047" type="#_x0000_t75" style="width:6in;height:540pt" o:ole="">
            <v:imagedata r:id="rId92" o:title=""/>
          </v:shape>
          <o:OLEObject Type="Embed" ProgID="Word.Picture.8" ShapeID="_x0000_i1047" DrawAspect="Content" ObjectID="_1642877001" r:id="rId93"/>
        </w:object>
      </w:r>
    </w:p>
    <w:p w:rsidR="00AE7B63" w:rsidRDefault="00AE7B63" w:rsidP="00AE7B63">
      <w:pPr>
        <w:pStyle w:val="tj"/>
        <w:shd w:val="clear" w:color="auto" w:fill="FFFFFF"/>
        <w:spacing w:before="0" w:beforeAutospacing="0" w:after="0" w:afterAutospacing="0" w:line="360" w:lineRule="auto"/>
        <w:jc w:val="both"/>
        <w:rPr>
          <w:color w:val="2A2928"/>
          <w:sz w:val="28"/>
          <w:szCs w:val="28"/>
        </w:rPr>
      </w:pPr>
      <w:r w:rsidRPr="00021DA2">
        <w:rPr>
          <w:color w:val="454545"/>
        </w:rPr>
        <w:t>Рис.</w:t>
      </w:r>
      <w:r w:rsidR="00CA6DDF">
        <w:rPr>
          <w:color w:val="454545"/>
        </w:rPr>
        <w:t xml:space="preserve"> </w:t>
      </w:r>
      <w:r w:rsidR="00685084">
        <w:rPr>
          <w:color w:val="454545"/>
        </w:rPr>
        <w:t>6</w:t>
      </w:r>
      <w:r>
        <w:rPr>
          <w:color w:val="454545"/>
        </w:rPr>
        <w:t>.2.</w:t>
      </w:r>
      <w:r w:rsidR="00AE5E7E">
        <w:rPr>
          <w:color w:val="454545"/>
        </w:rPr>
        <w:t xml:space="preserve">1 – </w:t>
      </w:r>
      <w:r w:rsidRPr="00021DA2">
        <w:rPr>
          <w:color w:val="454545"/>
        </w:rPr>
        <w:t xml:space="preserve"> </w:t>
      </w:r>
      <w:r>
        <w:t>Схема взаємодії органів у</w:t>
      </w:r>
      <w:r w:rsidRPr="00021DA2">
        <w:t>правління сил та засобів</w:t>
      </w:r>
      <w:r w:rsidRPr="00021DA2">
        <w:rPr>
          <w:color w:val="454545"/>
        </w:rPr>
        <w:t xml:space="preserve"> </w:t>
      </w:r>
      <w:r w:rsidR="00CA6DDF">
        <w:t>ЄДСЦЗ у</w:t>
      </w:r>
      <w:r w:rsidRPr="00131CE2">
        <w:t xml:space="preserve"> режимах підвищеної готовності та НС </w:t>
      </w:r>
      <w:r w:rsidR="00056072" w:rsidRPr="00056072">
        <w:rPr>
          <w:noProof/>
        </w:rPr>
        <w:pict>
          <v:line id="_x0000_s1066" style="position:absolute;left:0;text-align:left;rotation:180;z-index:251658240;mso-position-horizontal-relative:text;mso-position-vertical-relative:text" from="535.05pt,176.45pt" to="535.05pt,205.25pt">
            <v:stroke dashstyle="longDash" endarrow="block"/>
          </v:line>
        </w:pict>
      </w:r>
      <w:r>
        <w:t>(</w:t>
      </w:r>
      <w:r w:rsidRPr="00021DA2">
        <w:t>державний рівень НС)</w:t>
      </w:r>
      <w:r w:rsidRPr="00233CEB">
        <w:rPr>
          <w:color w:val="2A2928"/>
          <w:sz w:val="28"/>
          <w:szCs w:val="28"/>
        </w:rPr>
        <w:t xml:space="preserve"> </w:t>
      </w:r>
    </w:p>
    <w:p w:rsidR="00AE7B63" w:rsidRDefault="00AE7B63" w:rsidP="00AE7B63">
      <w:pPr>
        <w:pStyle w:val="tj"/>
        <w:shd w:val="clear" w:color="auto" w:fill="FFFFFF"/>
        <w:spacing w:before="0" w:beforeAutospacing="0" w:after="0" w:afterAutospacing="0" w:line="360" w:lineRule="auto"/>
        <w:jc w:val="both"/>
        <w:rPr>
          <w:color w:val="2A2928"/>
          <w:sz w:val="28"/>
          <w:szCs w:val="28"/>
        </w:rPr>
      </w:pPr>
    </w:p>
    <w:p w:rsidR="00AE7B63" w:rsidRDefault="008323B0" w:rsidP="00FB7CD8">
      <w:pPr>
        <w:spacing w:after="0" w:line="360" w:lineRule="auto"/>
        <w:jc w:val="both"/>
        <w:rPr>
          <w:rFonts w:ascii="Times New Roman" w:hAnsi="Times New Roman"/>
          <w:sz w:val="28"/>
          <w:szCs w:val="28"/>
        </w:rPr>
      </w:pPr>
      <w:r>
        <w:rPr>
          <w:rFonts w:ascii="Times New Roman" w:eastAsia="Times New Roman" w:hAnsi="Times New Roman"/>
          <w:color w:val="2A2928"/>
          <w:sz w:val="28"/>
          <w:szCs w:val="28"/>
          <w:lang w:val="uk-UA" w:eastAsia="ru-RU"/>
        </w:rPr>
        <w:t xml:space="preserve">     </w:t>
      </w:r>
      <w:r w:rsidR="00AE7B63">
        <w:rPr>
          <w:rFonts w:ascii="Times New Roman" w:hAnsi="Times New Roman"/>
          <w:sz w:val="28"/>
          <w:szCs w:val="28"/>
        </w:rPr>
        <w:t>Особливості функціонування системи управління в умовах НС полягають у тому, що проблема (надзвичайна ситуація), як правило, виникає і розвивається зненацька, раптово. Коли вона виникає, перед системою управління постають задачі</w:t>
      </w:r>
      <w:r w:rsidR="00CA6DDF">
        <w:rPr>
          <w:rFonts w:ascii="Times New Roman" w:hAnsi="Times New Roman"/>
          <w:sz w:val="28"/>
          <w:szCs w:val="28"/>
          <w:lang w:val="uk-UA"/>
        </w:rPr>
        <w:t>,</w:t>
      </w:r>
      <w:r w:rsidR="00AE7B63">
        <w:rPr>
          <w:rFonts w:ascii="Times New Roman" w:hAnsi="Times New Roman"/>
          <w:sz w:val="28"/>
          <w:szCs w:val="28"/>
        </w:rPr>
        <w:t xml:space="preserve"> не властиві стаціонарному  режиму роботи </w:t>
      </w:r>
      <w:r w:rsidR="00AE7B63">
        <w:rPr>
          <w:rFonts w:ascii="Times New Roman" w:hAnsi="Times New Roman"/>
          <w:sz w:val="28"/>
          <w:szCs w:val="28"/>
        </w:rPr>
        <w:lastRenderedPageBreak/>
        <w:t xml:space="preserve">органів і підрозділів цивільного захисту. Ефективність функціонування системи управління в НС пов’язують </w:t>
      </w:r>
      <w:r w:rsidR="00CA6DDF">
        <w:rPr>
          <w:rFonts w:ascii="Times New Roman" w:hAnsi="Times New Roman"/>
          <w:sz w:val="28"/>
          <w:szCs w:val="28"/>
          <w:lang w:val="uk-UA"/>
        </w:rPr>
        <w:t>і</w:t>
      </w:r>
      <w:r w:rsidR="00AE7B63">
        <w:rPr>
          <w:rFonts w:ascii="Times New Roman" w:hAnsi="Times New Roman"/>
          <w:sz w:val="28"/>
          <w:szCs w:val="28"/>
        </w:rPr>
        <w:t>з тим,  наскільки вдало вона реагує на зовнішнє оточення, наскільки стійкою вона є до несподіваних змін зовнішнього середовища, наскільки ефективно  використовує свої потенційні можливості. Дуже часто серйозною проблемою організації ефективного управління в умовах  НС є відсутність координації діяльності різних органів і підрозділів, які відносяться до сил ЦЗ</w:t>
      </w:r>
      <w:r w:rsidR="00CA6DDF">
        <w:rPr>
          <w:rFonts w:ascii="Times New Roman" w:hAnsi="Times New Roman"/>
          <w:sz w:val="28"/>
          <w:szCs w:val="28"/>
          <w:lang w:val="uk-UA"/>
        </w:rPr>
        <w:t>,</w:t>
      </w:r>
      <w:r w:rsidR="00AE7B63">
        <w:rPr>
          <w:rFonts w:ascii="Times New Roman" w:hAnsi="Times New Roman"/>
          <w:sz w:val="28"/>
          <w:szCs w:val="28"/>
        </w:rPr>
        <w:t xml:space="preserve"> та неналежна організація взаємодії між н</w:t>
      </w:r>
      <w:r w:rsidR="00CA6DDF">
        <w:rPr>
          <w:rFonts w:ascii="Times New Roman" w:hAnsi="Times New Roman"/>
          <w:sz w:val="28"/>
          <w:szCs w:val="28"/>
        </w:rPr>
        <w:t>ими. Часто виникає плутанина п</w:t>
      </w:r>
      <w:r w:rsidR="00CA6DDF">
        <w:rPr>
          <w:rFonts w:ascii="Times New Roman" w:hAnsi="Times New Roman"/>
          <w:sz w:val="28"/>
          <w:szCs w:val="28"/>
          <w:lang w:val="uk-UA"/>
        </w:rPr>
        <w:t>ід час</w:t>
      </w:r>
      <w:r w:rsidR="00CA6DDF">
        <w:rPr>
          <w:rFonts w:ascii="Times New Roman" w:hAnsi="Times New Roman"/>
          <w:sz w:val="28"/>
          <w:szCs w:val="28"/>
        </w:rPr>
        <w:t xml:space="preserve"> рішенн</w:t>
      </w:r>
      <w:r w:rsidR="00CA6DDF">
        <w:rPr>
          <w:rFonts w:ascii="Times New Roman" w:hAnsi="Times New Roman"/>
          <w:sz w:val="28"/>
          <w:szCs w:val="28"/>
          <w:lang w:val="uk-UA"/>
        </w:rPr>
        <w:t>я</w:t>
      </w:r>
      <w:r w:rsidR="00AE7B63">
        <w:rPr>
          <w:rFonts w:ascii="Times New Roman" w:hAnsi="Times New Roman"/>
          <w:sz w:val="28"/>
          <w:szCs w:val="28"/>
        </w:rPr>
        <w:t xml:space="preserve"> питання, чим повинна займатися та чи інша служба або установа. Це призводить до дублювання роботи в одних сферах і бездіяльності в інш</w:t>
      </w:r>
      <w:r w:rsidR="001A446D">
        <w:rPr>
          <w:rFonts w:ascii="Times New Roman" w:hAnsi="Times New Roman"/>
          <w:sz w:val="28"/>
          <w:szCs w:val="28"/>
        </w:rPr>
        <w:t>их. А не</w:t>
      </w:r>
      <w:r w:rsidR="00AE7B63">
        <w:rPr>
          <w:rFonts w:ascii="Times New Roman" w:hAnsi="Times New Roman"/>
          <w:sz w:val="28"/>
          <w:szCs w:val="28"/>
        </w:rPr>
        <w:t>узгодженість дій  ускладнює, та у деяких випадках</w:t>
      </w:r>
      <w:r w:rsidR="001A446D">
        <w:rPr>
          <w:rFonts w:ascii="Times New Roman" w:hAnsi="Times New Roman"/>
          <w:sz w:val="28"/>
          <w:szCs w:val="28"/>
          <w:lang w:val="uk-UA"/>
        </w:rPr>
        <w:t xml:space="preserve"> –</w:t>
      </w:r>
      <w:r w:rsidR="00AE7B63">
        <w:rPr>
          <w:rFonts w:ascii="Times New Roman" w:hAnsi="Times New Roman"/>
          <w:sz w:val="28"/>
          <w:szCs w:val="28"/>
        </w:rPr>
        <w:t xml:space="preserve"> унеможливлює своєчасне виконання завдань з реаг</w:t>
      </w:r>
      <w:r w:rsidR="001A446D">
        <w:rPr>
          <w:rFonts w:ascii="Times New Roman" w:hAnsi="Times New Roman"/>
          <w:sz w:val="28"/>
          <w:szCs w:val="28"/>
        </w:rPr>
        <w:t xml:space="preserve">ування на надзвичайні ситуації </w:t>
      </w:r>
      <w:r w:rsidR="001A446D">
        <w:rPr>
          <w:rFonts w:ascii="Times New Roman" w:hAnsi="Times New Roman"/>
          <w:sz w:val="28"/>
          <w:szCs w:val="28"/>
          <w:lang w:val="uk-UA"/>
        </w:rPr>
        <w:t>й</w:t>
      </w:r>
      <w:r w:rsidR="00AE7B63">
        <w:rPr>
          <w:rFonts w:ascii="Times New Roman" w:hAnsi="Times New Roman"/>
          <w:sz w:val="28"/>
          <w:szCs w:val="28"/>
        </w:rPr>
        <w:t xml:space="preserve"> події. Саме організація взаємодії між органами управління, силами ЦЗ під час ліквідації наслідків НС є однією із важл</w:t>
      </w:r>
      <w:r w:rsidR="001A446D">
        <w:rPr>
          <w:rFonts w:ascii="Times New Roman" w:hAnsi="Times New Roman"/>
          <w:sz w:val="28"/>
          <w:szCs w:val="28"/>
        </w:rPr>
        <w:t xml:space="preserve">ивих умов їх ефективності </w:t>
      </w:r>
      <w:r w:rsidR="001A446D">
        <w:rPr>
          <w:rFonts w:ascii="Times New Roman" w:hAnsi="Times New Roman"/>
          <w:sz w:val="28"/>
          <w:szCs w:val="28"/>
          <w:lang w:val="uk-UA"/>
        </w:rPr>
        <w:t>та</w:t>
      </w:r>
      <w:r w:rsidR="00AE7B63">
        <w:rPr>
          <w:rFonts w:ascii="Times New Roman" w:hAnsi="Times New Roman"/>
          <w:sz w:val="28"/>
          <w:szCs w:val="28"/>
        </w:rPr>
        <w:t xml:space="preserve"> результативності.</w:t>
      </w:r>
    </w:p>
    <w:p w:rsidR="00AE7B63" w:rsidRDefault="005F5397" w:rsidP="005F5397">
      <w:pPr>
        <w:spacing w:after="0" w:line="360" w:lineRule="auto"/>
        <w:jc w:val="both"/>
        <w:rPr>
          <w:rFonts w:ascii="Times New Roman" w:hAnsi="Times New Roman"/>
          <w:sz w:val="28"/>
          <w:szCs w:val="28"/>
        </w:rPr>
      </w:pPr>
      <w:r>
        <w:rPr>
          <w:rFonts w:ascii="Times New Roman" w:hAnsi="Times New Roman"/>
          <w:sz w:val="28"/>
          <w:szCs w:val="28"/>
          <w:lang w:val="uk-UA"/>
        </w:rPr>
        <w:t xml:space="preserve">     </w:t>
      </w:r>
      <w:r w:rsidR="00AE7B63">
        <w:rPr>
          <w:rFonts w:ascii="Times New Roman" w:hAnsi="Times New Roman"/>
          <w:sz w:val="28"/>
          <w:szCs w:val="28"/>
        </w:rPr>
        <w:t xml:space="preserve"> Питанням організації взаємодії під час ліквідації наслідків</w:t>
      </w:r>
      <w:r w:rsidR="00702B96">
        <w:rPr>
          <w:rFonts w:ascii="Times New Roman" w:hAnsi="Times New Roman"/>
          <w:sz w:val="28"/>
          <w:szCs w:val="28"/>
        </w:rPr>
        <w:t xml:space="preserve"> НС присвячені </w:t>
      </w:r>
      <w:r w:rsidR="00702B96">
        <w:rPr>
          <w:rFonts w:ascii="Times New Roman" w:hAnsi="Times New Roman"/>
          <w:sz w:val="28"/>
          <w:szCs w:val="28"/>
          <w:lang w:val="uk-UA"/>
        </w:rPr>
        <w:t>ряд робіт</w:t>
      </w:r>
      <w:r w:rsidR="005B7B87">
        <w:rPr>
          <w:rFonts w:ascii="Times New Roman" w:hAnsi="Times New Roman"/>
          <w:sz w:val="28"/>
          <w:szCs w:val="28"/>
        </w:rPr>
        <w:t xml:space="preserve"> [1,</w:t>
      </w:r>
      <w:r w:rsidR="001A446D">
        <w:rPr>
          <w:rFonts w:ascii="Times New Roman" w:hAnsi="Times New Roman"/>
          <w:sz w:val="28"/>
          <w:szCs w:val="28"/>
          <w:lang w:val="uk-UA"/>
        </w:rPr>
        <w:t xml:space="preserve"> </w:t>
      </w:r>
      <w:r w:rsidR="00F342E9">
        <w:rPr>
          <w:rFonts w:ascii="Times New Roman" w:hAnsi="Times New Roman"/>
          <w:sz w:val="28"/>
          <w:szCs w:val="28"/>
          <w:lang w:val="uk-UA"/>
        </w:rPr>
        <w:t>20</w:t>
      </w:r>
      <w:r w:rsidR="005B7B87">
        <w:rPr>
          <w:rFonts w:ascii="Times New Roman" w:hAnsi="Times New Roman"/>
          <w:sz w:val="28"/>
          <w:szCs w:val="28"/>
        </w:rPr>
        <w:t>,</w:t>
      </w:r>
      <w:r w:rsidR="001A446D">
        <w:rPr>
          <w:rFonts w:ascii="Times New Roman" w:hAnsi="Times New Roman"/>
          <w:sz w:val="28"/>
          <w:szCs w:val="28"/>
          <w:lang w:val="uk-UA"/>
        </w:rPr>
        <w:t xml:space="preserve"> </w:t>
      </w:r>
      <w:r w:rsidR="00F342E9">
        <w:rPr>
          <w:rFonts w:ascii="Times New Roman" w:hAnsi="Times New Roman"/>
          <w:sz w:val="28"/>
          <w:szCs w:val="28"/>
          <w:lang w:val="uk-UA"/>
        </w:rPr>
        <w:t>23</w:t>
      </w:r>
      <w:r w:rsidR="005B7B87">
        <w:rPr>
          <w:rFonts w:ascii="Times New Roman" w:hAnsi="Times New Roman"/>
          <w:sz w:val="28"/>
          <w:szCs w:val="28"/>
        </w:rPr>
        <w:t>,</w:t>
      </w:r>
      <w:r w:rsidR="001A446D">
        <w:rPr>
          <w:rFonts w:ascii="Times New Roman" w:hAnsi="Times New Roman"/>
          <w:sz w:val="28"/>
          <w:szCs w:val="28"/>
          <w:lang w:val="uk-UA"/>
        </w:rPr>
        <w:t xml:space="preserve"> </w:t>
      </w:r>
      <w:r w:rsidR="00F342E9">
        <w:rPr>
          <w:rFonts w:ascii="Times New Roman" w:hAnsi="Times New Roman"/>
          <w:sz w:val="28"/>
          <w:szCs w:val="28"/>
          <w:lang w:val="uk-UA"/>
        </w:rPr>
        <w:t>24</w:t>
      </w:r>
      <w:r w:rsidR="005B7B87">
        <w:rPr>
          <w:rFonts w:ascii="Times New Roman" w:hAnsi="Times New Roman"/>
          <w:sz w:val="28"/>
          <w:szCs w:val="28"/>
        </w:rPr>
        <w:t>,</w:t>
      </w:r>
      <w:r w:rsidR="001A446D">
        <w:rPr>
          <w:rFonts w:ascii="Times New Roman" w:hAnsi="Times New Roman"/>
          <w:sz w:val="28"/>
          <w:szCs w:val="28"/>
          <w:lang w:val="uk-UA"/>
        </w:rPr>
        <w:t xml:space="preserve"> </w:t>
      </w:r>
      <w:r w:rsidR="00F342E9">
        <w:rPr>
          <w:rFonts w:ascii="Times New Roman" w:hAnsi="Times New Roman"/>
          <w:sz w:val="28"/>
          <w:szCs w:val="28"/>
          <w:lang w:val="uk-UA"/>
        </w:rPr>
        <w:t>39</w:t>
      </w:r>
      <w:r w:rsidR="005B7B87">
        <w:rPr>
          <w:rFonts w:ascii="Times New Roman" w:hAnsi="Times New Roman"/>
          <w:sz w:val="28"/>
          <w:szCs w:val="28"/>
        </w:rPr>
        <w:t>,</w:t>
      </w:r>
      <w:r w:rsidR="001A446D">
        <w:rPr>
          <w:rFonts w:ascii="Times New Roman" w:hAnsi="Times New Roman"/>
          <w:sz w:val="28"/>
          <w:szCs w:val="28"/>
          <w:lang w:val="uk-UA"/>
        </w:rPr>
        <w:t xml:space="preserve"> </w:t>
      </w:r>
      <w:r w:rsidR="005B7B87">
        <w:rPr>
          <w:rFonts w:ascii="Times New Roman" w:hAnsi="Times New Roman"/>
          <w:sz w:val="28"/>
          <w:szCs w:val="28"/>
        </w:rPr>
        <w:t>1</w:t>
      </w:r>
      <w:r w:rsidR="005B7B87">
        <w:rPr>
          <w:rFonts w:ascii="Times New Roman" w:hAnsi="Times New Roman"/>
          <w:sz w:val="28"/>
          <w:szCs w:val="28"/>
          <w:lang w:val="uk-UA"/>
        </w:rPr>
        <w:t>17</w:t>
      </w:r>
      <w:r w:rsidR="00AE7B63">
        <w:rPr>
          <w:rFonts w:ascii="Times New Roman" w:hAnsi="Times New Roman"/>
          <w:sz w:val="28"/>
          <w:szCs w:val="28"/>
        </w:rPr>
        <w:t>], в яких</w:t>
      </w:r>
      <w:r w:rsidR="001A446D">
        <w:rPr>
          <w:rFonts w:ascii="Times New Roman" w:hAnsi="Times New Roman"/>
          <w:sz w:val="28"/>
          <w:szCs w:val="28"/>
          <w:lang w:val="uk-UA"/>
        </w:rPr>
        <w:t>,</w:t>
      </w:r>
      <w:r w:rsidR="001A446D">
        <w:rPr>
          <w:rFonts w:ascii="Times New Roman" w:hAnsi="Times New Roman"/>
          <w:sz w:val="28"/>
          <w:szCs w:val="28"/>
        </w:rPr>
        <w:t xml:space="preserve"> крім визначення понят</w:t>
      </w:r>
      <w:r w:rsidR="001A446D">
        <w:rPr>
          <w:rFonts w:ascii="Times New Roman" w:hAnsi="Times New Roman"/>
          <w:sz w:val="28"/>
          <w:szCs w:val="28"/>
          <w:lang w:val="uk-UA"/>
        </w:rPr>
        <w:t>тя</w:t>
      </w:r>
      <w:r w:rsidR="00AE7B63">
        <w:rPr>
          <w:rFonts w:ascii="Times New Roman" w:hAnsi="Times New Roman"/>
          <w:sz w:val="28"/>
          <w:szCs w:val="28"/>
        </w:rPr>
        <w:t xml:space="preserve"> </w:t>
      </w:r>
      <w:r w:rsidR="001A446D">
        <w:rPr>
          <w:rFonts w:ascii="Times New Roman" w:hAnsi="Times New Roman"/>
          <w:i/>
          <w:sz w:val="28"/>
          <w:szCs w:val="28"/>
        </w:rPr>
        <w:t>«взаємоді</w:t>
      </w:r>
      <w:r w:rsidR="001A446D">
        <w:rPr>
          <w:rFonts w:ascii="Times New Roman" w:hAnsi="Times New Roman"/>
          <w:i/>
          <w:sz w:val="28"/>
          <w:szCs w:val="28"/>
          <w:lang w:val="uk-UA"/>
        </w:rPr>
        <w:t>я</w:t>
      </w:r>
      <w:r w:rsidR="00AE7B63" w:rsidRPr="0039067B">
        <w:rPr>
          <w:rFonts w:ascii="Times New Roman" w:hAnsi="Times New Roman"/>
          <w:i/>
          <w:sz w:val="28"/>
          <w:szCs w:val="28"/>
        </w:rPr>
        <w:t>»,</w:t>
      </w:r>
      <w:r w:rsidR="00AE7B63">
        <w:rPr>
          <w:rFonts w:ascii="Times New Roman" w:hAnsi="Times New Roman"/>
          <w:sz w:val="28"/>
          <w:szCs w:val="28"/>
        </w:rPr>
        <w:t xml:space="preserve"> відмічається рол</w:t>
      </w:r>
      <w:r w:rsidR="001A446D">
        <w:rPr>
          <w:rFonts w:ascii="Times New Roman" w:hAnsi="Times New Roman"/>
          <w:sz w:val="28"/>
          <w:szCs w:val="28"/>
        </w:rPr>
        <w:t xml:space="preserve">ь і місце взаємодіючих органів </w:t>
      </w:r>
      <w:r w:rsidR="001A446D">
        <w:rPr>
          <w:rFonts w:ascii="Times New Roman" w:hAnsi="Times New Roman"/>
          <w:sz w:val="28"/>
          <w:szCs w:val="28"/>
          <w:lang w:val="uk-UA"/>
        </w:rPr>
        <w:t>у</w:t>
      </w:r>
      <w:r w:rsidR="00AE7B63">
        <w:rPr>
          <w:rFonts w:ascii="Times New Roman" w:hAnsi="Times New Roman"/>
          <w:sz w:val="28"/>
          <w:szCs w:val="28"/>
        </w:rPr>
        <w:t xml:space="preserve"> загальній структурі державної системи ЦЗ, проводиться розподіл взаємодії за організаційною ознакою </w:t>
      </w:r>
      <w:r w:rsidR="00AE7B63" w:rsidRPr="0039067B">
        <w:rPr>
          <w:rFonts w:ascii="Times New Roman" w:hAnsi="Times New Roman"/>
          <w:i/>
          <w:sz w:val="28"/>
          <w:szCs w:val="28"/>
        </w:rPr>
        <w:t>на вертикальну і горизонтальну</w:t>
      </w:r>
      <w:r w:rsidR="00AE7B63">
        <w:rPr>
          <w:rFonts w:ascii="Times New Roman" w:hAnsi="Times New Roman"/>
          <w:sz w:val="28"/>
          <w:szCs w:val="28"/>
        </w:rPr>
        <w:t>, характеризуються специфічні особливості взаємодії у сфері ЦЗ. Такі особливості полягають</w:t>
      </w:r>
      <w:r w:rsidR="001A446D">
        <w:rPr>
          <w:rFonts w:ascii="Times New Roman" w:hAnsi="Times New Roman"/>
          <w:sz w:val="28"/>
          <w:szCs w:val="28"/>
          <w:lang w:val="uk-UA"/>
        </w:rPr>
        <w:t>,</w:t>
      </w:r>
      <w:r w:rsidR="00AE7B63">
        <w:rPr>
          <w:rFonts w:ascii="Times New Roman" w:hAnsi="Times New Roman"/>
          <w:sz w:val="28"/>
          <w:szCs w:val="28"/>
        </w:rPr>
        <w:t xml:space="preserve"> в першу чергу</w:t>
      </w:r>
      <w:r w:rsidR="001A446D">
        <w:rPr>
          <w:rFonts w:ascii="Times New Roman" w:hAnsi="Times New Roman"/>
          <w:sz w:val="28"/>
          <w:szCs w:val="28"/>
          <w:lang w:val="uk-UA"/>
        </w:rPr>
        <w:t>,</w:t>
      </w:r>
      <w:r w:rsidR="00AE7B63">
        <w:rPr>
          <w:rFonts w:ascii="Times New Roman" w:hAnsi="Times New Roman"/>
          <w:sz w:val="28"/>
          <w:szCs w:val="28"/>
        </w:rPr>
        <w:t xml:space="preserve"> в єдності усіх сторін які виступають у якості суб’єктів взаємодії і у верховенстві взаємодіючого суб’єкта, яким є Центральний орган виконавчої влади</w:t>
      </w:r>
      <w:r w:rsidR="001A446D">
        <w:rPr>
          <w:rFonts w:ascii="Times New Roman" w:hAnsi="Times New Roman"/>
          <w:sz w:val="28"/>
          <w:szCs w:val="28"/>
          <w:lang w:val="uk-UA"/>
        </w:rPr>
        <w:t>,</w:t>
      </w:r>
      <w:r w:rsidR="00AE7B63">
        <w:rPr>
          <w:rFonts w:ascii="Times New Roman" w:hAnsi="Times New Roman"/>
          <w:sz w:val="28"/>
          <w:szCs w:val="28"/>
        </w:rPr>
        <w:t xml:space="preserve"> </w:t>
      </w:r>
      <w:r w:rsidR="00AE7B63">
        <w:rPr>
          <w:rFonts w:ascii="Times New Roman" w:hAnsi="Times New Roman"/>
          <w:bCs/>
          <w:color w:val="2A2928"/>
          <w:sz w:val="28"/>
          <w:szCs w:val="28"/>
        </w:rPr>
        <w:t>що</w:t>
      </w:r>
      <w:r w:rsidR="00AE7B63" w:rsidRPr="00983455">
        <w:rPr>
          <w:rFonts w:ascii="Times New Roman" w:hAnsi="Times New Roman"/>
          <w:bCs/>
          <w:color w:val="2A2928"/>
          <w:sz w:val="28"/>
          <w:szCs w:val="28"/>
        </w:rPr>
        <w:t xml:space="preserve"> забезпечує  реалізацію державної політики у сфері</w:t>
      </w:r>
      <w:r w:rsidR="00AE7B63" w:rsidRPr="00983455">
        <w:rPr>
          <w:rStyle w:val="apple-converted-space"/>
          <w:rFonts w:ascii="Times New Roman" w:hAnsi="Times New Roman"/>
          <w:bCs/>
          <w:color w:val="2A2928"/>
          <w:sz w:val="28"/>
          <w:szCs w:val="28"/>
        </w:rPr>
        <w:t> </w:t>
      </w:r>
      <w:hyperlink r:id="rId94" w:anchor="55" w:history="1">
        <w:r w:rsidR="00AE7B63" w:rsidRPr="00D71771">
          <w:rPr>
            <w:rStyle w:val="ae"/>
            <w:rFonts w:ascii="Times New Roman" w:hAnsi="Times New Roman"/>
            <w:bCs/>
            <w:color w:val="auto"/>
            <w:sz w:val="28"/>
            <w:szCs w:val="28"/>
            <w:u w:val="none"/>
          </w:rPr>
          <w:t>цивільного захисту</w:t>
        </w:r>
      </w:hyperlink>
      <w:r w:rsidR="00AE7B63" w:rsidRPr="00D71771">
        <w:rPr>
          <w:rStyle w:val="ae"/>
          <w:rFonts w:ascii="Times New Roman" w:hAnsi="Times New Roman"/>
          <w:bCs/>
          <w:color w:val="auto"/>
          <w:sz w:val="28"/>
          <w:szCs w:val="28"/>
          <w:u w:val="none"/>
        </w:rPr>
        <w:t xml:space="preserve"> (</w:t>
      </w:r>
      <w:r w:rsidR="00AE7B63">
        <w:rPr>
          <w:rFonts w:ascii="Times New Roman" w:hAnsi="Times New Roman"/>
          <w:sz w:val="28"/>
          <w:szCs w:val="28"/>
        </w:rPr>
        <w:t>ДСНС України).  Разом з тим питання, які стосуються визначення принципів взаємодії її змісту і засад у контексті планування сумісних дій органів управління і сил ЦЗ під час ліквідації НС техногенного і природного характеру</w:t>
      </w:r>
      <w:r w:rsidR="001A446D">
        <w:rPr>
          <w:rFonts w:ascii="Times New Roman" w:hAnsi="Times New Roman"/>
          <w:sz w:val="28"/>
          <w:szCs w:val="28"/>
          <w:lang w:val="uk-UA"/>
        </w:rPr>
        <w:t>,</w:t>
      </w:r>
      <w:r w:rsidR="00AE7B63">
        <w:rPr>
          <w:rFonts w:ascii="Times New Roman" w:hAnsi="Times New Roman"/>
          <w:sz w:val="28"/>
          <w:szCs w:val="28"/>
        </w:rPr>
        <w:t xml:space="preserve"> досі вивчені ще недостатньо. Потребують також уточнення мета та функції взаємодіючих органів сфери ЦЗ, які вирішують спільні завдання в зонах ліквідації наслідків НС. </w:t>
      </w:r>
    </w:p>
    <w:p w:rsidR="00AE7B63" w:rsidRDefault="00D71771" w:rsidP="00FB7CD8">
      <w:pPr>
        <w:spacing w:after="0" w:line="360" w:lineRule="auto"/>
        <w:jc w:val="both"/>
        <w:rPr>
          <w:rFonts w:ascii="Times New Roman" w:hAnsi="Times New Roman"/>
          <w:sz w:val="28"/>
          <w:szCs w:val="28"/>
        </w:rPr>
      </w:pPr>
      <w:r>
        <w:rPr>
          <w:rFonts w:ascii="Times New Roman" w:hAnsi="Times New Roman"/>
          <w:sz w:val="28"/>
          <w:szCs w:val="28"/>
          <w:lang w:val="uk-UA"/>
        </w:rPr>
        <w:lastRenderedPageBreak/>
        <w:t xml:space="preserve">    </w:t>
      </w:r>
      <w:r w:rsidR="00AE7B63">
        <w:rPr>
          <w:rFonts w:ascii="Times New Roman" w:hAnsi="Times New Roman"/>
          <w:sz w:val="28"/>
          <w:szCs w:val="28"/>
        </w:rPr>
        <w:t xml:space="preserve"> Дуже важливо визначити</w:t>
      </w:r>
      <w:r w:rsidR="001A446D">
        <w:rPr>
          <w:rFonts w:ascii="Times New Roman" w:hAnsi="Times New Roman"/>
          <w:sz w:val="28"/>
          <w:szCs w:val="28"/>
          <w:lang w:val="uk-UA"/>
        </w:rPr>
        <w:t>,</w:t>
      </w:r>
      <w:r w:rsidR="00AE7B63">
        <w:rPr>
          <w:rFonts w:ascii="Times New Roman" w:hAnsi="Times New Roman"/>
          <w:sz w:val="28"/>
          <w:szCs w:val="28"/>
        </w:rPr>
        <w:t xml:space="preserve"> на чому повинна ґрунтуватися взаємодія. </w:t>
      </w:r>
      <w:r w:rsidR="00AE7B63" w:rsidRPr="00983455">
        <w:rPr>
          <w:rStyle w:val="af0"/>
          <w:rFonts w:ascii="Times New Roman" w:hAnsi="Times New Roman"/>
          <w:sz w:val="28"/>
          <w:szCs w:val="28"/>
          <w:lang w:eastAsia="uk-UA"/>
        </w:rPr>
        <w:t>Безумовно,</w:t>
      </w:r>
      <w:r w:rsidR="001A446D">
        <w:rPr>
          <w:rStyle w:val="af0"/>
          <w:rFonts w:ascii="Times New Roman" w:hAnsi="Times New Roman"/>
          <w:sz w:val="28"/>
          <w:szCs w:val="28"/>
          <w:lang w:eastAsia="uk-UA"/>
        </w:rPr>
        <w:t xml:space="preserve"> </w:t>
      </w:r>
      <w:r w:rsidR="00AE7B63" w:rsidRPr="00983455">
        <w:rPr>
          <w:rStyle w:val="af0"/>
          <w:rFonts w:ascii="Times New Roman" w:hAnsi="Times New Roman"/>
          <w:sz w:val="28"/>
          <w:szCs w:val="28"/>
          <w:lang w:eastAsia="uk-UA"/>
        </w:rPr>
        <w:t>в</w:t>
      </w:r>
      <w:r w:rsidR="00AE7B63">
        <w:rPr>
          <w:rStyle w:val="33"/>
          <w:rFonts w:ascii="Times New Roman" w:hAnsi="Times New Roman"/>
          <w:i w:val="0"/>
          <w:sz w:val="28"/>
          <w:szCs w:val="28"/>
          <w:lang w:eastAsia="uk-UA"/>
        </w:rPr>
        <w:t>заємодія буде найбільш ефективною</w:t>
      </w:r>
      <w:r w:rsidR="001A446D">
        <w:rPr>
          <w:rStyle w:val="33"/>
          <w:rFonts w:ascii="Times New Roman" w:hAnsi="Times New Roman"/>
          <w:i w:val="0"/>
          <w:sz w:val="28"/>
          <w:szCs w:val="28"/>
          <w:lang w:val="uk-UA" w:eastAsia="uk-UA"/>
        </w:rPr>
        <w:t>,</w:t>
      </w:r>
      <w:r w:rsidR="00AE7B63">
        <w:rPr>
          <w:rStyle w:val="33"/>
          <w:rFonts w:ascii="Times New Roman" w:hAnsi="Times New Roman"/>
          <w:i w:val="0"/>
          <w:sz w:val="28"/>
          <w:szCs w:val="28"/>
          <w:lang w:eastAsia="uk-UA"/>
        </w:rPr>
        <w:t xml:space="preserve"> якщо вона ґрунтуватиметься на системі принципів, серед яких можна відмітити прин</w:t>
      </w:r>
      <w:r w:rsidR="00AE7B63">
        <w:rPr>
          <w:rStyle w:val="33"/>
          <w:rFonts w:ascii="Times New Roman" w:hAnsi="Times New Roman"/>
          <w:i w:val="0"/>
          <w:sz w:val="28"/>
          <w:szCs w:val="28"/>
          <w:lang w:eastAsia="uk-UA"/>
        </w:rPr>
        <w:softHyphen/>
        <w:t xml:space="preserve">ципи: </w:t>
      </w:r>
      <w:r w:rsidR="00AE7B63" w:rsidRPr="0039067B">
        <w:rPr>
          <w:rFonts w:ascii="Times New Roman" w:hAnsi="Times New Roman"/>
          <w:i/>
          <w:sz w:val="28"/>
          <w:szCs w:val="28"/>
          <w:lang w:eastAsia="uk-UA"/>
        </w:rPr>
        <w:t>науковості, законності, плановості, безперервності, головної ланки, резерву, маневреності, оптимального використання можливостей взаємодіючих елементів, пропорційної відповідальності за наслідки взаємодії</w:t>
      </w:r>
      <w:r w:rsidR="00AE7B63">
        <w:rPr>
          <w:rFonts w:ascii="Times New Roman" w:hAnsi="Times New Roman"/>
          <w:sz w:val="28"/>
          <w:szCs w:val="28"/>
          <w:lang w:eastAsia="uk-UA"/>
        </w:rPr>
        <w:t xml:space="preserve"> </w:t>
      </w:r>
      <w:r w:rsidR="00384C4D">
        <w:rPr>
          <w:rFonts w:ascii="Times New Roman" w:hAnsi="Times New Roman"/>
          <w:sz w:val="28"/>
          <w:szCs w:val="28"/>
        </w:rPr>
        <w:t>[39]</w:t>
      </w:r>
      <w:r w:rsidR="00AE7B63">
        <w:rPr>
          <w:rFonts w:ascii="Times New Roman" w:hAnsi="Times New Roman"/>
          <w:sz w:val="28"/>
          <w:szCs w:val="28"/>
          <w:lang w:eastAsia="uk-UA"/>
        </w:rPr>
        <w:t xml:space="preserve">. На </w:t>
      </w:r>
      <w:r w:rsidR="00AE7B63">
        <w:rPr>
          <w:rFonts w:ascii="Times New Roman" w:hAnsi="Times New Roman"/>
          <w:sz w:val="28"/>
          <w:szCs w:val="28"/>
        </w:rPr>
        <w:t xml:space="preserve">принципах </w:t>
      </w:r>
      <w:r w:rsidR="00AE7B63" w:rsidRPr="0039067B">
        <w:rPr>
          <w:rFonts w:ascii="Times New Roman" w:hAnsi="Times New Roman"/>
          <w:i/>
          <w:sz w:val="28"/>
          <w:szCs w:val="28"/>
        </w:rPr>
        <w:t>науковості, законності, плановості</w:t>
      </w:r>
      <w:r w:rsidR="00AE7B63">
        <w:rPr>
          <w:rFonts w:ascii="Times New Roman" w:hAnsi="Times New Roman"/>
          <w:sz w:val="28"/>
          <w:szCs w:val="28"/>
        </w:rPr>
        <w:t xml:space="preserve"> будується уся система  управлі</w:t>
      </w:r>
      <w:r w:rsidR="0039067B">
        <w:rPr>
          <w:rFonts w:ascii="Times New Roman" w:hAnsi="Times New Roman"/>
          <w:sz w:val="28"/>
          <w:szCs w:val="28"/>
        </w:rPr>
        <w:t>ння</w:t>
      </w:r>
      <w:r w:rsidR="001A446D">
        <w:rPr>
          <w:rFonts w:ascii="Times New Roman" w:hAnsi="Times New Roman"/>
          <w:sz w:val="28"/>
          <w:szCs w:val="28"/>
          <w:lang w:val="uk-UA"/>
        </w:rPr>
        <w:t>,</w:t>
      </w:r>
      <w:r w:rsidR="001A446D">
        <w:rPr>
          <w:rFonts w:ascii="Times New Roman" w:hAnsi="Times New Roman"/>
          <w:sz w:val="28"/>
          <w:szCs w:val="28"/>
        </w:rPr>
        <w:t xml:space="preserve"> </w:t>
      </w:r>
      <w:r w:rsidR="001A446D">
        <w:rPr>
          <w:rFonts w:ascii="Times New Roman" w:hAnsi="Times New Roman"/>
          <w:sz w:val="28"/>
          <w:szCs w:val="28"/>
          <w:lang w:val="uk-UA"/>
        </w:rPr>
        <w:t>та</w:t>
      </w:r>
      <w:r w:rsidR="0039067B">
        <w:rPr>
          <w:rFonts w:ascii="Times New Roman" w:hAnsi="Times New Roman"/>
          <w:sz w:val="28"/>
          <w:szCs w:val="28"/>
        </w:rPr>
        <w:t xml:space="preserve"> їх обговорення </w:t>
      </w:r>
      <w:r w:rsidR="0039067B">
        <w:rPr>
          <w:rFonts w:ascii="Times New Roman" w:hAnsi="Times New Roman"/>
          <w:sz w:val="28"/>
          <w:szCs w:val="28"/>
          <w:lang w:val="uk-UA"/>
        </w:rPr>
        <w:t xml:space="preserve">у цьому </w:t>
      </w:r>
      <w:r w:rsidR="001A446D">
        <w:rPr>
          <w:rFonts w:ascii="Times New Roman" w:hAnsi="Times New Roman"/>
          <w:sz w:val="28"/>
          <w:szCs w:val="28"/>
          <w:lang w:val="uk-UA"/>
        </w:rPr>
        <w:t xml:space="preserve">навчальному </w:t>
      </w:r>
      <w:r w:rsidR="0039067B">
        <w:rPr>
          <w:rFonts w:ascii="Times New Roman" w:hAnsi="Times New Roman"/>
          <w:sz w:val="28"/>
          <w:szCs w:val="28"/>
          <w:lang w:val="uk-UA"/>
        </w:rPr>
        <w:t>посібнику</w:t>
      </w:r>
      <w:r w:rsidR="00AE7B63">
        <w:rPr>
          <w:rFonts w:ascii="Times New Roman" w:hAnsi="Times New Roman"/>
          <w:sz w:val="28"/>
          <w:szCs w:val="28"/>
        </w:rPr>
        <w:t xml:space="preserve"> майже не буде відрізнятися від загальновідомих підходів та визначень, хоча</w:t>
      </w:r>
      <w:r w:rsidR="001A446D">
        <w:rPr>
          <w:rFonts w:ascii="Times New Roman" w:hAnsi="Times New Roman"/>
          <w:sz w:val="28"/>
          <w:szCs w:val="28"/>
          <w:lang w:val="uk-UA"/>
        </w:rPr>
        <w:t>,</w:t>
      </w:r>
      <w:r w:rsidR="00AE7B63">
        <w:rPr>
          <w:rFonts w:ascii="Times New Roman" w:hAnsi="Times New Roman"/>
          <w:sz w:val="28"/>
          <w:szCs w:val="28"/>
        </w:rPr>
        <w:t xml:space="preserve"> безумовно, розкривати їх слід з урахуванням специфіки питання, яке розглядається, тобто взаємо</w:t>
      </w:r>
      <w:r w:rsidR="001A446D">
        <w:rPr>
          <w:rFonts w:ascii="Times New Roman" w:hAnsi="Times New Roman"/>
          <w:sz w:val="28"/>
          <w:szCs w:val="28"/>
        </w:rPr>
        <w:t>дії. Зупинимося більш докладн</w:t>
      </w:r>
      <w:r w:rsidR="001A446D">
        <w:rPr>
          <w:rFonts w:ascii="Times New Roman" w:hAnsi="Times New Roman"/>
          <w:sz w:val="28"/>
          <w:szCs w:val="28"/>
          <w:lang w:val="uk-UA"/>
        </w:rPr>
        <w:t>о</w:t>
      </w:r>
      <w:r w:rsidR="00AE7B63">
        <w:rPr>
          <w:rFonts w:ascii="Times New Roman" w:hAnsi="Times New Roman"/>
          <w:sz w:val="28"/>
          <w:szCs w:val="28"/>
        </w:rPr>
        <w:t xml:space="preserve"> на  решті інших принципів та розглянемо</w:t>
      </w:r>
      <w:r w:rsidR="001A446D">
        <w:rPr>
          <w:rFonts w:ascii="Times New Roman" w:hAnsi="Times New Roman"/>
          <w:sz w:val="28"/>
          <w:szCs w:val="28"/>
          <w:lang w:val="uk-UA"/>
        </w:rPr>
        <w:t>,</w:t>
      </w:r>
      <w:r w:rsidR="00AE7B63">
        <w:rPr>
          <w:rFonts w:ascii="Times New Roman" w:hAnsi="Times New Roman"/>
          <w:sz w:val="28"/>
          <w:szCs w:val="28"/>
        </w:rPr>
        <w:t xml:space="preserve"> що  вони означають у практиці діяльності сил цивільного захисту.  </w:t>
      </w:r>
    </w:p>
    <w:p w:rsidR="00AA6813" w:rsidRDefault="005F5397" w:rsidP="00FB7CD8">
      <w:pPr>
        <w:spacing w:after="0" w:line="360" w:lineRule="auto"/>
        <w:jc w:val="both"/>
        <w:rPr>
          <w:rFonts w:ascii="Times New Roman" w:hAnsi="Times New Roman"/>
          <w:sz w:val="28"/>
          <w:szCs w:val="28"/>
          <w:lang w:val="uk-UA" w:eastAsia="uk-UA"/>
        </w:rPr>
      </w:pPr>
      <w:r>
        <w:rPr>
          <w:rStyle w:val="af1"/>
          <w:rFonts w:ascii="Times New Roman" w:hAnsi="Times New Roman"/>
          <w:sz w:val="28"/>
          <w:szCs w:val="28"/>
          <w:lang w:val="uk-UA" w:eastAsia="uk-UA"/>
        </w:rPr>
        <w:t xml:space="preserve">     </w:t>
      </w:r>
      <w:r w:rsidR="00AE7B63" w:rsidRPr="009546EF">
        <w:rPr>
          <w:rStyle w:val="af1"/>
          <w:rFonts w:ascii="Times New Roman" w:hAnsi="Times New Roman"/>
          <w:sz w:val="28"/>
          <w:szCs w:val="28"/>
          <w:lang w:val="uk-UA" w:eastAsia="uk-UA"/>
        </w:rPr>
        <w:t>Безперервність</w:t>
      </w:r>
      <w:r w:rsidR="00AE7B63" w:rsidRPr="009546EF">
        <w:rPr>
          <w:rFonts w:ascii="Times New Roman" w:hAnsi="Times New Roman"/>
          <w:sz w:val="28"/>
          <w:szCs w:val="28"/>
          <w:lang w:val="uk-UA"/>
        </w:rPr>
        <w:t xml:space="preserve"> взаємодії суб’єктів сфери ЦЗ </w:t>
      </w:r>
      <w:r w:rsidR="001A446D">
        <w:rPr>
          <w:rFonts w:ascii="Times New Roman" w:hAnsi="Times New Roman"/>
          <w:sz w:val="28"/>
          <w:szCs w:val="28"/>
          <w:lang w:val="uk-UA"/>
        </w:rPr>
        <w:t>і</w:t>
      </w:r>
      <w:r w:rsidR="00AE7B63" w:rsidRPr="009546EF">
        <w:rPr>
          <w:rFonts w:ascii="Times New Roman" w:hAnsi="Times New Roman"/>
          <w:sz w:val="28"/>
          <w:szCs w:val="28"/>
          <w:lang w:val="uk-UA"/>
        </w:rPr>
        <w:t>з питань запобігання і реагування на НС  означає, що ці функції потребують постійного здійснення і погоджених дій органів управління ЄДСЦЗ, ДСНС України та їх структурних</w:t>
      </w:r>
      <w:r w:rsidR="001A446D" w:rsidRPr="009546EF">
        <w:rPr>
          <w:rFonts w:ascii="Times New Roman" w:hAnsi="Times New Roman"/>
          <w:sz w:val="28"/>
          <w:szCs w:val="28"/>
          <w:lang w:val="uk-UA"/>
        </w:rPr>
        <w:t xml:space="preserve"> підрозділів. </w:t>
      </w:r>
      <w:r w:rsidR="001A446D">
        <w:rPr>
          <w:rFonts w:ascii="Times New Roman" w:hAnsi="Times New Roman"/>
          <w:sz w:val="28"/>
          <w:szCs w:val="28"/>
        </w:rPr>
        <w:t>Взаємодія цих суб</w:t>
      </w:r>
      <w:r w:rsidR="001A446D" w:rsidRPr="00873D4C">
        <w:rPr>
          <w:rFonts w:ascii="Times New Roman" w:hAnsi="Times New Roman" w:cs="Times New Roman"/>
          <w:color w:val="000000"/>
          <w:sz w:val="28"/>
          <w:szCs w:val="28"/>
          <w:lang w:val="uk-UA"/>
        </w:rPr>
        <w:t>’</w:t>
      </w:r>
      <w:r w:rsidR="001A446D">
        <w:rPr>
          <w:rFonts w:ascii="Times New Roman" w:hAnsi="Times New Roman"/>
          <w:sz w:val="28"/>
          <w:szCs w:val="28"/>
        </w:rPr>
        <w:t>єктів має бути обов</w:t>
      </w:r>
      <w:r w:rsidR="001A446D" w:rsidRPr="00873D4C">
        <w:rPr>
          <w:rFonts w:ascii="Times New Roman" w:hAnsi="Times New Roman" w:cs="Times New Roman"/>
          <w:color w:val="000000"/>
          <w:sz w:val="28"/>
          <w:szCs w:val="28"/>
          <w:lang w:val="uk-UA"/>
        </w:rPr>
        <w:t>’</w:t>
      </w:r>
      <w:r w:rsidR="00AE7B63">
        <w:rPr>
          <w:rFonts w:ascii="Times New Roman" w:hAnsi="Times New Roman"/>
          <w:sz w:val="28"/>
          <w:szCs w:val="28"/>
        </w:rPr>
        <w:t>язко</w:t>
      </w:r>
      <w:r w:rsidR="00AE7B63">
        <w:rPr>
          <w:rFonts w:ascii="Times New Roman" w:hAnsi="Times New Roman"/>
          <w:sz w:val="28"/>
          <w:szCs w:val="28"/>
        </w:rPr>
        <w:softHyphen/>
        <w:t xml:space="preserve">вим елементом організації названого процесу. Під час ліквідації наслідків НС органом управління, і зокрема </w:t>
      </w:r>
      <w:r w:rsidR="00AE7B63">
        <w:rPr>
          <w:rFonts w:ascii="Times New Roman" w:hAnsi="Times New Roman"/>
          <w:color w:val="2A2928"/>
          <w:sz w:val="28"/>
          <w:szCs w:val="28"/>
        </w:rPr>
        <w:t>КРзЛННС</w:t>
      </w:r>
      <w:r w:rsidR="001A446D">
        <w:rPr>
          <w:rFonts w:ascii="Times New Roman" w:hAnsi="Times New Roman"/>
          <w:color w:val="2A2928"/>
          <w:sz w:val="28"/>
          <w:szCs w:val="28"/>
          <w:lang w:val="uk-UA"/>
        </w:rPr>
        <w:t>,</w:t>
      </w:r>
      <w:r w:rsidR="001A446D">
        <w:rPr>
          <w:rFonts w:ascii="Times New Roman" w:hAnsi="Times New Roman"/>
          <w:sz w:val="28"/>
          <w:szCs w:val="28"/>
        </w:rPr>
        <w:t xml:space="preserve"> повинн</w:t>
      </w:r>
      <w:r w:rsidR="001A446D">
        <w:rPr>
          <w:rFonts w:ascii="Times New Roman" w:hAnsi="Times New Roman"/>
          <w:sz w:val="28"/>
          <w:szCs w:val="28"/>
          <w:lang w:val="uk-UA"/>
        </w:rPr>
        <w:t>а</w:t>
      </w:r>
      <w:r w:rsidR="00AE7B63">
        <w:rPr>
          <w:rFonts w:ascii="Times New Roman" w:hAnsi="Times New Roman"/>
          <w:sz w:val="28"/>
          <w:szCs w:val="28"/>
        </w:rPr>
        <w:t xml:space="preserve"> постійно підтримуватись взаємодія залучених до виконання аварійно-рятувальних робіт сил і засобів ЦЗ, а у разі її втрати</w:t>
      </w:r>
      <w:r w:rsidR="001A446D">
        <w:rPr>
          <w:rFonts w:ascii="Times New Roman" w:hAnsi="Times New Roman"/>
          <w:sz w:val="28"/>
          <w:szCs w:val="28"/>
          <w:lang w:val="uk-UA"/>
        </w:rPr>
        <w:t xml:space="preserve"> –</w:t>
      </w:r>
      <w:r w:rsidR="001A446D">
        <w:rPr>
          <w:rFonts w:ascii="Times New Roman" w:hAnsi="Times New Roman"/>
          <w:sz w:val="28"/>
          <w:szCs w:val="28"/>
        </w:rPr>
        <w:t xml:space="preserve"> негайно </w:t>
      </w:r>
      <w:r w:rsidR="001A446D">
        <w:rPr>
          <w:rFonts w:ascii="Times New Roman" w:hAnsi="Times New Roman"/>
          <w:sz w:val="28"/>
          <w:szCs w:val="28"/>
          <w:lang w:val="uk-UA"/>
        </w:rPr>
        <w:t>вживатися</w:t>
      </w:r>
      <w:r w:rsidR="001A446D">
        <w:rPr>
          <w:rFonts w:ascii="Times New Roman" w:hAnsi="Times New Roman"/>
          <w:sz w:val="28"/>
          <w:szCs w:val="28"/>
        </w:rPr>
        <w:t xml:space="preserve">  </w:t>
      </w:r>
      <w:r w:rsidR="001A446D">
        <w:rPr>
          <w:rFonts w:ascii="Times New Roman" w:hAnsi="Times New Roman"/>
          <w:sz w:val="28"/>
          <w:szCs w:val="28"/>
          <w:lang w:val="uk-UA"/>
        </w:rPr>
        <w:t>заходи</w:t>
      </w:r>
      <w:r w:rsidR="00AE7B63">
        <w:rPr>
          <w:rFonts w:ascii="Times New Roman" w:hAnsi="Times New Roman"/>
          <w:sz w:val="28"/>
          <w:szCs w:val="28"/>
        </w:rPr>
        <w:t xml:space="preserve"> по відновленню взаємодії.  Будь-яка НС потребує від органів управління і сил ЦЗ реалізації комплексу різних пов’язаних між собою завдань з ліквідації наслідків НС. Ці завдання обумовлені однією метою, але не однакові за своїм значенням, місцем у загальному ланцюгу подій, способом</w:t>
      </w:r>
      <w:r w:rsidR="001A446D">
        <w:rPr>
          <w:rFonts w:ascii="Times New Roman" w:hAnsi="Times New Roman"/>
          <w:sz w:val="28"/>
          <w:szCs w:val="28"/>
        </w:rPr>
        <w:t xml:space="preserve"> та часом їх розв’язання. Тобто</w:t>
      </w:r>
      <w:r w:rsidR="00AE7B63">
        <w:rPr>
          <w:rFonts w:ascii="Times New Roman" w:hAnsi="Times New Roman"/>
          <w:sz w:val="28"/>
          <w:szCs w:val="28"/>
        </w:rPr>
        <w:t xml:space="preserve"> слід визначити у цьому ланцюгу подій </w:t>
      </w:r>
      <w:r w:rsidR="00AE7B63" w:rsidRPr="004A3E81">
        <w:rPr>
          <w:rFonts w:ascii="Times New Roman" w:hAnsi="Times New Roman"/>
          <w:i/>
          <w:sz w:val="28"/>
          <w:szCs w:val="28"/>
        </w:rPr>
        <w:t>головну ланку</w:t>
      </w:r>
      <w:r w:rsidR="00AE7B63">
        <w:rPr>
          <w:rFonts w:ascii="Times New Roman" w:hAnsi="Times New Roman"/>
          <w:sz w:val="28"/>
          <w:szCs w:val="28"/>
        </w:rPr>
        <w:t xml:space="preserve"> – основне завдання, виконання якого дозволить розв’язати всю сукупність проблем.</w:t>
      </w:r>
      <w:r w:rsidR="00AE7B63">
        <w:rPr>
          <w:rFonts w:ascii="Times New Roman" w:hAnsi="Times New Roman"/>
          <w:sz w:val="28"/>
          <w:szCs w:val="28"/>
          <w:lang w:eastAsia="uk-UA"/>
        </w:rPr>
        <w:t xml:space="preserve"> </w:t>
      </w:r>
    </w:p>
    <w:p w:rsidR="00AA6813" w:rsidRDefault="00AA6813" w:rsidP="00FB7CD8">
      <w:pPr>
        <w:spacing w:after="0" w:line="360" w:lineRule="auto"/>
        <w:jc w:val="both"/>
        <w:rPr>
          <w:rFonts w:ascii="Times New Roman" w:hAnsi="Times New Roman"/>
          <w:sz w:val="28"/>
          <w:szCs w:val="28"/>
          <w:lang w:val="uk-UA" w:eastAsia="uk-UA"/>
        </w:rPr>
      </w:pPr>
      <w:r>
        <w:rPr>
          <w:rFonts w:ascii="Times New Roman" w:hAnsi="Times New Roman"/>
          <w:sz w:val="28"/>
          <w:szCs w:val="28"/>
          <w:lang w:val="uk-UA" w:eastAsia="uk-UA"/>
        </w:rPr>
        <w:t xml:space="preserve">     </w:t>
      </w:r>
      <w:r w:rsidR="00AE7B63" w:rsidRPr="00AA6813">
        <w:rPr>
          <w:rFonts w:ascii="Times New Roman" w:hAnsi="Times New Roman"/>
          <w:sz w:val="28"/>
          <w:szCs w:val="28"/>
          <w:lang w:val="uk-UA" w:eastAsia="uk-UA"/>
        </w:rPr>
        <w:t>Принцип</w:t>
      </w:r>
      <w:r w:rsidR="00AE7B63" w:rsidRPr="00AA6813">
        <w:rPr>
          <w:rStyle w:val="af1"/>
          <w:rFonts w:ascii="Times New Roman" w:hAnsi="Times New Roman"/>
          <w:sz w:val="28"/>
          <w:szCs w:val="28"/>
          <w:lang w:val="uk-UA" w:eastAsia="uk-UA"/>
        </w:rPr>
        <w:t xml:space="preserve"> резерву</w:t>
      </w:r>
      <w:r w:rsidR="00AE7B63" w:rsidRPr="00AA6813">
        <w:rPr>
          <w:rFonts w:ascii="Times New Roman" w:hAnsi="Times New Roman"/>
          <w:sz w:val="28"/>
          <w:szCs w:val="28"/>
          <w:lang w:val="uk-UA" w:eastAsia="uk-UA"/>
        </w:rPr>
        <w:t xml:space="preserve"> полягає в тому, що взаємодія організовується з певним запасом міцності, відомим резервом, який забезпечує нормальне, безперебійне функціонування у разі збурюючих впливів. </w:t>
      </w:r>
      <w:r w:rsidR="00AE7B63" w:rsidRPr="009546EF">
        <w:rPr>
          <w:rFonts w:ascii="Times New Roman" w:hAnsi="Times New Roman"/>
          <w:sz w:val="28"/>
          <w:szCs w:val="28"/>
          <w:lang w:val="uk-UA" w:eastAsia="uk-UA"/>
        </w:rPr>
        <w:t>Взаємодія буде</w:t>
      </w:r>
      <w:r w:rsidR="00D31D20" w:rsidRPr="009546EF">
        <w:rPr>
          <w:rFonts w:ascii="Times New Roman" w:hAnsi="Times New Roman"/>
          <w:sz w:val="28"/>
          <w:szCs w:val="28"/>
          <w:lang w:val="uk-UA" w:eastAsia="uk-UA"/>
        </w:rPr>
        <w:t xml:space="preserve"> </w:t>
      </w:r>
      <w:r w:rsidR="00D31D20" w:rsidRPr="009546EF">
        <w:rPr>
          <w:rFonts w:ascii="Times New Roman" w:hAnsi="Times New Roman"/>
          <w:sz w:val="28"/>
          <w:szCs w:val="28"/>
          <w:lang w:val="uk-UA" w:eastAsia="uk-UA"/>
        </w:rPr>
        <w:lastRenderedPageBreak/>
        <w:t>ефективною лише тоді, коли суб</w:t>
      </w:r>
      <w:r w:rsidR="00D31D20" w:rsidRPr="00873D4C">
        <w:rPr>
          <w:rFonts w:ascii="Times New Roman" w:hAnsi="Times New Roman" w:cs="Times New Roman"/>
          <w:color w:val="000000"/>
          <w:sz w:val="28"/>
          <w:szCs w:val="28"/>
          <w:lang w:val="uk-UA"/>
        </w:rPr>
        <w:t>’</w:t>
      </w:r>
      <w:r w:rsidR="00AE7B63" w:rsidRPr="009546EF">
        <w:rPr>
          <w:rFonts w:ascii="Times New Roman" w:hAnsi="Times New Roman"/>
          <w:sz w:val="28"/>
          <w:szCs w:val="28"/>
          <w:lang w:val="uk-UA" w:eastAsia="uk-UA"/>
        </w:rPr>
        <w:t xml:space="preserve">єкти забезпечили такі умови функціонування, за яких вихід з ладу якогось елемента не викличе припинення взаємодії. </w:t>
      </w:r>
    </w:p>
    <w:p w:rsidR="00AE7B63" w:rsidRDefault="00AA6813" w:rsidP="00FB7CD8">
      <w:pPr>
        <w:spacing w:after="0" w:line="360" w:lineRule="auto"/>
        <w:jc w:val="both"/>
        <w:rPr>
          <w:rFonts w:ascii="Times New Roman" w:hAnsi="Times New Roman"/>
          <w:sz w:val="28"/>
          <w:szCs w:val="28"/>
        </w:rPr>
      </w:pPr>
      <w:r>
        <w:rPr>
          <w:rFonts w:ascii="Times New Roman" w:hAnsi="Times New Roman"/>
          <w:sz w:val="28"/>
          <w:szCs w:val="28"/>
          <w:lang w:val="uk-UA" w:eastAsia="uk-UA"/>
        </w:rPr>
        <w:t xml:space="preserve">     </w:t>
      </w:r>
      <w:r w:rsidR="00AE7B63">
        <w:rPr>
          <w:rFonts w:ascii="Times New Roman" w:hAnsi="Times New Roman"/>
          <w:sz w:val="28"/>
          <w:szCs w:val="28"/>
          <w:lang w:eastAsia="uk-UA"/>
        </w:rPr>
        <w:t xml:space="preserve">Взаємодії органів управління та сил ЦЗ притаманний і принцип </w:t>
      </w:r>
      <w:r w:rsidR="00AE7B63">
        <w:rPr>
          <w:rStyle w:val="af1"/>
          <w:rFonts w:ascii="Times New Roman" w:hAnsi="Times New Roman"/>
          <w:sz w:val="28"/>
          <w:szCs w:val="28"/>
          <w:lang w:eastAsia="uk-UA"/>
        </w:rPr>
        <w:t>маневреності,</w:t>
      </w:r>
      <w:r w:rsidR="00AE7B63">
        <w:rPr>
          <w:rFonts w:ascii="Times New Roman" w:hAnsi="Times New Roman"/>
          <w:sz w:val="28"/>
          <w:szCs w:val="28"/>
          <w:lang w:eastAsia="uk-UA"/>
        </w:rPr>
        <w:t xml:space="preserve"> або оперативності та гнучкості. Діяльність органів управління ЦЗ та їх підрозділів планується, однак навіть самий досконалий план не може врахувати всіх деталей взаємодії, передбачити вичерпний алгоритм погоджених дій представників декількох різних підсистем в умовах  оперативної обстановки</w:t>
      </w:r>
      <w:r w:rsidR="00D31D20">
        <w:rPr>
          <w:rFonts w:ascii="Times New Roman" w:hAnsi="Times New Roman"/>
          <w:sz w:val="28"/>
          <w:szCs w:val="28"/>
          <w:lang w:val="uk-UA" w:eastAsia="uk-UA"/>
        </w:rPr>
        <w:t>,</w:t>
      </w:r>
      <w:r w:rsidR="00AE7B63">
        <w:rPr>
          <w:rFonts w:ascii="Times New Roman" w:hAnsi="Times New Roman"/>
          <w:sz w:val="28"/>
          <w:szCs w:val="28"/>
          <w:lang w:eastAsia="uk-UA"/>
        </w:rPr>
        <w:t xml:space="preserve"> яка постійно змінюється. Все це спричиняє, як правило, коригування плану або будь-якого іншого управлінського рішення і, відповідно,</w:t>
      </w:r>
      <w:r w:rsidR="00D31D20">
        <w:rPr>
          <w:rFonts w:ascii="Times New Roman" w:hAnsi="Times New Roman"/>
          <w:sz w:val="28"/>
          <w:szCs w:val="28"/>
          <w:lang w:eastAsia="uk-UA"/>
        </w:rPr>
        <w:t xml:space="preserve"> регулювання системи, </w:t>
      </w:r>
      <w:r w:rsidR="00D31D20">
        <w:rPr>
          <w:rFonts w:ascii="Times New Roman" w:hAnsi="Times New Roman"/>
          <w:sz w:val="28"/>
          <w:szCs w:val="28"/>
          <w:lang w:val="uk-UA" w:eastAsia="uk-UA"/>
        </w:rPr>
        <w:t>у</w:t>
      </w:r>
      <w:r w:rsidR="00AE7B63">
        <w:rPr>
          <w:rFonts w:ascii="Times New Roman" w:hAnsi="Times New Roman"/>
          <w:sz w:val="28"/>
          <w:szCs w:val="28"/>
          <w:lang w:eastAsia="uk-UA"/>
        </w:rPr>
        <w:t xml:space="preserve"> процесі якого й реалізується принцип маневреності, який створює можливість більш ефективно використовувати сили, засоби, форми та методи, які є в розпорядженні учасників взаємодії. </w:t>
      </w:r>
      <w:r>
        <w:rPr>
          <w:rFonts w:ascii="Times New Roman" w:hAnsi="Times New Roman"/>
          <w:sz w:val="28"/>
          <w:szCs w:val="28"/>
          <w:lang w:val="uk-UA" w:eastAsia="uk-UA"/>
        </w:rPr>
        <w:t xml:space="preserve">  </w:t>
      </w:r>
      <w:r w:rsidR="00AE7B63" w:rsidRPr="00AA6813">
        <w:rPr>
          <w:rFonts w:ascii="Times New Roman" w:hAnsi="Times New Roman"/>
          <w:sz w:val="28"/>
          <w:szCs w:val="28"/>
          <w:lang w:val="uk-UA" w:eastAsia="uk-UA"/>
        </w:rPr>
        <w:t>Взаємодія означ</w:t>
      </w:r>
      <w:r w:rsidR="00D31D20" w:rsidRPr="00AA6813">
        <w:rPr>
          <w:rFonts w:ascii="Times New Roman" w:hAnsi="Times New Roman"/>
          <w:sz w:val="28"/>
          <w:szCs w:val="28"/>
          <w:lang w:val="uk-UA" w:eastAsia="uk-UA"/>
        </w:rPr>
        <w:t>ає погоджене функціонування суб</w:t>
      </w:r>
      <w:r w:rsidR="00D31D20" w:rsidRPr="00873D4C">
        <w:rPr>
          <w:rFonts w:ascii="Times New Roman" w:hAnsi="Times New Roman" w:cs="Times New Roman"/>
          <w:color w:val="000000"/>
          <w:sz w:val="28"/>
          <w:szCs w:val="28"/>
          <w:lang w:val="uk-UA"/>
        </w:rPr>
        <w:t>’</w:t>
      </w:r>
      <w:r w:rsidR="00AE7B63" w:rsidRPr="00AA6813">
        <w:rPr>
          <w:rFonts w:ascii="Times New Roman" w:hAnsi="Times New Roman"/>
          <w:sz w:val="28"/>
          <w:szCs w:val="28"/>
          <w:lang w:val="uk-UA" w:eastAsia="uk-UA"/>
        </w:rPr>
        <w:t>єктів і тому передбачає</w:t>
      </w:r>
      <w:r w:rsidR="00AE7B63" w:rsidRPr="00AA6813">
        <w:rPr>
          <w:rStyle w:val="af1"/>
          <w:rFonts w:ascii="Times New Roman" w:hAnsi="Times New Roman"/>
          <w:sz w:val="28"/>
          <w:szCs w:val="28"/>
          <w:lang w:val="uk-UA" w:eastAsia="uk-UA"/>
        </w:rPr>
        <w:t xml:space="preserve"> оптимальне використання можливостей взаємодіючих елементів.</w:t>
      </w:r>
      <w:r w:rsidR="00AE7B63" w:rsidRPr="00AA6813">
        <w:rPr>
          <w:rFonts w:ascii="Times New Roman" w:hAnsi="Times New Roman"/>
          <w:sz w:val="28"/>
          <w:szCs w:val="28"/>
          <w:lang w:val="uk-UA" w:eastAsia="uk-UA"/>
        </w:rPr>
        <w:t xml:space="preserve"> Реалізація названого принципу передбачає попереднє вивчення та обл</w:t>
      </w:r>
      <w:r w:rsidR="00D31D20" w:rsidRPr="00AA6813">
        <w:rPr>
          <w:rFonts w:ascii="Times New Roman" w:hAnsi="Times New Roman"/>
          <w:sz w:val="28"/>
          <w:szCs w:val="28"/>
          <w:lang w:val="uk-UA" w:eastAsia="uk-UA"/>
        </w:rPr>
        <w:t>ік можливостей взаємодіючих суб</w:t>
      </w:r>
      <w:r w:rsidR="00D31D20" w:rsidRPr="00873D4C">
        <w:rPr>
          <w:rFonts w:ascii="Times New Roman" w:hAnsi="Times New Roman" w:cs="Times New Roman"/>
          <w:color w:val="000000"/>
          <w:sz w:val="28"/>
          <w:szCs w:val="28"/>
          <w:lang w:val="uk-UA"/>
        </w:rPr>
        <w:t>’</w:t>
      </w:r>
      <w:r w:rsidR="00AE7B63" w:rsidRPr="00AA6813">
        <w:rPr>
          <w:rFonts w:ascii="Times New Roman" w:hAnsi="Times New Roman"/>
          <w:sz w:val="28"/>
          <w:szCs w:val="28"/>
          <w:lang w:val="uk-UA" w:eastAsia="uk-UA"/>
        </w:rPr>
        <w:t xml:space="preserve">єктів, тобто специфіки функціонування, середовища, сил та засобів, які вони мають, а також прогнозування результатів їх діяльності. </w:t>
      </w:r>
      <w:r>
        <w:rPr>
          <w:rFonts w:ascii="Times New Roman" w:hAnsi="Times New Roman"/>
          <w:sz w:val="28"/>
          <w:szCs w:val="28"/>
          <w:lang w:val="uk-UA" w:eastAsia="uk-UA"/>
        </w:rPr>
        <w:t xml:space="preserve">   </w:t>
      </w:r>
      <w:r w:rsidR="00AE7B63" w:rsidRPr="00AA6813">
        <w:rPr>
          <w:rFonts w:ascii="Times New Roman" w:hAnsi="Times New Roman"/>
          <w:sz w:val="28"/>
          <w:szCs w:val="28"/>
          <w:lang w:val="uk-UA" w:eastAsia="uk-UA"/>
        </w:rPr>
        <w:t>Принцип</w:t>
      </w:r>
      <w:r w:rsidR="00AE7B63" w:rsidRPr="00AA6813">
        <w:rPr>
          <w:rStyle w:val="af1"/>
          <w:rFonts w:ascii="Times New Roman" w:hAnsi="Times New Roman"/>
          <w:sz w:val="28"/>
          <w:szCs w:val="28"/>
          <w:lang w:val="uk-UA" w:eastAsia="uk-UA"/>
        </w:rPr>
        <w:t xml:space="preserve"> пропорційної відповідальності за наслідки взаємодії</w:t>
      </w:r>
      <w:r w:rsidR="00D31D20" w:rsidRPr="00AA6813">
        <w:rPr>
          <w:rFonts w:ascii="Times New Roman" w:hAnsi="Times New Roman"/>
          <w:sz w:val="28"/>
          <w:szCs w:val="28"/>
          <w:lang w:val="uk-UA" w:eastAsia="uk-UA"/>
        </w:rPr>
        <w:t xml:space="preserve"> не можна реалізувати без розв</w:t>
      </w:r>
      <w:r w:rsidR="00D31D20" w:rsidRPr="00873D4C">
        <w:rPr>
          <w:rFonts w:ascii="Times New Roman" w:hAnsi="Times New Roman" w:cs="Times New Roman"/>
          <w:color w:val="000000"/>
          <w:sz w:val="28"/>
          <w:szCs w:val="28"/>
          <w:lang w:val="uk-UA"/>
        </w:rPr>
        <w:t>’</w:t>
      </w:r>
      <w:r w:rsidR="00AE7B63" w:rsidRPr="00AA6813">
        <w:rPr>
          <w:rFonts w:ascii="Times New Roman" w:hAnsi="Times New Roman"/>
          <w:sz w:val="28"/>
          <w:szCs w:val="28"/>
          <w:lang w:val="uk-UA" w:eastAsia="uk-UA"/>
        </w:rPr>
        <w:t xml:space="preserve">язання такого практичного питання, як облік та оцінка діяльності взаємодіючих елементів. На жаль, доводиться констатувати, що поки відсутні надійні критерії оцінки діяльності органів, служб та виконавців, оскільки немає й чіткої системи обліку результатів їхньої роботи. </w:t>
      </w:r>
      <w:r>
        <w:rPr>
          <w:rFonts w:ascii="Times New Roman" w:hAnsi="Times New Roman"/>
          <w:sz w:val="28"/>
          <w:szCs w:val="28"/>
          <w:lang w:val="uk-UA" w:eastAsia="uk-UA"/>
        </w:rPr>
        <w:t xml:space="preserve"> </w:t>
      </w:r>
      <w:r w:rsidR="00AE7B63">
        <w:rPr>
          <w:rFonts w:ascii="Times New Roman" w:hAnsi="Times New Roman"/>
          <w:sz w:val="28"/>
          <w:szCs w:val="28"/>
          <w:lang w:eastAsia="uk-UA"/>
        </w:rPr>
        <w:t xml:space="preserve">До питання про відповідальність за наслідки взаємодії </w:t>
      </w:r>
      <w:r w:rsidR="00F35E86">
        <w:rPr>
          <w:rFonts w:ascii="Times New Roman" w:hAnsi="Times New Roman"/>
          <w:sz w:val="28"/>
          <w:szCs w:val="28"/>
          <w:lang w:eastAsia="uk-UA"/>
        </w:rPr>
        <w:t>є різні підходи. Згідно з одним</w:t>
      </w:r>
      <w:r w:rsidR="00AE7B63">
        <w:rPr>
          <w:rFonts w:ascii="Times New Roman" w:hAnsi="Times New Roman"/>
          <w:sz w:val="28"/>
          <w:szCs w:val="28"/>
          <w:lang w:eastAsia="uk-UA"/>
        </w:rPr>
        <w:t xml:space="preserve"> з них передбачається встан</w:t>
      </w:r>
      <w:r w:rsidR="00D31D20">
        <w:rPr>
          <w:rFonts w:ascii="Times New Roman" w:hAnsi="Times New Roman"/>
          <w:sz w:val="28"/>
          <w:szCs w:val="28"/>
          <w:lang w:eastAsia="uk-UA"/>
        </w:rPr>
        <w:t>овити для усіх взаємодіючих суб</w:t>
      </w:r>
      <w:r w:rsidR="00D31D20" w:rsidRPr="00873D4C">
        <w:rPr>
          <w:rFonts w:ascii="Times New Roman" w:hAnsi="Times New Roman" w:cs="Times New Roman"/>
          <w:color w:val="000000"/>
          <w:sz w:val="28"/>
          <w:szCs w:val="28"/>
          <w:lang w:val="uk-UA"/>
        </w:rPr>
        <w:t>’</w:t>
      </w:r>
      <w:r w:rsidR="00AE7B63">
        <w:rPr>
          <w:rFonts w:ascii="Times New Roman" w:hAnsi="Times New Roman"/>
          <w:sz w:val="28"/>
          <w:szCs w:val="28"/>
          <w:lang w:eastAsia="uk-UA"/>
        </w:rPr>
        <w:t xml:space="preserve">єктів рівну (солідарну) відповідальність за виконання спільного завдання. Ця позиція, можливо, є вірною в тому плані, що визнання зворотного можуть викликати створення умов, які сприятимуть формальному ставленню до виконання спільних завдань окремими виконавцями, що буде негативно впливати на загальний  стан </w:t>
      </w:r>
      <w:r w:rsidR="00F35E86">
        <w:rPr>
          <w:rFonts w:ascii="Times New Roman" w:hAnsi="Times New Roman"/>
          <w:sz w:val="28"/>
          <w:szCs w:val="28"/>
          <w:lang w:val="uk-UA" w:eastAsia="uk-UA"/>
        </w:rPr>
        <w:t>і</w:t>
      </w:r>
      <w:r w:rsidR="00AE7B63">
        <w:rPr>
          <w:rFonts w:ascii="Times New Roman" w:hAnsi="Times New Roman"/>
          <w:sz w:val="28"/>
          <w:szCs w:val="28"/>
          <w:lang w:eastAsia="uk-UA"/>
        </w:rPr>
        <w:t>з запобігання і  реагування на НС. Разом з тим</w:t>
      </w:r>
      <w:r w:rsidR="00F35E86">
        <w:rPr>
          <w:rFonts w:ascii="Times New Roman" w:hAnsi="Times New Roman"/>
          <w:sz w:val="28"/>
          <w:szCs w:val="28"/>
          <w:lang w:val="uk-UA" w:eastAsia="uk-UA"/>
        </w:rPr>
        <w:t>,</w:t>
      </w:r>
      <w:r w:rsidR="00AE7B63">
        <w:rPr>
          <w:rFonts w:ascii="Times New Roman" w:hAnsi="Times New Roman"/>
          <w:sz w:val="28"/>
          <w:szCs w:val="28"/>
          <w:lang w:eastAsia="uk-UA"/>
        </w:rPr>
        <w:t xml:space="preserve"> </w:t>
      </w:r>
      <w:r w:rsidR="00AE7B63">
        <w:rPr>
          <w:rFonts w:ascii="Times New Roman" w:hAnsi="Times New Roman"/>
          <w:sz w:val="28"/>
          <w:szCs w:val="28"/>
          <w:lang w:eastAsia="uk-UA"/>
        </w:rPr>
        <w:lastRenderedPageBreak/>
        <w:t>мабуть, більш ефективним було б правило, згідно з яким взаємодіючі органи несли б відповідаль</w:t>
      </w:r>
      <w:r w:rsidR="00AE7B63">
        <w:rPr>
          <w:rFonts w:ascii="Times New Roman" w:hAnsi="Times New Roman"/>
          <w:sz w:val="28"/>
          <w:szCs w:val="28"/>
          <w:lang w:eastAsia="uk-UA"/>
        </w:rPr>
        <w:softHyphen/>
        <w:t>ність лише за той обсяг роботи, котрий був покладений на них відповідно до їх повноважень та компетенції.</w:t>
      </w:r>
    </w:p>
    <w:p w:rsidR="00AE7B63" w:rsidRPr="00AA6813" w:rsidRDefault="00AA6813" w:rsidP="00AA6813">
      <w:pPr>
        <w:spacing w:after="0" w:line="360" w:lineRule="auto"/>
        <w:jc w:val="both"/>
        <w:rPr>
          <w:rFonts w:ascii="Times New Roman" w:hAnsi="Times New Roman"/>
          <w:sz w:val="28"/>
          <w:szCs w:val="28"/>
          <w:lang w:val="uk-UA"/>
        </w:rPr>
      </w:pPr>
      <w:r>
        <w:rPr>
          <w:rFonts w:ascii="Times New Roman" w:hAnsi="Times New Roman"/>
          <w:sz w:val="28"/>
          <w:szCs w:val="28"/>
          <w:lang w:val="uk-UA" w:eastAsia="uk-UA"/>
        </w:rPr>
        <w:t xml:space="preserve">     </w:t>
      </w:r>
      <w:r w:rsidR="00AE7B63" w:rsidRPr="00AA6813">
        <w:rPr>
          <w:rFonts w:ascii="Times New Roman" w:hAnsi="Times New Roman"/>
          <w:sz w:val="28"/>
          <w:szCs w:val="28"/>
          <w:lang w:val="uk-UA" w:eastAsia="uk-UA"/>
        </w:rPr>
        <w:t xml:space="preserve">Ведучи мову про необхідність організації взаємодії між органами управління, силами ЦЗ, дуже важливим є питання стосовно цілей взаємодії, або розуміння того, в інтересах чого вона організовується і з яких питань. </w:t>
      </w:r>
      <w:r>
        <w:rPr>
          <w:rFonts w:ascii="Times New Roman" w:hAnsi="Times New Roman"/>
          <w:sz w:val="28"/>
          <w:szCs w:val="28"/>
          <w:lang w:val="uk-UA" w:eastAsia="uk-UA"/>
        </w:rPr>
        <w:t xml:space="preserve"> </w:t>
      </w:r>
      <w:r w:rsidR="00AE7B63" w:rsidRPr="00AA6813">
        <w:rPr>
          <w:rFonts w:ascii="Times New Roman" w:hAnsi="Times New Roman"/>
          <w:sz w:val="28"/>
          <w:szCs w:val="28"/>
          <w:lang w:val="uk-UA" w:eastAsia="uk-UA"/>
        </w:rPr>
        <w:t>Наприклад,</w:t>
      </w:r>
      <w:r w:rsidR="00F35E86" w:rsidRPr="00AA6813">
        <w:rPr>
          <w:rFonts w:ascii="Times New Roman" w:hAnsi="Times New Roman"/>
          <w:sz w:val="28"/>
          <w:szCs w:val="28"/>
          <w:lang w:val="uk-UA"/>
        </w:rPr>
        <w:t xml:space="preserve"> п</w:t>
      </w:r>
      <w:r w:rsidR="00F35E86">
        <w:rPr>
          <w:rFonts w:ascii="Times New Roman" w:hAnsi="Times New Roman"/>
          <w:sz w:val="28"/>
          <w:szCs w:val="28"/>
          <w:lang w:val="uk-UA"/>
        </w:rPr>
        <w:t>ід час</w:t>
      </w:r>
      <w:r w:rsidR="00AE7B63" w:rsidRPr="00AA6813">
        <w:rPr>
          <w:rFonts w:ascii="Times New Roman" w:hAnsi="Times New Roman"/>
          <w:sz w:val="28"/>
          <w:szCs w:val="28"/>
          <w:lang w:val="uk-UA"/>
        </w:rPr>
        <w:t xml:space="preserve"> ліквідації наслідків повеней взаємодія організовується в інтер</w:t>
      </w:r>
      <w:r w:rsidR="00F35E86" w:rsidRPr="00AA6813">
        <w:rPr>
          <w:rFonts w:ascii="Times New Roman" w:hAnsi="Times New Roman"/>
          <w:sz w:val="28"/>
          <w:szCs w:val="28"/>
          <w:lang w:val="uk-UA"/>
        </w:rPr>
        <w:t xml:space="preserve">есах ведення рятувальних робіт </w:t>
      </w:r>
      <w:r w:rsidR="00F35E86">
        <w:rPr>
          <w:rFonts w:ascii="Times New Roman" w:hAnsi="Times New Roman"/>
          <w:sz w:val="28"/>
          <w:szCs w:val="28"/>
          <w:lang w:val="uk-UA"/>
        </w:rPr>
        <w:t>у</w:t>
      </w:r>
      <w:r w:rsidR="00AE7B63" w:rsidRPr="00AA6813">
        <w:rPr>
          <w:rFonts w:ascii="Times New Roman" w:hAnsi="Times New Roman"/>
          <w:sz w:val="28"/>
          <w:szCs w:val="28"/>
          <w:lang w:val="uk-UA"/>
        </w:rPr>
        <w:t xml:space="preserve"> зоні затоплення з питань:</w:t>
      </w:r>
    </w:p>
    <w:p w:rsidR="00AE7B63" w:rsidRDefault="00AE7B63" w:rsidP="00124CAF">
      <w:pPr>
        <w:spacing w:after="0" w:line="360" w:lineRule="auto"/>
        <w:jc w:val="both"/>
        <w:rPr>
          <w:rFonts w:ascii="Times New Roman" w:hAnsi="Times New Roman"/>
          <w:sz w:val="28"/>
          <w:szCs w:val="28"/>
        </w:rPr>
      </w:pPr>
      <w:r>
        <w:rPr>
          <w:rFonts w:ascii="Times New Roman" w:hAnsi="Times New Roman"/>
          <w:sz w:val="28"/>
          <w:szCs w:val="28"/>
        </w:rPr>
        <w:t xml:space="preserve">- організації розвідки і спостереження за обстановкою, станом гідротехнічних і захисних споруд; </w:t>
      </w:r>
    </w:p>
    <w:p w:rsidR="00AE7B63" w:rsidRDefault="00AE7B63" w:rsidP="00124CAF">
      <w:pPr>
        <w:spacing w:after="0" w:line="360" w:lineRule="auto"/>
        <w:jc w:val="both"/>
        <w:rPr>
          <w:rFonts w:ascii="Times New Roman" w:hAnsi="Times New Roman"/>
          <w:sz w:val="28"/>
          <w:szCs w:val="28"/>
        </w:rPr>
      </w:pPr>
      <w:r>
        <w:rPr>
          <w:rFonts w:ascii="Times New Roman" w:hAnsi="Times New Roman"/>
          <w:sz w:val="28"/>
          <w:szCs w:val="28"/>
        </w:rPr>
        <w:t>- порятунку населення, що опинилося в зоні затоплення</w:t>
      </w:r>
      <w:r w:rsidR="00F35E86">
        <w:rPr>
          <w:rFonts w:ascii="Times New Roman" w:hAnsi="Times New Roman"/>
          <w:sz w:val="28"/>
          <w:szCs w:val="28"/>
          <w:lang w:val="uk-UA"/>
        </w:rPr>
        <w:t>,</w:t>
      </w:r>
      <w:r>
        <w:rPr>
          <w:rFonts w:ascii="Times New Roman" w:hAnsi="Times New Roman"/>
          <w:sz w:val="28"/>
          <w:szCs w:val="28"/>
        </w:rPr>
        <w:t xml:space="preserve"> і його евакуації </w:t>
      </w:r>
      <w:r w:rsidR="00F35E86">
        <w:rPr>
          <w:rFonts w:ascii="Times New Roman" w:hAnsi="Times New Roman"/>
          <w:sz w:val="28"/>
          <w:szCs w:val="28"/>
          <w:lang w:val="uk-UA"/>
        </w:rPr>
        <w:t>і</w:t>
      </w:r>
      <w:r>
        <w:rPr>
          <w:rFonts w:ascii="Times New Roman" w:hAnsi="Times New Roman"/>
          <w:sz w:val="28"/>
          <w:szCs w:val="28"/>
        </w:rPr>
        <w:t>з загрозливих районів;</w:t>
      </w:r>
    </w:p>
    <w:p w:rsidR="00AE7B63" w:rsidRDefault="00AE7B63" w:rsidP="00124CAF">
      <w:pPr>
        <w:spacing w:after="0" w:line="360" w:lineRule="auto"/>
        <w:jc w:val="both"/>
        <w:rPr>
          <w:rFonts w:ascii="Times New Roman" w:hAnsi="Times New Roman"/>
          <w:sz w:val="28"/>
          <w:szCs w:val="28"/>
        </w:rPr>
      </w:pPr>
      <w:r>
        <w:rPr>
          <w:rFonts w:ascii="Times New Roman" w:hAnsi="Times New Roman"/>
          <w:sz w:val="28"/>
          <w:szCs w:val="28"/>
        </w:rPr>
        <w:t>- вивезення матеріальних і культурних цінностей;</w:t>
      </w:r>
    </w:p>
    <w:p w:rsidR="00AE7B63" w:rsidRDefault="00AE7B63" w:rsidP="00124CAF">
      <w:pPr>
        <w:spacing w:after="0" w:line="360" w:lineRule="auto"/>
        <w:jc w:val="both"/>
        <w:rPr>
          <w:rFonts w:ascii="Times New Roman" w:hAnsi="Times New Roman"/>
          <w:sz w:val="28"/>
          <w:szCs w:val="28"/>
        </w:rPr>
      </w:pPr>
      <w:r>
        <w:rPr>
          <w:rFonts w:ascii="Times New Roman" w:hAnsi="Times New Roman"/>
          <w:sz w:val="28"/>
          <w:szCs w:val="28"/>
        </w:rPr>
        <w:t>- відгону сільськогосподарських тварин з районів, схильних до затоплення;</w:t>
      </w:r>
    </w:p>
    <w:p w:rsidR="000B535D" w:rsidRDefault="00AE7B63" w:rsidP="000B535D">
      <w:pPr>
        <w:spacing w:after="0" w:line="360" w:lineRule="auto"/>
        <w:jc w:val="both"/>
        <w:rPr>
          <w:rFonts w:ascii="Times New Roman" w:hAnsi="Times New Roman"/>
          <w:sz w:val="28"/>
          <w:szCs w:val="28"/>
          <w:lang w:val="uk-UA"/>
        </w:rPr>
      </w:pPr>
      <w:r>
        <w:rPr>
          <w:rFonts w:ascii="Times New Roman" w:hAnsi="Times New Roman"/>
          <w:sz w:val="28"/>
          <w:szCs w:val="28"/>
        </w:rPr>
        <w:t xml:space="preserve">- локалізації зони затоплення, недопущення </w:t>
      </w:r>
      <w:r w:rsidR="00F35E86">
        <w:rPr>
          <w:rFonts w:ascii="Times New Roman" w:hAnsi="Times New Roman"/>
          <w:sz w:val="28"/>
          <w:szCs w:val="28"/>
        </w:rPr>
        <w:t>затоплення особливо важливих об</w:t>
      </w:r>
      <w:r w:rsidR="00F35E86" w:rsidRPr="00873D4C">
        <w:rPr>
          <w:rFonts w:ascii="Times New Roman" w:hAnsi="Times New Roman" w:cs="Times New Roman"/>
          <w:color w:val="000000"/>
          <w:sz w:val="28"/>
          <w:szCs w:val="28"/>
          <w:lang w:val="uk-UA"/>
        </w:rPr>
        <w:t>’</w:t>
      </w:r>
      <w:r>
        <w:rPr>
          <w:rFonts w:ascii="Times New Roman" w:hAnsi="Times New Roman"/>
          <w:sz w:val="28"/>
          <w:szCs w:val="28"/>
        </w:rPr>
        <w:t>єктів і комунікацій;</w:t>
      </w:r>
    </w:p>
    <w:p w:rsidR="00AE7B63" w:rsidRDefault="00AE7B63" w:rsidP="000B535D">
      <w:pPr>
        <w:spacing w:after="0" w:line="360" w:lineRule="auto"/>
        <w:jc w:val="both"/>
        <w:rPr>
          <w:rFonts w:ascii="Times New Roman" w:hAnsi="Times New Roman"/>
          <w:sz w:val="28"/>
          <w:szCs w:val="28"/>
        </w:rPr>
      </w:pPr>
      <w:r>
        <w:rPr>
          <w:rFonts w:ascii="Times New Roman" w:hAnsi="Times New Roman"/>
          <w:sz w:val="28"/>
          <w:szCs w:val="28"/>
        </w:rPr>
        <w:t>- життєзабезпечення евакуйованого населення і надання медичної допомоги потерпілим, а також відновлення його життєдіяльності в районах лиха після спаду води;</w:t>
      </w:r>
    </w:p>
    <w:p w:rsidR="00AE7B63" w:rsidRDefault="00AE7B63" w:rsidP="000B535D">
      <w:pPr>
        <w:spacing w:after="0" w:line="360" w:lineRule="auto"/>
        <w:jc w:val="both"/>
        <w:rPr>
          <w:rFonts w:ascii="Times New Roman" w:hAnsi="Times New Roman"/>
          <w:sz w:val="28"/>
          <w:szCs w:val="28"/>
        </w:rPr>
      </w:pPr>
      <w:r>
        <w:rPr>
          <w:rFonts w:ascii="Times New Roman" w:hAnsi="Times New Roman"/>
          <w:sz w:val="28"/>
          <w:szCs w:val="28"/>
        </w:rPr>
        <w:t xml:space="preserve">- забезпечення дій сил і використання техніки. </w:t>
      </w:r>
    </w:p>
    <w:p w:rsidR="00AE7B63" w:rsidRPr="009546EF" w:rsidRDefault="00AA6813" w:rsidP="00AA6813">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F35E86" w:rsidRPr="009546EF">
        <w:rPr>
          <w:rFonts w:ascii="Times New Roman" w:hAnsi="Times New Roman"/>
          <w:sz w:val="28"/>
          <w:szCs w:val="28"/>
          <w:lang w:val="uk-UA"/>
        </w:rPr>
        <w:t>П</w:t>
      </w:r>
      <w:r w:rsidR="00F35E86">
        <w:rPr>
          <w:rFonts w:ascii="Times New Roman" w:hAnsi="Times New Roman"/>
          <w:sz w:val="28"/>
          <w:szCs w:val="28"/>
          <w:lang w:val="uk-UA"/>
        </w:rPr>
        <w:t>ід час</w:t>
      </w:r>
      <w:r w:rsidR="00AE7B63" w:rsidRPr="009546EF">
        <w:rPr>
          <w:rFonts w:ascii="Times New Roman" w:hAnsi="Times New Roman"/>
          <w:sz w:val="28"/>
          <w:szCs w:val="28"/>
          <w:lang w:val="uk-UA"/>
        </w:rPr>
        <w:t xml:space="preserve"> лі</w:t>
      </w:r>
      <w:r w:rsidR="00F35E86" w:rsidRPr="009546EF">
        <w:rPr>
          <w:rFonts w:ascii="Times New Roman" w:hAnsi="Times New Roman"/>
          <w:sz w:val="28"/>
          <w:szCs w:val="28"/>
          <w:lang w:val="uk-UA"/>
        </w:rPr>
        <w:t>квідації масових лісових і торф</w:t>
      </w:r>
      <w:r w:rsidR="00F35E86" w:rsidRPr="00873D4C">
        <w:rPr>
          <w:rFonts w:ascii="Times New Roman" w:hAnsi="Times New Roman" w:cs="Times New Roman"/>
          <w:color w:val="000000"/>
          <w:sz w:val="28"/>
          <w:szCs w:val="28"/>
          <w:lang w:val="uk-UA"/>
        </w:rPr>
        <w:t>’</w:t>
      </w:r>
      <w:r w:rsidR="00AE7B63" w:rsidRPr="009546EF">
        <w:rPr>
          <w:rFonts w:ascii="Times New Roman" w:hAnsi="Times New Roman"/>
          <w:sz w:val="28"/>
          <w:szCs w:val="28"/>
          <w:lang w:val="uk-UA"/>
        </w:rPr>
        <w:t xml:space="preserve">яних пожеж взаємодія організовується в інтересах протипожежної служби з питань: </w:t>
      </w:r>
    </w:p>
    <w:p w:rsidR="00AE7B63" w:rsidRDefault="00AE7B63" w:rsidP="000B535D">
      <w:pPr>
        <w:spacing w:after="0" w:line="360" w:lineRule="auto"/>
        <w:jc w:val="both"/>
        <w:rPr>
          <w:rFonts w:ascii="Times New Roman" w:hAnsi="Times New Roman"/>
          <w:sz w:val="28"/>
          <w:szCs w:val="28"/>
        </w:rPr>
      </w:pPr>
      <w:r>
        <w:rPr>
          <w:rFonts w:ascii="Times New Roman" w:hAnsi="Times New Roman"/>
          <w:sz w:val="28"/>
          <w:szCs w:val="28"/>
        </w:rPr>
        <w:t>- ор</w:t>
      </w:r>
      <w:r w:rsidR="00F35E86">
        <w:rPr>
          <w:rFonts w:ascii="Times New Roman" w:hAnsi="Times New Roman"/>
          <w:sz w:val="28"/>
          <w:szCs w:val="28"/>
        </w:rPr>
        <w:t xml:space="preserve">ганізації розвідки зони пожежі </w:t>
      </w:r>
      <w:r w:rsidR="00F35E86">
        <w:rPr>
          <w:rFonts w:ascii="Times New Roman" w:hAnsi="Times New Roman"/>
          <w:sz w:val="28"/>
          <w:szCs w:val="28"/>
          <w:lang w:val="uk-UA"/>
        </w:rPr>
        <w:t>й</w:t>
      </w:r>
      <w:r w:rsidR="00711CE9">
        <w:rPr>
          <w:rFonts w:ascii="Times New Roman" w:hAnsi="Times New Roman"/>
          <w:sz w:val="28"/>
          <w:szCs w:val="28"/>
        </w:rPr>
        <w:t xml:space="preserve"> напрямів </w:t>
      </w:r>
      <w:r w:rsidR="00711CE9">
        <w:rPr>
          <w:rFonts w:ascii="Times New Roman" w:hAnsi="Times New Roman"/>
          <w:sz w:val="28"/>
          <w:szCs w:val="28"/>
          <w:lang w:val="uk-UA"/>
        </w:rPr>
        <w:t>її</w:t>
      </w:r>
      <w:r>
        <w:rPr>
          <w:rFonts w:ascii="Times New Roman" w:hAnsi="Times New Roman"/>
          <w:sz w:val="28"/>
          <w:szCs w:val="28"/>
        </w:rPr>
        <w:t xml:space="preserve"> можливого поширення;</w:t>
      </w:r>
    </w:p>
    <w:p w:rsidR="00AE7B63" w:rsidRDefault="00AE7B63" w:rsidP="000B535D">
      <w:pPr>
        <w:spacing w:after="0" w:line="360" w:lineRule="auto"/>
        <w:jc w:val="both"/>
        <w:rPr>
          <w:rFonts w:ascii="Times New Roman" w:hAnsi="Times New Roman"/>
          <w:sz w:val="28"/>
          <w:szCs w:val="28"/>
        </w:rPr>
      </w:pPr>
      <w:r>
        <w:rPr>
          <w:rFonts w:ascii="Times New Roman" w:hAnsi="Times New Roman"/>
          <w:sz w:val="28"/>
          <w:szCs w:val="28"/>
        </w:rPr>
        <w:t>- спостереження за зміною обстановки в зоні лиха;</w:t>
      </w:r>
    </w:p>
    <w:p w:rsidR="00AE7B63" w:rsidRDefault="00AE7B63" w:rsidP="000B535D">
      <w:pPr>
        <w:spacing w:after="0" w:line="360" w:lineRule="auto"/>
        <w:jc w:val="both"/>
        <w:rPr>
          <w:rFonts w:ascii="Times New Roman" w:hAnsi="Times New Roman"/>
          <w:sz w:val="28"/>
          <w:szCs w:val="28"/>
        </w:rPr>
      </w:pPr>
      <w:r>
        <w:rPr>
          <w:rFonts w:ascii="Times New Roman" w:hAnsi="Times New Roman"/>
          <w:sz w:val="28"/>
          <w:szCs w:val="28"/>
        </w:rPr>
        <w:t>- розгортанн</w:t>
      </w:r>
      <w:r w:rsidR="00711CE9">
        <w:rPr>
          <w:rFonts w:ascii="Times New Roman" w:hAnsi="Times New Roman"/>
          <w:sz w:val="28"/>
          <w:szCs w:val="28"/>
        </w:rPr>
        <w:t xml:space="preserve">я сил і засобів гасіння пожежі </w:t>
      </w:r>
      <w:r w:rsidR="00711CE9">
        <w:rPr>
          <w:rFonts w:ascii="Times New Roman" w:hAnsi="Times New Roman"/>
          <w:sz w:val="28"/>
          <w:szCs w:val="28"/>
          <w:lang w:val="uk-UA"/>
        </w:rPr>
        <w:t>та</w:t>
      </w:r>
      <w:r w:rsidR="00711CE9">
        <w:rPr>
          <w:rFonts w:ascii="Times New Roman" w:hAnsi="Times New Roman"/>
          <w:sz w:val="28"/>
          <w:szCs w:val="28"/>
        </w:rPr>
        <w:t xml:space="preserve"> розподілу їх по об</w:t>
      </w:r>
      <w:r w:rsidR="00711CE9" w:rsidRPr="00873D4C">
        <w:rPr>
          <w:rFonts w:ascii="Times New Roman" w:hAnsi="Times New Roman" w:cs="Times New Roman"/>
          <w:color w:val="000000"/>
          <w:sz w:val="28"/>
          <w:szCs w:val="28"/>
          <w:lang w:val="uk-UA"/>
        </w:rPr>
        <w:t>’</w:t>
      </w:r>
      <w:r>
        <w:rPr>
          <w:rFonts w:ascii="Times New Roman" w:hAnsi="Times New Roman"/>
          <w:sz w:val="28"/>
          <w:szCs w:val="28"/>
        </w:rPr>
        <w:t>єктах робіт;</w:t>
      </w:r>
    </w:p>
    <w:p w:rsidR="00AE7B63" w:rsidRDefault="00AE7B63" w:rsidP="000B535D">
      <w:pPr>
        <w:spacing w:after="0" w:line="360" w:lineRule="auto"/>
        <w:jc w:val="both"/>
        <w:rPr>
          <w:rFonts w:ascii="Times New Roman" w:hAnsi="Times New Roman"/>
          <w:sz w:val="28"/>
          <w:szCs w:val="28"/>
        </w:rPr>
      </w:pPr>
      <w:r>
        <w:rPr>
          <w:rFonts w:ascii="Times New Roman" w:hAnsi="Times New Roman"/>
          <w:sz w:val="28"/>
          <w:szCs w:val="28"/>
        </w:rPr>
        <w:t>- евакуації населення, відгону сільськогосподарських тварин, вивезення матеріальних і культурних цінностей з районів небезпеки;</w:t>
      </w:r>
    </w:p>
    <w:p w:rsidR="00AE7B63" w:rsidRDefault="00AE7B63" w:rsidP="000B535D">
      <w:pPr>
        <w:spacing w:after="0" w:line="360" w:lineRule="auto"/>
        <w:jc w:val="both"/>
        <w:rPr>
          <w:rFonts w:ascii="Times New Roman" w:hAnsi="Times New Roman"/>
          <w:sz w:val="28"/>
          <w:szCs w:val="28"/>
        </w:rPr>
      </w:pPr>
      <w:r>
        <w:rPr>
          <w:rFonts w:ascii="Times New Roman" w:hAnsi="Times New Roman"/>
          <w:sz w:val="28"/>
          <w:szCs w:val="28"/>
        </w:rPr>
        <w:t>- забезпечення дій сил і організації управління ними.</w:t>
      </w:r>
    </w:p>
    <w:p w:rsidR="00AE7B63" w:rsidRDefault="00AA6813" w:rsidP="00AA6813">
      <w:pPr>
        <w:spacing w:after="0" w:line="360" w:lineRule="auto"/>
        <w:jc w:val="both"/>
        <w:rPr>
          <w:rFonts w:ascii="Times New Roman" w:hAnsi="Times New Roman"/>
          <w:sz w:val="28"/>
          <w:szCs w:val="28"/>
        </w:rPr>
      </w:pPr>
      <w:r>
        <w:rPr>
          <w:rFonts w:ascii="Times New Roman" w:hAnsi="Times New Roman"/>
          <w:sz w:val="28"/>
          <w:szCs w:val="28"/>
          <w:lang w:val="uk-UA"/>
        </w:rPr>
        <w:t xml:space="preserve">     </w:t>
      </w:r>
      <w:r w:rsidR="00AE7B63">
        <w:rPr>
          <w:rFonts w:ascii="Times New Roman" w:hAnsi="Times New Roman"/>
          <w:sz w:val="28"/>
          <w:szCs w:val="28"/>
        </w:rPr>
        <w:t>Саме такий підхід повинен використовуватись на стадії планування взаємодії. Аналогічним чином слід визначати питання</w:t>
      </w:r>
      <w:r w:rsidR="00711CE9">
        <w:rPr>
          <w:rFonts w:ascii="Times New Roman" w:hAnsi="Times New Roman"/>
          <w:sz w:val="28"/>
          <w:szCs w:val="28"/>
          <w:lang w:val="uk-UA"/>
        </w:rPr>
        <w:t>,</w:t>
      </w:r>
      <w:r w:rsidR="00AE7B63">
        <w:rPr>
          <w:rFonts w:ascii="Times New Roman" w:hAnsi="Times New Roman"/>
          <w:sz w:val="28"/>
          <w:szCs w:val="28"/>
        </w:rPr>
        <w:t xml:space="preserve"> з яких здійснюється </w:t>
      </w:r>
      <w:r w:rsidR="00AE7B63">
        <w:rPr>
          <w:rFonts w:ascii="Times New Roman" w:hAnsi="Times New Roman"/>
          <w:sz w:val="28"/>
          <w:szCs w:val="28"/>
        </w:rPr>
        <w:lastRenderedPageBreak/>
        <w:t>взаємодія під час ліквідації НС, пов’язаних з радіоактивним і хімічним забрудненням місцевості, наслідками землетрусів, зсувів</w:t>
      </w:r>
      <w:r w:rsidR="00711CE9">
        <w:rPr>
          <w:rFonts w:ascii="Times New Roman" w:hAnsi="Times New Roman"/>
          <w:sz w:val="28"/>
          <w:szCs w:val="28"/>
        </w:rPr>
        <w:t>, транспортними пригодами та ін</w:t>
      </w:r>
      <w:r w:rsidR="00AE7B63">
        <w:rPr>
          <w:rFonts w:ascii="Times New Roman" w:hAnsi="Times New Roman"/>
          <w:sz w:val="28"/>
          <w:szCs w:val="28"/>
        </w:rPr>
        <w:t>.  Сам механізм  взаємодії пропонується удосконалювати через чітке визначення взаємопов’язаних  видів робіт і функцій для взаємодіючих органів, а саме:</w:t>
      </w:r>
    </w:p>
    <w:p w:rsidR="00AE7B63" w:rsidRPr="00D46D39" w:rsidRDefault="00936CCE" w:rsidP="000B535D">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711CE9">
        <w:rPr>
          <w:rFonts w:ascii="Times New Roman" w:hAnsi="Times New Roman"/>
          <w:sz w:val="28"/>
          <w:szCs w:val="28"/>
          <w:lang w:val="uk-UA"/>
        </w:rPr>
        <w:t>1. Функції та</w:t>
      </w:r>
      <w:r w:rsidR="00AE7B63" w:rsidRPr="00D46D39">
        <w:rPr>
          <w:rFonts w:ascii="Times New Roman" w:hAnsi="Times New Roman"/>
          <w:sz w:val="28"/>
          <w:szCs w:val="28"/>
          <w:lang w:val="uk-UA"/>
        </w:rPr>
        <w:t xml:space="preserve"> види робіт допоміжних, спеціалізованих служб, які напряму і безпосередньо впливають на хід подальших дій оперативних (основних) підрозділів </w:t>
      </w:r>
      <w:r w:rsidR="00711CE9">
        <w:rPr>
          <w:rFonts w:ascii="Times New Roman" w:hAnsi="Times New Roman"/>
          <w:sz w:val="28"/>
          <w:szCs w:val="28"/>
          <w:lang w:val="uk-UA"/>
        </w:rPr>
        <w:t>і</w:t>
      </w:r>
      <w:r w:rsidR="00AE7B63" w:rsidRPr="00D46D39">
        <w:rPr>
          <w:rFonts w:ascii="Times New Roman" w:hAnsi="Times New Roman"/>
          <w:sz w:val="28"/>
          <w:szCs w:val="28"/>
          <w:lang w:val="uk-UA"/>
        </w:rPr>
        <w:t>з ліквідації НС, пожеж.</w:t>
      </w:r>
    </w:p>
    <w:p w:rsidR="00AE7B63" w:rsidRPr="00D46D39" w:rsidRDefault="00936CCE" w:rsidP="000B535D">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711CE9">
        <w:rPr>
          <w:rFonts w:ascii="Times New Roman" w:hAnsi="Times New Roman"/>
          <w:sz w:val="28"/>
          <w:szCs w:val="28"/>
          <w:lang w:val="uk-UA"/>
        </w:rPr>
        <w:t>2. Функції та</w:t>
      </w:r>
      <w:r w:rsidR="00AE7B63" w:rsidRPr="00D46D39">
        <w:rPr>
          <w:rFonts w:ascii="Times New Roman" w:hAnsi="Times New Roman"/>
          <w:sz w:val="28"/>
          <w:szCs w:val="28"/>
          <w:lang w:val="uk-UA"/>
        </w:rPr>
        <w:t xml:space="preserve"> види робіт, які в сукупності</w:t>
      </w:r>
      <w:r w:rsidR="00711CE9">
        <w:rPr>
          <w:rFonts w:ascii="Times New Roman" w:hAnsi="Times New Roman"/>
          <w:sz w:val="28"/>
          <w:szCs w:val="28"/>
          <w:lang w:val="uk-UA"/>
        </w:rPr>
        <w:t>,</w:t>
      </w:r>
      <w:r w:rsidR="00AE7B63" w:rsidRPr="00D46D39">
        <w:rPr>
          <w:rFonts w:ascii="Times New Roman" w:hAnsi="Times New Roman"/>
          <w:sz w:val="28"/>
          <w:szCs w:val="28"/>
          <w:lang w:val="uk-UA"/>
        </w:rPr>
        <w:t xml:space="preserve"> але незалежно один від одного дозволяють відповідній службі ефективно виконувати свої завдання під час ліквідації наслідків НС.</w:t>
      </w:r>
      <w:r w:rsidR="00AE7B63" w:rsidRPr="00D46D39">
        <w:rPr>
          <w:b/>
          <w:bCs/>
          <w:color w:val="000000"/>
          <w:sz w:val="28"/>
          <w:szCs w:val="28"/>
          <w:shd w:val="clear" w:color="auto" w:fill="FFFFFF"/>
          <w:lang w:val="uk-UA"/>
        </w:rPr>
        <w:t xml:space="preserve"> </w:t>
      </w:r>
      <w:r w:rsidR="00AE7B63" w:rsidRPr="00D46D39">
        <w:rPr>
          <w:color w:val="000000"/>
          <w:lang w:val="uk-UA"/>
        </w:rPr>
        <w:br/>
      </w:r>
      <w:r w:rsidR="00711CE9">
        <w:rPr>
          <w:rFonts w:ascii="Times New Roman" w:hAnsi="Times New Roman"/>
          <w:bCs/>
          <w:color w:val="000000"/>
          <w:sz w:val="28"/>
          <w:lang w:val="uk-UA"/>
        </w:rPr>
        <w:t xml:space="preserve">     </w:t>
      </w:r>
      <w:r w:rsidR="00AE7B63" w:rsidRPr="00D46D39">
        <w:rPr>
          <w:rFonts w:ascii="Times New Roman" w:hAnsi="Times New Roman"/>
          <w:bCs/>
          <w:color w:val="000000"/>
          <w:sz w:val="28"/>
          <w:lang w:val="uk-UA"/>
        </w:rPr>
        <w:t xml:space="preserve">Перелік функцій та основних завдань органів управління і сил цивільного захисту, що залучаються до ліквідації наслідків надзвичайної ситуації наведений у плані реагування на НС державного рівня </w:t>
      </w:r>
      <w:r w:rsidR="004C2A12" w:rsidRPr="003F40E3">
        <w:rPr>
          <w:rFonts w:ascii="Times New Roman" w:hAnsi="Times New Roman" w:cs="Times New Roman"/>
          <w:sz w:val="28"/>
          <w:szCs w:val="28"/>
          <w:lang w:val="uk-UA"/>
        </w:rPr>
        <w:t>[91</w:t>
      </w:r>
      <w:r w:rsidR="00384C4D" w:rsidRPr="003F40E3">
        <w:rPr>
          <w:rFonts w:ascii="Times New Roman" w:hAnsi="Times New Roman" w:cs="Times New Roman"/>
          <w:sz w:val="28"/>
          <w:szCs w:val="28"/>
          <w:lang w:val="uk-UA"/>
        </w:rPr>
        <w:t>]</w:t>
      </w:r>
      <w:r w:rsidR="00AE7B63" w:rsidRPr="003F40E3">
        <w:rPr>
          <w:rFonts w:ascii="Times New Roman" w:hAnsi="Times New Roman" w:cs="Times New Roman"/>
          <w:bCs/>
          <w:color w:val="000000"/>
          <w:sz w:val="28"/>
          <w:lang w:val="uk-UA"/>
        </w:rPr>
        <w:t>.</w:t>
      </w:r>
      <w:r w:rsidR="00AE7B63" w:rsidRPr="00D46D39">
        <w:rPr>
          <w:rFonts w:ascii="Times New Roman" w:hAnsi="Times New Roman"/>
          <w:bCs/>
          <w:color w:val="000000"/>
          <w:sz w:val="28"/>
          <w:lang w:val="uk-UA"/>
        </w:rPr>
        <w:t xml:space="preserve"> </w:t>
      </w:r>
    </w:p>
    <w:p w:rsidR="00867BC6" w:rsidRDefault="00711CE9" w:rsidP="00AE7B63">
      <w:pPr>
        <w:pStyle w:val="tj"/>
        <w:shd w:val="clear" w:color="auto" w:fill="FFFFFF"/>
        <w:spacing w:before="0" w:beforeAutospacing="0" w:after="0" w:afterAutospacing="0" w:line="360" w:lineRule="auto"/>
        <w:jc w:val="both"/>
      </w:pPr>
      <w:r>
        <w:rPr>
          <w:sz w:val="28"/>
          <w:szCs w:val="28"/>
        </w:rPr>
        <w:t xml:space="preserve">     </w:t>
      </w:r>
      <w:r w:rsidR="00AE7B63">
        <w:rPr>
          <w:sz w:val="28"/>
          <w:szCs w:val="28"/>
        </w:rPr>
        <w:t xml:space="preserve">Плануючими документами з реагування на НС  передбачаються основні види забезпечення </w:t>
      </w:r>
      <w:r w:rsidR="00AE7B63">
        <w:rPr>
          <w:color w:val="2A2928"/>
          <w:sz w:val="28"/>
          <w:szCs w:val="28"/>
        </w:rPr>
        <w:t xml:space="preserve">під час дій у зоні НС до яких віднесені: </w:t>
      </w:r>
    </w:p>
    <w:p w:rsidR="00A45D76" w:rsidRPr="006C7477" w:rsidRDefault="00936CCE" w:rsidP="00AE7B63">
      <w:pPr>
        <w:pStyle w:val="tj"/>
        <w:shd w:val="clear" w:color="auto" w:fill="FFFFFF"/>
        <w:spacing w:before="0" w:beforeAutospacing="0" w:after="0" w:afterAutospacing="0" w:line="360" w:lineRule="auto"/>
        <w:jc w:val="both"/>
        <w:rPr>
          <w:color w:val="2A2928"/>
          <w:sz w:val="28"/>
          <w:szCs w:val="28"/>
        </w:rPr>
      </w:pPr>
      <w:r w:rsidRPr="00936CCE">
        <w:rPr>
          <w:i/>
          <w:color w:val="2A2928"/>
          <w:sz w:val="28"/>
          <w:szCs w:val="28"/>
        </w:rPr>
        <w:t xml:space="preserve">      </w:t>
      </w:r>
      <w:r w:rsidR="00AE7B63" w:rsidRPr="000B535D">
        <w:rPr>
          <w:i/>
          <w:color w:val="2A2928"/>
          <w:sz w:val="28"/>
          <w:szCs w:val="28"/>
          <w:u w:val="single"/>
        </w:rPr>
        <w:t>1.Інженерне забезпечення.</w:t>
      </w:r>
      <w:r w:rsidR="00AE7B63">
        <w:rPr>
          <w:color w:val="2A2928"/>
          <w:sz w:val="28"/>
          <w:szCs w:val="28"/>
        </w:rPr>
        <w:t xml:space="preserve"> </w:t>
      </w:r>
      <w:r w:rsidR="00B74DF2">
        <w:rPr>
          <w:color w:val="2A2928"/>
          <w:sz w:val="28"/>
          <w:szCs w:val="28"/>
        </w:rPr>
        <w:t xml:space="preserve">Включає в себе </w:t>
      </w:r>
      <w:r w:rsidR="00B74DF2">
        <w:rPr>
          <w:sz w:val="28"/>
          <w:szCs w:val="28"/>
        </w:rPr>
        <w:t>організацію</w:t>
      </w:r>
      <w:r w:rsidR="00B74DF2" w:rsidRPr="00B74DF2">
        <w:rPr>
          <w:sz w:val="28"/>
          <w:szCs w:val="28"/>
        </w:rPr>
        <w:t xml:space="preserve"> інженерної розвідки об’єктів і м</w:t>
      </w:r>
      <w:r w:rsidR="00B74DF2">
        <w:rPr>
          <w:sz w:val="28"/>
          <w:szCs w:val="28"/>
        </w:rPr>
        <w:t>ісцевості в зоні НС; організацію</w:t>
      </w:r>
      <w:r w:rsidR="00B74DF2" w:rsidRPr="00B74DF2">
        <w:rPr>
          <w:sz w:val="28"/>
          <w:szCs w:val="28"/>
        </w:rPr>
        <w:t xml:space="preserve"> робіт щодо інженерного облаштування районів для розташування служб, формувань та підрозділів ЦЗ; порядок розгортанн</w:t>
      </w:r>
      <w:r w:rsidR="00B74DF2">
        <w:rPr>
          <w:sz w:val="28"/>
          <w:szCs w:val="28"/>
        </w:rPr>
        <w:t>я пунктів управління,</w:t>
      </w:r>
      <w:r w:rsidR="00073982">
        <w:rPr>
          <w:sz w:val="28"/>
          <w:szCs w:val="28"/>
        </w:rPr>
        <w:t xml:space="preserve"> </w:t>
      </w:r>
      <w:r w:rsidR="00B74DF2">
        <w:rPr>
          <w:sz w:val="28"/>
          <w:szCs w:val="28"/>
        </w:rPr>
        <w:t>організацію</w:t>
      </w:r>
      <w:r w:rsidR="00B74DF2" w:rsidRPr="00B74DF2">
        <w:rPr>
          <w:sz w:val="28"/>
          <w:szCs w:val="28"/>
        </w:rPr>
        <w:t xml:space="preserve"> життєзабезпечення; облаштування та утримання шляхів руху, підвезення та евакуації; обладнання та утримання переправ через водні перешкоди, проход</w:t>
      </w:r>
      <w:r w:rsidR="006C7477">
        <w:rPr>
          <w:sz w:val="28"/>
          <w:szCs w:val="28"/>
        </w:rPr>
        <w:t xml:space="preserve">ів (проїздів) у завалах; </w:t>
      </w:r>
      <w:r w:rsidR="00B74DF2" w:rsidRPr="00B74DF2">
        <w:rPr>
          <w:sz w:val="28"/>
          <w:szCs w:val="28"/>
        </w:rPr>
        <w:t xml:space="preserve"> здійснення інженерних заходів, спрямованих на подолання руйнувань, затоплень і локалізацію осередків пожеж; добування та очищення питної води; облаштування пунктів водопостачання; проведення інженерних заходів щодо ліквідації на</w:t>
      </w:r>
      <w:r w:rsidR="006C7477">
        <w:rPr>
          <w:sz w:val="28"/>
          <w:szCs w:val="28"/>
        </w:rPr>
        <w:t>слідків надзвичайних ситуацій. С</w:t>
      </w:r>
      <w:r w:rsidR="00B74DF2" w:rsidRPr="00B74DF2">
        <w:rPr>
          <w:sz w:val="28"/>
          <w:szCs w:val="28"/>
        </w:rPr>
        <w:t>или та засоби, що залучаються до виконання ро</w:t>
      </w:r>
      <w:r w:rsidR="006C7477">
        <w:rPr>
          <w:sz w:val="28"/>
          <w:szCs w:val="28"/>
        </w:rPr>
        <w:t>біт з інженерного забезпечення</w:t>
      </w:r>
      <w:r w:rsidR="00073982">
        <w:rPr>
          <w:sz w:val="28"/>
          <w:szCs w:val="28"/>
        </w:rPr>
        <w:t>,</w:t>
      </w:r>
      <w:r w:rsidR="006C7477">
        <w:rPr>
          <w:sz w:val="28"/>
          <w:szCs w:val="28"/>
        </w:rPr>
        <w:t xml:space="preserve"> зазвичай представлені спеціалізованими </w:t>
      </w:r>
      <w:r w:rsidR="00B74DF2" w:rsidRPr="00B74DF2">
        <w:rPr>
          <w:sz w:val="28"/>
          <w:szCs w:val="28"/>
        </w:rPr>
        <w:t xml:space="preserve"> служб</w:t>
      </w:r>
      <w:r w:rsidR="006C7477">
        <w:rPr>
          <w:sz w:val="28"/>
          <w:szCs w:val="28"/>
        </w:rPr>
        <w:t>ами</w:t>
      </w:r>
      <w:r w:rsidR="00B74DF2" w:rsidRPr="00B74DF2">
        <w:rPr>
          <w:sz w:val="28"/>
          <w:szCs w:val="28"/>
        </w:rPr>
        <w:t xml:space="preserve"> цивільного захисту, що утворюються для проведення спеціальних робіт і заходів із </w:t>
      </w:r>
      <w:r w:rsidR="00B74DF2" w:rsidRPr="00B74DF2">
        <w:rPr>
          <w:sz w:val="28"/>
          <w:szCs w:val="28"/>
        </w:rPr>
        <w:lastRenderedPageBreak/>
        <w:t>залученням фахівців певної спеціальності, техніки і</w:t>
      </w:r>
      <w:r w:rsidR="006C7477">
        <w:rPr>
          <w:sz w:val="28"/>
          <w:szCs w:val="28"/>
        </w:rPr>
        <w:t xml:space="preserve"> майна спеціального призначення</w:t>
      </w:r>
      <w:r w:rsidR="00B74DF2" w:rsidRPr="00B74DF2">
        <w:rPr>
          <w:sz w:val="28"/>
          <w:szCs w:val="28"/>
        </w:rPr>
        <w:t>.</w:t>
      </w:r>
      <w:r w:rsidR="00A45D76" w:rsidRPr="00A45D76">
        <w:rPr>
          <w:color w:val="2A2928"/>
          <w:sz w:val="28"/>
          <w:szCs w:val="28"/>
        </w:rPr>
        <w:t xml:space="preserve"> </w:t>
      </w:r>
    </w:p>
    <w:p w:rsidR="00686506" w:rsidRDefault="00073982" w:rsidP="00AE7B63">
      <w:pPr>
        <w:pStyle w:val="tj"/>
        <w:shd w:val="clear" w:color="auto" w:fill="FFFFFF"/>
        <w:spacing w:before="0" w:beforeAutospacing="0" w:after="0" w:afterAutospacing="0" w:line="360" w:lineRule="auto"/>
        <w:jc w:val="both"/>
        <w:rPr>
          <w:sz w:val="28"/>
          <w:szCs w:val="28"/>
        </w:rPr>
      </w:pPr>
      <w:r>
        <w:rPr>
          <w:color w:val="2A2928"/>
          <w:sz w:val="28"/>
          <w:szCs w:val="28"/>
        </w:rPr>
        <w:t xml:space="preserve">     </w:t>
      </w:r>
      <w:r w:rsidR="006C7477">
        <w:rPr>
          <w:color w:val="2A2928"/>
          <w:sz w:val="28"/>
          <w:szCs w:val="28"/>
        </w:rPr>
        <w:t>Як правило, і</w:t>
      </w:r>
      <w:r w:rsidR="00A45D76">
        <w:rPr>
          <w:color w:val="2A2928"/>
          <w:sz w:val="28"/>
          <w:szCs w:val="28"/>
        </w:rPr>
        <w:t>нженерне забезпечення здійснюється силами інженерних аварійно-рятувальних підрозділів ОРС ДСНС України  у взаємодії з інженерними формуваннями галузевих</w:t>
      </w:r>
      <w:r>
        <w:rPr>
          <w:color w:val="2A2928"/>
          <w:sz w:val="28"/>
          <w:szCs w:val="28"/>
        </w:rPr>
        <w:t xml:space="preserve"> і територіальних органів та об</w:t>
      </w:r>
      <w:r w:rsidRPr="00873D4C">
        <w:rPr>
          <w:color w:val="000000"/>
          <w:sz w:val="28"/>
          <w:szCs w:val="28"/>
        </w:rPr>
        <w:t>’</w:t>
      </w:r>
      <w:r w:rsidR="00A45D76">
        <w:rPr>
          <w:color w:val="2A2928"/>
          <w:sz w:val="28"/>
          <w:szCs w:val="28"/>
        </w:rPr>
        <w:t>єктів, які створюються на базі буді</w:t>
      </w:r>
      <w:r w:rsidR="00EA4BDD">
        <w:rPr>
          <w:color w:val="2A2928"/>
          <w:sz w:val="28"/>
          <w:szCs w:val="28"/>
        </w:rPr>
        <w:t>вельних,</w:t>
      </w:r>
      <w:r w:rsidR="00A45D76">
        <w:rPr>
          <w:color w:val="2A2928"/>
          <w:sz w:val="28"/>
          <w:szCs w:val="28"/>
        </w:rPr>
        <w:t xml:space="preserve"> ремонтно-будівельних</w:t>
      </w:r>
      <w:r w:rsidR="00EA4BDD">
        <w:rPr>
          <w:color w:val="2A2928"/>
          <w:sz w:val="28"/>
          <w:szCs w:val="28"/>
        </w:rPr>
        <w:t xml:space="preserve"> та дорожно - мостових</w:t>
      </w:r>
      <w:r w:rsidR="00A45D76">
        <w:rPr>
          <w:color w:val="2A2928"/>
          <w:sz w:val="28"/>
          <w:szCs w:val="28"/>
        </w:rPr>
        <w:t xml:space="preserve"> організацій комунального господарства, енергетичних та інших мереж.</w:t>
      </w:r>
      <w:r w:rsidR="006C7477">
        <w:rPr>
          <w:color w:val="2A2928"/>
          <w:sz w:val="28"/>
          <w:szCs w:val="28"/>
        </w:rPr>
        <w:t xml:space="preserve"> До зазначеного виду забезпечення, у встановленому порядку, можуть </w:t>
      </w:r>
      <w:r w:rsidR="00EA4BDD">
        <w:rPr>
          <w:color w:val="2A2928"/>
          <w:sz w:val="28"/>
          <w:szCs w:val="28"/>
        </w:rPr>
        <w:t xml:space="preserve">також </w:t>
      </w:r>
      <w:r w:rsidR="006C7477">
        <w:rPr>
          <w:color w:val="2A2928"/>
          <w:sz w:val="28"/>
          <w:szCs w:val="28"/>
        </w:rPr>
        <w:t xml:space="preserve">залучатися інженерні підрозділи Міністерства оборони та інших силових структур.  </w:t>
      </w:r>
    </w:p>
    <w:p w:rsidR="00835288" w:rsidRDefault="00936CCE" w:rsidP="00835288">
      <w:pPr>
        <w:pStyle w:val="tj"/>
        <w:shd w:val="clear" w:color="auto" w:fill="FFFFFF"/>
        <w:spacing w:before="0" w:beforeAutospacing="0" w:after="0" w:afterAutospacing="0" w:line="360" w:lineRule="auto"/>
        <w:jc w:val="both"/>
        <w:rPr>
          <w:color w:val="2A2928"/>
          <w:sz w:val="28"/>
          <w:szCs w:val="28"/>
        </w:rPr>
      </w:pPr>
      <w:r>
        <w:rPr>
          <w:i/>
          <w:sz w:val="28"/>
          <w:szCs w:val="28"/>
        </w:rPr>
        <w:t xml:space="preserve">      </w:t>
      </w:r>
      <w:r w:rsidR="006C7477" w:rsidRPr="000B535D">
        <w:rPr>
          <w:i/>
          <w:sz w:val="28"/>
          <w:szCs w:val="28"/>
        </w:rPr>
        <w:t>2.</w:t>
      </w:r>
      <w:r w:rsidR="00686506" w:rsidRPr="000B535D">
        <w:rPr>
          <w:b/>
          <w:i/>
        </w:rPr>
        <w:t xml:space="preserve"> </w:t>
      </w:r>
      <w:r w:rsidR="00686506" w:rsidRPr="000B535D">
        <w:rPr>
          <w:i/>
          <w:sz w:val="28"/>
          <w:szCs w:val="28"/>
          <w:u w:val="single"/>
        </w:rPr>
        <w:t>Радіаційне, хімічне і біологічне забезпечення</w:t>
      </w:r>
      <w:r w:rsidR="00073982">
        <w:rPr>
          <w:i/>
          <w:sz w:val="28"/>
          <w:szCs w:val="28"/>
          <w:u w:val="single"/>
        </w:rPr>
        <w:t>.</w:t>
      </w:r>
      <w:r w:rsidR="00835288">
        <w:rPr>
          <w:color w:val="2A2928"/>
          <w:sz w:val="28"/>
          <w:szCs w:val="28"/>
        </w:rPr>
        <w:t xml:space="preserve"> Проводиться з метою виявлення та оцінки масштабів і наслідків радіаційного, хімічного та біологічного зараження та ліквідації </w:t>
      </w:r>
      <w:r w:rsidR="00DE527F">
        <w:rPr>
          <w:color w:val="2A2928"/>
          <w:sz w:val="28"/>
          <w:szCs w:val="28"/>
        </w:rPr>
        <w:t>ци</w:t>
      </w:r>
      <w:r w:rsidR="00556E04">
        <w:rPr>
          <w:color w:val="2A2928"/>
          <w:sz w:val="28"/>
          <w:szCs w:val="28"/>
        </w:rPr>
        <w:t xml:space="preserve">х </w:t>
      </w:r>
      <w:r w:rsidR="00835288">
        <w:rPr>
          <w:color w:val="2A2928"/>
          <w:sz w:val="28"/>
          <w:szCs w:val="28"/>
        </w:rPr>
        <w:t xml:space="preserve">наслідків  спеціалізованими підрозділами центральних і місцевих органів виконавчої влади, підприємств, установ та організацій </w:t>
      </w:r>
      <w:r w:rsidR="00DE527F">
        <w:rPr>
          <w:color w:val="2A2928"/>
          <w:sz w:val="28"/>
          <w:szCs w:val="28"/>
        </w:rPr>
        <w:t>(незалежно від форми власності й</w:t>
      </w:r>
      <w:r w:rsidR="00835288">
        <w:rPr>
          <w:color w:val="2A2928"/>
          <w:sz w:val="28"/>
          <w:szCs w:val="28"/>
        </w:rPr>
        <w:t xml:space="preserve"> господарювання), що залучаються до ліквідації НС.</w:t>
      </w:r>
      <w:r w:rsidR="00AE5CCB">
        <w:rPr>
          <w:color w:val="2A2928"/>
          <w:sz w:val="28"/>
          <w:szCs w:val="28"/>
        </w:rPr>
        <w:t xml:space="preserve"> Воно включає в </w:t>
      </w:r>
      <w:r w:rsidR="00AE5CCB" w:rsidRPr="00556E04">
        <w:rPr>
          <w:color w:val="2A2928"/>
          <w:sz w:val="28"/>
          <w:szCs w:val="28"/>
        </w:rPr>
        <w:t xml:space="preserve">себе </w:t>
      </w:r>
      <w:r w:rsidR="00AE5CCB" w:rsidRPr="00556E04">
        <w:rPr>
          <w:sz w:val="28"/>
          <w:szCs w:val="28"/>
        </w:rPr>
        <w:t>проведення</w:t>
      </w:r>
      <w:r w:rsidR="00686506" w:rsidRPr="00556E04">
        <w:rPr>
          <w:sz w:val="28"/>
          <w:szCs w:val="28"/>
        </w:rPr>
        <w:t xml:space="preserve"> радіаційної, хімічної та біологічної розвідки; </w:t>
      </w:r>
      <w:r w:rsidR="00AE5CCB" w:rsidRPr="00556E04">
        <w:rPr>
          <w:sz w:val="28"/>
          <w:szCs w:val="28"/>
        </w:rPr>
        <w:t xml:space="preserve">визначення </w:t>
      </w:r>
      <w:r w:rsidR="00DE527F">
        <w:rPr>
          <w:sz w:val="28"/>
          <w:szCs w:val="28"/>
        </w:rPr>
        <w:t>поряд</w:t>
      </w:r>
      <w:r w:rsidR="00686506" w:rsidRPr="00556E04">
        <w:rPr>
          <w:sz w:val="28"/>
          <w:szCs w:val="28"/>
        </w:rPr>
        <w:t>к</w:t>
      </w:r>
      <w:r w:rsidR="00AE5CCB" w:rsidRPr="00556E04">
        <w:rPr>
          <w:sz w:val="28"/>
          <w:szCs w:val="28"/>
        </w:rPr>
        <w:t>у</w:t>
      </w:r>
      <w:r w:rsidR="00686506" w:rsidRPr="00556E04">
        <w:rPr>
          <w:sz w:val="28"/>
          <w:szCs w:val="28"/>
        </w:rPr>
        <w:t xml:space="preserve"> використання засобів індивідуального та к</w:t>
      </w:r>
      <w:r w:rsidR="00AE5CCB" w:rsidRPr="00556E04">
        <w:rPr>
          <w:sz w:val="28"/>
          <w:szCs w:val="28"/>
        </w:rPr>
        <w:t>олективного захисту; організацію</w:t>
      </w:r>
      <w:r w:rsidR="00686506" w:rsidRPr="00556E04">
        <w:rPr>
          <w:sz w:val="28"/>
          <w:szCs w:val="28"/>
        </w:rPr>
        <w:t xml:space="preserve"> хімічного і дозиметричного контролю особового складу, аварійно-рятувального та спеціального спорядження, оснащення, техніки та інших матеріальних засобів підрозділів; порядок проведення дегазації, дезактивації і дезінфекції ділянок мі</w:t>
      </w:r>
      <w:r w:rsidR="00AE5CCB" w:rsidRPr="00556E04">
        <w:rPr>
          <w:sz w:val="28"/>
          <w:szCs w:val="28"/>
        </w:rPr>
        <w:t>сцевості та об’єктів; санітарну обробку</w:t>
      </w:r>
      <w:r w:rsidR="00686506" w:rsidRPr="00556E04">
        <w:rPr>
          <w:sz w:val="28"/>
          <w:szCs w:val="28"/>
        </w:rPr>
        <w:t xml:space="preserve"> людей.</w:t>
      </w:r>
      <w:r w:rsidR="00835288" w:rsidRPr="00556E04">
        <w:rPr>
          <w:color w:val="2A2928"/>
          <w:sz w:val="28"/>
          <w:szCs w:val="28"/>
        </w:rPr>
        <w:t xml:space="preserve"> </w:t>
      </w:r>
      <w:r w:rsidR="00835288">
        <w:rPr>
          <w:color w:val="2A2928"/>
          <w:sz w:val="28"/>
          <w:szCs w:val="28"/>
        </w:rPr>
        <w:t>Для санітарної обробки людей і спеціальної обробки техніки приводяться у готовність до розгортання санітарно-обмивальні пункти, станції обробки одягу та станції обробки техніки. Виходячи з місцевих запасів готуються до видачі засоби індивідуального захисту населення (з пересувного резерву).</w:t>
      </w:r>
    </w:p>
    <w:p w:rsidR="00AE7B63" w:rsidRDefault="00936CCE" w:rsidP="00AE7B63">
      <w:pPr>
        <w:pStyle w:val="tj"/>
        <w:shd w:val="clear" w:color="auto" w:fill="FFFFFF"/>
        <w:spacing w:before="0" w:beforeAutospacing="0" w:after="0" w:afterAutospacing="0" w:line="360" w:lineRule="auto"/>
        <w:jc w:val="both"/>
        <w:rPr>
          <w:color w:val="2A2928"/>
          <w:sz w:val="28"/>
          <w:szCs w:val="28"/>
        </w:rPr>
      </w:pPr>
      <w:r w:rsidRPr="00936CCE">
        <w:rPr>
          <w:i/>
          <w:color w:val="2A2928"/>
          <w:sz w:val="28"/>
          <w:szCs w:val="28"/>
        </w:rPr>
        <w:t xml:space="preserve">      </w:t>
      </w:r>
      <w:r w:rsidR="00485335" w:rsidRPr="000B535D">
        <w:rPr>
          <w:i/>
          <w:color w:val="2A2928"/>
          <w:sz w:val="28"/>
          <w:szCs w:val="28"/>
          <w:u w:val="single"/>
        </w:rPr>
        <w:t>3</w:t>
      </w:r>
      <w:r w:rsidR="00AE7B63" w:rsidRPr="000B535D">
        <w:rPr>
          <w:i/>
          <w:color w:val="2A2928"/>
          <w:sz w:val="28"/>
          <w:szCs w:val="28"/>
          <w:u w:val="single"/>
        </w:rPr>
        <w:t>.</w:t>
      </w:r>
      <w:r w:rsidR="00DE527F">
        <w:rPr>
          <w:i/>
          <w:color w:val="2A2928"/>
          <w:sz w:val="28"/>
          <w:szCs w:val="28"/>
          <w:u w:val="single"/>
        </w:rPr>
        <w:t xml:space="preserve"> </w:t>
      </w:r>
      <w:r w:rsidR="00AE7B63" w:rsidRPr="000B535D">
        <w:rPr>
          <w:i/>
          <w:color w:val="2A2928"/>
          <w:sz w:val="28"/>
          <w:szCs w:val="28"/>
          <w:u w:val="single"/>
        </w:rPr>
        <w:t>Матеріальне забезпечення.</w:t>
      </w:r>
      <w:r w:rsidR="00686506" w:rsidRPr="00490870">
        <w:rPr>
          <w:sz w:val="28"/>
          <w:szCs w:val="28"/>
        </w:rPr>
        <w:t xml:space="preserve"> </w:t>
      </w:r>
      <w:r w:rsidR="00490870">
        <w:rPr>
          <w:sz w:val="28"/>
          <w:szCs w:val="28"/>
        </w:rPr>
        <w:t>Включає в себе</w:t>
      </w:r>
      <w:r w:rsidR="0002498A">
        <w:rPr>
          <w:sz w:val="28"/>
          <w:szCs w:val="28"/>
        </w:rPr>
        <w:t>:</w:t>
      </w:r>
      <w:r w:rsidR="00490870">
        <w:rPr>
          <w:sz w:val="28"/>
          <w:szCs w:val="28"/>
        </w:rPr>
        <w:t xml:space="preserve"> </w:t>
      </w:r>
      <w:r w:rsidR="00686506" w:rsidRPr="00490870">
        <w:rPr>
          <w:sz w:val="28"/>
          <w:szCs w:val="28"/>
        </w:rPr>
        <w:t>визначення сил та засо</w:t>
      </w:r>
      <w:r w:rsidR="00490870">
        <w:rPr>
          <w:sz w:val="28"/>
          <w:szCs w:val="28"/>
        </w:rPr>
        <w:t xml:space="preserve">бів матеріального забезпечення, до яких відносяться </w:t>
      </w:r>
      <w:r w:rsidR="00686506" w:rsidRPr="00490870">
        <w:rPr>
          <w:sz w:val="28"/>
          <w:szCs w:val="28"/>
        </w:rPr>
        <w:t>спеціалізовані служби торгівлі та харчування, матеріального забезпечення, суб’єкти господарювання, що залучаютьс</w:t>
      </w:r>
      <w:r w:rsidR="00490870">
        <w:rPr>
          <w:sz w:val="28"/>
          <w:szCs w:val="28"/>
        </w:rPr>
        <w:t>я до ліквідації наслідків НС; організацію</w:t>
      </w:r>
      <w:r w:rsidR="00686506" w:rsidRPr="00490870">
        <w:rPr>
          <w:sz w:val="28"/>
          <w:szCs w:val="28"/>
        </w:rPr>
        <w:t xml:space="preserve"> </w:t>
      </w:r>
      <w:r w:rsidR="00686506" w:rsidRPr="00490870">
        <w:rPr>
          <w:sz w:val="28"/>
          <w:szCs w:val="28"/>
        </w:rPr>
        <w:lastRenderedPageBreak/>
        <w:t>доставки та створення необхідних запасів матеріально</w:t>
      </w:r>
      <w:r w:rsidR="00490870">
        <w:rPr>
          <w:sz w:val="28"/>
          <w:szCs w:val="28"/>
        </w:rPr>
        <w:t>-</w:t>
      </w:r>
      <w:r w:rsidR="00686506" w:rsidRPr="00490870">
        <w:rPr>
          <w:sz w:val="28"/>
          <w:szCs w:val="28"/>
        </w:rPr>
        <w:t>технічних засобів, речового майна і оснащення у визначених районах, своєчасне поповнення</w:t>
      </w:r>
      <w:r w:rsidR="00DE527F">
        <w:rPr>
          <w:sz w:val="28"/>
          <w:szCs w:val="28"/>
        </w:rPr>
        <w:t xml:space="preserve"> їх витрат (втрат) під час виконання</w:t>
      </w:r>
      <w:r w:rsidR="00686506" w:rsidRPr="00490870">
        <w:rPr>
          <w:sz w:val="28"/>
          <w:szCs w:val="28"/>
        </w:rPr>
        <w:t xml:space="preserve"> підрозділами завдань за призначенням; ор</w:t>
      </w:r>
      <w:r w:rsidR="00490870">
        <w:rPr>
          <w:sz w:val="28"/>
          <w:szCs w:val="28"/>
        </w:rPr>
        <w:t>ганізацію</w:t>
      </w:r>
      <w:r w:rsidR="00686506" w:rsidRPr="00490870">
        <w:rPr>
          <w:sz w:val="28"/>
          <w:szCs w:val="28"/>
        </w:rPr>
        <w:t xml:space="preserve"> харчування, відпочинку, необхідних санітарно-гігієнічних умов у місцях розміщення особового складу підрозділів, залучених до проведення аварійно-рятувальних та інших невідкладних робіт; порядок розгортання підрозділів матеріального забезпечення в зоні надзвичайної ситуації та всебічного забезпечення дій аварійно-ряту</w:t>
      </w:r>
      <w:r w:rsidR="0002498A">
        <w:rPr>
          <w:sz w:val="28"/>
          <w:szCs w:val="28"/>
        </w:rPr>
        <w:t>вальних підрозділів; організацію</w:t>
      </w:r>
      <w:r w:rsidR="00686506" w:rsidRPr="00490870">
        <w:rPr>
          <w:sz w:val="28"/>
          <w:szCs w:val="28"/>
        </w:rPr>
        <w:t xml:space="preserve"> взаємодії з місцевими органами виконавчої влади з питань матеріального забезпечення.</w:t>
      </w:r>
      <w:r w:rsidR="0002498A">
        <w:rPr>
          <w:sz w:val="28"/>
          <w:szCs w:val="28"/>
        </w:rPr>
        <w:t xml:space="preserve"> Матеріальне забезпечення </w:t>
      </w:r>
      <w:r w:rsidR="0002498A">
        <w:rPr>
          <w:color w:val="2A2928"/>
          <w:sz w:val="28"/>
          <w:szCs w:val="28"/>
        </w:rPr>
        <w:t>з</w:t>
      </w:r>
      <w:r w:rsidR="00AE7B63">
        <w:rPr>
          <w:color w:val="2A2928"/>
          <w:sz w:val="28"/>
          <w:szCs w:val="28"/>
        </w:rPr>
        <w:t xml:space="preserve">дійснюється центральними і місцевими органами виконавчої влади, підприємствами, установами та організаціями </w:t>
      </w:r>
      <w:r w:rsidR="00DE527F">
        <w:rPr>
          <w:color w:val="2A2928"/>
          <w:sz w:val="28"/>
          <w:szCs w:val="28"/>
        </w:rPr>
        <w:t>(незалежно від форми власності й</w:t>
      </w:r>
      <w:r w:rsidR="00AE7B63">
        <w:rPr>
          <w:color w:val="2A2928"/>
          <w:sz w:val="28"/>
          <w:szCs w:val="28"/>
        </w:rPr>
        <w:t xml:space="preserve"> господарювання), що залучаються до ліквідації НС, з метою безперервного постачання необхідного майна та обладнання для проведення робіт з ліквідації НС, а також життєзабезпечення населення, яке потерпіло внаслідок НС, за рахунок створених резервів матеріально-технічних засобів.</w:t>
      </w:r>
    </w:p>
    <w:p w:rsidR="00AE7B63" w:rsidRDefault="00936CCE" w:rsidP="00AE7B63">
      <w:pPr>
        <w:pStyle w:val="tj"/>
        <w:shd w:val="clear" w:color="auto" w:fill="FFFFFF"/>
        <w:spacing w:before="0" w:beforeAutospacing="0" w:after="0" w:afterAutospacing="0" w:line="360" w:lineRule="auto"/>
        <w:jc w:val="both"/>
        <w:rPr>
          <w:color w:val="2A2928"/>
          <w:sz w:val="28"/>
          <w:szCs w:val="28"/>
        </w:rPr>
      </w:pPr>
      <w:r w:rsidRPr="00936CCE">
        <w:rPr>
          <w:i/>
          <w:color w:val="2A2928"/>
          <w:sz w:val="28"/>
          <w:szCs w:val="28"/>
        </w:rPr>
        <w:t xml:space="preserve">       </w:t>
      </w:r>
      <w:r w:rsidR="00485335" w:rsidRPr="000B535D">
        <w:rPr>
          <w:i/>
          <w:color w:val="2A2928"/>
          <w:sz w:val="28"/>
          <w:szCs w:val="28"/>
          <w:u w:val="single"/>
        </w:rPr>
        <w:t>4</w:t>
      </w:r>
      <w:r w:rsidR="00DE527F">
        <w:rPr>
          <w:i/>
          <w:color w:val="2A2928"/>
          <w:sz w:val="28"/>
          <w:szCs w:val="28"/>
          <w:u w:val="single"/>
        </w:rPr>
        <w:t xml:space="preserve">. </w:t>
      </w:r>
      <w:r w:rsidR="00AE7B63" w:rsidRPr="000B535D">
        <w:rPr>
          <w:i/>
          <w:color w:val="2A2928"/>
          <w:sz w:val="28"/>
          <w:szCs w:val="28"/>
          <w:u w:val="single"/>
        </w:rPr>
        <w:t>Технічне забезпечення.</w:t>
      </w:r>
      <w:r w:rsidR="00686506" w:rsidRPr="00686506">
        <w:t xml:space="preserve"> </w:t>
      </w:r>
      <w:r w:rsidR="0002498A" w:rsidRPr="0002498A">
        <w:rPr>
          <w:sz w:val="28"/>
          <w:szCs w:val="28"/>
        </w:rPr>
        <w:t>Зазначений вид</w:t>
      </w:r>
      <w:r w:rsidR="00686506" w:rsidRPr="0002498A">
        <w:rPr>
          <w:sz w:val="28"/>
          <w:szCs w:val="28"/>
        </w:rPr>
        <w:t xml:space="preserve"> забезпечення</w:t>
      </w:r>
      <w:r w:rsidR="0002498A" w:rsidRPr="0002498A">
        <w:rPr>
          <w:sz w:val="28"/>
          <w:szCs w:val="28"/>
        </w:rPr>
        <w:t xml:space="preserve"> включає в себе</w:t>
      </w:r>
      <w:r w:rsidR="00686506" w:rsidRPr="0002498A">
        <w:rPr>
          <w:sz w:val="28"/>
          <w:szCs w:val="28"/>
        </w:rPr>
        <w:t>: визначення сил та засобів технічного забезпечення у ході реагування на НС (технічне забезпечення може здійснюв</w:t>
      </w:r>
      <w:r w:rsidR="0002498A">
        <w:rPr>
          <w:sz w:val="28"/>
          <w:szCs w:val="28"/>
        </w:rPr>
        <w:t xml:space="preserve">атися </w:t>
      </w:r>
      <w:r w:rsidR="00686506" w:rsidRPr="0002498A">
        <w:rPr>
          <w:sz w:val="28"/>
          <w:szCs w:val="28"/>
        </w:rPr>
        <w:t xml:space="preserve"> силами технічної спеціалізованої служби цивільного захисту, а також відповідними суб’єктами господарювання, що залучаються до ліквідації наслідків над</w:t>
      </w:r>
      <w:r w:rsidR="0002498A">
        <w:rPr>
          <w:sz w:val="28"/>
          <w:szCs w:val="28"/>
        </w:rPr>
        <w:t>звичайної ситуації); організацію</w:t>
      </w:r>
      <w:r w:rsidR="00686506" w:rsidRPr="0002498A">
        <w:rPr>
          <w:sz w:val="28"/>
          <w:szCs w:val="28"/>
        </w:rPr>
        <w:t xml:space="preserve"> заходів щодо створення системи обслуговування та ремонту техніки, що вийшла з ладу у процесі виконання завдань у зоні НС; порядок розгортання та роботи майстерень, станцій технічного обслуговування, пересувних ремонтно-відновлювальних груп ремонту автомобільної та інженерної техніки, евакуаційних груп та пунктів збор</w:t>
      </w:r>
      <w:r w:rsidR="0002498A">
        <w:rPr>
          <w:sz w:val="28"/>
          <w:szCs w:val="28"/>
        </w:rPr>
        <w:t xml:space="preserve">у пошкоджених машин; організацію </w:t>
      </w:r>
      <w:r w:rsidR="00686506" w:rsidRPr="0002498A">
        <w:rPr>
          <w:sz w:val="28"/>
          <w:szCs w:val="28"/>
        </w:rPr>
        <w:t xml:space="preserve"> евакуації несправної та застряглої техніки; створення у встановлених обсягах запасів технічного майна та забезпечення ремонтних підрозділів запасними частинами і матеріалами; </w:t>
      </w:r>
      <w:r w:rsidR="00066338">
        <w:rPr>
          <w:sz w:val="28"/>
          <w:szCs w:val="28"/>
        </w:rPr>
        <w:t>організацію</w:t>
      </w:r>
      <w:r w:rsidR="00686506" w:rsidRPr="0002498A">
        <w:rPr>
          <w:sz w:val="28"/>
          <w:szCs w:val="28"/>
        </w:rPr>
        <w:t xml:space="preserve"> контролю за станом і порядком експлуатації техніки та </w:t>
      </w:r>
      <w:r w:rsidR="00686506" w:rsidRPr="0002498A">
        <w:rPr>
          <w:sz w:val="28"/>
          <w:szCs w:val="28"/>
        </w:rPr>
        <w:lastRenderedPageBreak/>
        <w:t>оснащення, підготовкою їх до застосування; організацію взаємодії з місцевими органами виконавчої влади з питань технічн</w:t>
      </w:r>
      <w:r w:rsidR="00066338">
        <w:rPr>
          <w:sz w:val="28"/>
          <w:szCs w:val="28"/>
        </w:rPr>
        <w:t>ого забезпечення підрозділів під час виконання</w:t>
      </w:r>
      <w:r w:rsidR="00686506" w:rsidRPr="0002498A">
        <w:rPr>
          <w:sz w:val="28"/>
          <w:szCs w:val="28"/>
        </w:rPr>
        <w:t xml:space="preserve"> завдань у зоні НС.</w:t>
      </w:r>
      <w:r w:rsidR="00AE7B63">
        <w:rPr>
          <w:color w:val="2A2928"/>
          <w:sz w:val="28"/>
          <w:szCs w:val="28"/>
        </w:rPr>
        <w:t xml:space="preserve"> Здійснюється центральними і місцевими органами виконавчої влади, підприємствами, установами та організаціями </w:t>
      </w:r>
      <w:r w:rsidR="00CA2BBC">
        <w:rPr>
          <w:color w:val="2A2928"/>
          <w:sz w:val="28"/>
          <w:szCs w:val="28"/>
        </w:rPr>
        <w:t>(незалежно від форми власності й</w:t>
      </w:r>
      <w:r w:rsidR="00AE7B63">
        <w:rPr>
          <w:color w:val="2A2928"/>
          <w:sz w:val="28"/>
          <w:szCs w:val="28"/>
        </w:rPr>
        <w:t xml:space="preserve"> господарювання), що залучаються до ліквідації НС. Розгортається робота ремонтних заводів, майстерень, станцій технічного обслуговування, пересувних ремонтно-відбудовних груп ремонту авто</w:t>
      </w:r>
      <w:r w:rsidR="00974B78">
        <w:rPr>
          <w:color w:val="2A2928"/>
          <w:sz w:val="28"/>
          <w:szCs w:val="28"/>
        </w:rPr>
        <w:t xml:space="preserve">мобільної та інженерної техніки. </w:t>
      </w:r>
    </w:p>
    <w:p w:rsidR="00017508" w:rsidRDefault="00936CCE" w:rsidP="00AE7B63">
      <w:pPr>
        <w:pStyle w:val="tj"/>
        <w:shd w:val="clear" w:color="auto" w:fill="FFFFFF"/>
        <w:spacing w:before="0" w:beforeAutospacing="0" w:after="0" w:afterAutospacing="0" w:line="360" w:lineRule="auto"/>
        <w:jc w:val="both"/>
        <w:rPr>
          <w:color w:val="000000"/>
          <w:shd w:val="clear" w:color="auto" w:fill="FFFFFF"/>
        </w:rPr>
      </w:pPr>
      <w:r w:rsidRPr="00936CCE">
        <w:rPr>
          <w:i/>
          <w:color w:val="2A2928"/>
          <w:sz w:val="28"/>
          <w:szCs w:val="28"/>
        </w:rPr>
        <w:t xml:space="preserve">  </w:t>
      </w:r>
      <w:r w:rsidR="00AA6813">
        <w:rPr>
          <w:i/>
          <w:color w:val="2A2928"/>
          <w:sz w:val="28"/>
          <w:szCs w:val="28"/>
        </w:rPr>
        <w:t xml:space="preserve"> </w:t>
      </w:r>
      <w:r w:rsidRPr="00936CCE">
        <w:rPr>
          <w:i/>
          <w:color w:val="2A2928"/>
          <w:sz w:val="28"/>
          <w:szCs w:val="28"/>
        </w:rPr>
        <w:t xml:space="preserve"> </w:t>
      </w:r>
      <w:r>
        <w:rPr>
          <w:i/>
          <w:color w:val="2A2928"/>
          <w:sz w:val="28"/>
          <w:szCs w:val="28"/>
          <w:u w:val="single"/>
        </w:rPr>
        <w:t xml:space="preserve"> </w:t>
      </w:r>
      <w:r w:rsidR="00485335" w:rsidRPr="000B535D">
        <w:rPr>
          <w:i/>
          <w:color w:val="2A2928"/>
          <w:sz w:val="28"/>
          <w:szCs w:val="28"/>
          <w:u w:val="single"/>
        </w:rPr>
        <w:t>5</w:t>
      </w:r>
      <w:r w:rsidR="00AE7B63" w:rsidRPr="000B535D">
        <w:rPr>
          <w:i/>
          <w:color w:val="2A2928"/>
          <w:sz w:val="28"/>
          <w:szCs w:val="28"/>
          <w:u w:val="single"/>
        </w:rPr>
        <w:t>.</w:t>
      </w:r>
      <w:r w:rsidR="00CA2BBC">
        <w:rPr>
          <w:i/>
          <w:color w:val="2A2928"/>
          <w:sz w:val="28"/>
          <w:szCs w:val="28"/>
          <w:u w:val="single"/>
        </w:rPr>
        <w:t xml:space="preserve"> </w:t>
      </w:r>
      <w:r w:rsidR="00AE7B63" w:rsidRPr="000B535D">
        <w:rPr>
          <w:i/>
          <w:color w:val="2A2928"/>
          <w:sz w:val="28"/>
          <w:szCs w:val="28"/>
          <w:u w:val="single"/>
        </w:rPr>
        <w:t>Транспортне забезпечення</w:t>
      </w:r>
      <w:r w:rsidR="00AE7B63">
        <w:rPr>
          <w:color w:val="2A2928"/>
          <w:sz w:val="28"/>
          <w:szCs w:val="28"/>
        </w:rPr>
        <w:t xml:space="preserve">. </w:t>
      </w:r>
      <w:r w:rsidR="00974B78">
        <w:t xml:space="preserve"> </w:t>
      </w:r>
      <w:r w:rsidR="00974B78" w:rsidRPr="00974B78">
        <w:rPr>
          <w:sz w:val="28"/>
          <w:szCs w:val="28"/>
        </w:rPr>
        <w:t>В</w:t>
      </w:r>
      <w:r w:rsidR="00686506" w:rsidRPr="00974B78">
        <w:rPr>
          <w:sz w:val="28"/>
          <w:szCs w:val="28"/>
        </w:rPr>
        <w:t>изначення сил та засобів транспортного забезпечення у ході реагування на НС; організація переміщення залучених сил та засобів цивільного захисту до району виконання робіт та в зоні НС; ор</w:t>
      </w:r>
      <w:r w:rsidR="00CA2BBC">
        <w:rPr>
          <w:sz w:val="28"/>
          <w:szCs w:val="28"/>
        </w:rPr>
        <w:t>ганізація транспортного</w:t>
      </w:r>
      <w:r w:rsidR="00686506" w:rsidRPr="00974B78">
        <w:rPr>
          <w:sz w:val="28"/>
          <w:szCs w:val="28"/>
        </w:rPr>
        <w:t xml:space="preserve"> забезпечення евакуаційних заходів</w:t>
      </w:r>
      <w:r w:rsidR="00974B78">
        <w:rPr>
          <w:sz w:val="28"/>
          <w:szCs w:val="28"/>
        </w:rPr>
        <w:t>.</w:t>
      </w:r>
      <w:r w:rsidR="00974B78" w:rsidRPr="00974B78">
        <w:rPr>
          <w:sz w:val="28"/>
          <w:szCs w:val="28"/>
        </w:rPr>
        <w:t xml:space="preserve"> </w:t>
      </w:r>
      <w:r w:rsidR="00AE7B63" w:rsidRPr="00974B78">
        <w:rPr>
          <w:color w:val="2A2928"/>
          <w:sz w:val="28"/>
          <w:szCs w:val="28"/>
        </w:rPr>
        <w:t>Здійснюється Міністерством інфраструктури України</w:t>
      </w:r>
      <w:r w:rsidR="00F50649">
        <w:rPr>
          <w:color w:val="2A2928"/>
          <w:sz w:val="28"/>
          <w:szCs w:val="28"/>
        </w:rPr>
        <w:tab/>
        <w:t xml:space="preserve"> та </w:t>
      </w:r>
      <w:r w:rsidR="00AE7B63">
        <w:rPr>
          <w:color w:val="2A2928"/>
          <w:sz w:val="28"/>
          <w:szCs w:val="28"/>
        </w:rPr>
        <w:t>регіональними органами управління залізничного, автомобільного, водного та авіаційного транспорту</w:t>
      </w:r>
      <w:r w:rsidR="00017508">
        <w:rPr>
          <w:color w:val="2A2928"/>
          <w:sz w:val="28"/>
          <w:szCs w:val="28"/>
        </w:rPr>
        <w:t>, через спеціалізовану службу транспортного забезпечення,</w:t>
      </w:r>
      <w:r w:rsidR="00AE7B63">
        <w:rPr>
          <w:color w:val="2A2928"/>
          <w:sz w:val="28"/>
          <w:szCs w:val="28"/>
        </w:rPr>
        <w:t xml:space="preserve"> з використанням стаціонарної мережі транспортних комунікацій, а також місцевими органами виконавчої влади із залученням наявних місцевих ресурсів.</w:t>
      </w:r>
      <w:r w:rsidR="00017508" w:rsidRPr="00017508">
        <w:rPr>
          <w:color w:val="000000"/>
          <w:shd w:val="clear" w:color="auto" w:fill="FFFFFF"/>
        </w:rPr>
        <w:t xml:space="preserve"> </w:t>
      </w:r>
    </w:p>
    <w:p w:rsidR="00AE7B63" w:rsidRPr="00485335" w:rsidRDefault="00936CCE" w:rsidP="00AE7B63">
      <w:pPr>
        <w:pStyle w:val="tj"/>
        <w:shd w:val="clear" w:color="auto" w:fill="FFFFFF"/>
        <w:spacing w:before="0" w:beforeAutospacing="0" w:after="0" w:afterAutospacing="0" w:line="360" w:lineRule="auto"/>
        <w:jc w:val="both"/>
        <w:rPr>
          <w:sz w:val="28"/>
          <w:szCs w:val="28"/>
        </w:rPr>
      </w:pPr>
      <w:r w:rsidRPr="00936CCE">
        <w:rPr>
          <w:i/>
          <w:color w:val="2A2928"/>
          <w:sz w:val="28"/>
          <w:szCs w:val="28"/>
        </w:rPr>
        <w:t xml:space="preserve">     </w:t>
      </w:r>
      <w:r>
        <w:rPr>
          <w:i/>
          <w:color w:val="2A2928"/>
          <w:sz w:val="28"/>
          <w:szCs w:val="28"/>
          <w:u w:val="single"/>
        </w:rPr>
        <w:t xml:space="preserve"> </w:t>
      </w:r>
      <w:r w:rsidR="00485335" w:rsidRPr="000B535D">
        <w:rPr>
          <w:i/>
          <w:color w:val="2A2928"/>
          <w:sz w:val="28"/>
          <w:szCs w:val="28"/>
          <w:u w:val="single"/>
        </w:rPr>
        <w:t>6</w:t>
      </w:r>
      <w:r w:rsidR="00AE7B63" w:rsidRPr="000B535D">
        <w:rPr>
          <w:i/>
          <w:color w:val="2A2928"/>
          <w:sz w:val="28"/>
          <w:szCs w:val="28"/>
          <w:u w:val="single"/>
        </w:rPr>
        <w:t>.</w:t>
      </w:r>
      <w:r w:rsidR="00CA2BBC">
        <w:rPr>
          <w:i/>
          <w:color w:val="2A2928"/>
          <w:sz w:val="28"/>
          <w:szCs w:val="28"/>
          <w:u w:val="single"/>
        </w:rPr>
        <w:t xml:space="preserve"> </w:t>
      </w:r>
      <w:r w:rsidR="00AE7B63" w:rsidRPr="000B535D">
        <w:rPr>
          <w:i/>
          <w:color w:val="2A2928"/>
          <w:sz w:val="28"/>
          <w:szCs w:val="28"/>
          <w:u w:val="single"/>
        </w:rPr>
        <w:t>Медичне забезпечення</w:t>
      </w:r>
      <w:r w:rsidR="00AE7B63">
        <w:rPr>
          <w:color w:val="2A2928"/>
          <w:sz w:val="28"/>
          <w:szCs w:val="28"/>
        </w:rPr>
        <w:t>.</w:t>
      </w:r>
      <w:r w:rsidR="00835288" w:rsidRPr="00835288">
        <w:t xml:space="preserve"> </w:t>
      </w:r>
      <w:r w:rsidR="00835288">
        <w:t xml:space="preserve"> </w:t>
      </w:r>
      <w:r w:rsidR="00835288" w:rsidRPr="00974B78">
        <w:rPr>
          <w:sz w:val="28"/>
          <w:szCs w:val="28"/>
        </w:rPr>
        <w:t xml:space="preserve">Медичне забезпечення </w:t>
      </w:r>
      <w:r w:rsidR="00974B78" w:rsidRPr="00974B78">
        <w:rPr>
          <w:sz w:val="28"/>
          <w:szCs w:val="28"/>
        </w:rPr>
        <w:t xml:space="preserve"> включає в себе: </w:t>
      </w:r>
      <w:r w:rsidR="00835288" w:rsidRPr="00974B78">
        <w:rPr>
          <w:sz w:val="28"/>
          <w:szCs w:val="28"/>
        </w:rPr>
        <w:t>визначення сил та засобів мед</w:t>
      </w:r>
      <w:r w:rsidR="00974B78" w:rsidRPr="00974B78">
        <w:rPr>
          <w:sz w:val="28"/>
          <w:szCs w:val="28"/>
        </w:rPr>
        <w:t>ичного забезпечення; організацію</w:t>
      </w:r>
      <w:r w:rsidR="00835288" w:rsidRPr="00974B78">
        <w:rPr>
          <w:sz w:val="28"/>
          <w:szCs w:val="28"/>
        </w:rPr>
        <w:t xml:space="preserve"> та проведення лікувально-евакуаційних заходів: розшук постраждалих та уражених, своєчасне надання їм домедичної та екстреної медичної допомоги, збір, вивезення (винесення) їх до місця розташування медичного пункту, сортування й підготовку до евакуації хворих та уражених у</w:t>
      </w:r>
      <w:r w:rsidR="00974B78" w:rsidRPr="00974B78">
        <w:rPr>
          <w:sz w:val="28"/>
          <w:szCs w:val="28"/>
        </w:rPr>
        <w:t xml:space="preserve"> лікувальні заклади; організацію</w:t>
      </w:r>
      <w:r w:rsidR="00835288" w:rsidRPr="00974B78">
        <w:rPr>
          <w:sz w:val="28"/>
          <w:szCs w:val="28"/>
        </w:rPr>
        <w:t xml:space="preserve"> та проведення санітарно-гігієніч</w:t>
      </w:r>
      <w:r w:rsidR="00974B78" w:rsidRPr="00974B78">
        <w:rPr>
          <w:sz w:val="28"/>
          <w:szCs w:val="28"/>
        </w:rPr>
        <w:t>них та протиепідемічних заходів,</w:t>
      </w:r>
      <w:r w:rsidR="00835288" w:rsidRPr="00974B78">
        <w:rPr>
          <w:sz w:val="28"/>
          <w:szCs w:val="28"/>
        </w:rPr>
        <w:t xml:space="preserve"> медичного контролю за станом здоров’я особового складу; санітарний нагляд за умовами проведення аварійно-рятувальних та інших невідкладних робіт, розміщення, харчування, водопостачання, банно-прального обслуговування особового складу; порядок проведення медичних експертиз продуктів харчування та питної води; порядок здійснення заходів, спрямованих на зниження сприйнятливості особового складу до інфекцій; </w:t>
      </w:r>
      <w:r w:rsidR="00835288" w:rsidRPr="00974B78">
        <w:rPr>
          <w:sz w:val="28"/>
          <w:szCs w:val="28"/>
        </w:rPr>
        <w:lastRenderedPageBreak/>
        <w:t>порядок здійснення заходів, спрямованих на локалізацію та ліквідацію інфекційних захворювань у районах дій підрозділів; проведення медичних заходів, спрямованих на захист особового складу від ураженн</w:t>
      </w:r>
      <w:r w:rsidR="00974B78" w:rsidRPr="00974B78">
        <w:rPr>
          <w:sz w:val="28"/>
          <w:szCs w:val="28"/>
        </w:rPr>
        <w:t>я;</w:t>
      </w:r>
      <w:r w:rsidR="00835288" w:rsidRPr="00974B78">
        <w:rPr>
          <w:sz w:val="28"/>
          <w:szCs w:val="28"/>
        </w:rPr>
        <w:t xml:space="preserve"> порядок розгортання (у разі потреби) медичними закладами та установами МОЗ на територіальному рівні необхідної кількості медичних формувань (центрів екстреної медичної до</w:t>
      </w:r>
      <w:r w:rsidR="00974B78" w:rsidRPr="00974B78">
        <w:rPr>
          <w:sz w:val="28"/>
          <w:szCs w:val="28"/>
        </w:rPr>
        <w:t>помоги та медицини катастроф,</w:t>
      </w:r>
      <w:r w:rsidR="00835288" w:rsidRPr="00974B78">
        <w:rPr>
          <w:sz w:val="28"/>
          <w:szCs w:val="28"/>
        </w:rPr>
        <w:t xml:space="preserve"> станцій та бригад екстреної медичної допомоги, мобільних госпіталів, мобільних загонів, пунктів збору постраждалих тощо), пересувних підрозділів (груп) Державної служби України з питань безпечності харчових продуктів та захисту споживачів.</w:t>
      </w:r>
      <w:r w:rsidR="00AE7B63" w:rsidRPr="00974B78">
        <w:rPr>
          <w:color w:val="2A2928"/>
          <w:sz w:val="28"/>
          <w:szCs w:val="28"/>
        </w:rPr>
        <w:t xml:space="preserve"> </w:t>
      </w:r>
      <w:r w:rsidR="00AE7B63" w:rsidRPr="00485335">
        <w:rPr>
          <w:sz w:val="28"/>
          <w:szCs w:val="28"/>
        </w:rPr>
        <w:t xml:space="preserve">Здійснюється силами та засобами лікувально-профілактичних закладів </w:t>
      </w:r>
      <w:r w:rsidR="00F50649" w:rsidRPr="00485335">
        <w:rPr>
          <w:sz w:val="28"/>
          <w:szCs w:val="28"/>
        </w:rPr>
        <w:t xml:space="preserve"> МОЗ</w:t>
      </w:r>
      <w:r w:rsidR="00CA2BBC">
        <w:rPr>
          <w:sz w:val="28"/>
          <w:szCs w:val="28"/>
        </w:rPr>
        <w:t>,</w:t>
      </w:r>
      <w:r w:rsidR="00F50649" w:rsidRPr="00485335">
        <w:rPr>
          <w:sz w:val="28"/>
          <w:szCs w:val="28"/>
        </w:rPr>
        <w:t xml:space="preserve"> у тому числі </w:t>
      </w:r>
      <w:r w:rsidR="00AE7B63" w:rsidRPr="00485335">
        <w:rPr>
          <w:sz w:val="28"/>
          <w:szCs w:val="28"/>
        </w:rPr>
        <w:t xml:space="preserve">Державної служби медицини катастроф. </w:t>
      </w:r>
    </w:p>
    <w:p w:rsidR="00283756" w:rsidRDefault="00AA6813" w:rsidP="00490870">
      <w:pPr>
        <w:pStyle w:val="tj"/>
        <w:shd w:val="clear" w:color="auto" w:fill="FFFFFF"/>
        <w:spacing w:before="0" w:beforeAutospacing="0" w:after="0" w:afterAutospacing="0" w:line="360" w:lineRule="auto"/>
        <w:jc w:val="both"/>
        <w:rPr>
          <w:sz w:val="28"/>
          <w:szCs w:val="28"/>
        </w:rPr>
      </w:pPr>
      <w:r>
        <w:rPr>
          <w:sz w:val="28"/>
          <w:szCs w:val="28"/>
        </w:rPr>
        <w:t xml:space="preserve">    </w:t>
      </w:r>
      <w:r w:rsidR="00936CCE" w:rsidRPr="00936CCE">
        <w:rPr>
          <w:sz w:val="28"/>
          <w:szCs w:val="28"/>
        </w:rPr>
        <w:t xml:space="preserve"> </w:t>
      </w:r>
      <w:r w:rsidR="00485335" w:rsidRPr="000B535D">
        <w:rPr>
          <w:i/>
          <w:sz w:val="28"/>
          <w:szCs w:val="28"/>
          <w:u w:val="single"/>
        </w:rPr>
        <w:t>7.</w:t>
      </w:r>
      <w:r w:rsidR="009E5B6D">
        <w:rPr>
          <w:i/>
          <w:sz w:val="28"/>
          <w:szCs w:val="28"/>
          <w:u w:val="single"/>
        </w:rPr>
        <w:t xml:space="preserve"> </w:t>
      </w:r>
      <w:r w:rsidR="00686506" w:rsidRPr="000B535D">
        <w:rPr>
          <w:i/>
          <w:sz w:val="28"/>
          <w:szCs w:val="28"/>
          <w:u w:val="single"/>
        </w:rPr>
        <w:t>Психологічне забезпечення</w:t>
      </w:r>
      <w:r w:rsidR="00283756" w:rsidRPr="000B535D">
        <w:rPr>
          <w:i/>
          <w:sz w:val="28"/>
          <w:szCs w:val="28"/>
          <w:u w:val="single"/>
        </w:rPr>
        <w:t>.</w:t>
      </w:r>
      <w:r w:rsidR="006B4537">
        <w:rPr>
          <w:sz w:val="28"/>
          <w:szCs w:val="28"/>
        </w:rPr>
        <w:t xml:space="preserve"> Зазначений вид забезпечення включає</w:t>
      </w:r>
      <w:r w:rsidR="00283756">
        <w:rPr>
          <w:sz w:val="28"/>
          <w:szCs w:val="28"/>
        </w:rPr>
        <w:t>: організацію</w:t>
      </w:r>
      <w:r w:rsidR="00686506" w:rsidRPr="00283756">
        <w:rPr>
          <w:sz w:val="28"/>
          <w:szCs w:val="28"/>
        </w:rPr>
        <w:t xml:space="preserve"> заходів щодо мобілізації рятувальників на сміливі, ініціативні та вмілі дії з пошуку постраждалих, своєчасного надання їм медичної допомоги та евакуаці</w:t>
      </w:r>
      <w:r w:rsidR="00283756">
        <w:rPr>
          <w:sz w:val="28"/>
          <w:szCs w:val="28"/>
        </w:rPr>
        <w:t>ї в безпечні райони; організацію</w:t>
      </w:r>
      <w:r w:rsidR="00686506" w:rsidRPr="00283756">
        <w:rPr>
          <w:sz w:val="28"/>
          <w:szCs w:val="28"/>
        </w:rPr>
        <w:t xml:space="preserve"> заходів</w:t>
      </w:r>
      <w:r w:rsidR="009E5B6D">
        <w:rPr>
          <w:sz w:val="28"/>
          <w:szCs w:val="28"/>
        </w:rPr>
        <w:t>,</w:t>
      </w:r>
      <w:r w:rsidR="00686506" w:rsidRPr="00283756">
        <w:rPr>
          <w:sz w:val="28"/>
          <w:szCs w:val="28"/>
        </w:rPr>
        <w:t xml:space="preserve"> спрямованих на збереження сил рятувальників, забезпечення їх своєчасного харчу</w:t>
      </w:r>
      <w:r w:rsidR="00283756">
        <w:rPr>
          <w:sz w:val="28"/>
          <w:szCs w:val="28"/>
        </w:rPr>
        <w:t>вання та відпочинку; організацію</w:t>
      </w:r>
      <w:r w:rsidR="00686506" w:rsidRPr="00283756">
        <w:rPr>
          <w:sz w:val="28"/>
          <w:szCs w:val="28"/>
        </w:rPr>
        <w:t xml:space="preserve"> контролю за дотримання встановленого ре</w:t>
      </w:r>
      <w:r w:rsidR="009E5B6D">
        <w:rPr>
          <w:sz w:val="28"/>
          <w:szCs w:val="28"/>
        </w:rPr>
        <w:t>жиму робіт і заходів безпеки під час їх виконання</w:t>
      </w:r>
      <w:r w:rsidR="00686506" w:rsidRPr="00283756">
        <w:rPr>
          <w:sz w:val="28"/>
          <w:szCs w:val="28"/>
        </w:rPr>
        <w:t>; орган</w:t>
      </w:r>
      <w:r w:rsidR="00283756">
        <w:rPr>
          <w:sz w:val="28"/>
          <w:szCs w:val="28"/>
        </w:rPr>
        <w:t>ізацію</w:t>
      </w:r>
      <w:r w:rsidR="00686506" w:rsidRPr="00283756">
        <w:rPr>
          <w:sz w:val="28"/>
          <w:szCs w:val="28"/>
        </w:rPr>
        <w:t xml:space="preserve"> заходів з надання екстреної психологічної допомоги постраждалим внаслідок НС, персоналу об’єктів, який працює в умовах ліквідації наслідків НС, а </w:t>
      </w:r>
      <w:r w:rsidR="00283756">
        <w:rPr>
          <w:sz w:val="28"/>
          <w:szCs w:val="28"/>
        </w:rPr>
        <w:t>також рятувальникам; організацію</w:t>
      </w:r>
      <w:r w:rsidR="00686506" w:rsidRPr="00283756">
        <w:rPr>
          <w:sz w:val="28"/>
          <w:szCs w:val="28"/>
        </w:rPr>
        <w:t xml:space="preserve"> заходів</w:t>
      </w:r>
      <w:r w:rsidR="009E5B6D">
        <w:rPr>
          <w:sz w:val="28"/>
          <w:szCs w:val="28"/>
        </w:rPr>
        <w:t>,</w:t>
      </w:r>
      <w:r w:rsidR="00686506" w:rsidRPr="00283756">
        <w:rPr>
          <w:sz w:val="28"/>
          <w:szCs w:val="28"/>
        </w:rPr>
        <w:t xml:space="preserve"> спрямованих на припинення і рішучу боротьбу з мародерством, панікерство</w:t>
      </w:r>
      <w:r w:rsidR="00283756">
        <w:rPr>
          <w:sz w:val="28"/>
          <w:szCs w:val="28"/>
        </w:rPr>
        <w:t>м та іншими негативними явищами.</w:t>
      </w:r>
    </w:p>
    <w:p w:rsidR="00490870" w:rsidRPr="00490870" w:rsidRDefault="00AA6813" w:rsidP="00490870">
      <w:pPr>
        <w:pStyle w:val="tj"/>
        <w:shd w:val="clear" w:color="auto" w:fill="FFFFFF"/>
        <w:spacing w:before="0" w:beforeAutospacing="0" w:after="0" w:afterAutospacing="0" w:line="360" w:lineRule="auto"/>
        <w:jc w:val="both"/>
        <w:rPr>
          <w:sz w:val="28"/>
          <w:szCs w:val="28"/>
        </w:rPr>
      </w:pPr>
      <w:r>
        <w:rPr>
          <w:i/>
          <w:color w:val="2A2928"/>
          <w:sz w:val="28"/>
          <w:szCs w:val="28"/>
        </w:rPr>
        <w:t xml:space="preserve">    </w:t>
      </w:r>
      <w:r w:rsidR="00936CCE" w:rsidRPr="00936CCE">
        <w:rPr>
          <w:i/>
          <w:color w:val="2A2928"/>
          <w:sz w:val="28"/>
          <w:szCs w:val="28"/>
        </w:rPr>
        <w:t xml:space="preserve"> </w:t>
      </w:r>
      <w:r w:rsidR="00485335" w:rsidRPr="000B535D">
        <w:rPr>
          <w:i/>
          <w:color w:val="2A2928"/>
          <w:sz w:val="28"/>
          <w:szCs w:val="28"/>
          <w:u w:val="single"/>
        </w:rPr>
        <w:t>8</w:t>
      </w:r>
      <w:r w:rsidR="00490870" w:rsidRPr="000B535D">
        <w:rPr>
          <w:i/>
          <w:color w:val="2A2928"/>
          <w:sz w:val="28"/>
          <w:szCs w:val="28"/>
          <w:u w:val="single"/>
        </w:rPr>
        <w:t>.</w:t>
      </w:r>
      <w:r>
        <w:rPr>
          <w:i/>
          <w:color w:val="2A2928"/>
          <w:sz w:val="28"/>
          <w:szCs w:val="28"/>
          <w:u w:val="single"/>
        </w:rPr>
        <w:t xml:space="preserve"> </w:t>
      </w:r>
      <w:r w:rsidR="00490870" w:rsidRPr="000B535D">
        <w:rPr>
          <w:i/>
          <w:color w:val="2A2928"/>
          <w:sz w:val="28"/>
          <w:szCs w:val="28"/>
          <w:u w:val="single"/>
        </w:rPr>
        <w:t>Протипожежне забезпечення.</w:t>
      </w:r>
      <w:r w:rsidR="00490870">
        <w:rPr>
          <w:color w:val="2A2928"/>
          <w:sz w:val="28"/>
          <w:szCs w:val="28"/>
        </w:rPr>
        <w:t xml:space="preserve"> </w:t>
      </w:r>
      <w:r w:rsidR="00485335">
        <w:rPr>
          <w:color w:val="2A2928"/>
          <w:sz w:val="28"/>
          <w:szCs w:val="28"/>
        </w:rPr>
        <w:t>Включає в себе комплекс організаційних і практичн</w:t>
      </w:r>
      <w:r w:rsidR="00532633">
        <w:rPr>
          <w:color w:val="2A2928"/>
          <w:sz w:val="28"/>
          <w:szCs w:val="28"/>
        </w:rPr>
        <w:t>их заходів з недопущення пожеж у</w:t>
      </w:r>
      <w:r w:rsidR="00485335">
        <w:rPr>
          <w:color w:val="2A2928"/>
          <w:sz w:val="28"/>
          <w:szCs w:val="28"/>
        </w:rPr>
        <w:t xml:space="preserve"> зоні ліквідації наслідків НС</w:t>
      </w:r>
      <w:r w:rsidR="00532633">
        <w:rPr>
          <w:color w:val="2A2928"/>
          <w:sz w:val="28"/>
          <w:szCs w:val="28"/>
        </w:rPr>
        <w:t>, які спричинили</w:t>
      </w:r>
      <w:r w:rsidR="00485335">
        <w:rPr>
          <w:color w:val="2A2928"/>
          <w:sz w:val="28"/>
          <w:szCs w:val="28"/>
        </w:rPr>
        <w:t xml:space="preserve"> або можуть спричинити</w:t>
      </w:r>
      <w:r w:rsidR="004421E8">
        <w:rPr>
          <w:color w:val="2A2928"/>
          <w:sz w:val="28"/>
          <w:szCs w:val="28"/>
        </w:rPr>
        <w:t xml:space="preserve"> утворення пожежного</w:t>
      </w:r>
      <w:r w:rsidR="00485335">
        <w:rPr>
          <w:color w:val="2A2928"/>
          <w:sz w:val="28"/>
          <w:szCs w:val="28"/>
        </w:rPr>
        <w:t xml:space="preserve"> та ви</w:t>
      </w:r>
      <w:r w:rsidR="004421E8">
        <w:rPr>
          <w:color w:val="2A2928"/>
          <w:sz w:val="28"/>
          <w:szCs w:val="28"/>
        </w:rPr>
        <w:t xml:space="preserve"> бухонебезпечного середовища.</w:t>
      </w:r>
      <w:r w:rsidR="00485335">
        <w:rPr>
          <w:color w:val="2A2928"/>
          <w:sz w:val="28"/>
          <w:szCs w:val="28"/>
        </w:rPr>
        <w:t xml:space="preserve"> </w:t>
      </w:r>
      <w:r w:rsidR="00490870" w:rsidRPr="00490870">
        <w:rPr>
          <w:sz w:val="28"/>
          <w:szCs w:val="28"/>
        </w:rPr>
        <w:t>Здійснюється силами</w:t>
      </w:r>
      <w:r w:rsidR="00490870" w:rsidRPr="00490870">
        <w:rPr>
          <w:rStyle w:val="apple-converted-space"/>
          <w:sz w:val="28"/>
          <w:szCs w:val="28"/>
        </w:rPr>
        <w:t> </w:t>
      </w:r>
      <w:r w:rsidR="00490870" w:rsidRPr="00490870">
        <w:rPr>
          <w:sz w:val="28"/>
          <w:szCs w:val="28"/>
        </w:rPr>
        <w:t>Державної пожежно</w:t>
      </w:r>
      <w:r w:rsidR="00532633">
        <w:rPr>
          <w:sz w:val="28"/>
          <w:szCs w:val="28"/>
        </w:rPr>
        <w:t>ї охорони  у складі оперативно -</w:t>
      </w:r>
      <w:r w:rsidR="00490870" w:rsidRPr="00490870">
        <w:rPr>
          <w:sz w:val="28"/>
          <w:szCs w:val="28"/>
        </w:rPr>
        <w:t xml:space="preserve"> рятувальної служби ДСНС України, підрозділами інших видів пожежної охорони</w:t>
      </w:r>
      <w:r w:rsidR="00532633">
        <w:rPr>
          <w:sz w:val="28"/>
          <w:szCs w:val="28"/>
        </w:rPr>
        <w:t>,</w:t>
      </w:r>
      <w:r w:rsidR="00490870" w:rsidRPr="00490870">
        <w:rPr>
          <w:sz w:val="28"/>
          <w:szCs w:val="28"/>
        </w:rPr>
        <w:t xml:space="preserve"> у тому числі підрозділами Національного агентства лісового господарства із залученням спеціальної та авіаційної техніки.</w:t>
      </w:r>
    </w:p>
    <w:p w:rsidR="00AE5CCB" w:rsidRPr="000B535D" w:rsidRDefault="00936CCE" w:rsidP="00AE7B63">
      <w:pPr>
        <w:pStyle w:val="tj"/>
        <w:shd w:val="clear" w:color="auto" w:fill="FFFFFF"/>
        <w:spacing w:before="0" w:beforeAutospacing="0" w:after="0" w:afterAutospacing="0" w:line="360" w:lineRule="auto"/>
        <w:jc w:val="both"/>
        <w:rPr>
          <w:i/>
          <w:sz w:val="28"/>
          <w:szCs w:val="28"/>
          <w:u w:val="single"/>
        </w:rPr>
      </w:pPr>
      <w:r w:rsidRPr="00936CCE">
        <w:rPr>
          <w:i/>
          <w:sz w:val="28"/>
          <w:szCs w:val="28"/>
        </w:rPr>
        <w:lastRenderedPageBreak/>
        <w:t xml:space="preserve">     </w:t>
      </w:r>
      <w:r>
        <w:rPr>
          <w:i/>
          <w:sz w:val="28"/>
          <w:szCs w:val="28"/>
          <w:u w:val="single"/>
        </w:rPr>
        <w:t xml:space="preserve"> </w:t>
      </w:r>
      <w:r w:rsidR="009E7A52" w:rsidRPr="005F64EC">
        <w:rPr>
          <w:i/>
          <w:sz w:val="28"/>
          <w:szCs w:val="28"/>
          <w:u w:val="single"/>
        </w:rPr>
        <w:t xml:space="preserve">9. </w:t>
      </w:r>
      <w:r w:rsidR="00AE5CCB" w:rsidRPr="000B535D">
        <w:rPr>
          <w:i/>
          <w:sz w:val="28"/>
          <w:szCs w:val="28"/>
          <w:u w:val="single"/>
        </w:rPr>
        <w:t>Інші види забезпечення</w:t>
      </w:r>
      <w:r w:rsidR="004421E8" w:rsidRPr="000B535D">
        <w:rPr>
          <w:i/>
          <w:sz w:val="28"/>
          <w:szCs w:val="28"/>
          <w:u w:val="single"/>
        </w:rPr>
        <w:t>:</w:t>
      </w:r>
    </w:p>
    <w:p w:rsidR="00111C09" w:rsidRDefault="004421E8" w:rsidP="004421E8">
      <w:pPr>
        <w:pStyle w:val="tj"/>
        <w:shd w:val="clear" w:color="auto" w:fill="FFFFFF"/>
        <w:spacing w:before="0" w:beforeAutospacing="0" w:after="0" w:afterAutospacing="0" w:line="360" w:lineRule="auto"/>
        <w:jc w:val="both"/>
        <w:rPr>
          <w:color w:val="2A2928"/>
          <w:sz w:val="28"/>
          <w:szCs w:val="28"/>
        </w:rPr>
      </w:pPr>
      <w:r>
        <w:rPr>
          <w:sz w:val="28"/>
          <w:szCs w:val="28"/>
        </w:rPr>
        <w:t>-</w:t>
      </w:r>
      <w:r w:rsidR="00532633">
        <w:rPr>
          <w:sz w:val="28"/>
          <w:szCs w:val="28"/>
        </w:rPr>
        <w:t xml:space="preserve"> </w:t>
      </w:r>
      <w:r w:rsidR="00AE5CCB" w:rsidRPr="006B4537">
        <w:rPr>
          <w:sz w:val="28"/>
          <w:szCs w:val="28"/>
        </w:rPr>
        <w:t>організація інформаційного забезпечення щодо інформування населення і заінтересованих підприємств, установ</w:t>
      </w:r>
      <w:r w:rsidR="00532633">
        <w:rPr>
          <w:sz w:val="28"/>
          <w:szCs w:val="28"/>
        </w:rPr>
        <w:t xml:space="preserve"> та організацій про обстановку в</w:t>
      </w:r>
      <w:r w:rsidR="00AE5CCB" w:rsidRPr="006B4537">
        <w:rPr>
          <w:sz w:val="28"/>
          <w:szCs w:val="28"/>
        </w:rPr>
        <w:t xml:space="preserve"> зоні надзвичайної ситуації, ліквідацію її наслідків та можливий розвиток подій</w:t>
      </w:r>
      <w:r>
        <w:rPr>
          <w:color w:val="2A2928"/>
          <w:sz w:val="28"/>
          <w:szCs w:val="28"/>
        </w:rPr>
        <w:t xml:space="preserve">. </w:t>
      </w:r>
      <w:r w:rsidR="000B535D">
        <w:rPr>
          <w:color w:val="2A2928"/>
          <w:sz w:val="28"/>
          <w:szCs w:val="28"/>
        </w:rPr>
        <w:t xml:space="preserve">   </w:t>
      </w:r>
      <w:r w:rsidR="00111C09">
        <w:rPr>
          <w:color w:val="2A2928"/>
          <w:sz w:val="28"/>
          <w:szCs w:val="28"/>
        </w:rPr>
        <w:t xml:space="preserve">Інформаційне забезпечення організовується прес-службою ДСНС України і міжвідомчим оперативним штабом, здійснюється силами та засобами </w:t>
      </w:r>
      <w:r w:rsidR="00111C09" w:rsidRPr="004337EB">
        <w:rPr>
          <w:bCs/>
          <w:color w:val="000000"/>
          <w:sz w:val="28"/>
          <w:szCs w:val="28"/>
          <w:shd w:val="clear" w:color="auto" w:fill="FFFFFF"/>
        </w:rPr>
        <w:t>Держкомтелераді</w:t>
      </w:r>
      <w:r w:rsidR="00111C09">
        <w:rPr>
          <w:bCs/>
          <w:color w:val="000000"/>
          <w:sz w:val="28"/>
          <w:szCs w:val="28"/>
          <w:shd w:val="clear" w:color="auto" w:fill="FFFFFF"/>
        </w:rPr>
        <w:t>о,</w:t>
      </w:r>
      <w:r w:rsidR="00111C09">
        <w:rPr>
          <w:color w:val="2A2928"/>
          <w:sz w:val="28"/>
          <w:szCs w:val="28"/>
        </w:rPr>
        <w:t xml:space="preserve"> інших центральних і місцевих органів виконавчої влади з метою </w:t>
      </w:r>
      <w:r w:rsidR="00532633">
        <w:rPr>
          <w:color w:val="2A2928"/>
          <w:sz w:val="28"/>
          <w:szCs w:val="28"/>
        </w:rPr>
        <w:t>своєчасного та об</w:t>
      </w:r>
      <w:r w:rsidR="00532633" w:rsidRPr="00873D4C">
        <w:rPr>
          <w:color w:val="000000"/>
          <w:sz w:val="28"/>
          <w:szCs w:val="28"/>
        </w:rPr>
        <w:t>’</w:t>
      </w:r>
      <w:r w:rsidR="00111C09">
        <w:rPr>
          <w:color w:val="2A2928"/>
          <w:sz w:val="28"/>
          <w:szCs w:val="28"/>
        </w:rPr>
        <w:t>єктивного інформування населення і заінтересованих організацій та установ про обстановку у зоні НС, хід ліквідації її наслідків та можливий розвиток подій</w:t>
      </w:r>
      <w:r>
        <w:rPr>
          <w:color w:val="2A2928"/>
          <w:sz w:val="28"/>
          <w:szCs w:val="28"/>
        </w:rPr>
        <w:t>;</w:t>
      </w:r>
    </w:p>
    <w:p w:rsidR="00111C09" w:rsidRPr="004421E8" w:rsidRDefault="00111C09" w:rsidP="00111C09">
      <w:pPr>
        <w:pStyle w:val="tj"/>
        <w:shd w:val="clear" w:color="auto" w:fill="FFFFFF"/>
        <w:spacing w:before="0" w:beforeAutospacing="0" w:after="0" w:afterAutospacing="0" w:line="360" w:lineRule="auto"/>
        <w:jc w:val="both"/>
        <w:rPr>
          <w:color w:val="2A2928"/>
          <w:sz w:val="28"/>
          <w:szCs w:val="28"/>
        </w:rPr>
      </w:pPr>
      <w:r w:rsidRPr="004421E8">
        <w:rPr>
          <w:sz w:val="28"/>
          <w:szCs w:val="28"/>
        </w:rPr>
        <w:t>-</w:t>
      </w:r>
      <w:r w:rsidR="00AE5CCB" w:rsidRPr="004421E8">
        <w:rPr>
          <w:sz w:val="28"/>
          <w:szCs w:val="28"/>
        </w:rPr>
        <w:t xml:space="preserve"> забезпечення охорони громадського порядку і орга</w:t>
      </w:r>
      <w:r w:rsidR="004421E8">
        <w:rPr>
          <w:sz w:val="28"/>
          <w:szCs w:val="28"/>
        </w:rPr>
        <w:t>нізації безпеки дорожнього руху.</w:t>
      </w:r>
      <w:r w:rsidR="00AE5CCB" w:rsidRPr="004421E8">
        <w:rPr>
          <w:sz w:val="28"/>
          <w:szCs w:val="28"/>
        </w:rPr>
        <w:t xml:space="preserve"> </w:t>
      </w:r>
      <w:r w:rsidR="004421E8">
        <w:rPr>
          <w:color w:val="2A2928"/>
          <w:sz w:val="28"/>
          <w:szCs w:val="28"/>
        </w:rPr>
        <w:t>З</w:t>
      </w:r>
      <w:r w:rsidRPr="004421E8">
        <w:rPr>
          <w:color w:val="2A2928"/>
          <w:sz w:val="28"/>
          <w:szCs w:val="28"/>
        </w:rPr>
        <w:t xml:space="preserve">дійснюється силами та засобами служби охорони громадського порядку територіальних підрозділів  </w:t>
      </w:r>
      <w:r w:rsidR="004421E8">
        <w:rPr>
          <w:color w:val="2A2928"/>
          <w:sz w:val="28"/>
          <w:szCs w:val="28"/>
        </w:rPr>
        <w:t>національної поліції МВС Украни;</w:t>
      </w:r>
    </w:p>
    <w:p w:rsidR="00AE5CCB" w:rsidRPr="004421E8" w:rsidRDefault="00111C09" w:rsidP="00AE7B63">
      <w:pPr>
        <w:pStyle w:val="tj"/>
        <w:shd w:val="clear" w:color="auto" w:fill="FFFFFF"/>
        <w:spacing w:before="0" w:beforeAutospacing="0" w:after="0" w:afterAutospacing="0" w:line="360" w:lineRule="auto"/>
        <w:jc w:val="both"/>
        <w:rPr>
          <w:sz w:val="28"/>
          <w:szCs w:val="28"/>
        </w:rPr>
      </w:pPr>
      <w:r w:rsidRPr="004421E8">
        <w:rPr>
          <w:sz w:val="28"/>
          <w:szCs w:val="28"/>
        </w:rPr>
        <w:t xml:space="preserve">- </w:t>
      </w:r>
      <w:r w:rsidR="00AE5CCB" w:rsidRPr="004421E8">
        <w:rPr>
          <w:sz w:val="28"/>
          <w:szCs w:val="28"/>
        </w:rPr>
        <w:t>організація заходів життєзабезпечення постраждалого населення: висування у зону НС мобільних формувань життєзабезпечення, у тому числі пунктів торгівлі, харчування, водопостачання, надання медичної допомоги тощо;</w:t>
      </w:r>
    </w:p>
    <w:p w:rsidR="00AE5CCB" w:rsidRPr="004421E8" w:rsidRDefault="006B4537" w:rsidP="00AE7B63">
      <w:pPr>
        <w:pStyle w:val="tj"/>
        <w:shd w:val="clear" w:color="auto" w:fill="FFFFFF"/>
        <w:spacing w:before="0" w:beforeAutospacing="0" w:after="0" w:afterAutospacing="0" w:line="360" w:lineRule="auto"/>
        <w:jc w:val="both"/>
        <w:rPr>
          <w:sz w:val="28"/>
          <w:szCs w:val="28"/>
        </w:rPr>
      </w:pPr>
      <w:r w:rsidRPr="004421E8">
        <w:rPr>
          <w:sz w:val="28"/>
          <w:szCs w:val="28"/>
        </w:rPr>
        <w:t>-</w:t>
      </w:r>
      <w:r w:rsidR="00AE5CCB" w:rsidRPr="004421E8">
        <w:rPr>
          <w:sz w:val="28"/>
          <w:szCs w:val="28"/>
        </w:rPr>
        <w:t xml:space="preserve"> організація перерозподілу ресурсів для потреб зони надзвичайної ситуації (постраждалих регіонів), максимального використання місцевих ресурсів для життєзабезпечення постраждалого населення;</w:t>
      </w:r>
    </w:p>
    <w:p w:rsidR="00AE5CCB" w:rsidRPr="004421E8" w:rsidRDefault="006B4537" w:rsidP="00AE7B63">
      <w:pPr>
        <w:pStyle w:val="tj"/>
        <w:shd w:val="clear" w:color="auto" w:fill="FFFFFF"/>
        <w:spacing w:before="0" w:beforeAutospacing="0" w:after="0" w:afterAutospacing="0" w:line="360" w:lineRule="auto"/>
        <w:jc w:val="both"/>
        <w:rPr>
          <w:sz w:val="28"/>
          <w:szCs w:val="28"/>
        </w:rPr>
      </w:pPr>
      <w:r w:rsidRPr="004421E8">
        <w:rPr>
          <w:sz w:val="28"/>
          <w:szCs w:val="28"/>
        </w:rPr>
        <w:t xml:space="preserve">- </w:t>
      </w:r>
      <w:r w:rsidR="00AE5CCB" w:rsidRPr="004421E8">
        <w:rPr>
          <w:sz w:val="28"/>
          <w:szCs w:val="28"/>
        </w:rPr>
        <w:t xml:space="preserve">організація паливно-енергетичного і транспортного забезпечення функціонування систем та об’єктів життєзабезпечення постраждалого населення; </w:t>
      </w:r>
    </w:p>
    <w:p w:rsidR="00AE5CCB" w:rsidRPr="004421E8" w:rsidRDefault="006B4537" w:rsidP="00AE7B63">
      <w:pPr>
        <w:pStyle w:val="tj"/>
        <w:shd w:val="clear" w:color="auto" w:fill="FFFFFF"/>
        <w:spacing w:before="0" w:beforeAutospacing="0" w:after="0" w:afterAutospacing="0" w:line="360" w:lineRule="auto"/>
        <w:jc w:val="both"/>
        <w:rPr>
          <w:sz w:val="28"/>
          <w:szCs w:val="28"/>
        </w:rPr>
      </w:pPr>
      <w:r w:rsidRPr="004421E8">
        <w:rPr>
          <w:sz w:val="28"/>
          <w:szCs w:val="28"/>
        </w:rPr>
        <w:t xml:space="preserve">- </w:t>
      </w:r>
      <w:r w:rsidR="00AE5CCB" w:rsidRPr="004421E8">
        <w:rPr>
          <w:sz w:val="28"/>
          <w:szCs w:val="28"/>
        </w:rPr>
        <w:t xml:space="preserve">організація відновлення функціонування систем та об’єктів першочергового життєзабезпечення населення і виділення для цього матеріальних резервів, сил і засобів ЄДСЦЗ; </w:t>
      </w:r>
    </w:p>
    <w:p w:rsidR="00AE5CCB" w:rsidRPr="004421E8" w:rsidRDefault="006B4537" w:rsidP="00AE7B63">
      <w:pPr>
        <w:pStyle w:val="tj"/>
        <w:shd w:val="clear" w:color="auto" w:fill="FFFFFF"/>
        <w:spacing w:before="0" w:beforeAutospacing="0" w:after="0" w:afterAutospacing="0" w:line="360" w:lineRule="auto"/>
        <w:jc w:val="both"/>
        <w:rPr>
          <w:color w:val="2A2928"/>
          <w:sz w:val="28"/>
          <w:szCs w:val="28"/>
        </w:rPr>
      </w:pPr>
      <w:r w:rsidRPr="004421E8">
        <w:rPr>
          <w:sz w:val="28"/>
          <w:szCs w:val="28"/>
        </w:rPr>
        <w:t xml:space="preserve">- </w:t>
      </w:r>
      <w:r w:rsidR="00AE5CCB" w:rsidRPr="004421E8">
        <w:rPr>
          <w:sz w:val="28"/>
          <w:szCs w:val="28"/>
        </w:rPr>
        <w:t>організація забезпечення постраждалого населення водою, продуктами харчування, предметами першої необхідності, тимчасовим житлом, комунально-побутовими послугами, послугами зв’язку, санітарно</w:t>
      </w:r>
      <w:r w:rsidR="00532633">
        <w:rPr>
          <w:sz w:val="28"/>
          <w:szCs w:val="28"/>
        </w:rPr>
        <w:t>-</w:t>
      </w:r>
      <w:r w:rsidR="00AE5CCB" w:rsidRPr="004421E8">
        <w:rPr>
          <w:sz w:val="28"/>
          <w:szCs w:val="28"/>
        </w:rPr>
        <w:t>епідеміологічним наглядом та проведення інших необхідних заходів.</w:t>
      </w:r>
    </w:p>
    <w:p w:rsidR="00104A43" w:rsidRDefault="00AA6813" w:rsidP="00104A43">
      <w:pPr>
        <w:pStyle w:val="tj"/>
        <w:shd w:val="clear" w:color="auto" w:fill="FFFFFF"/>
        <w:spacing w:before="0" w:beforeAutospacing="0" w:after="0" w:afterAutospacing="0" w:line="360" w:lineRule="auto"/>
        <w:jc w:val="both"/>
        <w:rPr>
          <w:color w:val="2A2928"/>
          <w:sz w:val="28"/>
          <w:szCs w:val="28"/>
        </w:rPr>
      </w:pPr>
      <w:r>
        <w:rPr>
          <w:color w:val="2A2928"/>
          <w:sz w:val="28"/>
          <w:szCs w:val="28"/>
        </w:rPr>
        <w:lastRenderedPageBreak/>
        <w:t xml:space="preserve">     </w:t>
      </w:r>
      <w:r w:rsidR="000B535D">
        <w:rPr>
          <w:color w:val="2A2928"/>
          <w:sz w:val="28"/>
          <w:szCs w:val="28"/>
        </w:rPr>
        <w:t xml:space="preserve"> </w:t>
      </w:r>
      <w:r w:rsidR="00104A43">
        <w:rPr>
          <w:color w:val="2A2928"/>
          <w:sz w:val="28"/>
          <w:szCs w:val="28"/>
        </w:rPr>
        <w:t>Вирішення усіх питань, щодо</w:t>
      </w:r>
      <w:r w:rsidR="00AE7B63">
        <w:rPr>
          <w:color w:val="2A2928"/>
          <w:sz w:val="28"/>
          <w:szCs w:val="28"/>
        </w:rPr>
        <w:t xml:space="preserve"> організації першочергового життєзабезпечення </w:t>
      </w:r>
      <w:r w:rsidR="00532633">
        <w:rPr>
          <w:color w:val="2A2928"/>
          <w:sz w:val="28"/>
          <w:szCs w:val="28"/>
        </w:rPr>
        <w:t>постраждалого населення</w:t>
      </w:r>
      <w:r w:rsidR="00104A43">
        <w:rPr>
          <w:color w:val="2A2928"/>
          <w:sz w:val="28"/>
          <w:szCs w:val="28"/>
        </w:rPr>
        <w:t xml:space="preserve"> </w:t>
      </w:r>
      <w:r w:rsidR="00AE7B63">
        <w:rPr>
          <w:color w:val="2A2928"/>
          <w:sz w:val="28"/>
          <w:szCs w:val="28"/>
        </w:rPr>
        <w:t xml:space="preserve"> покладається на відповідні органи виконавчої влади</w:t>
      </w:r>
      <w:r w:rsidR="00104A43">
        <w:rPr>
          <w:color w:val="2A2928"/>
          <w:sz w:val="28"/>
          <w:szCs w:val="28"/>
        </w:rPr>
        <w:t xml:space="preserve"> та органи місцевого самоврядування</w:t>
      </w:r>
      <w:r w:rsidR="00AE7B63">
        <w:rPr>
          <w:color w:val="2A2928"/>
          <w:sz w:val="28"/>
          <w:szCs w:val="28"/>
        </w:rPr>
        <w:t>.</w:t>
      </w:r>
      <w:r w:rsidR="00104A43" w:rsidRPr="00104A43">
        <w:rPr>
          <w:color w:val="2A2928"/>
          <w:sz w:val="28"/>
          <w:szCs w:val="28"/>
        </w:rPr>
        <w:t xml:space="preserve"> </w:t>
      </w:r>
    </w:p>
    <w:p w:rsidR="00104A43" w:rsidRDefault="008923AC" w:rsidP="00104A43">
      <w:pPr>
        <w:pStyle w:val="tj"/>
        <w:shd w:val="clear" w:color="auto" w:fill="FFFFFF"/>
        <w:spacing w:before="0" w:beforeAutospacing="0" w:after="0" w:afterAutospacing="0" w:line="360" w:lineRule="auto"/>
        <w:jc w:val="both"/>
        <w:rPr>
          <w:color w:val="2A2928"/>
          <w:sz w:val="28"/>
          <w:szCs w:val="28"/>
        </w:rPr>
      </w:pPr>
      <w:r>
        <w:rPr>
          <w:color w:val="2A2928"/>
          <w:sz w:val="28"/>
          <w:szCs w:val="28"/>
        </w:rPr>
        <w:t xml:space="preserve">     </w:t>
      </w:r>
      <w:r w:rsidR="00104A43">
        <w:rPr>
          <w:color w:val="2A2928"/>
          <w:sz w:val="28"/>
          <w:szCs w:val="28"/>
        </w:rPr>
        <w:t xml:space="preserve">Слід також зазначити, що загрозливі зони і небезпечні осередки виявляються, а аналітично-прогнозне забезпечення проводиться силами розвідувальних, пошукових та аварійно-рятувальних </w:t>
      </w:r>
      <w:r w:rsidR="00104A43" w:rsidRPr="004337EB">
        <w:rPr>
          <w:sz w:val="28"/>
          <w:szCs w:val="28"/>
        </w:rPr>
        <w:t>підрозділів ДСНС,</w:t>
      </w:r>
      <w:r w:rsidR="00104A43">
        <w:rPr>
          <w:color w:val="2A2928"/>
          <w:sz w:val="28"/>
          <w:szCs w:val="28"/>
        </w:rPr>
        <w:t xml:space="preserve"> спеціально підготовлених галузевих,</w:t>
      </w:r>
      <w:r>
        <w:rPr>
          <w:color w:val="2A2928"/>
          <w:sz w:val="28"/>
          <w:szCs w:val="28"/>
        </w:rPr>
        <w:t xml:space="preserve"> територіальних, об</w:t>
      </w:r>
      <w:r w:rsidRPr="00873D4C">
        <w:rPr>
          <w:color w:val="000000"/>
          <w:sz w:val="28"/>
          <w:szCs w:val="28"/>
        </w:rPr>
        <w:t>’</w:t>
      </w:r>
      <w:r w:rsidR="00104A43">
        <w:rPr>
          <w:color w:val="2A2928"/>
          <w:sz w:val="28"/>
          <w:szCs w:val="28"/>
        </w:rPr>
        <w:t>єктових формувань із залученням сил та засобів, що знаходяться на відповід</w:t>
      </w:r>
      <w:r>
        <w:rPr>
          <w:color w:val="2A2928"/>
          <w:sz w:val="28"/>
          <w:szCs w:val="28"/>
        </w:rPr>
        <w:t>ній адміністративній території й</w:t>
      </w:r>
      <w:r w:rsidR="00104A43">
        <w:rPr>
          <w:color w:val="2A2928"/>
          <w:sz w:val="28"/>
          <w:szCs w:val="28"/>
        </w:rPr>
        <w:t xml:space="preserve"> можуть здійснювати або забезпечувати наземну, повітряну та морську (річкову) розвідку, аналіз обстановки та прогнозування її розвитку.</w:t>
      </w:r>
    </w:p>
    <w:p w:rsidR="00AE7B63" w:rsidRPr="003D1990" w:rsidRDefault="000F6667" w:rsidP="003D1990">
      <w:pPr>
        <w:pStyle w:val="tj"/>
        <w:shd w:val="clear" w:color="auto" w:fill="FFFFFF"/>
        <w:spacing w:before="0" w:beforeAutospacing="0" w:after="0" w:afterAutospacing="0" w:line="360" w:lineRule="auto"/>
        <w:jc w:val="both"/>
        <w:rPr>
          <w:color w:val="2A2928"/>
          <w:sz w:val="28"/>
          <w:szCs w:val="28"/>
        </w:rPr>
      </w:pPr>
      <w:r>
        <w:rPr>
          <w:color w:val="2A2928"/>
          <w:sz w:val="28"/>
          <w:szCs w:val="28"/>
        </w:rPr>
        <w:t xml:space="preserve">      </w:t>
      </w:r>
      <w:r w:rsidR="003D1990">
        <w:rPr>
          <w:color w:val="2A2928"/>
          <w:sz w:val="28"/>
          <w:szCs w:val="28"/>
        </w:rPr>
        <w:t xml:space="preserve">Цілком зрозуміло, що усі види </w:t>
      </w:r>
      <w:r w:rsidR="008923AC">
        <w:rPr>
          <w:color w:val="2A2928"/>
          <w:sz w:val="28"/>
          <w:szCs w:val="28"/>
        </w:rPr>
        <w:t>дій сил цивільного захисту можна</w:t>
      </w:r>
      <w:r w:rsidR="003D1990">
        <w:rPr>
          <w:color w:val="2A2928"/>
          <w:sz w:val="28"/>
          <w:szCs w:val="28"/>
        </w:rPr>
        <w:t xml:space="preserve"> ефективно  реалізувати тільки за умови організації тісної взаємодії між усіма суб’єктами реагування на НС. На місці ліквідації наслідків надзвичайних ситуацій </w:t>
      </w:r>
      <w:r w:rsidR="003D1990">
        <w:rPr>
          <w:sz w:val="28"/>
          <w:szCs w:val="28"/>
        </w:rPr>
        <w:t>в</w:t>
      </w:r>
      <w:r w:rsidR="00AE7B63">
        <w:rPr>
          <w:sz w:val="28"/>
          <w:szCs w:val="28"/>
        </w:rPr>
        <w:t xml:space="preserve">заємодія організується </w:t>
      </w:r>
      <w:r w:rsidR="00AE7B63">
        <w:rPr>
          <w:color w:val="2A2928"/>
          <w:sz w:val="28"/>
          <w:szCs w:val="28"/>
        </w:rPr>
        <w:t>КРзЛННС</w:t>
      </w:r>
      <w:r w:rsidR="00AE7B63">
        <w:rPr>
          <w:sz w:val="28"/>
          <w:szCs w:val="28"/>
        </w:rPr>
        <w:t xml:space="preserve"> через орган управління</w:t>
      </w:r>
      <w:r w:rsidR="008923AC">
        <w:rPr>
          <w:sz w:val="28"/>
          <w:szCs w:val="28"/>
        </w:rPr>
        <w:t>,</w:t>
      </w:r>
      <w:r w:rsidR="00AE7B63">
        <w:rPr>
          <w:sz w:val="28"/>
          <w:szCs w:val="28"/>
        </w:rPr>
        <w:t xml:space="preserve"> яким є штаб</w:t>
      </w:r>
      <w:r w:rsidR="008923AC">
        <w:rPr>
          <w:sz w:val="28"/>
          <w:szCs w:val="28"/>
        </w:rPr>
        <w:t>,</w:t>
      </w:r>
      <w:r w:rsidR="00AE7B63">
        <w:rPr>
          <w:sz w:val="28"/>
          <w:szCs w:val="28"/>
        </w:rPr>
        <w:t xml:space="preserve"> а також оперативні групи суб’єктів реагування на НС. Залежно від масштабів НС взаємодія може організовуватися на загальнодержавному рівні між центральними органами виконавчої влади, територіальному і місцевому рівнях між складовими частинами територіальної підсистеми, їх орг</w:t>
      </w:r>
      <w:r w:rsidR="008923AC">
        <w:rPr>
          <w:sz w:val="28"/>
          <w:szCs w:val="28"/>
        </w:rPr>
        <w:t>анами управління та силами</w:t>
      </w:r>
      <w:r w:rsidR="00685084">
        <w:rPr>
          <w:sz w:val="28"/>
          <w:szCs w:val="28"/>
        </w:rPr>
        <w:t xml:space="preserve"> </w:t>
      </w:r>
      <w:r w:rsidR="008923AC">
        <w:rPr>
          <w:sz w:val="28"/>
          <w:szCs w:val="28"/>
        </w:rPr>
        <w:t>(</w:t>
      </w:r>
      <w:r w:rsidR="00685084">
        <w:rPr>
          <w:sz w:val="28"/>
          <w:szCs w:val="28"/>
        </w:rPr>
        <w:t>рис 6</w:t>
      </w:r>
      <w:r w:rsidR="00C8443E">
        <w:rPr>
          <w:sz w:val="28"/>
          <w:szCs w:val="28"/>
        </w:rPr>
        <w:t>.2.1.</w:t>
      </w:r>
      <w:r w:rsidR="008923AC">
        <w:rPr>
          <w:sz w:val="28"/>
          <w:szCs w:val="28"/>
        </w:rPr>
        <w:t>)</w:t>
      </w:r>
      <w:r w:rsidR="00C8443E">
        <w:rPr>
          <w:sz w:val="28"/>
          <w:szCs w:val="28"/>
        </w:rPr>
        <w:t xml:space="preserve"> </w:t>
      </w:r>
      <w:r w:rsidR="00AE7B63">
        <w:rPr>
          <w:sz w:val="28"/>
          <w:szCs w:val="28"/>
        </w:rPr>
        <w:t>При цьому взаємодія повинна організовуватись</w:t>
      </w:r>
      <w:r w:rsidR="008923AC">
        <w:rPr>
          <w:sz w:val="28"/>
          <w:szCs w:val="28"/>
        </w:rPr>
        <w:t>,</w:t>
      </w:r>
      <w:r w:rsidR="00AE7B63">
        <w:rPr>
          <w:sz w:val="28"/>
          <w:szCs w:val="28"/>
        </w:rPr>
        <w:t xml:space="preserve"> перш за все, в інтересах тих органів управління і сил, які на даному етапі виконують головне, визначальне завдання. </w:t>
      </w:r>
    </w:p>
    <w:p w:rsidR="00AE7B63" w:rsidRPr="00F03047" w:rsidRDefault="00AA6813" w:rsidP="00AA6813">
      <w:pPr>
        <w:spacing w:after="0" w:line="360" w:lineRule="auto"/>
        <w:jc w:val="both"/>
        <w:rPr>
          <w:rFonts w:ascii="Times New Roman" w:hAnsi="Times New Roman"/>
          <w:sz w:val="28"/>
          <w:szCs w:val="28"/>
        </w:rPr>
      </w:pPr>
      <w:r>
        <w:rPr>
          <w:rFonts w:ascii="Times New Roman" w:hAnsi="Times New Roman"/>
          <w:sz w:val="28"/>
          <w:szCs w:val="28"/>
          <w:lang w:val="uk-UA"/>
        </w:rPr>
        <w:t xml:space="preserve">     </w:t>
      </w:r>
      <w:r w:rsidR="00AE7B63" w:rsidRPr="00F03047">
        <w:rPr>
          <w:rFonts w:ascii="Times New Roman" w:hAnsi="Times New Roman"/>
          <w:sz w:val="28"/>
          <w:szCs w:val="28"/>
        </w:rPr>
        <w:t>У загрозливий період взаємодія між органами, що здійснюють управління системою ЦЗ, органами державної влади з управління економікою, а також органами військового командування, має бути спрямована на створення необхідних умов для мобілізаційного розгортання як резерву сил ЦЗ</w:t>
      </w:r>
      <w:r w:rsidR="008923AC">
        <w:rPr>
          <w:rFonts w:ascii="Times New Roman" w:hAnsi="Times New Roman"/>
          <w:sz w:val="28"/>
          <w:szCs w:val="28"/>
          <w:lang w:val="uk-UA"/>
        </w:rPr>
        <w:t>,</w:t>
      </w:r>
      <w:r w:rsidR="00AE7B63" w:rsidRPr="00F03047">
        <w:rPr>
          <w:rFonts w:ascii="Times New Roman" w:hAnsi="Times New Roman"/>
          <w:sz w:val="28"/>
          <w:szCs w:val="28"/>
        </w:rPr>
        <w:t xml:space="preserve"> так і в</w:t>
      </w:r>
      <w:r w:rsidR="00091C02">
        <w:rPr>
          <w:rFonts w:ascii="Times New Roman" w:hAnsi="Times New Roman"/>
          <w:sz w:val="28"/>
          <w:szCs w:val="28"/>
        </w:rPr>
        <w:t>ійськ та економіки країни, а п</w:t>
      </w:r>
      <w:r w:rsidR="00091C02">
        <w:rPr>
          <w:rFonts w:ascii="Times New Roman" w:hAnsi="Times New Roman"/>
          <w:sz w:val="28"/>
          <w:szCs w:val="28"/>
          <w:lang w:val="uk-UA"/>
        </w:rPr>
        <w:t>ід час</w:t>
      </w:r>
      <w:r w:rsidR="00091C02">
        <w:rPr>
          <w:rFonts w:ascii="Times New Roman" w:hAnsi="Times New Roman"/>
          <w:sz w:val="28"/>
          <w:szCs w:val="28"/>
        </w:rPr>
        <w:t xml:space="preserve"> проведенн</w:t>
      </w:r>
      <w:r w:rsidR="00091C02">
        <w:rPr>
          <w:rFonts w:ascii="Times New Roman" w:hAnsi="Times New Roman"/>
          <w:sz w:val="28"/>
          <w:szCs w:val="28"/>
          <w:lang w:val="uk-UA"/>
        </w:rPr>
        <w:t>я</w:t>
      </w:r>
      <w:r w:rsidR="00091C02">
        <w:rPr>
          <w:rFonts w:ascii="Times New Roman" w:hAnsi="Times New Roman"/>
          <w:sz w:val="28"/>
          <w:szCs w:val="28"/>
        </w:rPr>
        <w:t xml:space="preserve"> рятувальних робіт </w:t>
      </w:r>
      <w:r w:rsidR="00091C02">
        <w:rPr>
          <w:rFonts w:ascii="Times New Roman" w:hAnsi="Times New Roman"/>
          <w:sz w:val="28"/>
          <w:szCs w:val="28"/>
          <w:lang w:val="uk-UA"/>
        </w:rPr>
        <w:t>–</w:t>
      </w:r>
      <w:r w:rsidR="00AE7B63" w:rsidRPr="00F03047">
        <w:rPr>
          <w:rFonts w:ascii="Times New Roman" w:hAnsi="Times New Roman"/>
          <w:sz w:val="28"/>
          <w:szCs w:val="28"/>
        </w:rPr>
        <w:t xml:space="preserve"> забезпеч</w:t>
      </w:r>
      <w:r w:rsidR="00091C02">
        <w:rPr>
          <w:rFonts w:ascii="Times New Roman" w:hAnsi="Times New Roman"/>
          <w:sz w:val="28"/>
          <w:szCs w:val="28"/>
        </w:rPr>
        <w:t xml:space="preserve">ення дій сил, що беруть участь </w:t>
      </w:r>
      <w:r w:rsidR="00091C02">
        <w:rPr>
          <w:rFonts w:ascii="Times New Roman" w:hAnsi="Times New Roman"/>
          <w:sz w:val="28"/>
          <w:szCs w:val="28"/>
          <w:lang w:val="uk-UA"/>
        </w:rPr>
        <w:t>у</w:t>
      </w:r>
      <w:r w:rsidR="00AE7B63" w:rsidRPr="00F03047">
        <w:rPr>
          <w:rFonts w:ascii="Times New Roman" w:hAnsi="Times New Roman"/>
          <w:sz w:val="28"/>
          <w:szCs w:val="28"/>
        </w:rPr>
        <w:t xml:space="preserve"> цих роботах. </w:t>
      </w:r>
    </w:p>
    <w:p w:rsidR="00AE7B63" w:rsidRDefault="00AA6813" w:rsidP="00AA6813">
      <w:pPr>
        <w:spacing w:after="0" w:line="360" w:lineRule="auto"/>
        <w:jc w:val="both"/>
        <w:rPr>
          <w:rFonts w:ascii="Times New Roman" w:hAnsi="Times New Roman"/>
          <w:sz w:val="28"/>
          <w:szCs w:val="28"/>
        </w:rPr>
      </w:pPr>
      <w:r>
        <w:rPr>
          <w:rFonts w:ascii="Times New Roman" w:hAnsi="Times New Roman"/>
          <w:sz w:val="28"/>
          <w:szCs w:val="28"/>
          <w:lang w:val="uk-UA"/>
        </w:rPr>
        <w:t xml:space="preserve">     </w:t>
      </w:r>
      <w:r w:rsidR="00AE7B63">
        <w:rPr>
          <w:rFonts w:ascii="Times New Roman" w:hAnsi="Times New Roman"/>
          <w:sz w:val="28"/>
          <w:szCs w:val="28"/>
        </w:rPr>
        <w:t>В цілому сп</w:t>
      </w:r>
      <w:r w:rsidR="006A3938">
        <w:rPr>
          <w:rFonts w:ascii="Times New Roman" w:hAnsi="Times New Roman"/>
          <w:sz w:val="28"/>
          <w:szCs w:val="28"/>
        </w:rPr>
        <w:t xml:space="preserve">ецифічні особливості взаємодії </w:t>
      </w:r>
      <w:r w:rsidR="006A3938">
        <w:rPr>
          <w:rFonts w:ascii="Times New Roman" w:hAnsi="Times New Roman"/>
          <w:sz w:val="28"/>
          <w:szCs w:val="28"/>
          <w:lang w:val="uk-UA"/>
        </w:rPr>
        <w:t>у</w:t>
      </w:r>
      <w:r w:rsidR="006A3938">
        <w:rPr>
          <w:rFonts w:ascii="Times New Roman" w:hAnsi="Times New Roman"/>
          <w:sz w:val="28"/>
          <w:szCs w:val="28"/>
        </w:rPr>
        <w:t xml:space="preserve"> сфері ЦЗ полягають </w:t>
      </w:r>
      <w:r w:rsidR="006A3938">
        <w:rPr>
          <w:rFonts w:ascii="Times New Roman" w:hAnsi="Times New Roman"/>
          <w:sz w:val="28"/>
          <w:szCs w:val="28"/>
          <w:lang w:val="uk-UA"/>
        </w:rPr>
        <w:t>у</w:t>
      </w:r>
      <w:r w:rsidR="00AE7B63">
        <w:rPr>
          <w:rFonts w:ascii="Times New Roman" w:hAnsi="Times New Roman"/>
          <w:sz w:val="28"/>
          <w:szCs w:val="28"/>
        </w:rPr>
        <w:t xml:space="preserve"> наступному:</w:t>
      </w:r>
    </w:p>
    <w:p w:rsidR="00AE7B63" w:rsidRPr="009546EF" w:rsidRDefault="00AA6813" w:rsidP="00AA6813">
      <w:pPr>
        <w:spacing w:after="0" w:line="360" w:lineRule="auto"/>
        <w:jc w:val="both"/>
        <w:rPr>
          <w:rFonts w:ascii="Times New Roman" w:hAnsi="Times New Roman"/>
          <w:sz w:val="28"/>
          <w:szCs w:val="28"/>
          <w:lang w:val="uk-UA"/>
        </w:rPr>
      </w:pPr>
      <w:r>
        <w:rPr>
          <w:rFonts w:ascii="Times New Roman" w:hAnsi="Times New Roman"/>
          <w:i/>
          <w:sz w:val="28"/>
          <w:szCs w:val="28"/>
          <w:lang w:val="uk-UA"/>
        </w:rPr>
        <w:lastRenderedPageBreak/>
        <w:t xml:space="preserve">     </w:t>
      </w:r>
      <w:r w:rsidR="00AE7B63" w:rsidRPr="009546EF">
        <w:rPr>
          <w:rFonts w:ascii="Times New Roman" w:hAnsi="Times New Roman"/>
          <w:i/>
          <w:sz w:val="28"/>
          <w:szCs w:val="28"/>
          <w:lang w:val="uk-UA"/>
        </w:rPr>
        <w:t xml:space="preserve">По-перше </w:t>
      </w:r>
      <w:r w:rsidR="006A3938">
        <w:rPr>
          <w:rFonts w:ascii="Times New Roman" w:hAnsi="Times New Roman"/>
          <w:sz w:val="28"/>
          <w:szCs w:val="28"/>
          <w:lang w:val="uk-UA"/>
        </w:rPr>
        <w:t>–</w:t>
      </w:r>
      <w:r w:rsidR="00AE7B63" w:rsidRPr="009546EF">
        <w:rPr>
          <w:rFonts w:ascii="Times New Roman" w:hAnsi="Times New Roman"/>
          <w:sz w:val="28"/>
          <w:szCs w:val="28"/>
          <w:lang w:val="uk-UA"/>
        </w:rPr>
        <w:t xml:space="preserve"> це єдність усіх сторін</w:t>
      </w:r>
      <w:r w:rsidR="006A3938">
        <w:rPr>
          <w:rFonts w:ascii="Times New Roman" w:hAnsi="Times New Roman"/>
          <w:sz w:val="28"/>
          <w:szCs w:val="28"/>
          <w:lang w:val="uk-UA"/>
        </w:rPr>
        <w:t>,</w:t>
      </w:r>
      <w:r w:rsidR="006A3938" w:rsidRPr="009546EF">
        <w:rPr>
          <w:rFonts w:ascii="Times New Roman" w:hAnsi="Times New Roman"/>
          <w:sz w:val="28"/>
          <w:szCs w:val="28"/>
          <w:lang w:val="uk-UA"/>
        </w:rPr>
        <w:t xml:space="preserve"> які виступають в якості суб</w:t>
      </w:r>
      <w:r w:rsidR="006A3938" w:rsidRPr="00873D4C">
        <w:rPr>
          <w:rFonts w:ascii="Times New Roman" w:hAnsi="Times New Roman" w:cs="Times New Roman"/>
          <w:color w:val="000000"/>
          <w:sz w:val="28"/>
          <w:szCs w:val="28"/>
          <w:lang w:val="uk-UA"/>
        </w:rPr>
        <w:t>’</w:t>
      </w:r>
      <w:r w:rsidR="00AE7B63" w:rsidRPr="009546EF">
        <w:rPr>
          <w:rFonts w:ascii="Times New Roman" w:hAnsi="Times New Roman"/>
          <w:sz w:val="28"/>
          <w:szCs w:val="28"/>
          <w:lang w:val="uk-UA"/>
        </w:rPr>
        <w:t xml:space="preserve">єктів взаємодії. </w:t>
      </w:r>
    </w:p>
    <w:p w:rsidR="00AE7B63" w:rsidRDefault="00AA6813" w:rsidP="00AA6813">
      <w:pPr>
        <w:spacing w:after="0" w:line="360" w:lineRule="auto"/>
        <w:jc w:val="both"/>
        <w:rPr>
          <w:rFonts w:ascii="Times New Roman" w:hAnsi="Times New Roman"/>
          <w:sz w:val="28"/>
          <w:szCs w:val="28"/>
        </w:rPr>
      </w:pPr>
      <w:r>
        <w:rPr>
          <w:rFonts w:ascii="Times New Roman" w:hAnsi="Times New Roman"/>
          <w:i/>
          <w:sz w:val="28"/>
          <w:szCs w:val="28"/>
          <w:lang w:val="uk-UA"/>
        </w:rPr>
        <w:t xml:space="preserve">     </w:t>
      </w:r>
      <w:r w:rsidR="00AE7B63" w:rsidRPr="009546EF">
        <w:rPr>
          <w:rFonts w:ascii="Times New Roman" w:hAnsi="Times New Roman"/>
          <w:i/>
          <w:sz w:val="28"/>
          <w:szCs w:val="28"/>
          <w:lang w:val="uk-UA"/>
        </w:rPr>
        <w:t>По-друге</w:t>
      </w:r>
      <w:r w:rsidR="006A3938" w:rsidRPr="009546EF">
        <w:rPr>
          <w:rFonts w:ascii="Times New Roman" w:hAnsi="Times New Roman"/>
          <w:sz w:val="28"/>
          <w:szCs w:val="28"/>
          <w:lang w:val="uk-UA"/>
        </w:rPr>
        <w:t xml:space="preserve"> </w:t>
      </w:r>
      <w:r w:rsidR="006A3938">
        <w:rPr>
          <w:rFonts w:ascii="Times New Roman" w:hAnsi="Times New Roman"/>
          <w:sz w:val="28"/>
          <w:szCs w:val="28"/>
          <w:lang w:val="uk-UA"/>
        </w:rPr>
        <w:t>–</w:t>
      </w:r>
      <w:r w:rsidR="00AE7B63" w:rsidRPr="009546EF">
        <w:rPr>
          <w:rFonts w:ascii="Times New Roman" w:hAnsi="Times New Roman"/>
          <w:sz w:val="28"/>
          <w:szCs w:val="28"/>
          <w:lang w:val="uk-UA"/>
        </w:rPr>
        <w:t xml:space="preserve"> це</w:t>
      </w:r>
      <w:r w:rsidR="006A3938" w:rsidRPr="009546EF">
        <w:rPr>
          <w:rFonts w:ascii="Times New Roman" w:hAnsi="Times New Roman"/>
          <w:sz w:val="28"/>
          <w:szCs w:val="28"/>
          <w:lang w:val="uk-UA"/>
        </w:rPr>
        <w:t xml:space="preserve"> верховенство взаємодіючого суб</w:t>
      </w:r>
      <w:r w:rsidR="006A3938" w:rsidRPr="00873D4C">
        <w:rPr>
          <w:rFonts w:ascii="Times New Roman" w:hAnsi="Times New Roman" w:cs="Times New Roman"/>
          <w:color w:val="000000"/>
          <w:sz w:val="28"/>
          <w:szCs w:val="28"/>
          <w:lang w:val="uk-UA"/>
        </w:rPr>
        <w:t>’</w:t>
      </w:r>
      <w:r w:rsidR="006A3938" w:rsidRPr="009546EF">
        <w:rPr>
          <w:rFonts w:ascii="Times New Roman" w:hAnsi="Times New Roman"/>
          <w:sz w:val="28"/>
          <w:szCs w:val="28"/>
          <w:lang w:val="uk-UA"/>
        </w:rPr>
        <w:t>єкта яким є ДСНС України</w:t>
      </w:r>
      <w:r w:rsidR="00AE7B63" w:rsidRPr="009546EF">
        <w:rPr>
          <w:rFonts w:ascii="Times New Roman" w:hAnsi="Times New Roman"/>
          <w:sz w:val="28"/>
          <w:szCs w:val="28"/>
          <w:lang w:val="uk-UA"/>
        </w:rPr>
        <w:t xml:space="preserve"> і підлеглі йому територіальні органи, щодо інших органів державного управління, органів місцевого самоврядування та громадських організацій. Правова основа такого верховенства полягає в тому, що ДСНС України</w:t>
      </w:r>
      <w:r w:rsidR="006A3938">
        <w:rPr>
          <w:rFonts w:ascii="Times New Roman" w:hAnsi="Times New Roman"/>
          <w:sz w:val="28"/>
          <w:szCs w:val="28"/>
          <w:lang w:val="uk-UA"/>
        </w:rPr>
        <w:t>,</w:t>
      </w:r>
      <w:r w:rsidR="00AE7B63" w:rsidRPr="009546EF">
        <w:rPr>
          <w:rFonts w:ascii="Times New Roman" w:hAnsi="Times New Roman"/>
          <w:sz w:val="28"/>
          <w:szCs w:val="28"/>
          <w:lang w:val="uk-UA"/>
        </w:rPr>
        <w:t xml:space="preserve"> відпові</w:t>
      </w:r>
      <w:r w:rsidR="003F40E3">
        <w:rPr>
          <w:rFonts w:ascii="Times New Roman" w:hAnsi="Times New Roman"/>
          <w:sz w:val="28"/>
          <w:szCs w:val="28"/>
          <w:lang w:val="uk-UA"/>
        </w:rPr>
        <w:t>дно до чинного законодавства [21</w:t>
      </w:r>
      <w:r w:rsidR="005B7B87" w:rsidRPr="009546EF">
        <w:rPr>
          <w:rFonts w:ascii="Times New Roman" w:hAnsi="Times New Roman"/>
          <w:sz w:val="28"/>
          <w:szCs w:val="28"/>
          <w:lang w:val="uk-UA"/>
        </w:rPr>
        <w:t>,</w:t>
      </w:r>
      <w:r w:rsidR="006A3938">
        <w:rPr>
          <w:rFonts w:ascii="Times New Roman" w:hAnsi="Times New Roman"/>
          <w:sz w:val="28"/>
          <w:szCs w:val="28"/>
          <w:lang w:val="uk-UA"/>
        </w:rPr>
        <w:t xml:space="preserve"> </w:t>
      </w:r>
      <w:r w:rsidR="005B7B87" w:rsidRPr="009546EF">
        <w:rPr>
          <w:rFonts w:ascii="Times New Roman" w:hAnsi="Times New Roman"/>
          <w:sz w:val="28"/>
          <w:szCs w:val="28"/>
          <w:lang w:val="uk-UA"/>
        </w:rPr>
        <w:t>9</w:t>
      </w:r>
      <w:r w:rsidR="005B7B87">
        <w:rPr>
          <w:rFonts w:ascii="Times New Roman" w:hAnsi="Times New Roman"/>
          <w:sz w:val="28"/>
          <w:szCs w:val="28"/>
          <w:lang w:val="uk-UA"/>
        </w:rPr>
        <w:t>3</w:t>
      </w:r>
      <w:r w:rsidR="00AE7B63" w:rsidRPr="009546EF">
        <w:rPr>
          <w:rFonts w:ascii="Times New Roman" w:hAnsi="Times New Roman"/>
          <w:sz w:val="28"/>
          <w:szCs w:val="28"/>
          <w:lang w:val="uk-UA"/>
        </w:rPr>
        <w:t>] є центральним органом виконавчої влади, який забезпечує реалізацію державної полі</w:t>
      </w:r>
      <w:r w:rsidR="006A3938" w:rsidRPr="009546EF">
        <w:rPr>
          <w:rFonts w:ascii="Times New Roman" w:hAnsi="Times New Roman"/>
          <w:sz w:val="28"/>
          <w:szCs w:val="28"/>
          <w:lang w:val="uk-UA"/>
        </w:rPr>
        <w:t>тики у сфері цивільного захисту</w:t>
      </w:r>
      <w:r w:rsidR="00AE7B63" w:rsidRPr="009546EF">
        <w:rPr>
          <w:rFonts w:ascii="Times New Roman" w:hAnsi="Times New Roman"/>
          <w:sz w:val="28"/>
          <w:szCs w:val="28"/>
          <w:lang w:val="uk-UA"/>
        </w:rPr>
        <w:t xml:space="preserve"> і забезпечує керівн</w:t>
      </w:r>
      <w:r w:rsidR="006A3938" w:rsidRPr="009546EF">
        <w:rPr>
          <w:rFonts w:ascii="Times New Roman" w:hAnsi="Times New Roman"/>
          <w:sz w:val="28"/>
          <w:szCs w:val="28"/>
          <w:lang w:val="uk-UA"/>
        </w:rPr>
        <w:t>ицтво діяльн</w:t>
      </w:r>
      <w:r w:rsidR="006A3938">
        <w:rPr>
          <w:rFonts w:ascii="Times New Roman" w:hAnsi="Times New Roman"/>
          <w:sz w:val="28"/>
          <w:szCs w:val="28"/>
          <w:lang w:val="uk-UA"/>
        </w:rPr>
        <w:t>істю</w:t>
      </w:r>
      <w:r w:rsidR="006A3938" w:rsidRPr="009546EF">
        <w:rPr>
          <w:rFonts w:ascii="Times New Roman" w:hAnsi="Times New Roman"/>
          <w:sz w:val="28"/>
          <w:szCs w:val="28"/>
          <w:lang w:val="uk-UA"/>
        </w:rPr>
        <w:t xml:space="preserve"> </w:t>
      </w:r>
      <w:r w:rsidR="006A3938">
        <w:rPr>
          <w:rFonts w:ascii="Times New Roman" w:hAnsi="Times New Roman"/>
          <w:sz w:val="28"/>
          <w:szCs w:val="28"/>
        </w:rPr>
        <w:t xml:space="preserve">ЄДСЦЗ, як </w:t>
      </w:r>
      <w:r w:rsidR="006A3938">
        <w:rPr>
          <w:rFonts w:ascii="Times New Roman" w:hAnsi="Times New Roman"/>
          <w:sz w:val="28"/>
          <w:szCs w:val="28"/>
          <w:lang w:val="uk-UA"/>
        </w:rPr>
        <w:t>у</w:t>
      </w:r>
      <w:r w:rsidR="00AE7B63">
        <w:rPr>
          <w:rFonts w:ascii="Times New Roman" w:hAnsi="Times New Roman"/>
          <w:sz w:val="28"/>
          <w:szCs w:val="28"/>
        </w:rPr>
        <w:t xml:space="preserve"> мирний час</w:t>
      </w:r>
      <w:r w:rsidR="006A3938">
        <w:rPr>
          <w:rFonts w:ascii="Times New Roman" w:hAnsi="Times New Roman"/>
          <w:sz w:val="28"/>
          <w:szCs w:val="28"/>
          <w:lang w:val="uk-UA"/>
        </w:rPr>
        <w:t>,</w:t>
      </w:r>
      <w:r w:rsidR="00AE7B63">
        <w:rPr>
          <w:rFonts w:ascii="Times New Roman" w:hAnsi="Times New Roman"/>
          <w:sz w:val="28"/>
          <w:szCs w:val="28"/>
        </w:rPr>
        <w:t xml:space="preserve"> т</w:t>
      </w:r>
      <w:r w:rsidR="006A3938">
        <w:rPr>
          <w:rFonts w:ascii="Times New Roman" w:hAnsi="Times New Roman"/>
          <w:sz w:val="28"/>
          <w:szCs w:val="28"/>
        </w:rPr>
        <w:t>ак і під час особливого періоду</w:t>
      </w:r>
      <w:r w:rsidR="00AE7B63">
        <w:rPr>
          <w:rFonts w:ascii="Times New Roman" w:hAnsi="Times New Roman"/>
          <w:sz w:val="28"/>
          <w:szCs w:val="28"/>
        </w:rPr>
        <w:t>.</w:t>
      </w:r>
    </w:p>
    <w:p w:rsidR="00AE7B63" w:rsidRPr="00D46D39" w:rsidRDefault="00AA6813" w:rsidP="000B535D">
      <w:pPr>
        <w:spacing w:after="0" w:line="360" w:lineRule="auto"/>
        <w:jc w:val="both"/>
        <w:rPr>
          <w:rFonts w:ascii="Times New Roman" w:hAnsi="Times New Roman"/>
          <w:sz w:val="28"/>
          <w:szCs w:val="28"/>
          <w:lang w:val="uk-UA"/>
        </w:rPr>
      </w:pPr>
      <w:r>
        <w:rPr>
          <w:rFonts w:ascii="Times New Roman" w:hAnsi="Times New Roman"/>
          <w:i/>
          <w:sz w:val="28"/>
          <w:szCs w:val="28"/>
          <w:lang w:val="uk-UA"/>
        </w:rPr>
        <w:t xml:space="preserve">     </w:t>
      </w:r>
      <w:r w:rsidR="00AE7B63" w:rsidRPr="00D46D39">
        <w:rPr>
          <w:rFonts w:ascii="Times New Roman" w:hAnsi="Times New Roman"/>
          <w:i/>
          <w:sz w:val="28"/>
          <w:szCs w:val="28"/>
          <w:lang w:val="uk-UA"/>
        </w:rPr>
        <w:t>Третьою особливістю взаємодії</w:t>
      </w:r>
      <w:r w:rsidR="00AE7B63" w:rsidRPr="00D46D39">
        <w:rPr>
          <w:rFonts w:ascii="Times New Roman" w:hAnsi="Times New Roman"/>
          <w:sz w:val="28"/>
          <w:szCs w:val="28"/>
          <w:lang w:val="uk-UA"/>
        </w:rPr>
        <w:t xml:space="preserve"> є її інтегруюча властивість, яка обумовлена тим, що органи управління служби ЦЗ забезпечують узгоджену роботу підпорядкованих служб і підрозділів з іншими взаємодіючими організаціями.</w:t>
      </w:r>
    </w:p>
    <w:p w:rsidR="00AE7B63" w:rsidRDefault="00AA6813" w:rsidP="000B535D">
      <w:pPr>
        <w:spacing w:after="0" w:line="360" w:lineRule="auto"/>
        <w:jc w:val="both"/>
        <w:rPr>
          <w:rFonts w:ascii="Times New Roman" w:hAnsi="Times New Roman"/>
          <w:sz w:val="28"/>
          <w:szCs w:val="28"/>
        </w:rPr>
      </w:pPr>
      <w:r>
        <w:rPr>
          <w:rFonts w:ascii="Times New Roman" w:hAnsi="Times New Roman"/>
          <w:i/>
          <w:sz w:val="28"/>
          <w:szCs w:val="28"/>
          <w:lang w:val="uk-UA"/>
        </w:rPr>
        <w:t xml:space="preserve">     </w:t>
      </w:r>
      <w:r w:rsidR="00AE7B63" w:rsidRPr="000B535D">
        <w:rPr>
          <w:rFonts w:ascii="Times New Roman" w:hAnsi="Times New Roman"/>
          <w:i/>
          <w:sz w:val="28"/>
          <w:szCs w:val="28"/>
        </w:rPr>
        <w:t>Четверта особливість</w:t>
      </w:r>
      <w:r w:rsidR="00AE7B63">
        <w:rPr>
          <w:rFonts w:ascii="Times New Roman" w:hAnsi="Times New Roman"/>
          <w:sz w:val="28"/>
          <w:szCs w:val="28"/>
        </w:rPr>
        <w:t xml:space="preserve"> міс</w:t>
      </w:r>
      <w:r w:rsidR="001A0168">
        <w:rPr>
          <w:rFonts w:ascii="Times New Roman" w:hAnsi="Times New Roman"/>
          <w:sz w:val="28"/>
          <w:szCs w:val="28"/>
        </w:rPr>
        <w:t>титься в охороні життя і здоров</w:t>
      </w:r>
      <w:r w:rsidR="001A0168" w:rsidRPr="00873D4C">
        <w:rPr>
          <w:rFonts w:ascii="Times New Roman" w:hAnsi="Times New Roman" w:cs="Times New Roman"/>
          <w:color w:val="000000"/>
          <w:sz w:val="28"/>
          <w:szCs w:val="28"/>
          <w:lang w:val="uk-UA"/>
        </w:rPr>
        <w:t>’</w:t>
      </w:r>
      <w:r w:rsidR="001A0168">
        <w:rPr>
          <w:rFonts w:ascii="Times New Roman" w:hAnsi="Times New Roman"/>
          <w:sz w:val="28"/>
          <w:szCs w:val="28"/>
        </w:rPr>
        <w:t>я людей, захист</w:t>
      </w:r>
      <w:r w:rsidR="001A0168">
        <w:rPr>
          <w:rFonts w:ascii="Times New Roman" w:hAnsi="Times New Roman"/>
          <w:sz w:val="28"/>
          <w:szCs w:val="28"/>
          <w:lang w:val="uk-UA"/>
        </w:rPr>
        <w:t>і</w:t>
      </w:r>
      <w:r w:rsidR="00AE7B63">
        <w:rPr>
          <w:rFonts w:ascii="Times New Roman" w:hAnsi="Times New Roman"/>
          <w:sz w:val="28"/>
          <w:szCs w:val="28"/>
        </w:rPr>
        <w:t xml:space="preserve"> населе</w:t>
      </w:r>
      <w:r w:rsidR="001A0168">
        <w:rPr>
          <w:rFonts w:ascii="Times New Roman" w:hAnsi="Times New Roman"/>
          <w:sz w:val="28"/>
          <w:szCs w:val="28"/>
        </w:rPr>
        <w:t>ння і територій від НС. Тому п</w:t>
      </w:r>
      <w:r w:rsidR="001A0168">
        <w:rPr>
          <w:rFonts w:ascii="Times New Roman" w:hAnsi="Times New Roman"/>
          <w:sz w:val="28"/>
          <w:szCs w:val="28"/>
          <w:lang w:val="uk-UA"/>
        </w:rPr>
        <w:t>ід час</w:t>
      </w:r>
      <w:r w:rsidR="001A0168">
        <w:rPr>
          <w:rFonts w:ascii="Times New Roman" w:hAnsi="Times New Roman"/>
          <w:sz w:val="28"/>
          <w:szCs w:val="28"/>
        </w:rPr>
        <w:t xml:space="preserve"> її здійсненн</w:t>
      </w:r>
      <w:r w:rsidR="001A0168">
        <w:rPr>
          <w:rFonts w:ascii="Times New Roman" w:hAnsi="Times New Roman"/>
          <w:sz w:val="28"/>
          <w:szCs w:val="28"/>
          <w:lang w:val="uk-UA"/>
        </w:rPr>
        <w:t>я</w:t>
      </w:r>
      <w:r w:rsidR="00AE7B63">
        <w:rPr>
          <w:rFonts w:ascii="Times New Roman" w:hAnsi="Times New Roman"/>
          <w:sz w:val="28"/>
          <w:szCs w:val="28"/>
        </w:rPr>
        <w:t xml:space="preserve"> не повинні проявлятися відомчі або місцеві інтереси.</w:t>
      </w:r>
    </w:p>
    <w:p w:rsidR="00AE7B63" w:rsidRPr="00B11BCE" w:rsidRDefault="00AA6813" w:rsidP="00AA6813">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AE7B63" w:rsidRPr="009546EF">
        <w:rPr>
          <w:rFonts w:ascii="Times New Roman" w:hAnsi="Times New Roman"/>
          <w:sz w:val="28"/>
          <w:szCs w:val="28"/>
          <w:lang w:val="uk-UA"/>
        </w:rPr>
        <w:t>За ДСНС України закріплюється п</w:t>
      </w:r>
      <w:r w:rsidR="001A0168" w:rsidRPr="009546EF">
        <w:rPr>
          <w:rFonts w:ascii="Times New Roman" w:hAnsi="Times New Roman"/>
          <w:sz w:val="28"/>
          <w:szCs w:val="28"/>
          <w:lang w:val="uk-UA"/>
        </w:rPr>
        <w:t xml:space="preserve">еревага </w:t>
      </w:r>
      <w:r w:rsidR="001A0168">
        <w:rPr>
          <w:rFonts w:ascii="Times New Roman" w:hAnsi="Times New Roman"/>
          <w:sz w:val="28"/>
          <w:szCs w:val="28"/>
          <w:lang w:val="uk-UA"/>
        </w:rPr>
        <w:t>у</w:t>
      </w:r>
      <w:r w:rsidR="00AE7B63" w:rsidRPr="009546EF">
        <w:rPr>
          <w:rFonts w:ascii="Times New Roman" w:hAnsi="Times New Roman"/>
          <w:sz w:val="28"/>
          <w:szCs w:val="28"/>
          <w:lang w:val="uk-UA"/>
        </w:rPr>
        <w:t xml:space="preserve"> правах, які необхідні їй для виконання завдань із забезпечення належно</w:t>
      </w:r>
      <w:r w:rsidR="001A0168" w:rsidRPr="009546EF">
        <w:rPr>
          <w:rFonts w:ascii="Times New Roman" w:hAnsi="Times New Roman"/>
          <w:sz w:val="28"/>
          <w:szCs w:val="28"/>
          <w:lang w:val="uk-UA"/>
        </w:rPr>
        <w:t>го рівня захисту населення і об</w:t>
      </w:r>
      <w:r w:rsidR="001A0168" w:rsidRPr="00873D4C">
        <w:rPr>
          <w:rFonts w:ascii="Times New Roman" w:hAnsi="Times New Roman" w:cs="Times New Roman"/>
          <w:color w:val="000000"/>
          <w:sz w:val="28"/>
          <w:szCs w:val="28"/>
          <w:lang w:val="uk-UA"/>
        </w:rPr>
        <w:t>’</w:t>
      </w:r>
      <w:r w:rsidR="00AE7B63" w:rsidRPr="009546EF">
        <w:rPr>
          <w:rFonts w:ascii="Times New Roman" w:hAnsi="Times New Roman"/>
          <w:sz w:val="28"/>
          <w:szCs w:val="28"/>
          <w:lang w:val="uk-UA"/>
        </w:rPr>
        <w:t>єктів від НС на території, що обслуговується. Система взаємодії при ліквідації наслідків НС</w:t>
      </w:r>
      <w:r w:rsidR="001A0168">
        <w:rPr>
          <w:rFonts w:ascii="Times New Roman" w:hAnsi="Times New Roman"/>
          <w:sz w:val="28"/>
          <w:szCs w:val="28"/>
          <w:lang w:val="uk-UA"/>
        </w:rPr>
        <w:t>,</w:t>
      </w:r>
      <w:r w:rsidR="00AE7B63" w:rsidRPr="009546EF">
        <w:rPr>
          <w:rFonts w:ascii="Times New Roman" w:hAnsi="Times New Roman"/>
          <w:sz w:val="28"/>
          <w:szCs w:val="28"/>
          <w:lang w:val="uk-UA"/>
        </w:rPr>
        <w:t xml:space="preserve"> як правило</w:t>
      </w:r>
      <w:r w:rsidR="001A0168">
        <w:rPr>
          <w:rFonts w:ascii="Times New Roman" w:hAnsi="Times New Roman"/>
          <w:sz w:val="28"/>
          <w:szCs w:val="28"/>
          <w:lang w:val="uk-UA"/>
        </w:rPr>
        <w:t>,</w:t>
      </w:r>
      <w:r w:rsidR="00AE7B63" w:rsidRPr="009546EF">
        <w:rPr>
          <w:rFonts w:ascii="Times New Roman" w:hAnsi="Times New Roman"/>
          <w:sz w:val="28"/>
          <w:szCs w:val="28"/>
          <w:lang w:val="uk-UA"/>
        </w:rPr>
        <w:t xml:space="preserve"> реалізується у формі співпраці, тобто при повному співпаданні інтересів і цілей сторін. Разом з тим, взаємодію можна розподілити за організаційною ознакою на </w:t>
      </w:r>
      <w:r w:rsidR="00AE7B63" w:rsidRPr="009546EF">
        <w:rPr>
          <w:rFonts w:ascii="Times New Roman" w:hAnsi="Times New Roman"/>
          <w:i/>
          <w:sz w:val="28"/>
          <w:szCs w:val="28"/>
          <w:lang w:val="uk-UA"/>
        </w:rPr>
        <w:t>вертикальну</w:t>
      </w:r>
      <w:r w:rsidR="001A0168" w:rsidRPr="009546EF">
        <w:rPr>
          <w:rFonts w:ascii="Times New Roman" w:hAnsi="Times New Roman"/>
          <w:sz w:val="28"/>
          <w:szCs w:val="28"/>
          <w:lang w:val="uk-UA"/>
        </w:rPr>
        <w:t>, коли об</w:t>
      </w:r>
      <w:r w:rsidR="001A0168" w:rsidRPr="00873D4C">
        <w:rPr>
          <w:rFonts w:ascii="Times New Roman" w:hAnsi="Times New Roman" w:cs="Times New Roman"/>
          <w:color w:val="000000"/>
          <w:sz w:val="28"/>
          <w:szCs w:val="28"/>
          <w:lang w:val="uk-UA"/>
        </w:rPr>
        <w:t>’</w:t>
      </w:r>
      <w:r w:rsidR="00AE7B63" w:rsidRPr="009546EF">
        <w:rPr>
          <w:rFonts w:ascii="Times New Roman" w:hAnsi="Times New Roman"/>
          <w:sz w:val="28"/>
          <w:szCs w:val="28"/>
          <w:lang w:val="uk-UA"/>
        </w:rPr>
        <w:t>єкт взаємодії під</w:t>
      </w:r>
      <w:r w:rsidR="007B7FE9" w:rsidRPr="009546EF">
        <w:rPr>
          <w:rFonts w:ascii="Times New Roman" w:hAnsi="Times New Roman"/>
          <w:sz w:val="28"/>
          <w:szCs w:val="28"/>
          <w:lang w:val="uk-UA"/>
        </w:rPr>
        <w:t>порядковується відповідному суб</w:t>
      </w:r>
      <w:r w:rsidR="007B7FE9" w:rsidRPr="00873D4C">
        <w:rPr>
          <w:rFonts w:ascii="Times New Roman" w:hAnsi="Times New Roman" w:cs="Times New Roman"/>
          <w:color w:val="000000"/>
          <w:sz w:val="28"/>
          <w:szCs w:val="28"/>
          <w:lang w:val="uk-UA"/>
        </w:rPr>
        <w:t>’</w:t>
      </w:r>
      <w:r w:rsidR="00AE7B63" w:rsidRPr="009546EF">
        <w:rPr>
          <w:rFonts w:ascii="Times New Roman" w:hAnsi="Times New Roman"/>
          <w:sz w:val="28"/>
          <w:szCs w:val="28"/>
          <w:lang w:val="uk-UA"/>
        </w:rPr>
        <w:t xml:space="preserve">єкту і їх взаємини базуються на принципах субординації, і </w:t>
      </w:r>
      <w:r w:rsidR="00AE7B63" w:rsidRPr="009546EF">
        <w:rPr>
          <w:rFonts w:ascii="Times New Roman" w:hAnsi="Times New Roman"/>
          <w:i/>
          <w:sz w:val="28"/>
          <w:szCs w:val="28"/>
          <w:lang w:val="uk-UA"/>
        </w:rPr>
        <w:t>горизонтальну</w:t>
      </w:r>
      <w:r w:rsidR="0052713E" w:rsidRPr="009546EF">
        <w:rPr>
          <w:rFonts w:ascii="Times New Roman" w:hAnsi="Times New Roman"/>
          <w:sz w:val="28"/>
          <w:szCs w:val="28"/>
          <w:lang w:val="uk-UA"/>
        </w:rPr>
        <w:t xml:space="preserve"> (координаційні відносини) </w:t>
      </w:r>
      <w:r w:rsidR="00384C4D">
        <w:rPr>
          <w:rFonts w:ascii="Times New Roman" w:hAnsi="Times New Roman"/>
          <w:sz w:val="28"/>
          <w:szCs w:val="28"/>
          <w:lang w:val="uk-UA"/>
        </w:rPr>
        <w:t>[39]</w:t>
      </w:r>
      <w:r w:rsidR="00AE7B63" w:rsidRPr="009546EF">
        <w:rPr>
          <w:rFonts w:ascii="Times New Roman" w:hAnsi="Times New Roman"/>
          <w:sz w:val="28"/>
          <w:szCs w:val="28"/>
          <w:lang w:val="uk-UA"/>
        </w:rPr>
        <w:t xml:space="preserve">.  </w:t>
      </w:r>
      <w:r w:rsidR="007B7FE9">
        <w:rPr>
          <w:rFonts w:ascii="Times New Roman" w:hAnsi="Times New Roman"/>
          <w:sz w:val="28"/>
          <w:szCs w:val="28"/>
          <w:lang w:val="uk-UA"/>
        </w:rPr>
        <w:t xml:space="preserve">  </w:t>
      </w:r>
      <w:r w:rsidR="00AE7B63" w:rsidRPr="007B7FE9">
        <w:rPr>
          <w:rFonts w:ascii="Times New Roman" w:hAnsi="Times New Roman"/>
          <w:sz w:val="28"/>
          <w:szCs w:val="28"/>
          <w:lang w:val="uk-UA"/>
        </w:rPr>
        <w:t>Така взаємодія передбачає відсутність елементів підпорядкування між взаємодіючими органами і підкреслює їх фактичну рівність. Так</w:t>
      </w:r>
      <w:r w:rsidR="007B7FE9">
        <w:rPr>
          <w:rFonts w:ascii="Times New Roman" w:hAnsi="Times New Roman"/>
          <w:sz w:val="28"/>
          <w:szCs w:val="28"/>
          <w:lang w:val="uk-UA"/>
        </w:rPr>
        <w:t>,</w:t>
      </w:r>
      <w:r w:rsidR="007B7FE9" w:rsidRPr="007B7FE9">
        <w:rPr>
          <w:rFonts w:ascii="Times New Roman" w:hAnsi="Times New Roman"/>
          <w:sz w:val="28"/>
          <w:szCs w:val="28"/>
          <w:lang w:val="uk-UA"/>
        </w:rPr>
        <w:t xml:space="preserve"> наприклад, між оперативн</w:t>
      </w:r>
      <w:r w:rsidR="007B7FE9">
        <w:rPr>
          <w:rFonts w:ascii="Times New Roman" w:hAnsi="Times New Roman"/>
          <w:sz w:val="28"/>
          <w:szCs w:val="28"/>
          <w:lang w:val="uk-UA"/>
        </w:rPr>
        <w:t xml:space="preserve">ими підрозділами </w:t>
      </w:r>
      <w:r w:rsidR="00AE7B63" w:rsidRPr="007B7FE9">
        <w:rPr>
          <w:rFonts w:ascii="Times New Roman" w:hAnsi="Times New Roman"/>
          <w:sz w:val="28"/>
          <w:szCs w:val="28"/>
          <w:lang w:val="uk-UA"/>
        </w:rPr>
        <w:t xml:space="preserve">ДСНС України та іншими аварійно-рятувальними службами та формуваннями ЦЗ (державними, </w:t>
      </w:r>
      <w:r w:rsidR="00B11BCE">
        <w:rPr>
          <w:rFonts w:ascii="Times New Roman" w:hAnsi="Times New Roman"/>
          <w:sz w:val="28"/>
          <w:szCs w:val="28"/>
          <w:lang w:val="uk-UA"/>
        </w:rPr>
        <w:t>регіональними, комунальними, об</w:t>
      </w:r>
      <w:r w:rsidR="00B11BCE" w:rsidRPr="00873D4C">
        <w:rPr>
          <w:rFonts w:ascii="Times New Roman" w:hAnsi="Times New Roman" w:cs="Times New Roman"/>
          <w:color w:val="000000"/>
          <w:sz w:val="28"/>
          <w:szCs w:val="28"/>
          <w:lang w:val="uk-UA"/>
        </w:rPr>
        <w:t>’</w:t>
      </w:r>
      <w:r w:rsidR="00B11BCE">
        <w:rPr>
          <w:rFonts w:ascii="Times New Roman" w:hAnsi="Times New Roman"/>
          <w:sz w:val="28"/>
          <w:szCs w:val="28"/>
          <w:lang w:val="uk-UA"/>
        </w:rPr>
        <w:t>єктовими) під час ліквідації наслідків НС у</w:t>
      </w:r>
      <w:r w:rsidR="00AE7B63" w:rsidRPr="007B7FE9">
        <w:rPr>
          <w:rFonts w:ascii="Times New Roman" w:hAnsi="Times New Roman"/>
          <w:sz w:val="28"/>
          <w:szCs w:val="28"/>
          <w:lang w:val="uk-UA"/>
        </w:rPr>
        <w:t xml:space="preserve"> </w:t>
      </w:r>
      <w:r w:rsidR="00AE7B63" w:rsidRPr="007B7FE9">
        <w:rPr>
          <w:rFonts w:ascii="Times New Roman" w:hAnsi="Times New Roman"/>
          <w:sz w:val="28"/>
          <w:szCs w:val="28"/>
          <w:lang w:val="uk-UA"/>
        </w:rPr>
        <w:lastRenderedPageBreak/>
        <w:t xml:space="preserve">горизонтальних відносинах виключається адміністрування, яке притаманне управлінню. </w:t>
      </w:r>
      <w:r w:rsidR="00AE7B63" w:rsidRPr="00B11BCE">
        <w:rPr>
          <w:rFonts w:ascii="Times New Roman" w:hAnsi="Times New Roman"/>
          <w:sz w:val="28"/>
          <w:szCs w:val="28"/>
          <w:lang w:val="uk-UA"/>
        </w:rPr>
        <w:t>З урахуванням вищезазначеного, найважливішим завданням організації взаємодії є визна</w:t>
      </w:r>
      <w:r w:rsidR="00B11BCE" w:rsidRPr="00B11BCE">
        <w:rPr>
          <w:rFonts w:ascii="Times New Roman" w:hAnsi="Times New Roman"/>
          <w:sz w:val="28"/>
          <w:szCs w:val="28"/>
          <w:lang w:val="uk-UA"/>
        </w:rPr>
        <w:t xml:space="preserve">чення взаємовідносин між собою </w:t>
      </w:r>
      <w:r w:rsidR="00B11BCE">
        <w:rPr>
          <w:rFonts w:ascii="Times New Roman" w:hAnsi="Times New Roman"/>
          <w:sz w:val="28"/>
          <w:szCs w:val="28"/>
          <w:lang w:val="uk-UA"/>
        </w:rPr>
        <w:t>у</w:t>
      </w:r>
      <w:r w:rsidR="00AE7B63" w:rsidRPr="00B11BCE">
        <w:rPr>
          <w:rFonts w:ascii="Times New Roman" w:hAnsi="Times New Roman"/>
          <w:sz w:val="28"/>
          <w:szCs w:val="28"/>
          <w:lang w:val="uk-UA"/>
        </w:rPr>
        <w:t xml:space="preserve"> процесі виконання завдань не підпорядкованих один одному органів управління і сил ЦЗ. </w:t>
      </w:r>
    </w:p>
    <w:p w:rsidR="00AE7B63" w:rsidRPr="00695CA7" w:rsidRDefault="00AA6813" w:rsidP="00AA6813">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B11BCE" w:rsidRPr="00B11BCE">
        <w:rPr>
          <w:rFonts w:ascii="Times New Roman" w:hAnsi="Times New Roman"/>
          <w:sz w:val="28"/>
          <w:szCs w:val="28"/>
          <w:lang w:val="uk-UA"/>
        </w:rPr>
        <w:t>У зв</w:t>
      </w:r>
      <w:r w:rsidR="00B11BCE" w:rsidRPr="00873D4C">
        <w:rPr>
          <w:rFonts w:ascii="Times New Roman" w:hAnsi="Times New Roman" w:cs="Times New Roman"/>
          <w:color w:val="000000"/>
          <w:sz w:val="28"/>
          <w:szCs w:val="28"/>
          <w:lang w:val="uk-UA"/>
        </w:rPr>
        <w:t>’</w:t>
      </w:r>
      <w:r w:rsidR="00AE7B63" w:rsidRPr="00B11BCE">
        <w:rPr>
          <w:rFonts w:ascii="Times New Roman" w:hAnsi="Times New Roman"/>
          <w:sz w:val="28"/>
          <w:szCs w:val="28"/>
          <w:lang w:val="uk-UA"/>
        </w:rPr>
        <w:t xml:space="preserve">язку з цим механізм взаємодії неможливо розглядати окремо від </w:t>
      </w:r>
      <w:r w:rsidR="00AE7B63" w:rsidRPr="00B11BCE">
        <w:rPr>
          <w:rFonts w:ascii="Times New Roman" w:hAnsi="Times New Roman"/>
          <w:i/>
          <w:sz w:val="28"/>
          <w:szCs w:val="28"/>
          <w:lang w:val="uk-UA"/>
        </w:rPr>
        <w:t xml:space="preserve">координації </w:t>
      </w:r>
      <w:r w:rsidR="00AE7B63" w:rsidRPr="00B11BCE">
        <w:rPr>
          <w:rFonts w:ascii="Times New Roman" w:hAnsi="Times New Roman"/>
          <w:sz w:val="28"/>
          <w:szCs w:val="28"/>
          <w:lang w:val="uk-UA"/>
        </w:rPr>
        <w:t xml:space="preserve">дій, під якою маються на увазі управлінські функції щодо оперативного спрямування і коригування зусиль взаємодіючих органів управління, сил і засобів ЦЗ, під час виконання відповідних завдань з урахуванням змін обстановки, обставин і умов, які склалися на відповідний проміжок часу.  </w:t>
      </w:r>
      <w:r w:rsidR="00AE7B63" w:rsidRPr="00695CA7">
        <w:rPr>
          <w:rFonts w:ascii="Times New Roman" w:hAnsi="Times New Roman"/>
          <w:sz w:val="28"/>
          <w:szCs w:val="28"/>
          <w:lang w:val="uk-UA"/>
        </w:rPr>
        <w:t xml:space="preserve">По суті справи </w:t>
      </w:r>
      <w:r w:rsidR="00AE7B63" w:rsidRPr="00695CA7">
        <w:rPr>
          <w:rFonts w:ascii="Times New Roman" w:hAnsi="Times New Roman"/>
          <w:i/>
          <w:sz w:val="28"/>
          <w:szCs w:val="28"/>
          <w:lang w:val="uk-UA"/>
        </w:rPr>
        <w:t>координацію,</w:t>
      </w:r>
      <w:r w:rsidR="00AE7B63" w:rsidRPr="00695CA7">
        <w:rPr>
          <w:rFonts w:ascii="Times New Roman" w:hAnsi="Times New Roman"/>
          <w:sz w:val="28"/>
          <w:szCs w:val="28"/>
          <w:lang w:val="uk-UA"/>
        </w:rPr>
        <w:t xml:space="preserve"> в нашому випадку, слід розглядати як управлінську діяльність з організації взаємодії. Виходячи з реальних обставин функціонування ЄДСЦЗ, </w:t>
      </w:r>
      <w:r w:rsidR="00AE7B63" w:rsidRPr="00695CA7">
        <w:rPr>
          <w:rFonts w:ascii="Times New Roman" w:hAnsi="Times New Roman"/>
          <w:i/>
          <w:sz w:val="28"/>
          <w:szCs w:val="28"/>
          <w:lang w:val="uk-UA"/>
        </w:rPr>
        <w:t>координація</w:t>
      </w:r>
      <w:r w:rsidR="00B11BCE">
        <w:rPr>
          <w:rFonts w:ascii="Times New Roman" w:hAnsi="Times New Roman"/>
          <w:i/>
          <w:sz w:val="28"/>
          <w:szCs w:val="28"/>
          <w:lang w:val="uk-UA"/>
        </w:rPr>
        <w:t>,</w:t>
      </w:r>
      <w:r w:rsidR="00AE7B63" w:rsidRPr="00695CA7">
        <w:rPr>
          <w:rFonts w:ascii="Times New Roman" w:hAnsi="Times New Roman"/>
          <w:sz w:val="28"/>
          <w:szCs w:val="28"/>
          <w:lang w:val="uk-UA"/>
        </w:rPr>
        <w:t xml:space="preserve"> на відміну від взаємодії</w:t>
      </w:r>
      <w:r w:rsidR="00B11BCE">
        <w:rPr>
          <w:rFonts w:ascii="Times New Roman" w:hAnsi="Times New Roman"/>
          <w:sz w:val="28"/>
          <w:szCs w:val="28"/>
          <w:lang w:val="uk-UA"/>
        </w:rPr>
        <w:t>,</w:t>
      </w:r>
      <w:r w:rsidR="00AE7B63" w:rsidRPr="00695CA7">
        <w:rPr>
          <w:rFonts w:ascii="Times New Roman" w:hAnsi="Times New Roman"/>
          <w:sz w:val="28"/>
          <w:szCs w:val="28"/>
          <w:lang w:val="uk-UA"/>
        </w:rPr>
        <w:t xml:space="preserve"> передбачає підпорядкування учасників спільної діяльност</w:t>
      </w:r>
      <w:r w:rsidR="00B11BCE" w:rsidRPr="00695CA7">
        <w:rPr>
          <w:rFonts w:ascii="Times New Roman" w:hAnsi="Times New Roman"/>
          <w:sz w:val="28"/>
          <w:szCs w:val="28"/>
          <w:lang w:val="uk-UA"/>
        </w:rPr>
        <w:t xml:space="preserve">і </w:t>
      </w:r>
      <w:r w:rsidR="00B11BCE">
        <w:rPr>
          <w:rFonts w:ascii="Times New Roman" w:hAnsi="Times New Roman"/>
          <w:sz w:val="28"/>
          <w:szCs w:val="28"/>
          <w:lang w:val="uk-UA"/>
        </w:rPr>
        <w:t>у</w:t>
      </w:r>
      <w:r w:rsidR="00AE7B63" w:rsidRPr="00695CA7">
        <w:rPr>
          <w:rFonts w:ascii="Times New Roman" w:hAnsi="Times New Roman"/>
          <w:sz w:val="28"/>
          <w:szCs w:val="28"/>
          <w:lang w:val="uk-UA"/>
        </w:rPr>
        <w:t xml:space="preserve"> сфері ЦЗ координуючому органу</w:t>
      </w:r>
      <w:r w:rsidR="003208BA">
        <w:rPr>
          <w:rFonts w:ascii="Times New Roman" w:hAnsi="Times New Roman"/>
          <w:sz w:val="28"/>
          <w:szCs w:val="28"/>
          <w:lang w:val="uk-UA"/>
        </w:rPr>
        <w:t>,</w:t>
      </w:r>
      <w:r w:rsidR="00AE7B63" w:rsidRPr="00695CA7">
        <w:rPr>
          <w:rFonts w:ascii="Times New Roman" w:hAnsi="Times New Roman"/>
          <w:sz w:val="28"/>
          <w:szCs w:val="28"/>
          <w:lang w:val="uk-UA"/>
        </w:rPr>
        <w:t xml:space="preserve"> склад і характеристика якого</w:t>
      </w:r>
      <w:r w:rsidR="00C8443E" w:rsidRPr="00695CA7">
        <w:rPr>
          <w:rFonts w:ascii="Times New Roman" w:hAnsi="Times New Roman"/>
          <w:sz w:val="28"/>
          <w:szCs w:val="28"/>
          <w:lang w:val="uk-UA"/>
        </w:rPr>
        <w:t xml:space="preserve"> наведені у </w:t>
      </w:r>
      <w:r w:rsidR="003208BA">
        <w:rPr>
          <w:rFonts w:ascii="Times New Roman" w:hAnsi="Times New Roman"/>
          <w:sz w:val="28"/>
          <w:szCs w:val="28"/>
          <w:lang w:val="uk-UA"/>
        </w:rPr>
        <w:t>4</w:t>
      </w:r>
      <w:r w:rsidR="00C8443E">
        <w:rPr>
          <w:rFonts w:ascii="Times New Roman" w:hAnsi="Times New Roman"/>
          <w:sz w:val="28"/>
          <w:szCs w:val="28"/>
          <w:lang w:val="uk-UA"/>
        </w:rPr>
        <w:t>-му</w:t>
      </w:r>
      <w:r w:rsidR="00AE7B63" w:rsidRPr="00695CA7">
        <w:rPr>
          <w:rFonts w:ascii="Times New Roman" w:hAnsi="Times New Roman"/>
          <w:sz w:val="28"/>
          <w:szCs w:val="28"/>
          <w:lang w:val="uk-UA"/>
        </w:rPr>
        <w:t xml:space="preserve"> розділі.</w:t>
      </w:r>
    </w:p>
    <w:p w:rsidR="00AE7B63" w:rsidRPr="00695CA7" w:rsidRDefault="00AA6813" w:rsidP="00AA6813">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D323AE" w:rsidRPr="00695CA7">
        <w:rPr>
          <w:rFonts w:ascii="Times New Roman" w:hAnsi="Times New Roman"/>
          <w:sz w:val="28"/>
          <w:szCs w:val="28"/>
          <w:lang w:val="uk-UA"/>
        </w:rPr>
        <w:t>Ряд питань взаємодії п</w:t>
      </w:r>
      <w:r w:rsidR="00D323AE">
        <w:rPr>
          <w:rFonts w:ascii="Times New Roman" w:hAnsi="Times New Roman"/>
          <w:sz w:val="28"/>
          <w:szCs w:val="28"/>
          <w:lang w:val="uk-UA"/>
        </w:rPr>
        <w:t>ід час</w:t>
      </w:r>
      <w:r w:rsidR="00D323AE" w:rsidRPr="00695CA7">
        <w:rPr>
          <w:rFonts w:ascii="Times New Roman" w:hAnsi="Times New Roman"/>
          <w:sz w:val="28"/>
          <w:szCs w:val="28"/>
          <w:lang w:val="uk-UA"/>
        </w:rPr>
        <w:t xml:space="preserve"> розроб</w:t>
      </w:r>
      <w:r w:rsidR="00D323AE">
        <w:rPr>
          <w:rFonts w:ascii="Times New Roman" w:hAnsi="Times New Roman"/>
          <w:sz w:val="28"/>
          <w:szCs w:val="28"/>
          <w:lang w:val="uk-UA"/>
        </w:rPr>
        <w:t>ки</w:t>
      </w:r>
      <w:r w:rsidR="00D323AE" w:rsidRPr="00695CA7">
        <w:rPr>
          <w:rFonts w:ascii="Times New Roman" w:hAnsi="Times New Roman"/>
          <w:sz w:val="28"/>
          <w:szCs w:val="28"/>
          <w:lang w:val="uk-UA"/>
        </w:rPr>
        <w:t xml:space="preserve"> (коригуванн</w:t>
      </w:r>
      <w:r w:rsidR="00D323AE">
        <w:rPr>
          <w:rFonts w:ascii="Times New Roman" w:hAnsi="Times New Roman"/>
          <w:sz w:val="28"/>
          <w:szCs w:val="28"/>
          <w:lang w:val="uk-UA"/>
        </w:rPr>
        <w:t>я</w:t>
      </w:r>
      <w:r w:rsidR="00AE7B63" w:rsidRPr="00695CA7">
        <w:rPr>
          <w:rFonts w:ascii="Times New Roman" w:hAnsi="Times New Roman"/>
          <w:sz w:val="28"/>
          <w:szCs w:val="28"/>
          <w:lang w:val="uk-UA"/>
        </w:rPr>
        <w:t>) планів ЦЗ вирішуються в робочому порядку спільним їх опрацюванням відповідними органами управління та виробленням узгоджених рішень. Таким способом можуть вирішу</w:t>
      </w:r>
      <w:r w:rsidR="00D323AE" w:rsidRPr="00695CA7">
        <w:rPr>
          <w:rFonts w:ascii="Times New Roman" w:hAnsi="Times New Roman"/>
          <w:sz w:val="28"/>
          <w:szCs w:val="28"/>
          <w:lang w:val="uk-UA"/>
        </w:rPr>
        <w:t>ватися, наприклад, питання, пов</w:t>
      </w:r>
      <w:r w:rsidR="00D323AE" w:rsidRPr="00873D4C">
        <w:rPr>
          <w:rFonts w:ascii="Times New Roman" w:hAnsi="Times New Roman" w:cs="Times New Roman"/>
          <w:color w:val="000000"/>
          <w:sz w:val="28"/>
          <w:szCs w:val="28"/>
          <w:lang w:val="uk-UA"/>
        </w:rPr>
        <w:t>’</w:t>
      </w:r>
      <w:r w:rsidR="00AE7B63" w:rsidRPr="00695CA7">
        <w:rPr>
          <w:rFonts w:ascii="Times New Roman" w:hAnsi="Times New Roman"/>
          <w:sz w:val="28"/>
          <w:szCs w:val="28"/>
          <w:lang w:val="uk-UA"/>
        </w:rPr>
        <w:t xml:space="preserve">язані з використанням військових частин і підрозділів, які залучаються для виконання завдань ЦЗ в порядку взаємодії, визначення порядку управління формуваннями сил ЦЗ та ін. При цьому </w:t>
      </w:r>
      <w:r w:rsidR="00D323AE" w:rsidRPr="00695CA7">
        <w:rPr>
          <w:rFonts w:ascii="Times New Roman" w:hAnsi="Times New Roman"/>
          <w:sz w:val="28"/>
          <w:szCs w:val="28"/>
          <w:lang w:val="uk-UA"/>
        </w:rPr>
        <w:t>будь-які плани або рішення, пов</w:t>
      </w:r>
      <w:r w:rsidR="00D323AE" w:rsidRPr="00873D4C">
        <w:rPr>
          <w:rFonts w:ascii="Times New Roman" w:hAnsi="Times New Roman" w:cs="Times New Roman"/>
          <w:color w:val="000000"/>
          <w:sz w:val="28"/>
          <w:szCs w:val="28"/>
          <w:lang w:val="uk-UA"/>
        </w:rPr>
        <w:t>’</w:t>
      </w:r>
      <w:r w:rsidR="00AE7B63" w:rsidRPr="00695CA7">
        <w:rPr>
          <w:rFonts w:ascii="Times New Roman" w:hAnsi="Times New Roman"/>
          <w:sz w:val="28"/>
          <w:szCs w:val="28"/>
          <w:lang w:val="uk-UA"/>
        </w:rPr>
        <w:t>язані з організацією взаємодії не підпорядкованих один одному органів у</w:t>
      </w:r>
      <w:r w:rsidR="00D323AE" w:rsidRPr="00695CA7">
        <w:rPr>
          <w:rFonts w:ascii="Times New Roman" w:hAnsi="Times New Roman"/>
          <w:sz w:val="28"/>
          <w:szCs w:val="28"/>
          <w:lang w:val="uk-UA"/>
        </w:rPr>
        <w:t>правління і сил, вимагають обов</w:t>
      </w:r>
      <w:r w:rsidR="00D323AE" w:rsidRPr="00873D4C">
        <w:rPr>
          <w:rFonts w:ascii="Times New Roman" w:hAnsi="Times New Roman" w:cs="Times New Roman"/>
          <w:color w:val="000000"/>
          <w:sz w:val="28"/>
          <w:szCs w:val="28"/>
          <w:lang w:val="uk-UA"/>
        </w:rPr>
        <w:t>’</w:t>
      </w:r>
      <w:r w:rsidR="00AE7B63" w:rsidRPr="00695CA7">
        <w:rPr>
          <w:rFonts w:ascii="Times New Roman" w:hAnsi="Times New Roman"/>
          <w:sz w:val="28"/>
          <w:szCs w:val="28"/>
          <w:lang w:val="uk-UA"/>
        </w:rPr>
        <w:t>язкового узгодження з цими органами.</w:t>
      </w:r>
    </w:p>
    <w:p w:rsidR="00AE7B63" w:rsidRPr="00695CA7" w:rsidRDefault="00AA6813" w:rsidP="00AA6813">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AE7B63" w:rsidRPr="00695CA7">
        <w:rPr>
          <w:rFonts w:ascii="Times New Roman" w:hAnsi="Times New Roman"/>
          <w:sz w:val="28"/>
          <w:szCs w:val="28"/>
          <w:lang w:val="uk-UA"/>
        </w:rPr>
        <w:t>Окремим питанням</w:t>
      </w:r>
      <w:r w:rsidR="00D323AE" w:rsidRPr="00695CA7">
        <w:rPr>
          <w:rFonts w:ascii="Times New Roman" w:hAnsi="Times New Roman"/>
          <w:sz w:val="28"/>
          <w:szCs w:val="28"/>
          <w:lang w:val="uk-UA"/>
        </w:rPr>
        <w:t xml:space="preserve"> даної теми є проблеми, які пов</w:t>
      </w:r>
      <w:r w:rsidR="00D323AE" w:rsidRPr="00873D4C">
        <w:rPr>
          <w:rFonts w:ascii="Times New Roman" w:hAnsi="Times New Roman" w:cs="Times New Roman"/>
          <w:color w:val="000000"/>
          <w:sz w:val="28"/>
          <w:szCs w:val="28"/>
          <w:lang w:val="uk-UA"/>
        </w:rPr>
        <w:t>’</w:t>
      </w:r>
      <w:r w:rsidR="00AE7B63" w:rsidRPr="00695CA7">
        <w:rPr>
          <w:rFonts w:ascii="Times New Roman" w:hAnsi="Times New Roman"/>
          <w:sz w:val="28"/>
          <w:szCs w:val="28"/>
          <w:lang w:val="uk-UA"/>
        </w:rPr>
        <w:t>язані із законодавчим регулюванням повноважень органів управління у сфері ЦЗ, щодо здійснення функцій управління і формуванням більш досконалої системи адмініст</w:t>
      </w:r>
      <w:r w:rsidR="002D42DB" w:rsidRPr="00695CA7">
        <w:rPr>
          <w:rFonts w:ascii="Times New Roman" w:hAnsi="Times New Roman"/>
          <w:sz w:val="28"/>
          <w:szCs w:val="28"/>
          <w:lang w:val="uk-UA"/>
        </w:rPr>
        <w:t>ративно-правового впливу на суб</w:t>
      </w:r>
      <w:r w:rsidR="002D42DB" w:rsidRPr="00873D4C">
        <w:rPr>
          <w:rFonts w:ascii="Times New Roman" w:hAnsi="Times New Roman" w:cs="Times New Roman"/>
          <w:color w:val="000000"/>
          <w:sz w:val="28"/>
          <w:szCs w:val="28"/>
          <w:lang w:val="uk-UA"/>
        </w:rPr>
        <w:t>’</w:t>
      </w:r>
      <w:r w:rsidR="00AE7B63" w:rsidRPr="00695CA7">
        <w:rPr>
          <w:rFonts w:ascii="Times New Roman" w:hAnsi="Times New Roman"/>
          <w:sz w:val="28"/>
          <w:szCs w:val="28"/>
          <w:lang w:val="uk-UA"/>
        </w:rPr>
        <w:t>єкти взаємодії</w:t>
      </w:r>
      <w:r w:rsidR="002D42DB">
        <w:rPr>
          <w:rFonts w:ascii="Times New Roman" w:hAnsi="Times New Roman"/>
          <w:sz w:val="28"/>
          <w:szCs w:val="28"/>
          <w:lang w:val="uk-UA"/>
        </w:rPr>
        <w:t>,</w:t>
      </w:r>
      <w:r w:rsidR="00AE7B63" w:rsidRPr="00695CA7">
        <w:rPr>
          <w:rFonts w:ascii="Times New Roman" w:hAnsi="Times New Roman"/>
          <w:sz w:val="28"/>
          <w:szCs w:val="28"/>
          <w:lang w:val="uk-UA"/>
        </w:rPr>
        <w:t xml:space="preserve"> якщо вони не забезпечують належним чином виконання завдань ЦЗ.</w:t>
      </w:r>
    </w:p>
    <w:p w:rsidR="00AE7B63" w:rsidRPr="00695CA7" w:rsidRDefault="002D42DB" w:rsidP="000F6667">
      <w:pPr>
        <w:spacing w:after="0" w:line="360" w:lineRule="auto"/>
        <w:jc w:val="both"/>
        <w:rPr>
          <w:rFonts w:ascii="Times New Roman" w:hAnsi="Times New Roman"/>
          <w:i/>
          <w:sz w:val="28"/>
          <w:szCs w:val="28"/>
          <w:lang w:val="uk-UA"/>
        </w:rPr>
      </w:pPr>
      <w:r>
        <w:rPr>
          <w:rFonts w:ascii="Times New Roman" w:hAnsi="Times New Roman"/>
          <w:sz w:val="28"/>
          <w:szCs w:val="28"/>
          <w:lang w:val="uk-UA"/>
        </w:rPr>
        <w:lastRenderedPageBreak/>
        <w:t xml:space="preserve">     </w:t>
      </w:r>
      <w:r w:rsidR="00AE7B63" w:rsidRPr="00695CA7">
        <w:rPr>
          <w:rFonts w:ascii="Times New Roman" w:hAnsi="Times New Roman"/>
          <w:sz w:val="28"/>
          <w:szCs w:val="28"/>
          <w:lang w:val="uk-UA"/>
        </w:rPr>
        <w:t>З урахуванням підходів</w:t>
      </w:r>
      <w:r>
        <w:rPr>
          <w:rFonts w:ascii="Times New Roman" w:hAnsi="Times New Roman"/>
          <w:sz w:val="28"/>
          <w:szCs w:val="28"/>
          <w:lang w:val="uk-UA"/>
        </w:rPr>
        <w:t>,</w:t>
      </w:r>
      <w:r w:rsidR="00AE7B63" w:rsidRPr="00695CA7">
        <w:rPr>
          <w:rFonts w:ascii="Times New Roman" w:hAnsi="Times New Roman"/>
          <w:sz w:val="28"/>
          <w:szCs w:val="28"/>
          <w:lang w:val="uk-UA"/>
        </w:rPr>
        <w:t xml:space="preserve"> які викладені вище</w:t>
      </w:r>
      <w:r>
        <w:rPr>
          <w:rFonts w:ascii="Times New Roman" w:hAnsi="Times New Roman"/>
          <w:sz w:val="28"/>
          <w:szCs w:val="28"/>
          <w:lang w:val="uk-UA"/>
        </w:rPr>
        <w:t>,</w:t>
      </w:r>
      <w:r w:rsidR="00AE7B63" w:rsidRPr="00695CA7">
        <w:rPr>
          <w:rFonts w:ascii="Times New Roman" w:hAnsi="Times New Roman"/>
          <w:sz w:val="28"/>
          <w:szCs w:val="28"/>
          <w:lang w:val="uk-UA"/>
        </w:rPr>
        <w:t xml:space="preserve"> пропонується наступна</w:t>
      </w:r>
      <w:r w:rsidRPr="00695CA7">
        <w:rPr>
          <w:rFonts w:ascii="Times New Roman" w:hAnsi="Times New Roman"/>
          <w:sz w:val="28"/>
          <w:szCs w:val="28"/>
          <w:lang w:val="uk-UA"/>
        </w:rPr>
        <w:t xml:space="preserve"> типова схема взаємодії (</w:t>
      </w:r>
      <w:r w:rsidR="00685084" w:rsidRPr="00695CA7">
        <w:rPr>
          <w:rFonts w:ascii="Times New Roman" w:hAnsi="Times New Roman"/>
          <w:sz w:val="28"/>
          <w:szCs w:val="28"/>
          <w:lang w:val="uk-UA"/>
        </w:rPr>
        <w:t>рис.</w:t>
      </w:r>
      <w:r w:rsidR="00685084">
        <w:rPr>
          <w:rFonts w:ascii="Times New Roman" w:hAnsi="Times New Roman"/>
          <w:sz w:val="28"/>
          <w:szCs w:val="28"/>
          <w:lang w:val="uk-UA"/>
        </w:rPr>
        <w:t>6</w:t>
      </w:r>
      <w:r w:rsidR="00AE5E7E">
        <w:rPr>
          <w:rFonts w:ascii="Times New Roman" w:hAnsi="Times New Roman"/>
          <w:sz w:val="28"/>
          <w:szCs w:val="28"/>
          <w:lang w:val="uk-UA"/>
        </w:rPr>
        <w:t>.2.2</w:t>
      </w:r>
      <w:r w:rsidR="00AE7B63" w:rsidRPr="00695CA7">
        <w:rPr>
          <w:rFonts w:ascii="Times New Roman" w:hAnsi="Times New Roman"/>
          <w:sz w:val="28"/>
          <w:szCs w:val="28"/>
          <w:lang w:val="uk-UA"/>
        </w:rPr>
        <w:t>).</w:t>
      </w:r>
    </w:p>
    <w:p w:rsidR="00AE7B63" w:rsidRDefault="00AE7B63" w:rsidP="000F6667">
      <w:pPr>
        <w:spacing w:after="0" w:line="360" w:lineRule="auto"/>
        <w:jc w:val="both"/>
        <w:rPr>
          <w:sz w:val="28"/>
          <w:szCs w:val="28"/>
        </w:rPr>
      </w:pPr>
      <w:r>
        <w:object w:dxaOrig="8652" w:dyaOrig="7382">
          <v:shape id="_x0000_i1048" type="#_x0000_t75" style="width:6in;height:368.45pt" o:ole="">
            <v:imagedata r:id="rId95" o:title=""/>
          </v:shape>
          <o:OLEObject Type="Embed" ProgID="Visio.Drawing.11" ShapeID="_x0000_i1048" DrawAspect="Content" ObjectID="_1642877002" r:id="rId96"/>
        </w:object>
      </w:r>
    </w:p>
    <w:p w:rsidR="00AE7B63" w:rsidRPr="000F7085" w:rsidRDefault="00AE7B63" w:rsidP="00AE7B63">
      <w:pPr>
        <w:spacing w:line="360" w:lineRule="auto"/>
        <w:jc w:val="both"/>
        <w:rPr>
          <w:rFonts w:ascii="Times New Roman" w:hAnsi="Times New Roman"/>
          <w:sz w:val="28"/>
          <w:szCs w:val="28"/>
        </w:rPr>
      </w:pPr>
      <w:r w:rsidRPr="000F7085">
        <w:rPr>
          <w:rFonts w:ascii="Times New Roman" w:hAnsi="Times New Roman"/>
        </w:rPr>
        <w:t>Рис.</w:t>
      </w:r>
      <w:r w:rsidR="00685084">
        <w:rPr>
          <w:rFonts w:ascii="Times New Roman" w:hAnsi="Times New Roman"/>
          <w:lang w:val="uk-UA"/>
        </w:rPr>
        <w:t>6</w:t>
      </w:r>
      <w:r w:rsidRPr="000F7085">
        <w:rPr>
          <w:rFonts w:ascii="Times New Roman" w:hAnsi="Times New Roman"/>
        </w:rPr>
        <w:t>. 2.</w:t>
      </w:r>
      <w:r w:rsidR="00AE5E7E">
        <w:rPr>
          <w:rFonts w:ascii="Times New Roman" w:hAnsi="Times New Roman"/>
        </w:rPr>
        <w:t>2</w:t>
      </w:r>
      <w:r w:rsidR="00AE5E7E">
        <w:rPr>
          <w:rFonts w:ascii="Times New Roman" w:hAnsi="Times New Roman"/>
          <w:lang w:val="uk-UA"/>
        </w:rPr>
        <w:t xml:space="preserve"> – </w:t>
      </w:r>
      <w:r w:rsidRPr="000F7085">
        <w:rPr>
          <w:rFonts w:ascii="Times New Roman" w:hAnsi="Times New Roman"/>
        </w:rPr>
        <w:t xml:space="preserve"> </w:t>
      </w:r>
      <w:r w:rsidR="00C8443E">
        <w:rPr>
          <w:rFonts w:ascii="Times New Roman" w:hAnsi="Times New Roman"/>
          <w:lang w:val="uk-UA"/>
        </w:rPr>
        <w:t>Типова с</w:t>
      </w:r>
      <w:r w:rsidRPr="000F7085">
        <w:rPr>
          <w:rFonts w:ascii="Times New Roman" w:hAnsi="Times New Roman"/>
        </w:rPr>
        <w:t xml:space="preserve">хема організації взаємодії органів управління та сил під час ліквідації  НС. </w:t>
      </w:r>
    </w:p>
    <w:p w:rsidR="00AE5E7E" w:rsidRDefault="00AE5E7E" w:rsidP="00481A95">
      <w:pPr>
        <w:spacing w:line="360" w:lineRule="auto"/>
        <w:rPr>
          <w:sz w:val="28"/>
          <w:szCs w:val="28"/>
          <w:lang w:val="uk-UA"/>
        </w:rPr>
      </w:pPr>
    </w:p>
    <w:p w:rsidR="009248EF" w:rsidRPr="00B50105" w:rsidRDefault="00685084" w:rsidP="00481A95">
      <w:pPr>
        <w:spacing w:line="360" w:lineRule="auto"/>
        <w:rPr>
          <w:rFonts w:ascii="Times New Roman" w:hAnsi="Times New Roman"/>
          <w:sz w:val="28"/>
          <w:szCs w:val="28"/>
          <w:lang w:val="uk-UA"/>
        </w:rPr>
      </w:pPr>
      <w:r>
        <w:rPr>
          <w:rFonts w:ascii="Times New Roman" w:hAnsi="Times New Roman"/>
          <w:b/>
          <w:color w:val="000000"/>
          <w:sz w:val="28"/>
          <w:szCs w:val="28"/>
          <w:lang w:val="uk-UA"/>
        </w:rPr>
        <w:t>6</w:t>
      </w:r>
      <w:r w:rsidR="00AA6813">
        <w:rPr>
          <w:rFonts w:ascii="Times New Roman" w:hAnsi="Times New Roman"/>
          <w:b/>
          <w:color w:val="000000"/>
          <w:sz w:val="28"/>
          <w:szCs w:val="28"/>
        </w:rPr>
        <w:t>.3</w:t>
      </w:r>
      <w:r w:rsidR="00AE5E7E">
        <w:rPr>
          <w:rFonts w:ascii="Times New Roman" w:hAnsi="Times New Roman"/>
          <w:b/>
          <w:color w:val="000000"/>
          <w:sz w:val="28"/>
          <w:szCs w:val="28"/>
          <w:lang w:val="uk-UA"/>
        </w:rPr>
        <w:t xml:space="preserve"> </w:t>
      </w:r>
      <w:r w:rsidR="009248EF">
        <w:rPr>
          <w:rFonts w:ascii="Times New Roman" w:hAnsi="Times New Roman"/>
          <w:b/>
          <w:color w:val="000000"/>
          <w:sz w:val="28"/>
          <w:szCs w:val="28"/>
        </w:rPr>
        <w:t xml:space="preserve">Матеріально-технічне і фінансове забезпечення заходів цивільного захисту </w:t>
      </w:r>
      <w:r w:rsidR="00B50105">
        <w:rPr>
          <w:rFonts w:ascii="Times New Roman" w:hAnsi="Times New Roman"/>
          <w:b/>
          <w:color w:val="000000"/>
          <w:sz w:val="28"/>
          <w:szCs w:val="28"/>
          <w:lang w:val="uk-UA"/>
        </w:rPr>
        <w:t>та системи реагування на надзвичайні ситуації</w:t>
      </w:r>
    </w:p>
    <w:p w:rsidR="009248EF" w:rsidRPr="00DB45C0" w:rsidRDefault="00AA6813" w:rsidP="00AA6813">
      <w:pPr>
        <w:pStyle w:val="21"/>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9248EF" w:rsidRPr="00DB45C0">
        <w:rPr>
          <w:rFonts w:ascii="Times New Roman" w:hAnsi="Times New Roman"/>
          <w:color w:val="000000"/>
          <w:sz w:val="28"/>
          <w:szCs w:val="28"/>
        </w:rPr>
        <w:t>З метою задоволення потреб сил цивільно</w:t>
      </w:r>
      <w:r w:rsidR="009248EF">
        <w:rPr>
          <w:rFonts w:ascii="Times New Roman" w:hAnsi="Times New Roman"/>
          <w:color w:val="000000"/>
          <w:sz w:val="28"/>
          <w:szCs w:val="28"/>
        </w:rPr>
        <w:t>го захисту</w:t>
      </w:r>
      <w:r w:rsidR="009248EF" w:rsidRPr="00DB45C0">
        <w:rPr>
          <w:rFonts w:ascii="Times New Roman" w:hAnsi="Times New Roman"/>
          <w:color w:val="000000"/>
          <w:sz w:val="28"/>
          <w:szCs w:val="28"/>
        </w:rPr>
        <w:t xml:space="preserve"> в </w:t>
      </w:r>
      <w:r w:rsidR="009248EF">
        <w:rPr>
          <w:rFonts w:ascii="Times New Roman" w:hAnsi="Times New Roman"/>
          <w:color w:val="000000"/>
          <w:sz w:val="28"/>
          <w:szCs w:val="28"/>
        </w:rPr>
        <w:t>аварійно - рятувальній</w:t>
      </w:r>
      <w:r w:rsidR="009248EF" w:rsidRPr="00DB45C0">
        <w:rPr>
          <w:rFonts w:ascii="Times New Roman" w:hAnsi="Times New Roman"/>
          <w:color w:val="000000"/>
          <w:sz w:val="28"/>
          <w:szCs w:val="28"/>
        </w:rPr>
        <w:t xml:space="preserve"> та спеціальній техніці, озброєнні, пальному, продовольстві, речовому, технічному, медичному майні та інших матеріальних засобах здійснюється комплекс заходів по їх придбанню та на</w:t>
      </w:r>
      <w:r w:rsidR="009248EF">
        <w:rPr>
          <w:rFonts w:ascii="Times New Roman" w:hAnsi="Times New Roman"/>
          <w:color w:val="000000"/>
          <w:sz w:val="28"/>
          <w:szCs w:val="28"/>
        </w:rPr>
        <w:t>копиченню</w:t>
      </w:r>
      <w:r w:rsidR="00533209">
        <w:rPr>
          <w:rFonts w:ascii="Times New Roman" w:hAnsi="Times New Roman"/>
          <w:color w:val="000000"/>
          <w:sz w:val="28"/>
          <w:szCs w:val="28"/>
        </w:rPr>
        <w:t>,</w:t>
      </w:r>
      <w:r w:rsidR="009248EF">
        <w:rPr>
          <w:rFonts w:ascii="Times New Roman" w:hAnsi="Times New Roman"/>
          <w:color w:val="000000"/>
          <w:sz w:val="28"/>
          <w:szCs w:val="28"/>
        </w:rPr>
        <w:t xml:space="preserve"> який </w:t>
      </w:r>
      <w:r w:rsidR="009248EF" w:rsidRPr="00DB45C0">
        <w:rPr>
          <w:rFonts w:ascii="Times New Roman" w:hAnsi="Times New Roman"/>
          <w:color w:val="000000"/>
          <w:sz w:val="28"/>
          <w:szCs w:val="28"/>
        </w:rPr>
        <w:t xml:space="preserve"> включає: замовлення, постачання, отримання і створення запасів матеріальних засобів, їх зберігання, </w:t>
      </w:r>
      <w:r w:rsidR="009248EF">
        <w:rPr>
          <w:rFonts w:ascii="Times New Roman" w:hAnsi="Times New Roman"/>
          <w:color w:val="000000"/>
          <w:sz w:val="28"/>
          <w:szCs w:val="28"/>
        </w:rPr>
        <w:t>по</w:t>
      </w:r>
      <w:r w:rsidR="009248EF" w:rsidRPr="00DB45C0">
        <w:rPr>
          <w:rFonts w:ascii="Times New Roman" w:hAnsi="Times New Roman"/>
          <w:color w:val="000000"/>
          <w:sz w:val="28"/>
          <w:szCs w:val="28"/>
        </w:rPr>
        <w:t>повнення, відправку і підвезення споживачам, а також маневр запасами і резервами.</w:t>
      </w:r>
    </w:p>
    <w:p w:rsidR="009248EF" w:rsidRDefault="00AA6813" w:rsidP="00AA6813">
      <w:pPr>
        <w:pStyle w:val="21"/>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lastRenderedPageBreak/>
        <w:t xml:space="preserve">     </w:t>
      </w:r>
      <w:r w:rsidR="009248EF">
        <w:rPr>
          <w:rFonts w:ascii="Times New Roman" w:hAnsi="Times New Roman"/>
          <w:color w:val="000000"/>
          <w:sz w:val="28"/>
          <w:szCs w:val="28"/>
        </w:rPr>
        <w:t xml:space="preserve">До основних заходи матеріально - </w:t>
      </w:r>
      <w:r w:rsidR="00533209">
        <w:rPr>
          <w:rFonts w:ascii="Times New Roman" w:hAnsi="Times New Roman"/>
          <w:color w:val="000000"/>
          <w:sz w:val="28"/>
          <w:szCs w:val="28"/>
        </w:rPr>
        <w:t>технічного забезпечення сил ЦЗ у</w:t>
      </w:r>
      <w:r w:rsidR="009248EF">
        <w:rPr>
          <w:rFonts w:ascii="Times New Roman" w:hAnsi="Times New Roman"/>
          <w:color w:val="000000"/>
          <w:sz w:val="28"/>
          <w:szCs w:val="28"/>
        </w:rPr>
        <w:t xml:space="preserve"> мирний ча</w:t>
      </w:r>
      <w:r w:rsidR="000F6667">
        <w:rPr>
          <w:rFonts w:ascii="Times New Roman" w:hAnsi="Times New Roman"/>
          <w:color w:val="000000"/>
          <w:sz w:val="28"/>
          <w:szCs w:val="28"/>
        </w:rPr>
        <w:t>с відносяться:</w:t>
      </w:r>
    </w:p>
    <w:p w:rsidR="009248EF" w:rsidRDefault="009248EF" w:rsidP="000F6667">
      <w:pPr>
        <w:pStyle w:val="21"/>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розробка і коригування планів матеріального забезпечення;</w:t>
      </w:r>
    </w:p>
    <w:p w:rsidR="009248EF" w:rsidRDefault="000F6667" w:rsidP="000F6667">
      <w:pPr>
        <w:pStyle w:val="21"/>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9248EF">
        <w:rPr>
          <w:rFonts w:ascii="Times New Roman" w:hAnsi="Times New Roman"/>
          <w:color w:val="000000"/>
          <w:sz w:val="28"/>
          <w:szCs w:val="28"/>
        </w:rPr>
        <w:t>створення і підготовка служб і формувань матеріального забезпечення до дій в умовах</w:t>
      </w:r>
      <w:r w:rsidR="00533209">
        <w:rPr>
          <w:rFonts w:ascii="Times New Roman" w:hAnsi="Times New Roman"/>
          <w:color w:val="000000"/>
          <w:sz w:val="28"/>
          <w:szCs w:val="28"/>
        </w:rPr>
        <w:t xml:space="preserve"> НС</w:t>
      </w:r>
      <w:r w:rsidR="009248EF">
        <w:rPr>
          <w:rFonts w:ascii="Times New Roman" w:hAnsi="Times New Roman"/>
          <w:color w:val="000000"/>
          <w:sz w:val="28"/>
          <w:szCs w:val="28"/>
        </w:rPr>
        <w:t>;</w:t>
      </w:r>
    </w:p>
    <w:p w:rsidR="009248EF" w:rsidRDefault="000F6667" w:rsidP="000F6667">
      <w:pPr>
        <w:pStyle w:val="21"/>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9248EF">
        <w:rPr>
          <w:rFonts w:ascii="Times New Roman" w:hAnsi="Times New Roman"/>
          <w:color w:val="000000"/>
          <w:sz w:val="28"/>
          <w:szCs w:val="28"/>
        </w:rPr>
        <w:t>створення запасів засобів захисту, спеціальної техніки, приладів та іншого майна, необхідного для безперебійного забезпечення дій сил ЦЗ;</w:t>
      </w:r>
    </w:p>
    <w:p w:rsidR="009248EF" w:rsidRDefault="000F6667" w:rsidP="000F6667">
      <w:pPr>
        <w:pStyle w:val="21"/>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9248EF">
        <w:rPr>
          <w:rFonts w:ascii="Times New Roman" w:hAnsi="Times New Roman"/>
          <w:color w:val="000000"/>
          <w:sz w:val="28"/>
          <w:szCs w:val="28"/>
        </w:rPr>
        <w:t>забезпечення позаштатних аварійно-рятувальних формувань технікою та майном;</w:t>
      </w:r>
    </w:p>
    <w:p w:rsidR="009248EF" w:rsidRDefault="000F6667" w:rsidP="000F6667">
      <w:pPr>
        <w:pStyle w:val="21"/>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9248EF">
        <w:rPr>
          <w:rFonts w:ascii="Times New Roman" w:hAnsi="Times New Roman"/>
          <w:color w:val="000000"/>
          <w:sz w:val="28"/>
          <w:szCs w:val="28"/>
        </w:rPr>
        <w:t>організація системи матеріально-технічного постачання у заміській зоні;</w:t>
      </w:r>
    </w:p>
    <w:p w:rsidR="009248EF" w:rsidRDefault="000F6667" w:rsidP="000F6667">
      <w:pPr>
        <w:pStyle w:val="21"/>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9248EF">
        <w:rPr>
          <w:rFonts w:ascii="Times New Roman" w:hAnsi="Times New Roman"/>
          <w:color w:val="000000"/>
          <w:sz w:val="28"/>
          <w:szCs w:val="28"/>
        </w:rPr>
        <w:t>забезпечення будівельними матеріалами і обладнанням для будівництва і вдосконалення захисних споруд.</w:t>
      </w:r>
    </w:p>
    <w:p w:rsidR="009248EF" w:rsidRDefault="00AA6813" w:rsidP="00AA6813">
      <w:pPr>
        <w:pStyle w:val="21"/>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9248EF">
        <w:rPr>
          <w:rFonts w:ascii="Times New Roman" w:hAnsi="Times New Roman"/>
          <w:color w:val="000000"/>
          <w:sz w:val="28"/>
          <w:szCs w:val="28"/>
        </w:rPr>
        <w:t>В особливий період (воєнний стан) в осередках ураження або в зоні надзвичайної ситуації:</w:t>
      </w:r>
    </w:p>
    <w:p w:rsidR="009248EF" w:rsidRDefault="000F6667" w:rsidP="000F6667">
      <w:pPr>
        <w:pStyle w:val="21"/>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w:t>
      </w:r>
      <w:r w:rsidR="00533209">
        <w:rPr>
          <w:rFonts w:ascii="Times New Roman" w:hAnsi="Times New Roman"/>
          <w:color w:val="000000"/>
          <w:sz w:val="28"/>
          <w:szCs w:val="28"/>
        </w:rPr>
        <w:t xml:space="preserve"> </w:t>
      </w:r>
      <w:r w:rsidR="009248EF">
        <w:rPr>
          <w:rFonts w:ascii="Times New Roman" w:hAnsi="Times New Roman"/>
          <w:color w:val="000000"/>
          <w:sz w:val="28"/>
          <w:szCs w:val="28"/>
        </w:rPr>
        <w:t>безперебійне забезпечення матеріальними засобами формувань, які ведуть аварійно-рятувальні роботи;</w:t>
      </w:r>
    </w:p>
    <w:p w:rsidR="009248EF" w:rsidRDefault="000F6667" w:rsidP="000F6667">
      <w:pPr>
        <w:pStyle w:val="21"/>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9248EF">
        <w:rPr>
          <w:rFonts w:ascii="Times New Roman" w:hAnsi="Times New Roman"/>
          <w:color w:val="000000"/>
          <w:sz w:val="28"/>
          <w:szCs w:val="28"/>
        </w:rPr>
        <w:t>забезпечення харчуванням і предметами першої необхідності  організацій  цивільного захисту і постраждалого населення;</w:t>
      </w:r>
    </w:p>
    <w:p w:rsidR="009248EF" w:rsidRDefault="000F6667" w:rsidP="000F6667">
      <w:pPr>
        <w:pStyle w:val="21"/>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9248EF">
        <w:rPr>
          <w:rFonts w:ascii="Times New Roman" w:hAnsi="Times New Roman"/>
          <w:color w:val="000000"/>
          <w:sz w:val="28"/>
          <w:szCs w:val="28"/>
        </w:rPr>
        <w:t>підвезення і забезпечення змінним одягом і взуттям;</w:t>
      </w:r>
    </w:p>
    <w:p w:rsidR="009248EF" w:rsidRDefault="000F6667" w:rsidP="000F6667">
      <w:pPr>
        <w:pStyle w:val="21"/>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9248EF">
        <w:rPr>
          <w:rFonts w:ascii="Times New Roman" w:hAnsi="Times New Roman"/>
          <w:color w:val="000000"/>
          <w:sz w:val="28"/>
          <w:szCs w:val="28"/>
        </w:rPr>
        <w:t>забезпечення пальним і мастильними матеріалами техніки, що працює в осередках ураження та зонах НС;</w:t>
      </w:r>
    </w:p>
    <w:p w:rsidR="009248EF" w:rsidRDefault="000F6667" w:rsidP="000F6667">
      <w:pPr>
        <w:pStyle w:val="21"/>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9248EF">
        <w:rPr>
          <w:rFonts w:ascii="Times New Roman" w:hAnsi="Times New Roman"/>
          <w:color w:val="000000"/>
          <w:sz w:val="28"/>
          <w:szCs w:val="28"/>
        </w:rPr>
        <w:t>контроль за придатністю продуктів харчування і проведення робіт по їх знезараженню.</w:t>
      </w:r>
    </w:p>
    <w:p w:rsidR="009248EF" w:rsidRDefault="00AA6813" w:rsidP="00AA6813">
      <w:pPr>
        <w:pStyle w:val="21"/>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9248EF">
        <w:rPr>
          <w:rFonts w:ascii="Times New Roman" w:hAnsi="Times New Roman"/>
          <w:color w:val="000000"/>
          <w:sz w:val="28"/>
          <w:szCs w:val="28"/>
        </w:rPr>
        <w:t>Для забезпечення населення і сил цивільного захисту спеціальним майном у мирний час здійснюється його накопичення шляхом закладки майна ЦЗ та інших видів матеріальних ресурсів</w:t>
      </w:r>
      <w:r w:rsidR="00533209">
        <w:rPr>
          <w:rFonts w:ascii="Times New Roman" w:hAnsi="Times New Roman"/>
          <w:color w:val="000000"/>
          <w:sz w:val="28"/>
          <w:szCs w:val="28"/>
        </w:rPr>
        <w:t xml:space="preserve"> у державний резерв України </w:t>
      </w:r>
      <w:r w:rsidR="003F40E3">
        <w:rPr>
          <w:rFonts w:ascii="Times New Roman" w:hAnsi="Times New Roman"/>
          <w:color w:val="000000"/>
          <w:sz w:val="28"/>
          <w:szCs w:val="28"/>
        </w:rPr>
        <w:t>[44</w:t>
      </w:r>
      <w:r w:rsidR="00384C4D">
        <w:rPr>
          <w:rFonts w:ascii="Times New Roman" w:hAnsi="Times New Roman"/>
          <w:color w:val="000000"/>
          <w:sz w:val="28"/>
          <w:szCs w:val="28"/>
        </w:rPr>
        <w:t>]</w:t>
      </w:r>
      <w:r w:rsidR="009248EF">
        <w:rPr>
          <w:rFonts w:ascii="Times New Roman" w:hAnsi="Times New Roman"/>
          <w:color w:val="000000"/>
          <w:sz w:val="28"/>
          <w:szCs w:val="28"/>
        </w:rPr>
        <w:t xml:space="preserve">,  який утворюється з метою  забезпечення потреб країни в особливий період; надання   державної   підтримки   окремим  галузям  народного господарства,  підприємствам,  установам  і  організаціям  з метою </w:t>
      </w:r>
      <w:r w:rsidR="009248EF">
        <w:rPr>
          <w:rFonts w:ascii="Times New Roman" w:hAnsi="Times New Roman"/>
          <w:color w:val="000000"/>
          <w:sz w:val="28"/>
          <w:szCs w:val="28"/>
        </w:rPr>
        <w:br/>
        <w:t xml:space="preserve">стабілізації   економіки   у  разі  тимчасових  порушень  термінів </w:t>
      </w:r>
      <w:r w:rsidR="009248EF">
        <w:rPr>
          <w:rFonts w:ascii="Times New Roman" w:hAnsi="Times New Roman"/>
          <w:color w:val="000000"/>
          <w:sz w:val="28"/>
          <w:szCs w:val="28"/>
        </w:rPr>
        <w:br/>
      </w:r>
      <w:r w:rsidR="009248EF">
        <w:rPr>
          <w:rFonts w:ascii="Times New Roman" w:hAnsi="Times New Roman"/>
          <w:color w:val="000000"/>
          <w:sz w:val="28"/>
          <w:szCs w:val="28"/>
        </w:rPr>
        <w:lastRenderedPageBreak/>
        <w:t xml:space="preserve">постачання   важливих   видів   сировини   і  паливно-енергетичних </w:t>
      </w:r>
      <w:r w:rsidR="009248EF">
        <w:rPr>
          <w:rFonts w:ascii="Times New Roman" w:hAnsi="Times New Roman"/>
          <w:color w:val="000000"/>
          <w:sz w:val="28"/>
          <w:szCs w:val="28"/>
        </w:rPr>
        <w:br/>
        <w:t xml:space="preserve">ресурсів,  продовольства,  виникнення  диспропорції  між попитом і </w:t>
      </w:r>
      <w:r w:rsidR="009248EF">
        <w:rPr>
          <w:rFonts w:ascii="Times New Roman" w:hAnsi="Times New Roman"/>
          <w:color w:val="000000"/>
          <w:sz w:val="28"/>
          <w:szCs w:val="28"/>
        </w:rPr>
        <w:br/>
        <w:t xml:space="preserve">пропонуванням   на   внутрішньому  ринку  та  участь  у  виконанні </w:t>
      </w:r>
      <w:r w:rsidR="009248EF">
        <w:rPr>
          <w:rFonts w:ascii="Times New Roman" w:hAnsi="Times New Roman"/>
          <w:color w:val="000000"/>
          <w:sz w:val="28"/>
          <w:szCs w:val="28"/>
        </w:rPr>
        <w:br/>
        <w:t xml:space="preserve">міждержавних  договорів;   надання гуманітарної допомоги; забезпечення першочергових робіт </w:t>
      </w:r>
      <w:r w:rsidR="006D3689">
        <w:rPr>
          <w:rFonts w:ascii="Times New Roman" w:hAnsi="Times New Roman"/>
          <w:color w:val="000000"/>
          <w:sz w:val="28"/>
          <w:szCs w:val="28"/>
        </w:rPr>
        <w:t>під час ліквідації наслідків НС</w:t>
      </w:r>
      <w:r w:rsidR="009248EF">
        <w:rPr>
          <w:rFonts w:ascii="Times New Roman" w:hAnsi="Times New Roman"/>
          <w:color w:val="000000"/>
          <w:sz w:val="28"/>
          <w:szCs w:val="28"/>
        </w:rPr>
        <w:t>.</w:t>
      </w:r>
    </w:p>
    <w:p w:rsidR="009E7A52" w:rsidRDefault="006D3689" w:rsidP="009E7A52">
      <w:pPr>
        <w:pStyle w:val="HTML"/>
        <w:shd w:val="clear" w:color="auto" w:fill="FFFFFF"/>
        <w:spacing w:line="36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248EF">
        <w:rPr>
          <w:rFonts w:ascii="Times New Roman" w:hAnsi="Times New Roman" w:cs="Times New Roman"/>
          <w:color w:val="000000"/>
          <w:sz w:val="28"/>
          <w:szCs w:val="28"/>
        </w:rPr>
        <w:t>Резерв  є    особливим    державним    запасом матеріальних  цінностей,  який призначений для використання в цілях і в порядку,  передбаченому законодавством.  У складі  державного  резерву створюється  незнижуваний  запас  матеріальних цінностей (постійно підтримуваний обсяг їх зберігання).</w:t>
      </w:r>
      <w:r w:rsidR="009248EF">
        <w:rPr>
          <w:rFonts w:ascii="Times New Roman" w:hAnsi="Times New Roman" w:cs="Times New Roman"/>
          <w:color w:val="000000"/>
          <w:sz w:val="28"/>
          <w:szCs w:val="28"/>
        </w:rPr>
        <w:br/>
      </w:r>
      <w:r w:rsidR="00AA6813">
        <w:rPr>
          <w:rFonts w:ascii="Times New Roman" w:hAnsi="Times New Roman" w:cs="Times New Roman"/>
          <w:color w:val="000000"/>
          <w:sz w:val="28"/>
          <w:szCs w:val="28"/>
        </w:rPr>
        <w:t xml:space="preserve">     </w:t>
      </w:r>
      <w:r w:rsidR="009248EF">
        <w:rPr>
          <w:rFonts w:ascii="Times New Roman" w:hAnsi="Times New Roman" w:cs="Times New Roman"/>
          <w:color w:val="000000"/>
          <w:sz w:val="28"/>
          <w:szCs w:val="28"/>
        </w:rPr>
        <w:t>До  складу  державного  резерву  входять:</w:t>
      </w:r>
    </w:p>
    <w:p w:rsidR="009248EF" w:rsidRPr="009E7A52" w:rsidRDefault="006D3689" w:rsidP="009E7A52">
      <w:pPr>
        <w:pStyle w:val="HTML"/>
        <w:shd w:val="clear" w:color="auto" w:fill="FFFFFF"/>
        <w:spacing w:line="360" w:lineRule="auto"/>
        <w:jc w:val="both"/>
        <w:textAlignment w:val="baseline"/>
        <w:rPr>
          <w:rFonts w:ascii="Times New Roman" w:hAnsi="Times New Roman" w:cs="Times New Roman"/>
          <w:color w:val="000000"/>
          <w:sz w:val="28"/>
          <w:szCs w:val="28"/>
        </w:rPr>
      </w:pPr>
      <w:r>
        <w:rPr>
          <w:rFonts w:ascii="Times New Roman" w:hAnsi="Times New Roman"/>
          <w:color w:val="000000"/>
          <w:sz w:val="28"/>
          <w:szCs w:val="28"/>
        </w:rPr>
        <w:t xml:space="preserve">  -  мобілізаційний резерв   –</w:t>
      </w:r>
      <w:r w:rsidR="009248EF" w:rsidRPr="009248EF">
        <w:rPr>
          <w:rFonts w:ascii="Times New Roman" w:hAnsi="Times New Roman"/>
          <w:color w:val="000000"/>
          <w:sz w:val="28"/>
          <w:szCs w:val="28"/>
        </w:rPr>
        <w:t xml:space="preserve">   запаси  матеріально-технічних  та </w:t>
      </w:r>
      <w:r w:rsidR="009248EF" w:rsidRPr="009248EF">
        <w:rPr>
          <w:rFonts w:ascii="Times New Roman" w:hAnsi="Times New Roman"/>
          <w:color w:val="000000"/>
          <w:sz w:val="28"/>
          <w:szCs w:val="28"/>
        </w:rPr>
        <w:br/>
        <w:t xml:space="preserve">сировинних  ресурсів,  призначених  для  забезпечення  розгортання </w:t>
      </w:r>
      <w:r w:rsidR="009248EF" w:rsidRPr="009248EF">
        <w:rPr>
          <w:rFonts w:ascii="Times New Roman" w:hAnsi="Times New Roman"/>
          <w:color w:val="000000"/>
          <w:sz w:val="28"/>
          <w:szCs w:val="28"/>
        </w:rPr>
        <w:br/>
        <w:t xml:space="preserve">виробництва  військової  та  іншої промислової продукції,  ремонту </w:t>
      </w:r>
      <w:r w:rsidR="009248EF" w:rsidRPr="009248EF">
        <w:rPr>
          <w:rFonts w:ascii="Times New Roman" w:hAnsi="Times New Roman"/>
          <w:color w:val="000000"/>
          <w:sz w:val="28"/>
          <w:szCs w:val="28"/>
        </w:rPr>
        <w:br/>
        <w:t xml:space="preserve">військової техніки та майна  в  особливий  період,  розгортання  у </w:t>
      </w:r>
      <w:r w:rsidR="009248EF" w:rsidRPr="009248EF">
        <w:rPr>
          <w:rFonts w:ascii="Times New Roman" w:hAnsi="Times New Roman"/>
          <w:color w:val="000000"/>
          <w:sz w:val="28"/>
          <w:szCs w:val="28"/>
        </w:rPr>
        <w:br/>
        <w:t xml:space="preserve">воєнний  час  робіт  по  відновленню  залізничних та автомобільних </w:t>
      </w:r>
      <w:r w:rsidR="009248EF" w:rsidRPr="009248EF">
        <w:rPr>
          <w:rFonts w:ascii="Times New Roman" w:hAnsi="Times New Roman"/>
          <w:color w:val="000000"/>
          <w:sz w:val="28"/>
          <w:szCs w:val="28"/>
        </w:rPr>
        <w:br/>
        <w:t xml:space="preserve">шляхів,  морських та річкових портів,  </w:t>
      </w:r>
      <w:r>
        <w:rPr>
          <w:rFonts w:ascii="Times New Roman" w:hAnsi="Times New Roman"/>
          <w:color w:val="000000"/>
          <w:sz w:val="28"/>
          <w:szCs w:val="28"/>
        </w:rPr>
        <w:t xml:space="preserve">аеродромів,  ліній і споруд </w:t>
      </w:r>
      <w:r>
        <w:rPr>
          <w:rFonts w:ascii="Times New Roman" w:hAnsi="Times New Roman"/>
          <w:color w:val="000000"/>
          <w:sz w:val="28"/>
          <w:szCs w:val="28"/>
        </w:rPr>
        <w:br/>
        <w:t>зв</w:t>
      </w:r>
      <w:r w:rsidRPr="00873D4C">
        <w:rPr>
          <w:rFonts w:ascii="Times New Roman" w:hAnsi="Times New Roman" w:cs="Times New Roman"/>
          <w:color w:val="000000"/>
          <w:sz w:val="28"/>
          <w:szCs w:val="28"/>
        </w:rPr>
        <w:t>’</w:t>
      </w:r>
      <w:r w:rsidR="009248EF" w:rsidRPr="009248EF">
        <w:rPr>
          <w:rFonts w:ascii="Times New Roman" w:hAnsi="Times New Roman"/>
          <w:color w:val="000000"/>
          <w:sz w:val="28"/>
          <w:szCs w:val="28"/>
        </w:rPr>
        <w:t xml:space="preserve">язку,    газо -   нафтопродуктопроводів,   систем   енерго -   і </w:t>
      </w:r>
      <w:r w:rsidR="009248EF" w:rsidRPr="009248EF">
        <w:rPr>
          <w:rFonts w:ascii="Times New Roman" w:hAnsi="Times New Roman"/>
          <w:color w:val="000000"/>
          <w:sz w:val="28"/>
          <w:szCs w:val="28"/>
        </w:rPr>
        <w:br/>
        <w:t xml:space="preserve">водопостачання для організації безперебійної роботи </w:t>
      </w:r>
      <w:r w:rsidR="006C455D">
        <w:rPr>
          <w:rFonts w:ascii="Times New Roman" w:hAnsi="Times New Roman"/>
          <w:color w:val="000000"/>
          <w:sz w:val="28"/>
          <w:szCs w:val="28"/>
        </w:rPr>
        <w:t xml:space="preserve">промисловості, </w:t>
      </w:r>
      <w:r w:rsidR="006C455D">
        <w:rPr>
          <w:rFonts w:ascii="Times New Roman" w:hAnsi="Times New Roman"/>
          <w:color w:val="000000"/>
          <w:sz w:val="28"/>
          <w:szCs w:val="28"/>
        </w:rPr>
        <w:br/>
        <w:t>транспорту і зв</w:t>
      </w:r>
      <w:r w:rsidR="006C455D" w:rsidRPr="00873D4C">
        <w:rPr>
          <w:rFonts w:ascii="Times New Roman" w:hAnsi="Times New Roman" w:cs="Times New Roman"/>
          <w:color w:val="000000"/>
          <w:sz w:val="28"/>
          <w:szCs w:val="28"/>
        </w:rPr>
        <w:t>’</w:t>
      </w:r>
      <w:r w:rsidR="009248EF" w:rsidRPr="009248EF">
        <w:rPr>
          <w:rFonts w:ascii="Times New Roman" w:hAnsi="Times New Roman"/>
          <w:color w:val="000000"/>
          <w:sz w:val="28"/>
          <w:szCs w:val="28"/>
        </w:rPr>
        <w:t>язку, подання медичної допомоги;</w:t>
      </w:r>
    </w:p>
    <w:p w:rsidR="009248EF" w:rsidRDefault="009248EF" w:rsidP="00481A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baseline"/>
        <w:rPr>
          <w:rFonts w:ascii="Times New Roman" w:eastAsia="Times New Roman" w:hAnsi="Times New Roman"/>
          <w:color w:val="000000"/>
          <w:sz w:val="28"/>
          <w:szCs w:val="28"/>
          <w:lang w:eastAsia="ru-RU"/>
        </w:rPr>
      </w:pPr>
      <w:r w:rsidRPr="009248EF">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eastAsia="ru-RU"/>
        </w:rPr>
        <w:t xml:space="preserve">-  запаси сировинних,   матеріально-технічних   і   продовольчих </w:t>
      </w:r>
      <w:r>
        <w:rPr>
          <w:rFonts w:ascii="Times New Roman" w:eastAsia="Times New Roman" w:hAnsi="Times New Roman"/>
          <w:color w:val="000000"/>
          <w:sz w:val="28"/>
          <w:szCs w:val="28"/>
          <w:lang w:eastAsia="ru-RU"/>
        </w:rPr>
        <w:br/>
        <w:t>ресурсів для забезпечення стратегічних потреб держави;</w:t>
      </w:r>
    </w:p>
    <w:p w:rsidR="009248EF" w:rsidRDefault="009248EF" w:rsidP="00A21B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запаси матеріально-технічних    ресурсів    для     виконання </w:t>
      </w:r>
      <w:r>
        <w:rPr>
          <w:rFonts w:ascii="Times New Roman" w:eastAsia="Times New Roman" w:hAnsi="Times New Roman"/>
          <w:color w:val="000000"/>
          <w:sz w:val="28"/>
          <w:szCs w:val="28"/>
          <w:lang w:eastAsia="ru-RU"/>
        </w:rPr>
        <w:br/>
        <w:t xml:space="preserve">першочергових  робіт  під  час  ліквідації  наслідків надзвичайних </w:t>
      </w:r>
      <w:r>
        <w:rPr>
          <w:rFonts w:ascii="Times New Roman" w:eastAsia="Times New Roman" w:hAnsi="Times New Roman"/>
          <w:color w:val="000000"/>
          <w:sz w:val="28"/>
          <w:szCs w:val="28"/>
          <w:lang w:eastAsia="ru-RU"/>
        </w:rPr>
        <w:br/>
        <w:t xml:space="preserve">ситуацій   та   для   виконання   інших   заходів,    передбачених </w:t>
      </w:r>
      <w:r>
        <w:rPr>
          <w:rFonts w:ascii="Times New Roman" w:eastAsia="Times New Roman" w:hAnsi="Times New Roman"/>
          <w:color w:val="000000"/>
          <w:sz w:val="28"/>
          <w:szCs w:val="28"/>
          <w:lang w:eastAsia="ru-RU"/>
        </w:rPr>
        <w:br/>
        <w:t xml:space="preserve">чинним законодавством. </w:t>
      </w:r>
    </w:p>
    <w:p w:rsidR="009248EF" w:rsidRDefault="00AA6813" w:rsidP="00A21B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 xml:space="preserve">     </w:t>
      </w:r>
      <w:r w:rsidR="009248EF">
        <w:rPr>
          <w:rFonts w:ascii="Times New Roman" w:eastAsia="Times New Roman" w:hAnsi="Times New Roman"/>
          <w:color w:val="000000"/>
          <w:sz w:val="28"/>
          <w:szCs w:val="28"/>
          <w:lang w:eastAsia="ru-RU"/>
        </w:rPr>
        <w:t xml:space="preserve">Державний  резерв  створює  Кабінет   Міністрів   України. </w:t>
      </w:r>
      <w:r w:rsidR="009248EF">
        <w:rPr>
          <w:rFonts w:ascii="Times New Roman" w:eastAsia="Times New Roman" w:hAnsi="Times New Roman"/>
          <w:color w:val="000000"/>
          <w:sz w:val="28"/>
          <w:szCs w:val="28"/>
          <w:lang w:eastAsia="ru-RU"/>
        </w:rPr>
        <w:br/>
        <w:t xml:space="preserve">Організація  формування,  зберігання  і  обслуговування державного </w:t>
      </w:r>
      <w:r w:rsidR="009248EF">
        <w:rPr>
          <w:rFonts w:ascii="Times New Roman" w:eastAsia="Times New Roman" w:hAnsi="Times New Roman"/>
          <w:color w:val="000000"/>
          <w:sz w:val="28"/>
          <w:szCs w:val="28"/>
          <w:lang w:eastAsia="ru-RU"/>
        </w:rPr>
        <w:br/>
        <w:t xml:space="preserve">резерву,  соціальний розвиток забезпечуються уповноваженим  на  це </w:t>
      </w:r>
      <w:r w:rsidR="009248EF">
        <w:rPr>
          <w:rFonts w:ascii="Times New Roman" w:eastAsia="Times New Roman" w:hAnsi="Times New Roman"/>
          <w:color w:val="000000"/>
          <w:sz w:val="28"/>
          <w:szCs w:val="28"/>
          <w:lang w:eastAsia="ru-RU"/>
        </w:rPr>
        <w:br/>
        <w:t xml:space="preserve">центральним   органом   виконавчої  влади,  що  реалізує  державну </w:t>
      </w:r>
      <w:r w:rsidR="009248EF">
        <w:rPr>
          <w:rFonts w:ascii="Times New Roman" w:eastAsia="Times New Roman" w:hAnsi="Times New Roman"/>
          <w:color w:val="000000"/>
          <w:sz w:val="28"/>
          <w:szCs w:val="28"/>
          <w:lang w:eastAsia="ru-RU"/>
        </w:rPr>
        <w:br/>
        <w:t xml:space="preserve">політику у сфері державного матеріального резерву, підприємствами, </w:t>
      </w:r>
      <w:r w:rsidR="009248EF">
        <w:rPr>
          <w:rFonts w:ascii="Times New Roman" w:eastAsia="Times New Roman" w:hAnsi="Times New Roman"/>
          <w:color w:val="000000"/>
          <w:sz w:val="28"/>
          <w:szCs w:val="28"/>
          <w:lang w:eastAsia="ru-RU"/>
        </w:rPr>
        <w:br/>
      </w:r>
      <w:r w:rsidR="009248EF">
        <w:rPr>
          <w:rFonts w:ascii="Times New Roman" w:eastAsia="Times New Roman" w:hAnsi="Times New Roman"/>
          <w:color w:val="000000"/>
          <w:sz w:val="28"/>
          <w:szCs w:val="28"/>
          <w:lang w:eastAsia="ru-RU"/>
        </w:rPr>
        <w:lastRenderedPageBreak/>
        <w:t xml:space="preserve">установами   і   організаціями,   що  входять  до  єдиної  системи </w:t>
      </w:r>
      <w:r w:rsidR="009248EF">
        <w:rPr>
          <w:rFonts w:ascii="Times New Roman" w:eastAsia="Times New Roman" w:hAnsi="Times New Roman"/>
          <w:color w:val="000000"/>
          <w:sz w:val="28"/>
          <w:szCs w:val="28"/>
          <w:lang w:eastAsia="ru-RU"/>
        </w:rPr>
        <w:br/>
        <w:t>де</w:t>
      </w:r>
      <w:r w:rsidR="006C455D">
        <w:rPr>
          <w:rFonts w:ascii="Times New Roman" w:eastAsia="Times New Roman" w:hAnsi="Times New Roman"/>
          <w:color w:val="000000"/>
          <w:sz w:val="28"/>
          <w:szCs w:val="28"/>
          <w:lang w:eastAsia="ru-RU"/>
        </w:rPr>
        <w:t xml:space="preserve">ржавного резерву України (далі </w:t>
      </w:r>
      <w:r w:rsidR="006C455D">
        <w:rPr>
          <w:rFonts w:ascii="Times New Roman" w:eastAsia="Times New Roman" w:hAnsi="Times New Roman"/>
          <w:color w:val="000000"/>
          <w:sz w:val="28"/>
          <w:szCs w:val="28"/>
          <w:lang w:val="uk-UA" w:eastAsia="ru-RU"/>
        </w:rPr>
        <w:t>–</w:t>
      </w:r>
      <w:r w:rsidR="009248EF">
        <w:rPr>
          <w:rFonts w:ascii="Times New Roman" w:eastAsia="Times New Roman" w:hAnsi="Times New Roman"/>
          <w:color w:val="000000"/>
          <w:sz w:val="28"/>
          <w:szCs w:val="28"/>
          <w:lang w:eastAsia="ru-RU"/>
        </w:rPr>
        <w:t xml:space="preserve"> система державного резерву). </w:t>
      </w:r>
    </w:p>
    <w:p w:rsidR="009248EF" w:rsidRDefault="006C455D" w:rsidP="006C455D">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009248EF">
        <w:rPr>
          <w:color w:val="000000"/>
          <w:sz w:val="28"/>
          <w:szCs w:val="28"/>
        </w:rPr>
        <w:t xml:space="preserve">Структура системи державного резерву і порядок  управління </w:t>
      </w:r>
      <w:r w:rsidR="009248EF">
        <w:rPr>
          <w:color w:val="000000"/>
          <w:sz w:val="28"/>
          <w:szCs w:val="28"/>
        </w:rPr>
        <w:br/>
        <w:t xml:space="preserve">державним резервом визначаються Кабінетом Міністрів України. </w:t>
      </w:r>
    </w:p>
    <w:p w:rsidR="00AA6813" w:rsidRDefault="006C455D" w:rsidP="00A21B9F">
      <w:pPr>
        <w:pStyle w:val="HTML"/>
        <w:shd w:val="clear" w:color="auto" w:fill="FFFFFF"/>
        <w:spacing w:line="36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248EF">
        <w:rPr>
          <w:rFonts w:ascii="Times New Roman" w:hAnsi="Times New Roman" w:cs="Times New Roman"/>
          <w:color w:val="000000"/>
          <w:sz w:val="28"/>
          <w:szCs w:val="28"/>
        </w:rPr>
        <w:t xml:space="preserve">Центральним   органом   виконавчої  влади,  що  реалізує  державну </w:t>
      </w:r>
      <w:r w:rsidR="009248EF">
        <w:rPr>
          <w:rFonts w:ascii="Times New Roman" w:hAnsi="Times New Roman" w:cs="Times New Roman"/>
          <w:color w:val="000000"/>
          <w:sz w:val="28"/>
          <w:szCs w:val="28"/>
        </w:rPr>
        <w:br/>
        <w:t>політику у сфері державного матеріального резерву</w:t>
      </w:r>
      <w:r>
        <w:rPr>
          <w:rFonts w:ascii="Times New Roman" w:hAnsi="Times New Roman" w:cs="Times New Roman"/>
          <w:color w:val="000000"/>
          <w:sz w:val="28"/>
          <w:szCs w:val="28"/>
        </w:rPr>
        <w:t>,</w:t>
      </w:r>
      <w:r w:rsidR="009248EF">
        <w:rPr>
          <w:rFonts w:ascii="Times New Roman" w:hAnsi="Times New Roman" w:cs="Times New Roman"/>
          <w:color w:val="000000"/>
          <w:sz w:val="28"/>
          <w:szCs w:val="28"/>
        </w:rPr>
        <w:t xml:space="preserve"> є Державне агентство резерву України (Держрезерв), діяльність якого спрямовується і координується  КМУ  через Міні</w:t>
      </w:r>
      <w:r>
        <w:rPr>
          <w:rFonts w:ascii="Times New Roman" w:hAnsi="Times New Roman" w:cs="Times New Roman"/>
          <w:color w:val="000000"/>
          <w:sz w:val="28"/>
          <w:szCs w:val="28"/>
        </w:rPr>
        <w:t xml:space="preserve">стра економічного розвитку. </w:t>
      </w:r>
      <w:r w:rsidR="00384C4D">
        <w:rPr>
          <w:rFonts w:ascii="Times New Roman" w:hAnsi="Times New Roman" w:cs="Times New Roman"/>
          <w:color w:val="000000"/>
          <w:sz w:val="28"/>
          <w:szCs w:val="28"/>
        </w:rPr>
        <w:t>[80]</w:t>
      </w:r>
      <w:r w:rsidR="009248EF">
        <w:rPr>
          <w:rFonts w:ascii="Times New Roman" w:hAnsi="Times New Roman" w:cs="Times New Roman"/>
          <w:color w:val="000000"/>
          <w:sz w:val="28"/>
          <w:szCs w:val="28"/>
        </w:rPr>
        <w:t xml:space="preserve">. </w:t>
      </w:r>
      <w:r w:rsidR="009248EF">
        <w:rPr>
          <w:rFonts w:ascii="Times New Roman" w:hAnsi="Times New Roman" w:cs="Times New Roman"/>
          <w:color w:val="000000"/>
          <w:sz w:val="28"/>
          <w:szCs w:val="28"/>
        </w:rPr>
        <w:br/>
        <w:t xml:space="preserve">Запаси    матеріальних    цінностей   державного   резерву </w:t>
      </w:r>
      <w:r w:rsidR="009248EF">
        <w:rPr>
          <w:rFonts w:ascii="Times New Roman" w:hAnsi="Times New Roman" w:cs="Times New Roman"/>
          <w:color w:val="000000"/>
          <w:sz w:val="28"/>
          <w:szCs w:val="28"/>
        </w:rPr>
        <w:br/>
        <w:t xml:space="preserve">розміщуються  на  підприємствах,  в  установах   і   організаціях, </w:t>
      </w:r>
      <w:r w:rsidR="009248EF">
        <w:rPr>
          <w:rFonts w:ascii="Times New Roman" w:hAnsi="Times New Roman" w:cs="Times New Roman"/>
          <w:color w:val="000000"/>
          <w:sz w:val="28"/>
          <w:szCs w:val="28"/>
        </w:rPr>
        <w:br/>
        <w:t xml:space="preserve">спеціально   призначених  для  зберігання  матеріальних  цінностей </w:t>
      </w:r>
      <w:r w:rsidR="009248EF">
        <w:rPr>
          <w:rFonts w:ascii="Times New Roman" w:hAnsi="Times New Roman" w:cs="Times New Roman"/>
          <w:color w:val="000000"/>
          <w:sz w:val="28"/>
          <w:szCs w:val="28"/>
        </w:rPr>
        <w:br/>
        <w:t xml:space="preserve">державного резерву.  Розміщення і будівництво на території України </w:t>
      </w:r>
      <w:r w:rsidR="009248EF">
        <w:rPr>
          <w:rFonts w:ascii="Times New Roman" w:hAnsi="Times New Roman" w:cs="Times New Roman"/>
          <w:color w:val="000000"/>
          <w:sz w:val="28"/>
          <w:szCs w:val="28"/>
        </w:rPr>
        <w:br/>
        <w:t>підприємств,   устан</w:t>
      </w:r>
      <w:r>
        <w:rPr>
          <w:rFonts w:ascii="Times New Roman" w:hAnsi="Times New Roman" w:cs="Times New Roman"/>
          <w:color w:val="000000"/>
          <w:sz w:val="28"/>
          <w:szCs w:val="28"/>
        </w:rPr>
        <w:t>ов,  організацій  та  інших  об</w:t>
      </w:r>
      <w:r w:rsidRPr="00873D4C">
        <w:rPr>
          <w:rFonts w:ascii="Times New Roman" w:hAnsi="Times New Roman" w:cs="Times New Roman"/>
          <w:color w:val="000000"/>
          <w:sz w:val="28"/>
          <w:szCs w:val="28"/>
        </w:rPr>
        <w:t>’</w:t>
      </w:r>
      <w:r w:rsidR="009248EF">
        <w:rPr>
          <w:rFonts w:ascii="Times New Roman" w:hAnsi="Times New Roman" w:cs="Times New Roman"/>
          <w:color w:val="000000"/>
          <w:sz w:val="28"/>
          <w:szCs w:val="28"/>
        </w:rPr>
        <w:t xml:space="preserve">єктів  системи </w:t>
      </w:r>
      <w:r w:rsidR="009248EF">
        <w:rPr>
          <w:rFonts w:ascii="Times New Roman" w:hAnsi="Times New Roman" w:cs="Times New Roman"/>
          <w:color w:val="000000"/>
          <w:sz w:val="28"/>
          <w:szCs w:val="28"/>
        </w:rPr>
        <w:br/>
        <w:t xml:space="preserve">державного  резерву  здійснюються  в  порядку,  що  встановлюється </w:t>
      </w:r>
      <w:r w:rsidR="009248EF">
        <w:rPr>
          <w:rFonts w:ascii="Times New Roman" w:hAnsi="Times New Roman" w:cs="Times New Roman"/>
          <w:color w:val="000000"/>
          <w:sz w:val="28"/>
          <w:szCs w:val="28"/>
        </w:rPr>
        <w:br/>
        <w:t>Кабінетом Міністрів України. Запаси    державного   резерву   незалежно   від   його місцезнаходження,  а також підприємства, уст</w:t>
      </w:r>
      <w:r>
        <w:rPr>
          <w:rFonts w:ascii="Times New Roman" w:hAnsi="Times New Roman" w:cs="Times New Roman"/>
          <w:color w:val="000000"/>
          <w:sz w:val="28"/>
          <w:szCs w:val="28"/>
        </w:rPr>
        <w:t xml:space="preserve">анови і організації та </w:t>
      </w:r>
      <w:r>
        <w:rPr>
          <w:rFonts w:ascii="Times New Roman" w:hAnsi="Times New Roman" w:cs="Times New Roman"/>
          <w:color w:val="000000"/>
          <w:sz w:val="28"/>
          <w:szCs w:val="28"/>
        </w:rPr>
        <w:br/>
        <w:t>інші об</w:t>
      </w:r>
      <w:r w:rsidRPr="00873D4C">
        <w:rPr>
          <w:rFonts w:ascii="Times New Roman" w:hAnsi="Times New Roman" w:cs="Times New Roman"/>
          <w:color w:val="000000"/>
          <w:sz w:val="28"/>
          <w:szCs w:val="28"/>
        </w:rPr>
        <w:t>’</w:t>
      </w:r>
      <w:r w:rsidR="009248EF">
        <w:rPr>
          <w:rFonts w:ascii="Times New Roman" w:hAnsi="Times New Roman" w:cs="Times New Roman"/>
          <w:color w:val="000000"/>
          <w:sz w:val="28"/>
          <w:szCs w:val="28"/>
        </w:rPr>
        <w:t xml:space="preserve">єкти, що входять до системи державного резерву, і земельні </w:t>
      </w:r>
      <w:r w:rsidR="009248EF">
        <w:rPr>
          <w:rFonts w:ascii="Times New Roman" w:hAnsi="Times New Roman" w:cs="Times New Roman"/>
          <w:color w:val="000000"/>
          <w:sz w:val="28"/>
          <w:szCs w:val="28"/>
        </w:rPr>
        <w:br/>
        <w:t xml:space="preserve">ділянки,  на  яких  вони  розміщені,  є  державною  власністю і не </w:t>
      </w:r>
      <w:r w:rsidR="009248EF">
        <w:rPr>
          <w:rFonts w:ascii="Times New Roman" w:hAnsi="Times New Roman" w:cs="Times New Roman"/>
          <w:color w:val="000000"/>
          <w:sz w:val="28"/>
          <w:szCs w:val="28"/>
        </w:rPr>
        <w:br/>
        <w:t>підлягають приватизації та іншим видам відчуження</w:t>
      </w:r>
      <w:r>
        <w:rPr>
          <w:rFonts w:ascii="Times New Roman" w:hAnsi="Times New Roman" w:cs="Times New Roman"/>
          <w:color w:val="000000"/>
          <w:sz w:val="28"/>
          <w:szCs w:val="28"/>
        </w:rPr>
        <w:t>.</w:t>
      </w:r>
    </w:p>
    <w:p w:rsidR="009248EF" w:rsidRDefault="00AA6813" w:rsidP="00A21B9F">
      <w:pPr>
        <w:pStyle w:val="HTML"/>
        <w:shd w:val="clear" w:color="auto" w:fill="FFFFFF"/>
        <w:spacing w:line="36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248EF">
        <w:rPr>
          <w:rFonts w:ascii="Times New Roman" w:hAnsi="Times New Roman" w:cs="Times New Roman"/>
          <w:color w:val="000000"/>
          <w:sz w:val="28"/>
          <w:szCs w:val="28"/>
        </w:rPr>
        <w:t xml:space="preserve"> Підприємства,  установи  і  організації системи дер</w:t>
      </w:r>
      <w:r w:rsidR="006C455D">
        <w:rPr>
          <w:rFonts w:ascii="Times New Roman" w:hAnsi="Times New Roman" w:cs="Times New Roman"/>
          <w:color w:val="000000"/>
          <w:sz w:val="28"/>
          <w:szCs w:val="28"/>
        </w:rPr>
        <w:t xml:space="preserve">жавного </w:t>
      </w:r>
      <w:r w:rsidR="006C455D">
        <w:rPr>
          <w:rFonts w:ascii="Times New Roman" w:hAnsi="Times New Roman" w:cs="Times New Roman"/>
          <w:color w:val="000000"/>
          <w:sz w:val="28"/>
          <w:szCs w:val="28"/>
        </w:rPr>
        <w:br/>
        <w:t>резерву є режимними об</w:t>
      </w:r>
      <w:r w:rsidR="006C455D" w:rsidRPr="00873D4C">
        <w:rPr>
          <w:rFonts w:ascii="Times New Roman" w:hAnsi="Times New Roman" w:cs="Times New Roman"/>
          <w:color w:val="000000"/>
          <w:sz w:val="28"/>
          <w:szCs w:val="28"/>
        </w:rPr>
        <w:t>’</w:t>
      </w:r>
      <w:r w:rsidR="009248EF">
        <w:rPr>
          <w:rFonts w:ascii="Times New Roman" w:hAnsi="Times New Roman" w:cs="Times New Roman"/>
          <w:color w:val="000000"/>
          <w:sz w:val="28"/>
          <w:szCs w:val="28"/>
        </w:rPr>
        <w:t xml:space="preserve">єктами,  охорона  і  пожежна  безпека  яких </w:t>
      </w:r>
      <w:r w:rsidR="009248EF">
        <w:rPr>
          <w:rFonts w:ascii="Times New Roman" w:hAnsi="Times New Roman" w:cs="Times New Roman"/>
          <w:color w:val="000000"/>
          <w:sz w:val="28"/>
          <w:szCs w:val="28"/>
        </w:rPr>
        <w:br/>
        <w:t xml:space="preserve">проводиться відомчою воєнізованою охороною. </w:t>
      </w:r>
    </w:p>
    <w:p w:rsidR="009248EF" w:rsidRDefault="006C455D" w:rsidP="00A21B9F">
      <w:pPr>
        <w:pStyle w:val="HTML"/>
        <w:shd w:val="clear" w:color="auto" w:fill="FFFFFF"/>
        <w:spacing w:line="36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248EF">
        <w:rPr>
          <w:rFonts w:ascii="Times New Roman" w:hAnsi="Times New Roman" w:cs="Times New Roman"/>
          <w:color w:val="000000"/>
          <w:sz w:val="28"/>
          <w:szCs w:val="28"/>
        </w:rPr>
        <w:t xml:space="preserve">Законодавством передбачено, що частина  запасів матеріальних цінностей державного резерву може      зберігатися      на      промислових,      транспортних, сільськогосподарських,     постачальницько - збутових    та    інших підприємствах,  в установах  і  організаціях  незалежно  від  форм </w:t>
      </w:r>
      <w:r w:rsidR="009248EF">
        <w:rPr>
          <w:rFonts w:ascii="Times New Roman" w:hAnsi="Times New Roman" w:cs="Times New Roman"/>
          <w:color w:val="000000"/>
          <w:sz w:val="28"/>
          <w:szCs w:val="28"/>
        </w:rPr>
        <w:br/>
        <w:t xml:space="preserve">власності на договірних умовах. </w:t>
      </w:r>
    </w:p>
    <w:p w:rsidR="009248EF" w:rsidRDefault="001E0B37" w:rsidP="00A21B9F">
      <w:pPr>
        <w:pStyle w:val="HTML"/>
        <w:shd w:val="clear" w:color="auto" w:fill="FFFFFF"/>
        <w:spacing w:line="36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248EF">
        <w:rPr>
          <w:rFonts w:ascii="Times New Roman" w:hAnsi="Times New Roman" w:cs="Times New Roman"/>
          <w:color w:val="000000"/>
          <w:sz w:val="28"/>
          <w:szCs w:val="28"/>
        </w:rPr>
        <w:t xml:space="preserve">Перелік  підприємств,  установ  і  організацій  усіх  форм </w:t>
      </w:r>
      <w:r w:rsidR="009248EF">
        <w:rPr>
          <w:rFonts w:ascii="Times New Roman" w:hAnsi="Times New Roman" w:cs="Times New Roman"/>
          <w:color w:val="000000"/>
          <w:sz w:val="28"/>
          <w:szCs w:val="28"/>
        </w:rPr>
        <w:br/>
        <w:t xml:space="preserve">власності,  що  виконують  відповідальне  зберігання  матеріальних </w:t>
      </w:r>
      <w:r w:rsidR="009248EF">
        <w:rPr>
          <w:rFonts w:ascii="Times New Roman" w:hAnsi="Times New Roman" w:cs="Times New Roman"/>
          <w:color w:val="000000"/>
          <w:sz w:val="28"/>
          <w:szCs w:val="28"/>
        </w:rPr>
        <w:br/>
        <w:t xml:space="preserve">цінностей  державного   резерву,   номенклатура   та   обсяги   їх </w:t>
      </w:r>
      <w:r w:rsidR="009248EF">
        <w:rPr>
          <w:rFonts w:ascii="Times New Roman" w:hAnsi="Times New Roman" w:cs="Times New Roman"/>
          <w:color w:val="000000"/>
          <w:sz w:val="28"/>
          <w:szCs w:val="28"/>
        </w:rPr>
        <w:br/>
      </w:r>
      <w:r w:rsidR="009248EF">
        <w:rPr>
          <w:rFonts w:ascii="Times New Roman" w:hAnsi="Times New Roman" w:cs="Times New Roman"/>
          <w:color w:val="000000"/>
          <w:sz w:val="28"/>
          <w:szCs w:val="28"/>
        </w:rPr>
        <w:lastRenderedPageBreak/>
        <w:t xml:space="preserve">накопичення  визначаються  мобілізаційними  та іншими спеціальними </w:t>
      </w:r>
      <w:r w:rsidR="009248EF">
        <w:rPr>
          <w:rFonts w:ascii="Times New Roman" w:hAnsi="Times New Roman" w:cs="Times New Roman"/>
          <w:color w:val="000000"/>
          <w:sz w:val="28"/>
          <w:szCs w:val="28"/>
        </w:rPr>
        <w:br/>
        <w:t xml:space="preserve">планами. </w:t>
      </w:r>
    </w:p>
    <w:p w:rsidR="009248EF" w:rsidRDefault="001E0B37" w:rsidP="00A21B9F">
      <w:pPr>
        <w:pStyle w:val="HTML"/>
        <w:shd w:val="clear" w:color="auto" w:fill="FFFFFF"/>
        <w:spacing w:line="360" w:lineRule="auto"/>
        <w:jc w:val="both"/>
        <w:textAlignment w:val="baseline"/>
      </w:pPr>
      <w:r>
        <w:rPr>
          <w:rFonts w:ascii="Times New Roman" w:hAnsi="Times New Roman" w:cs="Times New Roman"/>
          <w:color w:val="000000"/>
          <w:sz w:val="28"/>
          <w:szCs w:val="28"/>
        </w:rPr>
        <w:t xml:space="preserve">     </w:t>
      </w:r>
      <w:r w:rsidR="009248EF">
        <w:rPr>
          <w:rFonts w:ascii="Times New Roman" w:hAnsi="Times New Roman" w:cs="Times New Roman"/>
          <w:color w:val="000000"/>
          <w:sz w:val="28"/>
          <w:szCs w:val="28"/>
        </w:rPr>
        <w:t>Чинним законодавством також встановлено номенклатуру матеріальних цінностей  державного  резерву  і  норми  накопичення, повноваження міністерств,  інших  центральних та місцевих  органів  виконавчої влади   у  сфері державного резерву, порядок фінансування системи державного резерву, порядок формування і  розміщення  замовлень  на  поставку матеріальних цінностей до державного резерву, порядок  відпуску  матеріальних  цінностей  з  державного резерву та відповідальність за операції з матеріальними  цінностями державного резерву.</w:t>
      </w:r>
    </w:p>
    <w:p w:rsidR="009248EF" w:rsidRDefault="001E0B37" w:rsidP="00A21B9F">
      <w:pPr>
        <w:pStyle w:val="HTML"/>
        <w:shd w:val="clear" w:color="auto" w:fill="FFFFFF"/>
        <w:spacing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Державний матеріальний резерв у</w:t>
      </w:r>
      <w:r w:rsidR="009248EF">
        <w:rPr>
          <w:rFonts w:ascii="Times New Roman" w:hAnsi="Times New Roman" w:cs="Times New Roman"/>
          <w:sz w:val="28"/>
          <w:szCs w:val="28"/>
        </w:rPr>
        <w:t xml:space="preserve"> сучасних економічних умовах є важливим компонентом системи забезпечення національної безпеки, а також одним з найважливіших інструментів держави по оперативному реа</w:t>
      </w:r>
      <w:r>
        <w:rPr>
          <w:rFonts w:ascii="Times New Roman" w:hAnsi="Times New Roman" w:cs="Times New Roman"/>
          <w:sz w:val="28"/>
          <w:szCs w:val="28"/>
        </w:rPr>
        <w:t>гуванню на несприятливі та різкі</w:t>
      </w:r>
      <w:r w:rsidR="009248EF">
        <w:rPr>
          <w:rFonts w:ascii="Times New Roman" w:hAnsi="Times New Roman" w:cs="Times New Roman"/>
          <w:sz w:val="28"/>
          <w:szCs w:val="28"/>
        </w:rPr>
        <w:t xml:space="preserve">  </w:t>
      </w:r>
      <w:r>
        <w:rPr>
          <w:rFonts w:ascii="Times New Roman" w:hAnsi="Times New Roman" w:cs="Times New Roman"/>
          <w:sz w:val="28"/>
          <w:szCs w:val="28"/>
        </w:rPr>
        <w:t>зміни економічної та соціально - політичної ситуації у</w:t>
      </w:r>
      <w:r w:rsidR="009248EF">
        <w:rPr>
          <w:rFonts w:ascii="Times New Roman" w:hAnsi="Times New Roman" w:cs="Times New Roman"/>
          <w:sz w:val="28"/>
          <w:szCs w:val="28"/>
        </w:rPr>
        <w:t xml:space="preserve"> країні та у світі; виникнення нових загроз, в тому числі терористичних; природні та техногенні катастрофи. </w:t>
      </w:r>
    </w:p>
    <w:p w:rsidR="009248EF" w:rsidRDefault="001E0B37" w:rsidP="00A21B9F">
      <w:pPr>
        <w:pStyle w:val="HTML"/>
        <w:shd w:val="clear" w:color="auto" w:fill="FFFFFF"/>
        <w:spacing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009248EF">
        <w:rPr>
          <w:rFonts w:ascii="Times New Roman" w:hAnsi="Times New Roman" w:cs="Times New Roman"/>
          <w:sz w:val="28"/>
          <w:szCs w:val="28"/>
        </w:rPr>
        <w:t>Матеріальне резервування є дієвим механізмом, що дозволяє амортизу</w:t>
      </w:r>
      <w:r>
        <w:rPr>
          <w:rFonts w:ascii="Times New Roman" w:hAnsi="Times New Roman" w:cs="Times New Roman"/>
          <w:sz w:val="28"/>
          <w:szCs w:val="28"/>
        </w:rPr>
        <w:t>вати негативні наслідки НС, пов</w:t>
      </w:r>
      <w:r w:rsidRPr="00873D4C">
        <w:rPr>
          <w:rFonts w:ascii="Times New Roman" w:hAnsi="Times New Roman" w:cs="Times New Roman"/>
          <w:color w:val="000000"/>
          <w:sz w:val="28"/>
          <w:szCs w:val="28"/>
        </w:rPr>
        <w:t>’</w:t>
      </w:r>
      <w:r w:rsidR="009248EF">
        <w:rPr>
          <w:rFonts w:ascii="Times New Roman" w:hAnsi="Times New Roman" w:cs="Times New Roman"/>
          <w:sz w:val="28"/>
          <w:szCs w:val="28"/>
        </w:rPr>
        <w:t xml:space="preserve">язаних </w:t>
      </w:r>
      <w:r>
        <w:rPr>
          <w:rFonts w:ascii="Times New Roman" w:hAnsi="Times New Roman" w:cs="Times New Roman"/>
          <w:sz w:val="28"/>
          <w:szCs w:val="28"/>
        </w:rPr>
        <w:t>і</w:t>
      </w:r>
      <w:r w:rsidR="009248EF">
        <w:rPr>
          <w:rFonts w:ascii="Times New Roman" w:hAnsi="Times New Roman" w:cs="Times New Roman"/>
          <w:sz w:val="28"/>
          <w:szCs w:val="28"/>
        </w:rPr>
        <w:t xml:space="preserve">з природними або техногенними катастрофами, економічними кризами та іншими проблемами. Це підтверджується досвідом ліквідації наслідків Чорнобильської катастрофи, паводків у Закарпатті, стабілізації цін на стратегічні продукти під час економічної кризи тощо. Сьогодні навіть найпалкіші прихильники фінансової моделі резервування – країни Євросоюзу – надають перевагу матеріальному резервуванню. </w:t>
      </w:r>
    </w:p>
    <w:p w:rsidR="009248EF" w:rsidRDefault="00AE79FA" w:rsidP="00A21B9F">
      <w:pPr>
        <w:pStyle w:val="rvps2"/>
        <w:shd w:val="clear" w:color="auto" w:fill="FFFFFF"/>
        <w:spacing w:before="0" w:beforeAutospacing="0" w:after="0" w:afterAutospacing="0" w:line="360" w:lineRule="auto"/>
        <w:jc w:val="both"/>
        <w:textAlignment w:val="baseline"/>
        <w:rPr>
          <w:sz w:val="28"/>
          <w:szCs w:val="28"/>
        </w:rPr>
      </w:pPr>
      <w:r>
        <w:rPr>
          <w:sz w:val="28"/>
          <w:szCs w:val="28"/>
        </w:rPr>
        <w:t xml:space="preserve">      </w:t>
      </w:r>
      <w:r w:rsidR="009248EF">
        <w:rPr>
          <w:sz w:val="28"/>
          <w:szCs w:val="28"/>
        </w:rPr>
        <w:t>У світовій практиці накопичений значний досвід організації державних матеріальних резервів. Зберігання державних запасів продовольства, палива і найважливіших видів промислово-сировинних матеріалів, призначених для використання у мобілізаційних цілях, надзвича</w:t>
      </w:r>
      <w:r w:rsidR="001E0B37">
        <w:rPr>
          <w:sz w:val="28"/>
          <w:szCs w:val="28"/>
        </w:rPr>
        <w:t>йних і кризових ситуаціях, є об</w:t>
      </w:r>
      <w:r w:rsidR="001E0B37" w:rsidRPr="00873D4C">
        <w:rPr>
          <w:color w:val="000000"/>
          <w:sz w:val="28"/>
          <w:szCs w:val="28"/>
        </w:rPr>
        <w:t>’</w:t>
      </w:r>
      <w:r w:rsidR="009248EF">
        <w:rPr>
          <w:sz w:val="28"/>
          <w:szCs w:val="28"/>
        </w:rPr>
        <w:t xml:space="preserve">єктивною необхідністю всіх держав. На сьогодні багато країн, зокрема Японія, США, Франція, повертаються до матеріального резервування </w:t>
      </w:r>
      <w:r w:rsidR="003F40E3">
        <w:rPr>
          <w:color w:val="000000"/>
          <w:sz w:val="28"/>
          <w:szCs w:val="28"/>
        </w:rPr>
        <w:t xml:space="preserve">[112, </w:t>
      </w:r>
      <w:r w:rsidR="003F40E3">
        <w:rPr>
          <w:color w:val="000000"/>
          <w:sz w:val="28"/>
          <w:szCs w:val="28"/>
        </w:rPr>
        <w:lastRenderedPageBreak/>
        <w:t>116</w:t>
      </w:r>
      <w:r w:rsidR="00384C4D">
        <w:rPr>
          <w:color w:val="000000"/>
          <w:sz w:val="28"/>
          <w:szCs w:val="28"/>
        </w:rPr>
        <w:t>]</w:t>
      </w:r>
      <w:r w:rsidR="009248EF">
        <w:rPr>
          <w:color w:val="000000"/>
          <w:sz w:val="28"/>
          <w:szCs w:val="28"/>
        </w:rPr>
        <w:t xml:space="preserve">. </w:t>
      </w:r>
      <w:r w:rsidR="001E0B37">
        <w:rPr>
          <w:sz w:val="28"/>
          <w:szCs w:val="28"/>
        </w:rPr>
        <w:t>Адже події, пов</w:t>
      </w:r>
      <w:r w:rsidR="001E0B37" w:rsidRPr="00873D4C">
        <w:rPr>
          <w:color w:val="000000"/>
          <w:sz w:val="28"/>
          <w:szCs w:val="28"/>
        </w:rPr>
        <w:t>’</w:t>
      </w:r>
      <w:r w:rsidR="009248EF">
        <w:rPr>
          <w:sz w:val="28"/>
          <w:szCs w:val="28"/>
        </w:rPr>
        <w:t xml:space="preserve">язані зі світовою фінансовою кризою, довели, що краще мати в запасі реальну стратегічну продукцію. Значними резервами володіють США, Росія і Євросоюз, стрімко нарощує  державні запаси Китай. Такі резерви дозволяють державам зберігати спокій у критичні періоди. </w:t>
      </w:r>
    </w:p>
    <w:p w:rsidR="009248EF" w:rsidRDefault="009248EF" w:rsidP="000F6667">
      <w:pPr>
        <w:pStyle w:val="rvps2"/>
        <w:shd w:val="clear" w:color="auto" w:fill="FFFFFF"/>
        <w:spacing w:before="0" w:beforeAutospacing="0" w:after="0" w:afterAutospacing="0" w:line="360" w:lineRule="auto"/>
        <w:ind w:firstLine="450"/>
        <w:jc w:val="both"/>
        <w:textAlignment w:val="baseline"/>
        <w:rPr>
          <w:sz w:val="28"/>
          <w:szCs w:val="28"/>
        </w:rPr>
      </w:pPr>
      <w:r>
        <w:rPr>
          <w:sz w:val="28"/>
          <w:szCs w:val="28"/>
        </w:rPr>
        <w:t>Аналіз міжнародного досвіду показує</w:t>
      </w:r>
      <w:r w:rsidR="00E531A2">
        <w:rPr>
          <w:color w:val="000000"/>
          <w:sz w:val="28"/>
          <w:szCs w:val="28"/>
        </w:rPr>
        <w:t xml:space="preserve"> [19</w:t>
      </w:r>
      <w:r w:rsidR="0052713E">
        <w:rPr>
          <w:color w:val="000000"/>
          <w:sz w:val="28"/>
          <w:szCs w:val="28"/>
        </w:rPr>
        <w:t>,</w:t>
      </w:r>
      <w:r w:rsidR="00974658">
        <w:rPr>
          <w:color w:val="000000"/>
          <w:sz w:val="28"/>
          <w:szCs w:val="28"/>
        </w:rPr>
        <w:t xml:space="preserve"> </w:t>
      </w:r>
      <w:r w:rsidR="00E531A2">
        <w:rPr>
          <w:color w:val="000000"/>
          <w:sz w:val="28"/>
          <w:szCs w:val="28"/>
        </w:rPr>
        <w:t>112</w:t>
      </w:r>
      <w:r>
        <w:rPr>
          <w:color w:val="000000"/>
          <w:sz w:val="28"/>
          <w:szCs w:val="28"/>
        </w:rPr>
        <w:t>]</w:t>
      </w:r>
      <w:r w:rsidR="00974658">
        <w:rPr>
          <w:color w:val="000000"/>
          <w:sz w:val="28"/>
          <w:szCs w:val="28"/>
        </w:rPr>
        <w:t>,</w:t>
      </w:r>
      <w:r>
        <w:rPr>
          <w:color w:val="000000"/>
          <w:sz w:val="28"/>
          <w:szCs w:val="28"/>
        </w:rPr>
        <w:t xml:space="preserve"> </w:t>
      </w:r>
      <w:r>
        <w:rPr>
          <w:sz w:val="28"/>
          <w:szCs w:val="28"/>
        </w:rPr>
        <w:t xml:space="preserve"> що інститут державного резерву широко затребуваний як інструмент для подолання різних ресурсних обмежень. Така страховка стає особливо актуальною сьогодні, коли глобалізація та стрімкий розвиток технологій виступають як чинники зростання різноманіття та і</w:t>
      </w:r>
      <w:r w:rsidR="00974658">
        <w:rPr>
          <w:sz w:val="28"/>
          <w:szCs w:val="28"/>
        </w:rPr>
        <w:t>нтенсивності ризиків. Взагалі, у</w:t>
      </w:r>
      <w:r>
        <w:rPr>
          <w:sz w:val="28"/>
          <w:szCs w:val="28"/>
        </w:rPr>
        <w:t xml:space="preserve"> світі застосовуються два основні підходи до створення резервів – резервування   безпосередньо державою (держа</w:t>
      </w:r>
      <w:r w:rsidR="00974658">
        <w:rPr>
          <w:sz w:val="28"/>
          <w:szCs w:val="28"/>
        </w:rPr>
        <w:t>вні резерви) і накладення зобов</w:t>
      </w:r>
      <w:r w:rsidR="00974658" w:rsidRPr="00873D4C">
        <w:rPr>
          <w:color w:val="000000"/>
          <w:sz w:val="28"/>
          <w:szCs w:val="28"/>
        </w:rPr>
        <w:t>’</w:t>
      </w:r>
      <w:r>
        <w:rPr>
          <w:sz w:val="28"/>
          <w:szCs w:val="28"/>
        </w:rPr>
        <w:t>язань по резервуванню на приватні компанії (комерційні резерви). Кожен підхід має свої переваги і обмеження. Привабливість комерційних резервів полягає в тому, що вони не вимагають бюджетних витрат. Однак тільки державна модель резервування дає можливість оперативно задіяти великі обсяги матеріальних цінностей, забезпечує повний контроль за наявністю і станом запасів, дозволяє уникнути втручання в діяльність приватних компаній. При цьому державні резерви можуть використовуватися в тих випадках, коли залучення бізнесу</w:t>
      </w:r>
      <w:r w:rsidR="00974658">
        <w:rPr>
          <w:sz w:val="28"/>
          <w:szCs w:val="28"/>
        </w:rPr>
        <w:t xml:space="preserve"> є важким</w:t>
      </w:r>
      <w:r>
        <w:rPr>
          <w:sz w:val="28"/>
          <w:szCs w:val="28"/>
        </w:rPr>
        <w:t xml:space="preserve"> чер</w:t>
      </w:r>
      <w:r w:rsidR="00974658">
        <w:rPr>
          <w:sz w:val="28"/>
          <w:szCs w:val="28"/>
        </w:rPr>
        <w:t>ез його комерційну незацікавленість</w:t>
      </w:r>
      <w:r>
        <w:rPr>
          <w:sz w:val="28"/>
          <w:szCs w:val="28"/>
        </w:rPr>
        <w:t xml:space="preserve">: наприклад, для надання підтримки нерентабельним, але стратегічно важливим секторам економіки і захисту населення від різких стрибків цін. Саме цими перевагами державної форми резервування пояснюється той факт, що державні резерви підтримуються в більшості розвинених економік світу. </w:t>
      </w:r>
      <w:r w:rsidR="00974658">
        <w:rPr>
          <w:sz w:val="28"/>
          <w:szCs w:val="28"/>
        </w:rPr>
        <w:t xml:space="preserve"> Державні резерви всіх країн об</w:t>
      </w:r>
      <w:r w:rsidR="00974658" w:rsidRPr="00873D4C">
        <w:rPr>
          <w:color w:val="000000"/>
          <w:sz w:val="28"/>
          <w:szCs w:val="28"/>
        </w:rPr>
        <w:t>’</w:t>
      </w:r>
      <w:r>
        <w:rPr>
          <w:sz w:val="28"/>
          <w:szCs w:val="28"/>
        </w:rPr>
        <w:t>єднує спільна риса: ці структури мають закритий характер, о</w:t>
      </w:r>
      <w:r w:rsidR="00974658">
        <w:rPr>
          <w:sz w:val="28"/>
          <w:szCs w:val="28"/>
        </w:rPr>
        <w:t>скільки вирішують завдання, пов</w:t>
      </w:r>
      <w:r w:rsidR="00974658" w:rsidRPr="00873D4C">
        <w:rPr>
          <w:color w:val="000000"/>
          <w:sz w:val="28"/>
          <w:szCs w:val="28"/>
        </w:rPr>
        <w:t>’</w:t>
      </w:r>
      <w:r>
        <w:rPr>
          <w:sz w:val="28"/>
          <w:szCs w:val="28"/>
        </w:rPr>
        <w:t xml:space="preserve">язані з національною безпекою. Разом з тим на підставі відкритих джерел інформації можна зробити висновок, що вони виконують  схожі функції. Запаси державних резервів залучаються при загостреннях військово-політичної обстановки, в разі стихійних лих і техногенних катастроф. При цьому в більшості розвинених країн законодавство допускає використання державних резервів і </w:t>
      </w:r>
      <w:r>
        <w:rPr>
          <w:sz w:val="28"/>
          <w:szCs w:val="28"/>
        </w:rPr>
        <w:lastRenderedPageBreak/>
        <w:t>при несприятливих змінах економічних умов. Вони можуть бути задіяні, якщо брак стратегічно важливих або соціально значущих товарів неможливо своєчасно усунути за допомогою механізмів ринкового саморегулювання. Також резерви, особливо запаси енергоносіїв, використовуються ведучими економіками</w:t>
      </w:r>
      <w:r w:rsidR="000046BF">
        <w:rPr>
          <w:sz w:val="28"/>
          <w:szCs w:val="28"/>
        </w:rPr>
        <w:t xml:space="preserve"> як фактор впливу на внутрішні й</w:t>
      </w:r>
      <w:r>
        <w:rPr>
          <w:sz w:val="28"/>
          <w:szCs w:val="28"/>
        </w:rPr>
        <w:t xml:space="preserve"> навіть світові ціни в ситуації ринкової нестабільності, яка загрожує економічному благополуччю країни. </w:t>
      </w:r>
    </w:p>
    <w:p w:rsidR="009248EF" w:rsidRDefault="000046BF" w:rsidP="000F6667">
      <w:pPr>
        <w:pStyle w:val="a3"/>
        <w:spacing w:before="0" w:beforeAutospacing="0" w:after="0" w:afterAutospacing="0" w:line="360" w:lineRule="auto"/>
        <w:jc w:val="both"/>
        <w:textAlignment w:val="top"/>
        <w:rPr>
          <w:rFonts w:ascii="Tahoma" w:hAnsi="Tahoma" w:cs="Tahoma"/>
          <w:color w:val="000000"/>
          <w:sz w:val="16"/>
          <w:szCs w:val="16"/>
        </w:rPr>
      </w:pPr>
      <w:r>
        <w:rPr>
          <w:sz w:val="28"/>
          <w:szCs w:val="28"/>
        </w:rPr>
        <w:t xml:space="preserve">     </w:t>
      </w:r>
      <w:r w:rsidR="009248EF">
        <w:rPr>
          <w:sz w:val="28"/>
          <w:szCs w:val="28"/>
        </w:rPr>
        <w:t>В Україні, як і в інших країнах</w:t>
      </w:r>
      <w:r>
        <w:rPr>
          <w:sz w:val="28"/>
          <w:szCs w:val="28"/>
        </w:rPr>
        <w:t>,</w:t>
      </w:r>
      <w:r w:rsidR="009248EF">
        <w:rPr>
          <w:sz w:val="28"/>
          <w:szCs w:val="28"/>
        </w:rPr>
        <w:t xml:space="preserve"> резерви є власністю держави і повністю нею контролюються. Перевага такого принципу полягає в можливості опе- ративно реагувати на ситуацію й уникати втручання в діяльність приватних компаній. Головним недоліком є великі бюджетні витрати на створення і підтримку резервів, необхідність утримання апарату спеціального відомст- ва. </w:t>
      </w:r>
    </w:p>
    <w:p w:rsidR="009248EF" w:rsidRDefault="009248EF" w:rsidP="000F6667">
      <w:pPr>
        <w:pStyle w:val="rvps2"/>
        <w:shd w:val="clear" w:color="auto" w:fill="FFFFFF"/>
        <w:spacing w:before="0" w:beforeAutospacing="0" w:after="0" w:afterAutospacing="0" w:line="360" w:lineRule="auto"/>
        <w:ind w:firstLine="450"/>
        <w:jc w:val="both"/>
        <w:textAlignment w:val="baseline"/>
        <w:rPr>
          <w:color w:val="000000"/>
          <w:sz w:val="28"/>
          <w:szCs w:val="28"/>
        </w:rPr>
      </w:pPr>
      <w:r>
        <w:rPr>
          <w:color w:val="000000"/>
          <w:sz w:val="28"/>
          <w:szCs w:val="28"/>
        </w:rPr>
        <w:t>Для своєчасного забезпечення заходів цивільного захисту,</w:t>
      </w:r>
      <w:r w:rsidR="000046BF">
        <w:rPr>
          <w:color w:val="000000"/>
          <w:sz w:val="28"/>
          <w:szCs w:val="28"/>
        </w:rPr>
        <w:t xml:space="preserve"> пов</w:t>
      </w:r>
      <w:r w:rsidR="000046BF" w:rsidRPr="00873D4C">
        <w:rPr>
          <w:color w:val="000000"/>
          <w:sz w:val="28"/>
          <w:szCs w:val="28"/>
        </w:rPr>
        <w:t>’</w:t>
      </w:r>
      <w:r>
        <w:rPr>
          <w:color w:val="000000"/>
          <w:sz w:val="28"/>
          <w:szCs w:val="28"/>
        </w:rPr>
        <w:t>язаних, перш за все, з організацією захисту населення, проведенням аварійно-рятувальних робіт і першочерговим життєзабезпеченням постраждалого населення, крім складової частини державного резерву,  використовуються запаси</w:t>
      </w:r>
      <w:r w:rsidR="000046BF">
        <w:rPr>
          <w:color w:val="000000"/>
          <w:sz w:val="28"/>
          <w:szCs w:val="28"/>
          <w:shd w:val="clear" w:color="auto" w:fill="FFFFFF"/>
        </w:rPr>
        <w:t xml:space="preserve"> будівельних і паливно</w:t>
      </w:r>
      <w:r>
        <w:rPr>
          <w:color w:val="000000"/>
          <w:sz w:val="28"/>
          <w:szCs w:val="28"/>
          <w:shd w:val="clear" w:color="auto" w:fill="FFFFFF"/>
        </w:rPr>
        <w:t>-мастильних матеріалів, лікарських засобів та виробів медичного призначення, продовольства, техніки, технічних засобів та інших матеріальних цінностей</w:t>
      </w:r>
      <w:r>
        <w:rPr>
          <w:color w:val="000000"/>
          <w:sz w:val="28"/>
          <w:szCs w:val="28"/>
        </w:rPr>
        <w:t xml:space="preserve">, які утворюються  в інтересах цивільного захисту центральними і місцевими органами виконавчої влади, органами місцевого самоврядування та суб’єктами господарювання. Порядок створення, утримання, поповнення та використання такого виду запасів у нашій державі регламентується </w:t>
      </w:r>
      <w:r w:rsidR="0052713E">
        <w:rPr>
          <w:color w:val="000000"/>
          <w:sz w:val="28"/>
          <w:szCs w:val="28"/>
        </w:rPr>
        <w:t xml:space="preserve">відповідною постановою Уряду </w:t>
      </w:r>
      <w:r w:rsidR="00384C4D">
        <w:rPr>
          <w:color w:val="000000"/>
          <w:sz w:val="28"/>
          <w:szCs w:val="28"/>
        </w:rPr>
        <w:t>[85]</w:t>
      </w:r>
      <w:r>
        <w:rPr>
          <w:color w:val="000000"/>
          <w:sz w:val="28"/>
          <w:szCs w:val="28"/>
        </w:rPr>
        <w:t>, згідно якої матеріальні резерви підрозділяються на:</w:t>
      </w:r>
    </w:p>
    <w:p w:rsidR="009248EF" w:rsidRPr="009248EF" w:rsidRDefault="009248EF" w:rsidP="00481A95">
      <w:pPr>
        <w:shd w:val="clear" w:color="auto" w:fill="FFFFFF"/>
        <w:spacing w:after="0" w:line="360" w:lineRule="auto"/>
        <w:ind w:firstLine="450"/>
        <w:jc w:val="both"/>
        <w:textAlignment w:val="baseline"/>
        <w:rPr>
          <w:rFonts w:ascii="Times New Roman" w:eastAsia="Times New Roman" w:hAnsi="Times New Roman"/>
          <w:color w:val="000000"/>
          <w:sz w:val="28"/>
          <w:szCs w:val="28"/>
          <w:lang w:val="uk-UA" w:eastAsia="ru-RU"/>
        </w:rPr>
      </w:pPr>
      <w:r w:rsidRPr="00A21B9F">
        <w:rPr>
          <w:rFonts w:ascii="Times New Roman" w:eastAsia="Times New Roman" w:hAnsi="Times New Roman"/>
          <w:i/>
          <w:color w:val="000000"/>
          <w:sz w:val="28"/>
          <w:szCs w:val="28"/>
          <w:u w:val="single"/>
          <w:lang w:val="uk-UA" w:eastAsia="ru-RU"/>
        </w:rPr>
        <w:t>Оперативний матеріальний резерв</w:t>
      </w:r>
      <w:r w:rsidRPr="009248EF">
        <w:rPr>
          <w:rFonts w:ascii="Times New Roman" w:eastAsia="Times New Roman" w:hAnsi="Times New Roman"/>
          <w:color w:val="000000"/>
          <w:sz w:val="28"/>
          <w:szCs w:val="28"/>
          <w:lang w:val="uk-UA" w:eastAsia="ru-RU"/>
        </w:rPr>
        <w:t xml:space="preserve"> для запобігання і ліквідації наслідків надзвичайних ситуацій та надання термінової невідкладної допомоги постраждалому населенню – створює ДСНС України.</w:t>
      </w:r>
    </w:p>
    <w:p w:rsidR="000F6667" w:rsidRDefault="009248EF" w:rsidP="000F6667">
      <w:pPr>
        <w:shd w:val="clear" w:color="auto" w:fill="FFFFFF"/>
        <w:spacing w:after="0" w:line="360" w:lineRule="auto"/>
        <w:ind w:firstLine="450"/>
        <w:jc w:val="both"/>
        <w:textAlignment w:val="baseline"/>
        <w:rPr>
          <w:rFonts w:ascii="Times New Roman" w:eastAsia="Times New Roman" w:hAnsi="Times New Roman"/>
          <w:color w:val="000000"/>
          <w:sz w:val="28"/>
          <w:szCs w:val="28"/>
          <w:lang w:val="uk-UA" w:eastAsia="ru-RU"/>
        </w:rPr>
      </w:pPr>
      <w:r w:rsidRPr="00A21B9F">
        <w:rPr>
          <w:rFonts w:ascii="Times New Roman" w:eastAsia="Times New Roman" w:hAnsi="Times New Roman"/>
          <w:i/>
          <w:color w:val="000000"/>
          <w:sz w:val="28"/>
          <w:szCs w:val="28"/>
          <w:u w:val="single"/>
          <w:lang w:val="uk-UA" w:eastAsia="ru-RU"/>
        </w:rPr>
        <w:t xml:space="preserve"> Відомчий матеріальний резерв</w:t>
      </w:r>
      <w:r w:rsidRPr="009248EF">
        <w:rPr>
          <w:rFonts w:ascii="Times New Roman" w:eastAsia="Times New Roman" w:hAnsi="Times New Roman"/>
          <w:color w:val="000000"/>
          <w:sz w:val="28"/>
          <w:szCs w:val="28"/>
          <w:lang w:val="uk-UA" w:eastAsia="ru-RU"/>
        </w:rPr>
        <w:t xml:space="preserve"> для запобігання і ліквідації наслідків надзвичайних ситуацій у відповідній галузі економіки</w:t>
      </w:r>
      <w:r w:rsidR="00CC5978">
        <w:rPr>
          <w:rFonts w:ascii="Times New Roman" w:eastAsia="Times New Roman" w:hAnsi="Times New Roman"/>
          <w:color w:val="000000"/>
          <w:sz w:val="28"/>
          <w:szCs w:val="28"/>
          <w:lang w:val="uk-UA" w:eastAsia="ru-RU"/>
        </w:rPr>
        <w:t xml:space="preserve">, який створюють Міністерство розвитку економіки, торгівлі і сільського господарства, </w:t>
      </w:r>
      <w:r w:rsidR="00CC5978">
        <w:rPr>
          <w:rFonts w:ascii="Times New Roman" w:eastAsia="Times New Roman" w:hAnsi="Times New Roman"/>
          <w:color w:val="000000"/>
          <w:sz w:val="28"/>
          <w:szCs w:val="28"/>
          <w:lang w:val="uk-UA" w:eastAsia="ru-RU"/>
        </w:rPr>
        <w:lastRenderedPageBreak/>
        <w:t>Міністерство енергетики та захисту довкілля</w:t>
      </w:r>
      <w:r w:rsidRPr="009248EF">
        <w:rPr>
          <w:rFonts w:ascii="Times New Roman" w:eastAsia="Times New Roman" w:hAnsi="Times New Roman"/>
          <w:color w:val="000000"/>
          <w:sz w:val="28"/>
          <w:szCs w:val="28"/>
          <w:lang w:val="uk-UA" w:eastAsia="ru-RU"/>
        </w:rPr>
        <w:t>, МОЗ, Мінприроди (через Держводагентство).</w:t>
      </w:r>
    </w:p>
    <w:p w:rsidR="009248EF" w:rsidRPr="009248EF" w:rsidRDefault="009248EF" w:rsidP="000F6667">
      <w:pPr>
        <w:shd w:val="clear" w:color="auto" w:fill="FFFFFF"/>
        <w:spacing w:after="0" w:line="360" w:lineRule="auto"/>
        <w:ind w:firstLine="450"/>
        <w:jc w:val="both"/>
        <w:textAlignment w:val="baseline"/>
        <w:rPr>
          <w:rFonts w:ascii="Times New Roman" w:eastAsia="Times New Roman" w:hAnsi="Times New Roman"/>
          <w:color w:val="000000"/>
          <w:sz w:val="28"/>
          <w:szCs w:val="28"/>
          <w:lang w:val="uk-UA" w:eastAsia="ru-RU"/>
        </w:rPr>
      </w:pPr>
      <w:r w:rsidRPr="00A21B9F">
        <w:rPr>
          <w:rFonts w:ascii="Times New Roman" w:eastAsia="Times New Roman" w:hAnsi="Times New Roman"/>
          <w:i/>
          <w:color w:val="000000"/>
          <w:sz w:val="28"/>
          <w:szCs w:val="28"/>
          <w:u w:val="single"/>
          <w:lang w:val="uk-UA" w:eastAsia="ru-RU"/>
        </w:rPr>
        <w:t xml:space="preserve"> Регіональний та місцевий матеріальні резерви</w:t>
      </w:r>
      <w:r w:rsidRPr="009248EF">
        <w:rPr>
          <w:rFonts w:ascii="Times New Roman" w:eastAsia="Times New Roman" w:hAnsi="Times New Roman"/>
          <w:color w:val="000000"/>
          <w:sz w:val="28"/>
          <w:szCs w:val="28"/>
          <w:lang w:val="uk-UA" w:eastAsia="ru-RU"/>
        </w:rPr>
        <w:t xml:space="preserve"> для здійснення заходів, спрямованих на запобігання і ліквідацію наслідків надзвичайних ситуацій та надання термінової до</w:t>
      </w:r>
      <w:r w:rsidR="000046BF">
        <w:rPr>
          <w:rFonts w:ascii="Times New Roman" w:eastAsia="Times New Roman" w:hAnsi="Times New Roman"/>
          <w:color w:val="000000"/>
          <w:sz w:val="28"/>
          <w:szCs w:val="28"/>
          <w:lang w:val="uk-UA" w:eastAsia="ru-RU"/>
        </w:rPr>
        <w:t>помоги постраждалому населенню –</w:t>
      </w:r>
      <w:r w:rsidRPr="009248EF">
        <w:rPr>
          <w:rFonts w:ascii="Times New Roman" w:eastAsia="Times New Roman" w:hAnsi="Times New Roman"/>
          <w:color w:val="000000"/>
          <w:sz w:val="28"/>
          <w:szCs w:val="28"/>
          <w:lang w:val="uk-UA" w:eastAsia="ru-RU"/>
        </w:rPr>
        <w:t xml:space="preserve"> створюються Радою міністрів Автономної Республіки Крим, обласними, Київською і Севастопольською міськими, районними держадміністраціями та органами місцевого самоврядування.</w:t>
      </w:r>
    </w:p>
    <w:p w:rsidR="009248EF" w:rsidRPr="009248EF" w:rsidRDefault="009248EF" w:rsidP="00481A95">
      <w:pPr>
        <w:shd w:val="clear" w:color="auto" w:fill="FFFFFF"/>
        <w:spacing w:after="0" w:line="360" w:lineRule="auto"/>
        <w:ind w:firstLine="450"/>
        <w:jc w:val="both"/>
        <w:textAlignment w:val="baseline"/>
        <w:rPr>
          <w:rFonts w:ascii="Times New Roman" w:eastAsia="Times New Roman" w:hAnsi="Times New Roman"/>
          <w:color w:val="000000"/>
          <w:sz w:val="28"/>
          <w:szCs w:val="28"/>
          <w:lang w:val="uk-UA" w:eastAsia="ru-RU"/>
        </w:rPr>
      </w:pPr>
      <w:r w:rsidRPr="00A21B9F">
        <w:rPr>
          <w:rFonts w:ascii="Times New Roman" w:eastAsia="Times New Roman" w:hAnsi="Times New Roman"/>
          <w:i/>
          <w:color w:val="000000"/>
          <w:sz w:val="28"/>
          <w:szCs w:val="28"/>
          <w:u w:val="single"/>
          <w:lang w:val="uk-UA" w:eastAsia="ru-RU"/>
        </w:rPr>
        <w:t>Об’єктовий матеріальний резерв</w:t>
      </w:r>
      <w:r w:rsidRPr="009248EF">
        <w:rPr>
          <w:rFonts w:ascii="Times New Roman" w:eastAsia="Times New Roman" w:hAnsi="Times New Roman"/>
          <w:color w:val="000000"/>
          <w:sz w:val="28"/>
          <w:szCs w:val="28"/>
          <w:lang w:val="uk-UA" w:eastAsia="ru-RU"/>
        </w:rPr>
        <w:t xml:space="preserve"> для запобігання і ліквідації наслідків надзвичайних ситуацій та проведення невідкладних відновлювальних робіт. Цей вид резерву створюють суб’єкти господарювання, у власності або користуванні яких є об’єкт (об’єкти) підвищеної небезпеки або потенційно небе</w:t>
      </w:r>
      <w:r w:rsidR="000046BF">
        <w:rPr>
          <w:rFonts w:ascii="Times New Roman" w:eastAsia="Times New Roman" w:hAnsi="Times New Roman"/>
          <w:color w:val="000000"/>
          <w:sz w:val="28"/>
          <w:szCs w:val="28"/>
          <w:lang w:val="uk-UA" w:eastAsia="ru-RU"/>
        </w:rPr>
        <w:t>зпечний об’єкт (об’єкти) (далі –</w:t>
      </w:r>
      <w:r w:rsidRPr="009248EF">
        <w:rPr>
          <w:rFonts w:ascii="Times New Roman" w:eastAsia="Times New Roman" w:hAnsi="Times New Roman"/>
          <w:color w:val="000000"/>
          <w:sz w:val="28"/>
          <w:szCs w:val="28"/>
          <w:lang w:val="uk-UA" w:eastAsia="ru-RU"/>
        </w:rPr>
        <w:t xml:space="preserve"> підприємства).</w:t>
      </w:r>
    </w:p>
    <w:p w:rsidR="009248EF" w:rsidRPr="009248EF" w:rsidRDefault="00F55A43" w:rsidP="00F55A43">
      <w:pPr>
        <w:shd w:val="clear" w:color="auto" w:fill="FFFFFF"/>
        <w:spacing w:after="0" w:line="360" w:lineRule="auto"/>
        <w:jc w:val="both"/>
        <w:textAlignment w:val="baseline"/>
        <w:rPr>
          <w:rFonts w:ascii="Times New Roman" w:hAnsi="Times New Roman"/>
          <w:color w:val="000000"/>
          <w:sz w:val="28"/>
          <w:szCs w:val="28"/>
          <w:lang w:val="uk-UA"/>
        </w:rPr>
      </w:pPr>
      <w:r>
        <w:rPr>
          <w:rFonts w:ascii="Times New Roman" w:eastAsia="Times New Roman" w:hAnsi="Times New Roman"/>
          <w:color w:val="000000"/>
          <w:sz w:val="28"/>
          <w:szCs w:val="28"/>
          <w:lang w:val="uk-UA" w:eastAsia="ru-RU"/>
        </w:rPr>
        <w:t xml:space="preserve">     </w:t>
      </w:r>
      <w:r w:rsidR="009248EF" w:rsidRPr="009248EF">
        <w:rPr>
          <w:rFonts w:ascii="Times New Roman" w:eastAsia="Times New Roman" w:hAnsi="Times New Roman"/>
          <w:color w:val="000000"/>
          <w:sz w:val="28"/>
          <w:szCs w:val="28"/>
          <w:lang w:val="uk-UA" w:eastAsia="ru-RU"/>
        </w:rPr>
        <w:t>Номенклатура та обсяги зазначених  матеріальних резервів визначаються та затверджуються відповідними органами виконавчої влади, органами місцевого самоврядування та керівниками підприємств,</w:t>
      </w:r>
      <w:r w:rsidR="009248EF" w:rsidRPr="009248EF">
        <w:rPr>
          <w:color w:val="000000"/>
          <w:sz w:val="28"/>
          <w:szCs w:val="28"/>
          <w:lang w:val="uk-UA"/>
        </w:rPr>
        <w:t xml:space="preserve"> з </w:t>
      </w:r>
      <w:r w:rsidR="009248EF" w:rsidRPr="000046BF">
        <w:rPr>
          <w:rFonts w:ascii="Times New Roman" w:hAnsi="Times New Roman" w:cs="Times New Roman"/>
          <w:color w:val="000000"/>
          <w:sz w:val="28"/>
          <w:szCs w:val="28"/>
          <w:lang w:val="uk-UA"/>
        </w:rPr>
        <w:t xml:space="preserve">урахуванням </w:t>
      </w:r>
      <w:r w:rsidR="009248EF" w:rsidRPr="009248EF">
        <w:rPr>
          <w:rFonts w:ascii="Times New Roman" w:hAnsi="Times New Roman"/>
          <w:color w:val="000000"/>
          <w:sz w:val="28"/>
          <w:szCs w:val="28"/>
          <w:lang w:val="uk-UA"/>
        </w:rPr>
        <w:t xml:space="preserve">прогнозованих для конкретної території, галузі, об’єкта підприємства видів та рівня надзвичайних ситуацій, обсягів робіт з ліквідації їх наслідків, розмірів заподіяних збитків, обсягів забезпечення життєдіяльності постраждалого населення. </w:t>
      </w:r>
    </w:p>
    <w:p w:rsidR="009248EF" w:rsidRDefault="00F55A43" w:rsidP="00F55A43">
      <w:pPr>
        <w:shd w:val="clear" w:color="auto" w:fill="FFFFFF"/>
        <w:spacing w:after="0" w:line="360" w:lineRule="auto"/>
        <w:jc w:val="both"/>
        <w:textAlignment w:val="baseline"/>
        <w:rPr>
          <w:rFonts w:ascii="Times New Roman" w:eastAsia="Times New Roman" w:hAnsi="Times New Roman"/>
          <w:color w:val="000000"/>
          <w:sz w:val="28"/>
          <w:szCs w:val="28"/>
          <w:lang w:eastAsia="ru-RU"/>
        </w:rPr>
      </w:pPr>
      <w:r>
        <w:rPr>
          <w:rFonts w:ascii="Times New Roman" w:hAnsi="Times New Roman"/>
          <w:color w:val="000000"/>
          <w:sz w:val="28"/>
          <w:szCs w:val="28"/>
          <w:lang w:val="uk-UA"/>
        </w:rPr>
        <w:t xml:space="preserve">     </w:t>
      </w:r>
      <w:r w:rsidR="009248EF">
        <w:rPr>
          <w:rFonts w:ascii="Times New Roman" w:hAnsi="Times New Roman"/>
          <w:color w:val="000000"/>
          <w:sz w:val="28"/>
          <w:szCs w:val="28"/>
        </w:rPr>
        <w:t>Створення, утримання та поповнення матеріальних резервів здійснюється:</w:t>
      </w:r>
    </w:p>
    <w:p w:rsidR="009248EF" w:rsidRDefault="009248EF" w:rsidP="00481A95">
      <w:pPr>
        <w:pStyle w:val="rvps2"/>
        <w:shd w:val="clear" w:color="auto" w:fill="FFFFFF"/>
        <w:spacing w:before="0" w:beforeAutospacing="0" w:after="0" w:afterAutospacing="0" w:line="360" w:lineRule="auto"/>
        <w:ind w:firstLine="450"/>
        <w:jc w:val="both"/>
        <w:textAlignment w:val="baseline"/>
        <w:rPr>
          <w:color w:val="000000"/>
          <w:sz w:val="28"/>
          <w:szCs w:val="28"/>
        </w:rPr>
      </w:pPr>
      <w:r w:rsidRPr="00A21B9F">
        <w:rPr>
          <w:i/>
          <w:color w:val="000000"/>
          <w:sz w:val="28"/>
          <w:szCs w:val="28"/>
          <w:u w:val="single"/>
        </w:rPr>
        <w:t>оперативного</w:t>
      </w:r>
      <w:r w:rsidRPr="00A21B9F">
        <w:rPr>
          <w:i/>
          <w:color w:val="000000"/>
          <w:sz w:val="28"/>
          <w:szCs w:val="28"/>
        </w:rPr>
        <w:t xml:space="preserve"> </w:t>
      </w:r>
      <w:r w:rsidR="000046BF">
        <w:rPr>
          <w:color w:val="000000"/>
          <w:sz w:val="28"/>
          <w:szCs w:val="28"/>
        </w:rPr>
        <w:t>–</w:t>
      </w:r>
      <w:r>
        <w:rPr>
          <w:color w:val="000000"/>
          <w:sz w:val="28"/>
          <w:szCs w:val="28"/>
        </w:rPr>
        <w:t xml:space="preserve"> за рахунок коштів державного бюджету через ДСНС;</w:t>
      </w:r>
    </w:p>
    <w:p w:rsidR="009248EF" w:rsidRDefault="009248EF" w:rsidP="00481A95">
      <w:pPr>
        <w:pStyle w:val="rvps2"/>
        <w:shd w:val="clear" w:color="auto" w:fill="FFFFFF"/>
        <w:spacing w:before="0" w:beforeAutospacing="0" w:after="0" w:afterAutospacing="0" w:line="360" w:lineRule="auto"/>
        <w:ind w:firstLine="450"/>
        <w:jc w:val="both"/>
        <w:textAlignment w:val="baseline"/>
        <w:rPr>
          <w:color w:val="000000"/>
          <w:sz w:val="28"/>
          <w:szCs w:val="28"/>
        </w:rPr>
      </w:pPr>
      <w:r w:rsidRPr="00A21B9F">
        <w:rPr>
          <w:i/>
          <w:color w:val="000000"/>
          <w:sz w:val="28"/>
          <w:szCs w:val="28"/>
          <w:u w:val="single"/>
        </w:rPr>
        <w:t>відомчого</w:t>
      </w:r>
      <w:r w:rsidRPr="00A21B9F">
        <w:rPr>
          <w:i/>
          <w:color w:val="000000"/>
          <w:sz w:val="28"/>
          <w:szCs w:val="28"/>
        </w:rPr>
        <w:t xml:space="preserve"> </w:t>
      </w:r>
      <w:r w:rsidR="000046BF">
        <w:rPr>
          <w:color w:val="000000"/>
          <w:sz w:val="28"/>
          <w:szCs w:val="28"/>
        </w:rPr>
        <w:t>–</w:t>
      </w:r>
      <w:r>
        <w:rPr>
          <w:color w:val="000000"/>
          <w:sz w:val="28"/>
          <w:szCs w:val="28"/>
        </w:rPr>
        <w:t xml:space="preserve"> за рахунок коштів державного бюджету через відповідні центральні органи виконавчої влади;</w:t>
      </w:r>
    </w:p>
    <w:p w:rsidR="009248EF" w:rsidRDefault="009248EF" w:rsidP="00481A95">
      <w:pPr>
        <w:pStyle w:val="rvps2"/>
        <w:shd w:val="clear" w:color="auto" w:fill="FFFFFF"/>
        <w:spacing w:before="0" w:beforeAutospacing="0" w:after="0" w:afterAutospacing="0" w:line="360" w:lineRule="auto"/>
        <w:ind w:firstLine="450"/>
        <w:jc w:val="both"/>
        <w:textAlignment w:val="baseline"/>
        <w:rPr>
          <w:color w:val="000000"/>
          <w:sz w:val="28"/>
          <w:szCs w:val="28"/>
        </w:rPr>
      </w:pPr>
      <w:r w:rsidRPr="00A21B9F">
        <w:rPr>
          <w:i/>
          <w:color w:val="000000"/>
          <w:sz w:val="28"/>
          <w:szCs w:val="28"/>
          <w:u w:val="single"/>
        </w:rPr>
        <w:t>регіонального та місцевого</w:t>
      </w:r>
      <w:r w:rsidR="000046BF">
        <w:rPr>
          <w:color w:val="000000"/>
          <w:sz w:val="28"/>
          <w:szCs w:val="28"/>
        </w:rPr>
        <w:t xml:space="preserve"> –</w:t>
      </w:r>
      <w:r>
        <w:rPr>
          <w:color w:val="000000"/>
          <w:sz w:val="28"/>
          <w:szCs w:val="28"/>
        </w:rPr>
        <w:t xml:space="preserve"> за рахунок коштів бюджету Автономної Республіки Крим і місцевих бюджетів;</w:t>
      </w:r>
    </w:p>
    <w:p w:rsidR="009248EF" w:rsidRDefault="009248EF" w:rsidP="00481A95">
      <w:pPr>
        <w:pStyle w:val="rvps2"/>
        <w:shd w:val="clear" w:color="auto" w:fill="FFFFFF"/>
        <w:spacing w:before="0" w:beforeAutospacing="0" w:after="0" w:afterAutospacing="0" w:line="360" w:lineRule="auto"/>
        <w:ind w:firstLine="450"/>
        <w:jc w:val="both"/>
        <w:textAlignment w:val="baseline"/>
        <w:rPr>
          <w:color w:val="000000"/>
          <w:sz w:val="28"/>
          <w:szCs w:val="28"/>
        </w:rPr>
      </w:pPr>
      <w:r w:rsidRPr="00A21B9F">
        <w:rPr>
          <w:i/>
          <w:color w:val="000000"/>
          <w:sz w:val="28"/>
          <w:szCs w:val="28"/>
          <w:u w:val="single"/>
        </w:rPr>
        <w:t>об’єктового</w:t>
      </w:r>
      <w:r w:rsidR="000046BF">
        <w:rPr>
          <w:color w:val="000000"/>
          <w:sz w:val="28"/>
          <w:szCs w:val="28"/>
        </w:rPr>
        <w:t xml:space="preserve"> –</w:t>
      </w:r>
      <w:r>
        <w:rPr>
          <w:color w:val="000000"/>
          <w:sz w:val="28"/>
          <w:szCs w:val="28"/>
        </w:rPr>
        <w:t xml:space="preserve"> за рахунок власних коштів підприємств.</w:t>
      </w:r>
    </w:p>
    <w:p w:rsidR="009248EF" w:rsidRDefault="009248EF" w:rsidP="00481A95">
      <w:pPr>
        <w:pStyle w:val="rvps2"/>
        <w:shd w:val="clear" w:color="auto" w:fill="FFFFFF"/>
        <w:spacing w:before="0" w:beforeAutospacing="0" w:after="0" w:afterAutospacing="0" w:line="360" w:lineRule="auto"/>
        <w:ind w:firstLine="450"/>
        <w:jc w:val="both"/>
        <w:textAlignment w:val="baseline"/>
        <w:rPr>
          <w:color w:val="000000"/>
          <w:sz w:val="28"/>
          <w:szCs w:val="28"/>
        </w:rPr>
      </w:pPr>
      <w:r>
        <w:rPr>
          <w:color w:val="000000"/>
          <w:sz w:val="28"/>
          <w:szCs w:val="28"/>
        </w:rPr>
        <w:t xml:space="preserve">Передбачено, що створення, утримання та поповнення матеріальних резервів може здійснюватися також за рахунок добровільних пожертвувань </w:t>
      </w:r>
      <w:r>
        <w:rPr>
          <w:color w:val="000000"/>
          <w:sz w:val="28"/>
          <w:szCs w:val="28"/>
        </w:rPr>
        <w:lastRenderedPageBreak/>
        <w:t>фізичних і юридичних осіб, благодійних організацій та об’єднань громадян, інших не заборонених законодавством джерел.</w:t>
      </w:r>
    </w:p>
    <w:p w:rsidR="009248EF" w:rsidRDefault="00F55A43" w:rsidP="00F55A43">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009248EF">
        <w:rPr>
          <w:color w:val="000000"/>
          <w:sz w:val="28"/>
          <w:szCs w:val="28"/>
        </w:rPr>
        <w:t xml:space="preserve"> Місця розміщення матеріальних резервів визначаються і затверджуються рішеннями відповідних органів виконавчої влади, органів місцевого самоврядування та керівників підприємств.</w:t>
      </w:r>
    </w:p>
    <w:p w:rsidR="009248EF" w:rsidRDefault="009248EF" w:rsidP="00481A95">
      <w:pPr>
        <w:pStyle w:val="rvps2"/>
        <w:shd w:val="clear" w:color="auto" w:fill="FFFFFF"/>
        <w:spacing w:before="0" w:beforeAutospacing="0" w:after="0" w:afterAutospacing="0" w:line="360" w:lineRule="auto"/>
        <w:ind w:firstLine="450"/>
        <w:jc w:val="both"/>
        <w:textAlignment w:val="baseline"/>
        <w:rPr>
          <w:color w:val="000000"/>
          <w:sz w:val="28"/>
          <w:szCs w:val="28"/>
        </w:rPr>
      </w:pPr>
      <w:r>
        <w:rPr>
          <w:color w:val="000000"/>
          <w:sz w:val="28"/>
          <w:szCs w:val="28"/>
        </w:rPr>
        <w:t>Матеріальні резерви розміщуються на об’єктах, призначених або пристосованих для їх зберігання, за рішенням керівників відповідних органів виконавчої влади, органів місцевого самоврядування та підприємств з урахуванням оперативної доставки таких резервів до можливих зон надзвичайних ситуацій.</w:t>
      </w:r>
    </w:p>
    <w:p w:rsidR="009248EF" w:rsidRDefault="00D75791" w:rsidP="00481A95">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009248EF">
        <w:rPr>
          <w:color w:val="000000"/>
          <w:sz w:val="28"/>
          <w:szCs w:val="28"/>
        </w:rPr>
        <w:t>Підкреслюється, що матеріальні резерви використовуються виключно для:</w:t>
      </w:r>
    </w:p>
    <w:p w:rsidR="009248EF" w:rsidRDefault="009248EF" w:rsidP="00481A95">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здійснення запобіжних заходів у разі загрози виникнення надзвичайних ситуацій;</w:t>
      </w:r>
    </w:p>
    <w:p w:rsidR="009248EF" w:rsidRDefault="009248EF" w:rsidP="00A21B9F">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ліквідації наслідків надзвичайних ситуацій;</w:t>
      </w:r>
    </w:p>
    <w:p w:rsidR="009248EF" w:rsidRDefault="009248EF" w:rsidP="00A21B9F">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проведення невідкладних відновлювальних робіт і заходів;</w:t>
      </w:r>
    </w:p>
    <w:p w:rsidR="009248EF" w:rsidRDefault="009248EF" w:rsidP="00A21B9F">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надання постраждалому населенню необхідної допомоги для забезпечення його життєдіяльності;</w:t>
      </w:r>
    </w:p>
    <w:p w:rsidR="009248EF" w:rsidRDefault="009248EF" w:rsidP="00A21B9F">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розгортання та утримання тимчасових пунктів проживання і харчування постраждалого населення;</w:t>
      </w:r>
    </w:p>
    <w:p w:rsidR="009248EF" w:rsidRDefault="00D75791" w:rsidP="00A21B9F">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забезпечення паливно</w:t>
      </w:r>
      <w:r w:rsidR="009248EF">
        <w:rPr>
          <w:color w:val="000000"/>
          <w:sz w:val="28"/>
          <w:szCs w:val="28"/>
        </w:rPr>
        <w:t>-мастильними та іншими витратними матеріалами транспортних засобів підприємств та громадян, залучених для евакуації постраждалого населення із зони НС та можливого ураження.</w:t>
      </w:r>
    </w:p>
    <w:p w:rsidR="009248EF" w:rsidRDefault="009248EF" w:rsidP="00481A95">
      <w:pPr>
        <w:pStyle w:val="rvps2"/>
        <w:shd w:val="clear" w:color="auto" w:fill="FFFFFF"/>
        <w:spacing w:before="0" w:beforeAutospacing="0" w:after="0" w:afterAutospacing="0" w:line="360" w:lineRule="auto"/>
        <w:ind w:firstLine="450"/>
        <w:jc w:val="both"/>
        <w:textAlignment w:val="baseline"/>
        <w:rPr>
          <w:color w:val="000000"/>
          <w:sz w:val="28"/>
          <w:szCs w:val="28"/>
        </w:rPr>
      </w:pPr>
      <w:r>
        <w:rPr>
          <w:color w:val="000000"/>
          <w:sz w:val="28"/>
          <w:szCs w:val="28"/>
        </w:rPr>
        <w:t>Прописаний механізм використання матеріальних резервів  відповідно до рівня надзвичайної ситуації, зокрема:</w:t>
      </w:r>
    </w:p>
    <w:p w:rsidR="009248EF" w:rsidRDefault="00AE79FA" w:rsidP="00A21B9F">
      <w:pPr>
        <w:pStyle w:val="rvps2"/>
        <w:shd w:val="clear" w:color="auto" w:fill="FFFFFF"/>
        <w:spacing w:before="0" w:beforeAutospacing="0" w:after="0" w:afterAutospacing="0" w:line="360" w:lineRule="auto"/>
        <w:jc w:val="both"/>
        <w:textAlignment w:val="baseline"/>
        <w:rPr>
          <w:color w:val="000000"/>
          <w:sz w:val="28"/>
          <w:szCs w:val="28"/>
        </w:rPr>
      </w:pPr>
      <w:r w:rsidRPr="00AE79FA">
        <w:rPr>
          <w:i/>
          <w:color w:val="000000"/>
          <w:sz w:val="28"/>
          <w:szCs w:val="28"/>
        </w:rPr>
        <w:t xml:space="preserve">     </w:t>
      </w:r>
      <w:r>
        <w:rPr>
          <w:i/>
          <w:color w:val="000000"/>
          <w:sz w:val="28"/>
          <w:szCs w:val="28"/>
          <w:u w:val="single"/>
        </w:rPr>
        <w:t xml:space="preserve"> </w:t>
      </w:r>
      <w:r w:rsidR="00A21B9F">
        <w:rPr>
          <w:i/>
          <w:color w:val="000000"/>
          <w:sz w:val="28"/>
          <w:szCs w:val="28"/>
          <w:u w:val="single"/>
        </w:rPr>
        <w:t>о</w:t>
      </w:r>
      <w:r w:rsidR="009248EF" w:rsidRPr="00A21B9F">
        <w:rPr>
          <w:i/>
          <w:color w:val="000000"/>
          <w:sz w:val="28"/>
          <w:szCs w:val="28"/>
          <w:u w:val="single"/>
        </w:rPr>
        <w:t>перативний</w:t>
      </w:r>
      <w:r w:rsidR="00A21B9F" w:rsidRPr="00A21B9F">
        <w:rPr>
          <w:i/>
          <w:color w:val="000000"/>
          <w:sz w:val="28"/>
          <w:szCs w:val="28"/>
          <w:u w:val="single"/>
          <w:lang w:val="ru-RU"/>
        </w:rPr>
        <w:t xml:space="preserve"> </w:t>
      </w:r>
      <w:r w:rsidR="00D75791">
        <w:rPr>
          <w:i/>
          <w:color w:val="000000"/>
          <w:sz w:val="28"/>
          <w:szCs w:val="28"/>
        </w:rPr>
        <w:t>–</w:t>
      </w:r>
      <w:r w:rsidR="009248EF">
        <w:rPr>
          <w:color w:val="000000"/>
          <w:sz w:val="28"/>
          <w:szCs w:val="28"/>
        </w:rPr>
        <w:t xml:space="preserve"> для запобігання і ліквідації наслідків надзвичайних ситуацій на території держави за рішенням Голови ДСНС;</w:t>
      </w:r>
    </w:p>
    <w:p w:rsidR="009248EF" w:rsidRDefault="009248EF" w:rsidP="00A21B9F">
      <w:pPr>
        <w:pStyle w:val="rvps2"/>
        <w:shd w:val="clear" w:color="auto" w:fill="FFFFFF"/>
        <w:spacing w:before="0" w:beforeAutospacing="0" w:after="0" w:afterAutospacing="0" w:line="360" w:lineRule="auto"/>
        <w:jc w:val="both"/>
        <w:textAlignment w:val="baseline"/>
        <w:rPr>
          <w:color w:val="000000"/>
          <w:sz w:val="28"/>
          <w:szCs w:val="28"/>
        </w:rPr>
      </w:pPr>
      <w:r w:rsidRPr="00A21B9F">
        <w:rPr>
          <w:i/>
          <w:color w:val="000000"/>
          <w:sz w:val="28"/>
          <w:szCs w:val="28"/>
          <w:u w:val="single"/>
        </w:rPr>
        <w:t>відомчий</w:t>
      </w:r>
      <w:r w:rsidRPr="00A21B9F">
        <w:rPr>
          <w:i/>
          <w:color w:val="000000"/>
          <w:sz w:val="28"/>
          <w:szCs w:val="28"/>
        </w:rPr>
        <w:t xml:space="preserve"> </w:t>
      </w:r>
      <w:r w:rsidR="00D75791">
        <w:rPr>
          <w:color w:val="000000"/>
          <w:sz w:val="28"/>
          <w:szCs w:val="28"/>
        </w:rPr>
        <w:t>–</w:t>
      </w:r>
      <w:r>
        <w:rPr>
          <w:color w:val="000000"/>
          <w:sz w:val="28"/>
          <w:szCs w:val="28"/>
        </w:rPr>
        <w:t xml:space="preserve"> для запобігання і ліквідації наслідків надзвичайних ситуацій на об’єктах відповідних галузей економіки;</w:t>
      </w:r>
    </w:p>
    <w:p w:rsidR="009248EF" w:rsidRDefault="00AE79FA" w:rsidP="00A21B9F">
      <w:pPr>
        <w:pStyle w:val="rvps2"/>
        <w:shd w:val="clear" w:color="auto" w:fill="FFFFFF"/>
        <w:spacing w:before="0" w:beforeAutospacing="0" w:after="0" w:afterAutospacing="0" w:line="360" w:lineRule="auto"/>
        <w:jc w:val="both"/>
        <w:textAlignment w:val="baseline"/>
        <w:rPr>
          <w:color w:val="000000"/>
          <w:sz w:val="28"/>
          <w:szCs w:val="28"/>
        </w:rPr>
      </w:pPr>
      <w:r w:rsidRPr="00AE79FA">
        <w:rPr>
          <w:i/>
          <w:color w:val="000000"/>
          <w:sz w:val="28"/>
          <w:szCs w:val="28"/>
        </w:rPr>
        <w:t xml:space="preserve">      </w:t>
      </w:r>
      <w:r w:rsidR="009248EF" w:rsidRPr="00A21B9F">
        <w:rPr>
          <w:i/>
          <w:color w:val="000000"/>
          <w:sz w:val="28"/>
          <w:szCs w:val="28"/>
          <w:u w:val="single"/>
        </w:rPr>
        <w:t>регіональний, місцевий та об’єктовий</w:t>
      </w:r>
      <w:r w:rsidR="00D75791">
        <w:rPr>
          <w:color w:val="000000"/>
          <w:sz w:val="28"/>
          <w:szCs w:val="28"/>
        </w:rPr>
        <w:t xml:space="preserve"> –</w:t>
      </w:r>
      <w:r w:rsidR="009248EF">
        <w:rPr>
          <w:color w:val="000000"/>
          <w:sz w:val="28"/>
          <w:szCs w:val="28"/>
        </w:rPr>
        <w:t xml:space="preserve"> для запобігання і ліквідації наслідків надзвичайних ситуацій на відповідних територіях та об’єктах.</w:t>
      </w:r>
    </w:p>
    <w:p w:rsidR="009248EF" w:rsidRDefault="009248EF" w:rsidP="00481A95">
      <w:pPr>
        <w:pStyle w:val="rvps2"/>
        <w:shd w:val="clear" w:color="auto" w:fill="FFFFFF"/>
        <w:spacing w:before="0" w:beforeAutospacing="0" w:after="0" w:afterAutospacing="0" w:line="360" w:lineRule="auto"/>
        <w:ind w:firstLine="450"/>
        <w:jc w:val="both"/>
        <w:textAlignment w:val="baseline"/>
        <w:rPr>
          <w:color w:val="000000"/>
          <w:sz w:val="28"/>
          <w:szCs w:val="28"/>
        </w:rPr>
      </w:pPr>
      <w:r>
        <w:rPr>
          <w:color w:val="000000"/>
          <w:sz w:val="28"/>
          <w:szCs w:val="28"/>
        </w:rPr>
        <w:lastRenderedPageBreak/>
        <w:t>У разі недостатності матеріального резерву (регіонального, місцевого та об’єктового) чи його використання у повному обсязі залучається матеріальний резерв вищого рівня.</w:t>
      </w:r>
    </w:p>
    <w:p w:rsidR="009248EF" w:rsidRDefault="009248EF" w:rsidP="00AE79FA">
      <w:pPr>
        <w:pStyle w:val="rvps2"/>
        <w:shd w:val="clear" w:color="auto" w:fill="FFFFFF"/>
        <w:spacing w:before="0" w:beforeAutospacing="0" w:after="0" w:afterAutospacing="0" w:line="360" w:lineRule="auto"/>
        <w:ind w:firstLine="450"/>
        <w:jc w:val="both"/>
        <w:textAlignment w:val="baseline"/>
        <w:rPr>
          <w:color w:val="000000"/>
          <w:sz w:val="28"/>
          <w:szCs w:val="28"/>
        </w:rPr>
      </w:pPr>
      <w:r>
        <w:rPr>
          <w:color w:val="000000"/>
          <w:sz w:val="28"/>
          <w:szCs w:val="28"/>
        </w:rPr>
        <w:t>Залучення матеріальних резервів вищого рівня здійснюється за рішенням відповідних органів виконавчої влади, органів місцевого самоврядування та керівників підприємств. Визначено, що  відпуск матеріальних цінностей з матеріальних резервів для запобігання і ліквідації наслідків НС здійснюється за рішенням відповідних органів виконавчої влади, органів місцевого самоврядування та керівників підприємств.</w:t>
      </w:r>
      <w:r w:rsidR="00AE79FA">
        <w:rPr>
          <w:color w:val="000000"/>
          <w:sz w:val="28"/>
          <w:szCs w:val="28"/>
        </w:rPr>
        <w:t xml:space="preserve"> </w:t>
      </w:r>
      <w:r w:rsidR="00D75791">
        <w:rPr>
          <w:color w:val="000000"/>
          <w:sz w:val="28"/>
          <w:szCs w:val="28"/>
        </w:rPr>
        <w:t>Номенклатура й</w:t>
      </w:r>
      <w:r>
        <w:rPr>
          <w:color w:val="000000"/>
          <w:sz w:val="28"/>
          <w:szCs w:val="28"/>
        </w:rPr>
        <w:t xml:space="preserve"> обсяги запасів для забезпечення сил ЦЗ  визначаються</w:t>
      </w:r>
      <w:r w:rsidR="00D75791">
        <w:rPr>
          <w:color w:val="000000"/>
          <w:sz w:val="28"/>
          <w:szCs w:val="28"/>
        </w:rPr>
        <w:t xml:space="preserve"> виходячи  з норм їх оснащення та</w:t>
      </w:r>
      <w:r>
        <w:rPr>
          <w:color w:val="000000"/>
          <w:sz w:val="28"/>
          <w:szCs w:val="28"/>
        </w:rPr>
        <w:t xml:space="preserve"> потреби забезпечення дій сил відповідно до планів цивільного захисту, планів реагування на НС.   Організацій</w:t>
      </w:r>
      <w:r w:rsidR="00D75791">
        <w:rPr>
          <w:color w:val="000000"/>
          <w:sz w:val="28"/>
          <w:szCs w:val="28"/>
        </w:rPr>
        <w:t>но-методичне керівництво, опис і</w:t>
      </w:r>
      <w:r>
        <w:rPr>
          <w:color w:val="000000"/>
          <w:sz w:val="28"/>
          <w:szCs w:val="28"/>
        </w:rPr>
        <w:t xml:space="preserve"> контрол</w:t>
      </w:r>
      <w:r w:rsidR="00D75791">
        <w:rPr>
          <w:color w:val="000000"/>
          <w:sz w:val="28"/>
          <w:szCs w:val="28"/>
        </w:rPr>
        <w:t>ь за накопиченням, зберіганням та</w:t>
      </w:r>
      <w:r>
        <w:rPr>
          <w:color w:val="000000"/>
          <w:sz w:val="28"/>
          <w:szCs w:val="28"/>
        </w:rPr>
        <w:t xml:space="preserve"> використанням запасів здійснюється центральним органом виконавчої влади з реалізації державної політики у сфері цивільного захисту.</w:t>
      </w:r>
    </w:p>
    <w:p w:rsidR="00AE79FA" w:rsidRDefault="00AE79FA" w:rsidP="00052CC1">
      <w:pPr>
        <w:pStyle w:val="a3"/>
        <w:spacing w:before="75" w:beforeAutospacing="0" w:after="0" w:afterAutospacing="0" w:line="360" w:lineRule="auto"/>
        <w:jc w:val="both"/>
        <w:rPr>
          <w:color w:val="000000"/>
          <w:sz w:val="28"/>
          <w:szCs w:val="28"/>
        </w:rPr>
      </w:pPr>
      <w:r>
        <w:rPr>
          <w:color w:val="000000"/>
          <w:sz w:val="28"/>
          <w:szCs w:val="28"/>
        </w:rPr>
        <w:t xml:space="preserve">      </w:t>
      </w:r>
      <w:r w:rsidR="009248EF">
        <w:rPr>
          <w:color w:val="000000"/>
          <w:sz w:val="28"/>
          <w:szCs w:val="28"/>
        </w:rPr>
        <w:t>Щодо фінансового</w:t>
      </w:r>
      <w:r w:rsidR="009248EF" w:rsidRPr="00900B89">
        <w:rPr>
          <w:color w:val="000000"/>
          <w:sz w:val="28"/>
          <w:szCs w:val="28"/>
        </w:rPr>
        <w:t xml:space="preserve"> забезпечення заходів у сфері цивільного захисту</w:t>
      </w:r>
      <w:r w:rsidR="009248EF">
        <w:rPr>
          <w:color w:val="000000"/>
          <w:sz w:val="28"/>
          <w:szCs w:val="28"/>
        </w:rPr>
        <w:t>,</w:t>
      </w:r>
      <w:r w:rsidR="009248EF" w:rsidRPr="00900B89">
        <w:rPr>
          <w:color w:val="000000"/>
          <w:sz w:val="28"/>
          <w:szCs w:val="28"/>
        </w:rPr>
        <w:t xml:space="preserve"> </w:t>
      </w:r>
      <w:r w:rsidR="009248EF">
        <w:rPr>
          <w:color w:val="000000"/>
          <w:sz w:val="28"/>
          <w:szCs w:val="28"/>
        </w:rPr>
        <w:t xml:space="preserve">то воно </w:t>
      </w:r>
      <w:r w:rsidR="009248EF" w:rsidRPr="00900B89">
        <w:rPr>
          <w:color w:val="000000"/>
          <w:sz w:val="28"/>
          <w:szCs w:val="28"/>
        </w:rPr>
        <w:t xml:space="preserve">здійснюється Радою   </w:t>
      </w:r>
      <w:r w:rsidR="009248EF" w:rsidRPr="004D3E81">
        <w:rPr>
          <w:color w:val="000000"/>
          <w:sz w:val="28"/>
          <w:szCs w:val="28"/>
        </w:rPr>
        <w:t>міністрів   Автономної   Республіки   Крим, центральними та  місцевими  органами  виконавчої  влади,  органами місцевого самоврядування   за рахунок коштів Державного бюджету України, місцевих бюджетів, коштів суб’єктів господарювання, інших не заборонених законодавством джерел</w:t>
      </w:r>
      <w:r w:rsidR="009248EF">
        <w:rPr>
          <w:color w:val="000000"/>
          <w:sz w:val="28"/>
          <w:szCs w:val="28"/>
        </w:rPr>
        <w:t xml:space="preserve"> </w:t>
      </w:r>
      <w:r w:rsidR="009248EF" w:rsidRPr="004D3E81">
        <w:rPr>
          <w:color w:val="000000"/>
          <w:sz w:val="28"/>
          <w:szCs w:val="28"/>
        </w:rPr>
        <w:t>на основі зат</w:t>
      </w:r>
      <w:r w:rsidR="00052CC1">
        <w:rPr>
          <w:color w:val="000000"/>
          <w:sz w:val="28"/>
          <w:szCs w:val="28"/>
        </w:rPr>
        <w:t xml:space="preserve">верджених планів робіт, програм </w:t>
      </w:r>
      <w:r w:rsidR="00E531A2">
        <w:rPr>
          <w:color w:val="000000"/>
          <w:sz w:val="28"/>
          <w:szCs w:val="28"/>
        </w:rPr>
        <w:t>[21</w:t>
      </w:r>
      <w:r w:rsidR="00707A06">
        <w:rPr>
          <w:color w:val="000000"/>
          <w:sz w:val="28"/>
          <w:szCs w:val="28"/>
        </w:rPr>
        <w:t>,</w:t>
      </w:r>
      <w:r w:rsidR="00D75791">
        <w:rPr>
          <w:color w:val="000000"/>
          <w:sz w:val="28"/>
          <w:szCs w:val="28"/>
        </w:rPr>
        <w:t xml:space="preserve"> </w:t>
      </w:r>
      <w:r w:rsidR="00E531A2">
        <w:rPr>
          <w:color w:val="000000"/>
          <w:sz w:val="28"/>
          <w:szCs w:val="28"/>
        </w:rPr>
        <w:t>57</w:t>
      </w:r>
      <w:r w:rsidR="00707A06">
        <w:rPr>
          <w:color w:val="000000"/>
          <w:sz w:val="28"/>
          <w:szCs w:val="28"/>
        </w:rPr>
        <w:t>,</w:t>
      </w:r>
      <w:r w:rsidR="00D75791">
        <w:rPr>
          <w:color w:val="000000"/>
          <w:sz w:val="28"/>
          <w:szCs w:val="28"/>
        </w:rPr>
        <w:t xml:space="preserve"> </w:t>
      </w:r>
      <w:r w:rsidR="00707A06">
        <w:rPr>
          <w:color w:val="000000"/>
          <w:sz w:val="28"/>
          <w:szCs w:val="28"/>
        </w:rPr>
        <w:t>116</w:t>
      </w:r>
      <w:r w:rsidR="00052CC1">
        <w:rPr>
          <w:color w:val="000000"/>
          <w:sz w:val="28"/>
          <w:szCs w:val="28"/>
        </w:rPr>
        <w:t>]</w:t>
      </w:r>
      <w:r w:rsidR="009248EF" w:rsidRPr="009F40FF">
        <w:rPr>
          <w:color w:val="000000"/>
          <w:sz w:val="28"/>
          <w:szCs w:val="28"/>
        </w:rPr>
        <w:t>.</w:t>
      </w:r>
      <w:bookmarkStart w:id="228" w:name="o23"/>
      <w:bookmarkEnd w:id="228"/>
      <w:r w:rsidR="009248EF" w:rsidRPr="00900B89">
        <w:rPr>
          <w:color w:val="000000"/>
          <w:sz w:val="28"/>
          <w:szCs w:val="28"/>
        </w:rPr>
        <w:t xml:space="preserve"> </w:t>
      </w:r>
      <w:r w:rsidR="009248EF" w:rsidRPr="00AE79FA">
        <w:rPr>
          <w:color w:val="000000"/>
          <w:sz w:val="28"/>
          <w:szCs w:val="28"/>
        </w:rPr>
        <w:t xml:space="preserve">Фінансування здійснюється   виходячи   з    обсягу    коштів, </w:t>
      </w:r>
      <w:r w:rsidR="009248EF" w:rsidRPr="00AE79FA">
        <w:rPr>
          <w:color w:val="000000"/>
          <w:sz w:val="28"/>
          <w:szCs w:val="28"/>
        </w:rPr>
        <w:br/>
        <w:t xml:space="preserve">передбачених  у  відповідних бюджетах,  а також за рахунок власних </w:t>
      </w:r>
      <w:r w:rsidR="009248EF" w:rsidRPr="00AE79FA">
        <w:rPr>
          <w:color w:val="000000"/>
          <w:sz w:val="28"/>
          <w:szCs w:val="28"/>
        </w:rPr>
        <w:br/>
        <w:t xml:space="preserve">коштів  підприємств, установ та організацій усіх форм власності на </w:t>
      </w:r>
      <w:r w:rsidR="009248EF" w:rsidRPr="00AE79FA">
        <w:rPr>
          <w:color w:val="000000"/>
          <w:sz w:val="28"/>
          <w:szCs w:val="28"/>
        </w:rPr>
        <w:br/>
        <w:t>територіях  яких  виникла  чи може виникнути НС. При цьому встановлено, що обсяг фінансування, що виділяється потенційно небезпечними об’єктами та об’єктами підвищеної небезпеки для проведення необхідних заходів цивільного</w:t>
      </w:r>
      <w:r w:rsidR="00052CC1">
        <w:rPr>
          <w:color w:val="000000"/>
          <w:sz w:val="28"/>
          <w:szCs w:val="28"/>
        </w:rPr>
        <w:t xml:space="preserve"> захисту, має становити не менш</w:t>
      </w:r>
      <w:r w:rsidR="009248EF" w:rsidRPr="00AE79FA">
        <w:rPr>
          <w:color w:val="000000"/>
          <w:sz w:val="28"/>
          <w:szCs w:val="28"/>
        </w:rPr>
        <w:t xml:space="preserve"> ніж 0,5 відсотка обсягу валового доходу такого об’єкта. </w:t>
      </w:r>
      <w:bookmarkStart w:id="229" w:name="o24"/>
      <w:bookmarkEnd w:id="229"/>
    </w:p>
    <w:p w:rsidR="009248EF" w:rsidRPr="00AE79FA" w:rsidRDefault="00AE79FA" w:rsidP="00AE79FA">
      <w:pPr>
        <w:pStyle w:val="HTML"/>
        <w:shd w:val="clear" w:color="auto" w:fill="FFFFFF"/>
        <w:spacing w:line="36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9248EF" w:rsidRPr="00AE79FA">
        <w:rPr>
          <w:rFonts w:ascii="Times New Roman" w:hAnsi="Times New Roman" w:cs="Times New Roman"/>
          <w:color w:val="000000"/>
          <w:sz w:val="28"/>
          <w:szCs w:val="28"/>
        </w:rPr>
        <w:t xml:space="preserve"> Фінансування   заходів   із  запобігання  та  ліквідації наслідкі</w:t>
      </w:r>
      <w:r w:rsidR="00052CC1">
        <w:rPr>
          <w:rFonts w:ascii="Times New Roman" w:hAnsi="Times New Roman" w:cs="Times New Roman"/>
          <w:color w:val="000000"/>
          <w:sz w:val="28"/>
          <w:szCs w:val="28"/>
        </w:rPr>
        <w:t>в  НС  на об</w:t>
      </w:r>
      <w:r w:rsidR="00052CC1" w:rsidRPr="00873D4C">
        <w:rPr>
          <w:rFonts w:ascii="Times New Roman" w:hAnsi="Times New Roman" w:cs="Times New Roman"/>
          <w:color w:val="000000"/>
          <w:sz w:val="28"/>
          <w:szCs w:val="28"/>
        </w:rPr>
        <w:t>’</w:t>
      </w:r>
      <w:r w:rsidR="009248EF" w:rsidRPr="00AE79FA">
        <w:rPr>
          <w:rFonts w:ascii="Times New Roman" w:hAnsi="Times New Roman" w:cs="Times New Roman"/>
          <w:color w:val="000000"/>
          <w:sz w:val="28"/>
          <w:szCs w:val="28"/>
        </w:rPr>
        <w:t xml:space="preserve">єктах усіх форм власності здійснюється  відповідно  до їх рівнів </w:t>
      </w:r>
      <w:bookmarkStart w:id="230" w:name="o25"/>
      <w:bookmarkEnd w:id="230"/>
      <w:r w:rsidR="00F23164">
        <w:rPr>
          <w:rFonts w:ascii="Times New Roman" w:hAnsi="Times New Roman" w:cs="Times New Roman"/>
          <w:color w:val="000000"/>
          <w:sz w:val="28"/>
          <w:szCs w:val="28"/>
        </w:rPr>
        <w:t xml:space="preserve"> [21</w:t>
      </w:r>
      <w:r w:rsidR="00707A06">
        <w:rPr>
          <w:rFonts w:ascii="Times New Roman" w:hAnsi="Times New Roman" w:cs="Times New Roman"/>
          <w:color w:val="000000"/>
          <w:sz w:val="28"/>
          <w:szCs w:val="28"/>
        </w:rPr>
        <w:t>,</w:t>
      </w:r>
      <w:r w:rsidR="00052CC1">
        <w:rPr>
          <w:rFonts w:ascii="Times New Roman" w:hAnsi="Times New Roman" w:cs="Times New Roman"/>
          <w:color w:val="000000"/>
          <w:sz w:val="28"/>
          <w:szCs w:val="28"/>
        </w:rPr>
        <w:t xml:space="preserve"> </w:t>
      </w:r>
      <w:r w:rsidR="00F23164">
        <w:rPr>
          <w:rFonts w:ascii="Times New Roman" w:hAnsi="Times New Roman" w:cs="Times New Roman"/>
          <w:color w:val="000000"/>
          <w:sz w:val="28"/>
          <w:szCs w:val="28"/>
        </w:rPr>
        <w:t>57</w:t>
      </w:r>
      <w:r w:rsidR="00052CC1">
        <w:rPr>
          <w:rFonts w:ascii="Times New Roman" w:hAnsi="Times New Roman" w:cs="Times New Roman"/>
          <w:color w:val="000000"/>
          <w:sz w:val="28"/>
          <w:szCs w:val="28"/>
        </w:rPr>
        <w:t>]:   об</w:t>
      </w:r>
      <w:r w:rsidR="00052CC1" w:rsidRPr="00873D4C">
        <w:rPr>
          <w:rFonts w:ascii="Times New Roman" w:hAnsi="Times New Roman" w:cs="Times New Roman"/>
          <w:color w:val="000000"/>
          <w:sz w:val="28"/>
          <w:szCs w:val="28"/>
        </w:rPr>
        <w:t>’</w:t>
      </w:r>
      <w:r w:rsidR="009248EF" w:rsidRPr="00AE79FA">
        <w:rPr>
          <w:rFonts w:ascii="Times New Roman" w:hAnsi="Times New Roman" w:cs="Times New Roman"/>
          <w:color w:val="000000"/>
          <w:sz w:val="28"/>
          <w:szCs w:val="28"/>
        </w:rPr>
        <w:t>є</w:t>
      </w:r>
      <w:r w:rsidR="00052CC1">
        <w:rPr>
          <w:rFonts w:ascii="Times New Roman" w:hAnsi="Times New Roman" w:cs="Times New Roman"/>
          <w:color w:val="000000"/>
          <w:sz w:val="28"/>
          <w:szCs w:val="28"/>
        </w:rPr>
        <w:t>ктового рівня  –</w:t>
      </w:r>
      <w:r w:rsidR="009248EF" w:rsidRPr="00AE79FA">
        <w:rPr>
          <w:rFonts w:ascii="Times New Roman" w:hAnsi="Times New Roman" w:cs="Times New Roman"/>
          <w:color w:val="000000"/>
          <w:sz w:val="28"/>
          <w:szCs w:val="28"/>
        </w:rPr>
        <w:t xml:space="preserve">  за  рахунок власних коштів підприємств, установ   та  організацій,  на  території  яких  виникла  чи  може виникнути  НС;  </w:t>
      </w:r>
    </w:p>
    <w:p w:rsidR="009248EF" w:rsidRPr="00AE79FA" w:rsidRDefault="009248EF" w:rsidP="00A21B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baseline"/>
        <w:rPr>
          <w:rFonts w:ascii="Times New Roman" w:eastAsia="Times New Roman" w:hAnsi="Times New Roman"/>
          <w:color w:val="000000"/>
          <w:sz w:val="28"/>
          <w:szCs w:val="28"/>
          <w:lang w:val="uk-UA" w:eastAsia="ru-RU"/>
        </w:rPr>
      </w:pPr>
      <w:r w:rsidRPr="009248EF">
        <w:rPr>
          <w:rFonts w:ascii="Times New Roman" w:eastAsia="Times New Roman" w:hAnsi="Times New Roman"/>
          <w:color w:val="000000"/>
          <w:sz w:val="28"/>
          <w:szCs w:val="28"/>
          <w:lang w:val="uk-UA" w:eastAsia="ru-RU"/>
        </w:rPr>
        <w:t>місцевого і  регіона</w:t>
      </w:r>
      <w:r w:rsidR="00052CC1">
        <w:rPr>
          <w:rFonts w:ascii="Times New Roman" w:eastAsia="Times New Roman" w:hAnsi="Times New Roman"/>
          <w:color w:val="000000"/>
          <w:sz w:val="28"/>
          <w:szCs w:val="28"/>
          <w:lang w:val="uk-UA" w:eastAsia="ru-RU"/>
        </w:rPr>
        <w:t>льного рівнів –</w:t>
      </w:r>
      <w:r w:rsidRPr="009248EF">
        <w:rPr>
          <w:rFonts w:ascii="Times New Roman" w:eastAsia="Times New Roman" w:hAnsi="Times New Roman"/>
          <w:color w:val="000000"/>
          <w:sz w:val="28"/>
          <w:szCs w:val="28"/>
          <w:lang w:val="uk-UA" w:eastAsia="ru-RU"/>
        </w:rPr>
        <w:t xml:space="preserve"> за рахунок власних коштів </w:t>
      </w:r>
      <w:r w:rsidRPr="009248EF">
        <w:rPr>
          <w:rFonts w:ascii="Times New Roman" w:eastAsia="Times New Roman" w:hAnsi="Times New Roman"/>
          <w:color w:val="000000"/>
          <w:sz w:val="28"/>
          <w:szCs w:val="28"/>
          <w:lang w:val="uk-UA" w:eastAsia="ru-RU"/>
        </w:rPr>
        <w:br/>
        <w:t xml:space="preserve">підприємств,  установ та організацій, на території яких виникла чи </w:t>
      </w:r>
      <w:r w:rsidRPr="009248EF">
        <w:rPr>
          <w:rFonts w:ascii="Times New Roman" w:eastAsia="Times New Roman" w:hAnsi="Times New Roman"/>
          <w:color w:val="000000"/>
          <w:sz w:val="28"/>
          <w:szCs w:val="28"/>
          <w:lang w:val="uk-UA" w:eastAsia="ru-RU"/>
        </w:rPr>
        <w:br/>
        <w:t>може</w:t>
      </w:r>
      <w:r w:rsidR="00052CC1">
        <w:rPr>
          <w:rFonts w:ascii="Times New Roman" w:eastAsia="Times New Roman" w:hAnsi="Times New Roman"/>
          <w:color w:val="000000"/>
          <w:sz w:val="28"/>
          <w:szCs w:val="28"/>
          <w:lang w:val="uk-UA" w:eastAsia="ru-RU"/>
        </w:rPr>
        <w:t xml:space="preserve">  виникнути  НС,  і  додатково –</w:t>
      </w:r>
      <w:r w:rsidRPr="009248EF">
        <w:rPr>
          <w:rFonts w:ascii="Times New Roman" w:eastAsia="Times New Roman" w:hAnsi="Times New Roman"/>
          <w:color w:val="000000"/>
          <w:sz w:val="28"/>
          <w:szCs w:val="28"/>
          <w:lang w:val="uk-UA" w:eastAsia="ru-RU"/>
        </w:rPr>
        <w:t xml:space="preserve"> за рахунок районних  резервів  (місцевий  рівень)  та резервів Ради міністрів Автономної     Республіки    Крим,    обласних,    Київської    та Севастопольської  міських  державних  адміністрацій  (регіональний рівень),  створених  відповідно  до  законодавства; </w:t>
      </w:r>
      <w:r w:rsidR="00052CC1">
        <w:rPr>
          <w:rFonts w:ascii="Times New Roman" w:eastAsia="Times New Roman" w:hAnsi="Times New Roman"/>
          <w:color w:val="000000"/>
          <w:sz w:val="28"/>
          <w:szCs w:val="28"/>
          <w:lang w:val="uk-UA" w:eastAsia="ru-RU"/>
        </w:rPr>
        <w:t>державного  рівня –</w:t>
      </w:r>
      <w:r w:rsidRPr="00AE79FA">
        <w:rPr>
          <w:rFonts w:ascii="Times New Roman" w:eastAsia="Times New Roman" w:hAnsi="Times New Roman"/>
          <w:color w:val="000000"/>
          <w:sz w:val="28"/>
          <w:szCs w:val="28"/>
          <w:lang w:val="uk-UA" w:eastAsia="ru-RU"/>
        </w:rPr>
        <w:t xml:space="preserve"> за рахунок </w:t>
      </w:r>
      <w:r w:rsidR="00AE79FA">
        <w:rPr>
          <w:rFonts w:ascii="Times New Roman" w:eastAsia="Times New Roman" w:hAnsi="Times New Roman"/>
          <w:color w:val="000000"/>
          <w:sz w:val="28"/>
          <w:szCs w:val="28"/>
          <w:lang w:val="uk-UA" w:eastAsia="ru-RU"/>
        </w:rPr>
        <w:t xml:space="preserve">коштів, передбачених державним  </w:t>
      </w:r>
      <w:r w:rsidR="00052CC1">
        <w:rPr>
          <w:rFonts w:ascii="Times New Roman" w:eastAsia="Times New Roman" w:hAnsi="Times New Roman"/>
          <w:color w:val="000000"/>
          <w:sz w:val="28"/>
          <w:szCs w:val="28"/>
          <w:lang w:val="uk-UA" w:eastAsia="ru-RU"/>
        </w:rPr>
        <w:t>бюджетом  на  вказані</w:t>
      </w:r>
      <w:r w:rsidRPr="00AE79FA">
        <w:rPr>
          <w:rFonts w:ascii="Times New Roman" w:eastAsia="Times New Roman" w:hAnsi="Times New Roman"/>
          <w:color w:val="000000"/>
          <w:sz w:val="28"/>
          <w:szCs w:val="28"/>
          <w:lang w:val="uk-UA" w:eastAsia="ru-RU"/>
        </w:rPr>
        <w:t xml:space="preserve">  цілі, в тому числі</w:t>
      </w:r>
      <w:r w:rsidR="00AE79FA">
        <w:rPr>
          <w:rFonts w:ascii="Times New Roman" w:eastAsia="Times New Roman" w:hAnsi="Times New Roman"/>
          <w:color w:val="000000"/>
          <w:sz w:val="28"/>
          <w:szCs w:val="28"/>
          <w:lang w:val="uk-UA" w:eastAsia="ru-RU"/>
        </w:rPr>
        <w:t xml:space="preserve">, частково, з резервного фонду </w:t>
      </w:r>
      <w:r w:rsidRPr="00AE79FA">
        <w:rPr>
          <w:rFonts w:ascii="Times New Roman" w:eastAsia="Times New Roman" w:hAnsi="Times New Roman"/>
          <w:color w:val="000000"/>
          <w:sz w:val="28"/>
          <w:szCs w:val="28"/>
          <w:lang w:val="uk-UA" w:eastAsia="ru-RU"/>
        </w:rPr>
        <w:t>державного  бюджету</w:t>
      </w:r>
      <w:bookmarkStart w:id="231" w:name="o28"/>
      <w:bookmarkEnd w:id="231"/>
      <w:r w:rsidRPr="00AE79FA">
        <w:rPr>
          <w:rFonts w:ascii="Times New Roman" w:eastAsia="Times New Roman" w:hAnsi="Times New Roman"/>
          <w:color w:val="000000"/>
          <w:sz w:val="28"/>
          <w:szCs w:val="28"/>
          <w:lang w:val="uk-UA" w:eastAsia="ru-RU"/>
        </w:rPr>
        <w:t>.</w:t>
      </w:r>
    </w:p>
    <w:p w:rsidR="009248EF" w:rsidRPr="00AE79FA" w:rsidRDefault="00AE79FA" w:rsidP="00A21B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baseline"/>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      </w:t>
      </w:r>
      <w:r w:rsidR="009248EF" w:rsidRPr="00AE79FA">
        <w:rPr>
          <w:rFonts w:ascii="Times New Roman" w:eastAsia="Times New Roman" w:hAnsi="Times New Roman"/>
          <w:color w:val="000000"/>
          <w:sz w:val="28"/>
          <w:szCs w:val="28"/>
          <w:lang w:val="uk-UA" w:eastAsia="ru-RU"/>
        </w:rPr>
        <w:t xml:space="preserve">Законодавством  передбачено, що додаткові кошти для фінансування заходів із запобігання та ліквідації  наслідків НС відповідного рівня (за </w:t>
      </w:r>
      <w:r w:rsidR="009248EF" w:rsidRPr="00AE79FA">
        <w:rPr>
          <w:rFonts w:ascii="Times New Roman" w:eastAsia="Times New Roman" w:hAnsi="Times New Roman"/>
          <w:color w:val="000000"/>
          <w:sz w:val="28"/>
          <w:szCs w:val="28"/>
          <w:lang w:val="uk-UA" w:eastAsia="ru-RU"/>
        </w:rPr>
        <w:br/>
        <w:t xml:space="preserve">умови вичерпання зазначених джерел фінансування) можуть виділятися </w:t>
      </w:r>
      <w:r w:rsidR="009248EF" w:rsidRPr="00AE79FA">
        <w:rPr>
          <w:rFonts w:ascii="Times New Roman" w:eastAsia="Times New Roman" w:hAnsi="Times New Roman"/>
          <w:color w:val="000000"/>
          <w:sz w:val="28"/>
          <w:szCs w:val="28"/>
          <w:lang w:val="uk-UA" w:eastAsia="ru-RU"/>
        </w:rPr>
        <w:br/>
        <w:t xml:space="preserve">на  підставі  клопотання  відповідного  органу  виконавчої  влади, </w:t>
      </w:r>
      <w:r w:rsidR="009248EF" w:rsidRPr="00AE79FA">
        <w:rPr>
          <w:rFonts w:ascii="Times New Roman" w:eastAsia="Times New Roman" w:hAnsi="Times New Roman"/>
          <w:color w:val="000000"/>
          <w:sz w:val="28"/>
          <w:szCs w:val="28"/>
          <w:lang w:val="uk-UA" w:eastAsia="ru-RU"/>
        </w:rPr>
        <w:br/>
        <w:t xml:space="preserve">зокрема:  </w:t>
      </w:r>
      <w:bookmarkStart w:id="232" w:name="o29"/>
      <w:bookmarkEnd w:id="232"/>
    </w:p>
    <w:p w:rsidR="009248EF" w:rsidRPr="00FB0313" w:rsidRDefault="00052CC1" w:rsidP="00A21B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baseline"/>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об</w:t>
      </w:r>
      <w:r w:rsidRPr="00873D4C">
        <w:rPr>
          <w:rFonts w:ascii="Times New Roman" w:hAnsi="Times New Roman" w:cs="Times New Roman"/>
          <w:color w:val="000000"/>
          <w:sz w:val="28"/>
          <w:szCs w:val="28"/>
          <w:lang w:val="uk-UA"/>
        </w:rPr>
        <w:t>’</w:t>
      </w:r>
      <w:r w:rsidR="00FB0313">
        <w:rPr>
          <w:rFonts w:ascii="Times New Roman" w:eastAsia="Times New Roman" w:hAnsi="Times New Roman"/>
          <w:color w:val="000000"/>
          <w:sz w:val="28"/>
          <w:szCs w:val="28"/>
          <w:lang w:val="uk-UA" w:eastAsia="ru-RU"/>
        </w:rPr>
        <w:t>єктового рівня  –</w:t>
      </w:r>
      <w:r w:rsidR="009248EF" w:rsidRPr="00D46D39">
        <w:rPr>
          <w:rFonts w:ascii="Times New Roman" w:eastAsia="Times New Roman" w:hAnsi="Times New Roman"/>
          <w:color w:val="000000"/>
          <w:sz w:val="28"/>
          <w:szCs w:val="28"/>
          <w:lang w:val="uk-UA" w:eastAsia="ru-RU"/>
        </w:rPr>
        <w:t xml:space="preserve">  за рішенням органу виконавчої влади,  у сфері  уп</w:t>
      </w:r>
      <w:r w:rsidR="00FB0313">
        <w:rPr>
          <w:rFonts w:ascii="Times New Roman" w:eastAsia="Times New Roman" w:hAnsi="Times New Roman"/>
          <w:color w:val="000000"/>
          <w:sz w:val="28"/>
          <w:szCs w:val="28"/>
          <w:lang w:val="uk-UA" w:eastAsia="ru-RU"/>
        </w:rPr>
        <w:t>равління  якого  знаходиться об</w:t>
      </w:r>
      <w:r w:rsidR="00FB0313" w:rsidRPr="00873D4C">
        <w:rPr>
          <w:rFonts w:ascii="Times New Roman" w:hAnsi="Times New Roman" w:cs="Times New Roman"/>
          <w:color w:val="000000"/>
          <w:sz w:val="28"/>
          <w:szCs w:val="28"/>
          <w:lang w:val="uk-UA"/>
        </w:rPr>
        <w:t>’</w:t>
      </w:r>
      <w:r w:rsidR="009248EF" w:rsidRPr="00D46D39">
        <w:rPr>
          <w:rFonts w:ascii="Times New Roman" w:eastAsia="Times New Roman" w:hAnsi="Times New Roman"/>
          <w:color w:val="000000"/>
          <w:sz w:val="28"/>
          <w:szCs w:val="28"/>
          <w:lang w:val="uk-UA" w:eastAsia="ru-RU"/>
        </w:rPr>
        <w:t xml:space="preserve">єкт, обласної та районної </w:t>
      </w:r>
      <w:r w:rsidR="009248EF" w:rsidRPr="00D46D39">
        <w:rPr>
          <w:rFonts w:ascii="Times New Roman" w:eastAsia="Times New Roman" w:hAnsi="Times New Roman"/>
          <w:color w:val="000000"/>
          <w:sz w:val="28"/>
          <w:szCs w:val="28"/>
          <w:lang w:val="uk-UA" w:eastAsia="ru-RU"/>
        </w:rPr>
        <w:br/>
        <w:t xml:space="preserve">державної   адміністрації,   виконавчого  комітету  міської  ради; </w:t>
      </w:r>
      <w:r w:rsidR="009248EF" w:rsidRPr="00D46D39">
        <w:rPr>
          <w:rFonts w:ascii="Times New Roman" w:eastAsia="Times New Roman" w:hAnsi="Times New Roman"/>
          <w:color w:val="000000"/>
          <w:sz w:val="28"/>
          <w:szCs w:val="28"/>
          <w:lang w:val="uk-UA" w:eastAsia="ru-RU"/>
        </w:rPr>
        <w:br/>
      </w:r>
      <w:bookmarkStart w:id="233" w:name="o30"/>
      <w:bookmarkEnd w:id="233"/>
      <w:r w:rsidR="00FB0313">
        <w:rPr>
          <w:rFonts w:ascii="Times New Roman" w:eastAsia="Times New Roman" w:hAnsi="Times New Roman"/>
          <w:color w:val="000000"/>
          <w:sz w:val="28"/>
          <w:szCs w:val="28"/>
          <w:lang w:val="uk-UA" w:eastAsia="ru-RU"/>
        </w:rPr>
        <w:t>- місцевого рівня  –</w:t>
      </w:r>
      <w:r w:rsidR="009248EF" w:rsidRPr="00D46D39">
        <w:rPr>
          <w:rFonts w:ascii="Times New Roman" w:eastAsia="Times New Roman" w:hAnsi="Times New Roman"/>
          <w:color w:val="000000"/>
          <w:sz w:val="28"/>
          <w:szCs w:val="28"/>
          <w:lang w:val="uk-UA" w:eastAsia="ru-RU"/>
        </w:rPr>
        <w:t xml:space="preserve"> за рішенням центральних органів виконавчої </w:t>
      </w:r>
      <w:r w:rsidR="009248EF" w:rsidRPr="00D46D39">
        <w:rPr>
          <w:rFonts w:ascii="Times New Roman" w:eastAsia="Times New Roman" w:hAnsi="Times New Roman"/>
          <w:color w:val="000000"/>
          <w:sz w:val="28"/>
          <w:szCs w:val="28"/>
          <w:lang w:val="uk-UA" w:eastAsia="ru-RU"/>
        </w:rPr>
        <w:br/>
        <w:t xml:space="preserve">влади,  Ради  міністрів  Автономної  Республіки  Крим,   обласних, </w:t>
      </w:r>
      <w:r w:rsidR="009248EF" w:rsidRPr="00D46D39">
        <w:rPr>
          <w:rFonts w:ascii="Times New Roman" w:eastAsia="Times New Roman" w:hAnsi="Times New Roman"/>
          <w:color w:val="000000"/>
          <w:sz w:val="28"/>
          <w:szCs w:val="28"/>
          <w:lang w:val="uk-UA" w:eastAsia="ru-RU"/>
        </w:rPr>
        <w:br/>
        <w:t xml:space="preserve">Київської  та  Севастопольської  міських  державних адміністрацій, </w:t>
      </w:r>
      <w:r w:rsidR="009248EF" w:rsidRPr="00D46D39">
        <w:rPr>
          <w:rFonts w:ascii="Times New Roman" w:eastAsia="Times New Roman" w:hAnsi="Times New Roman"/>
          <w:color w:val="000000"/>
          <w:sz w:val="28"/>
          <w:szCs w:val="28"/>
          <w:lang w:val="uk-UA" w:eastAsia="ru-RU"/>
        </w:rPr>
        <w:br/>
        <w:t xml:space="preserve">міськвиконкомів; </w:t>
      </w:r>
      <w:r w:rsidR="009248EF" w:rsidRPr="00D46D39">
        <w:rPr>
          <w:rFonts w:ascii="Times New Roman" w:eastAsia="Times New Roman" w:hAnsi="Times New Roman"/>
          <w:color w:val="000000"/>
          <w:sz w:val="28"/>
          <w:szCs w:val="28"/>
          <w:lang w:val="uk-UA" w:eastAsia="ru-RU"/>
        </w:rPr>
        <w:br/>
      </w:r>
      <w:bookmarkStart w:id="234" w:name="o31"/>
      <w:bookmarkEnd w:id="234"/>
      <w:r w:rsidR="009248EF" w:rsidRPr="00D46D39">
        <w:rPr>
          <w:rFonts w:ascii="Times New Roman" w:eastAsia="Times New Roman" w:hAnsi="Times New Roman"/>
          <w:color w:val="000000"/>
          <w:sz w:val="28"/>
          <w:szCs w:val="28"/>
          <w:lang w:val="uk-UA" w:eastAsia="ru-RU"/>
        </w:rPr>
        <w:t>- регіона</w:t>
      </w:r>
      <w:r w:rsidR="00FB0313">
        <w:rPr>
          <w:rFonts w:ascii="Times New Roman" w:eastAsia="Times New Roman" w:hAnsi="Times New Roman"/>
          <w:color w:val="000000"/>
          <w:sz w:val="28"/>
          <w:szCs w:val="28"/>
          <w:lang w:val="uk-UA" w:eastAsia="ru-RU"/>
        </w:rPr>
        <w:t>льного  і  державного  рівнів  –</w:t>
      </w:r>
      <w:r w:rsidR="009248EF" w:rsidRPr="00D46D39">
        <w:rPr>
          <w:rFonts w:ascii="Times New Roman" w:eastAsia="Times New Roman" w:hAnsi="Times New Roman"/>
          <w:color w:val="000000"/>
          <w:sz w:val="28"/>
          <w:szCs w:val="28"/>
          <w:lang w:val="uk-UA" w:eastAsia="ru-RU"/>
        </w:rPr>
        <w:t xml:space="preserve">  </w:t>
      </w:r>
      <w:r w:rsidR="00FB0313">
        <w:rPr>
          <w:rFonts w:ascii="Times New Roman" w:eastAsia="Times New Roman" w:hAnsi="Times New Roman"/>
          <w:color w:val="000000"/>
          <w:sz w:val="28"/>
          <w:szCs w:val="28"/>
          <w:lang w:val="uk-UA" w:eastAsia="ru-RU"/>
        </w:rPr>
        <w:t xml:space="preserve">за рішенням Кабінету </w:t>
      </w:r>
      <w:r w:rsidR="00FB0313">
        <w:rPr>
          <w:rFonts w:ascii="Times New Roman" w:eastAsia="Times New Roman" w:hAnsi="Times New Roman"/>
          <w:color w:val="000000"/>
          <w:sz w:val="28"/>
          <w:szCs w:val="28"/>
          <w:lang w:val="uk-UA" w:eastAsia="ru-RU"/>
        </w:rPr>
        <w:br/>
        <w:t xml:space="preserve">Міністрів </w:t>
      </w:r>
      <w:r w:rsidR="009248EF" w:rsidRPr="00D46D39">
        <w:rPr>
          <w:rFonts w:ascii="Times New Roman" w:eastAsia="Times New Roman" w:hAnsi="Times New Roman"/>
          <w:color w:val="000000"/>
          <w:sz w:val="28"/>
          <w:szCs w:val="28"/>
          <w:lang w:val="uk-UA" w:eastAsia="ru-RU"/>
        </w:rPr>
        <w:t xml:space="preserve"> </w:t>
      </w:r>
      <w:r w:rsidR="00FB0313">
        <w:rPr>
          <w:rFonts w:ascii="Times New Roman" w:eastAsia="Times New Roman" w:hAnsi="Times New Roman"/>
          <w:color w:val="000000"/>
          <w:sz w:val="28"/>
          <w:szCs w:val="28"/>
          <w:lang w:val="uk-UA" w:eastAsia="ru-RU"/>
        </w:rPr>
        <w:t>України.</w:t>
      </w:r>
      <w:r w:rsidR="009248EF" w:rsidRPr="00D46D39">
        <w:rPr>
          <w:rFonts w:ascii="Times New Roman" w:eastAsia="Times New Roman" w:hAnsi="Times New Roman"/>
          <w:color w:val="000000"/>
          <w:sz w:val="28"/>
          <w:szCs w:val="28"/>
          <w:lang w:val="uk-UA" w:eastAsia="ru-RU"/>
        </w:rPr>
        <w:br/>
      </w:r>
      <w:bookmarkStart w:id="235" w:name="o32"/>
      <w:bookmarkEnd w:id="235"/>
      <w:r w:rsidR="00FB0313">
        <w:rPr>
          <w:rFonts w:ascii="Times New Roman" w:eastAsia="Times New Roman" w:hAnsi="Times New Roman"/>
          <w:color w:val="000000"/>
          <w:sz w:val="28"/>
          <w:szCs w:val="28"/>
          <w:lang w:val="uk-UA" w:eastAsia="ru-RU"/>
        </w:rPr>
        <w:t xml:space="preserve">     </w:t>
      </w:r>
      <w:r w:rsidR="009248EF" w:rsidRPr="00FB0313">
        <w:rPr>
          <w:rFonts w:ascii="Times New Roman" w:eastAsia="Times New Roman" w:hAnsi="Times New Roman"/>
          <w:color w:val="000000"/>
          <w:sz w:val="28"/>
          <w:szCs w:val="28"/>
          <w:lang w:val="uk-UA" w:eastAsia="ru-RU"/>
        </w:rPr>
        <w:t>Встановлено також обставини та види робіт</w:t>
      </w:r>
      <w:r w:rsidR="00FB0313">
        <w:rPr>
          <w:rFonts w:ascii="Times New Roman" w:eastAsia="Times New Roman" w:hAnsi="Times New Roman"/>
          <w:color w:val="000000"/>
          <w:sz w:val="28"/>
          <w:szCs w:val="28"/>
          <w:lang w:val="uk-UA" w:eastAsia="ru-RU"/>
        </w:rPr>
        <w:t>,</w:t>
      </w:r>
      <w:r w:rsidR="009248EF" w:rsidRPr="00FB0313">
        <w:rPr>
          <w:rFonts w:ascii="Times New Roman" w:eastAsia="Times New Roman" w:hAnsi="Times New Roman"/>
          <w:color w:val="000000"/>
          <w:sz w:val="28"/>
          <w:szCs w:val="28"/>
          <w:lang w:val="uk-UA" w:eastAsia="ru-RU"/>
        </w:rPr>
        <w:t xml:space="preserve"> на які можуть використовуватися кошти. </w:t>
      </w:r>
      <w:r w:rsidR="009248EF" w:rsidRPr="001667B1">
        <w:rPr>
          <w:rFonts w:ascii="Times New Roman" w:eastAsia="Times New Roman" w:hAnsi="Times New Roman"/>
          <w:color w:val="000000"/>
          <w:sz w:val="28"/>
          <w:szCs w:val="28"/>
          <w:lang w:val="uk-UA" w:eastAsia="ru-RU"/>
        </w:rPr>
        <w:t xml:space="preserve">Зокрема кошти,  виділені  на  запобігання та ліквідацію наслідків НС, використовуються для: </w:t>
      </w:r>
      <w:r w:rsidR="009248EF" w:rsidRPr="001667B1">
        <w:rPr>
          <w:rFonts w:ascii="Times New Roman" w:eastAsia="Times New Roman" w:hAnsi="Times New Roman"/>
          <w:color w:val="000000"/>
          <w:sz w:val="28"/>
          <w:szCs w:val="28"/>
          <w:lang w:val="uk-UA" w:eastAsia="ru-RU"/>
        </w:rPr>
        <w:br/>
      </w:r>
      <w:r w:rsidR="009248EF" w:rsidRPr="001667B1">
        <w:rPr>
          <w:rFonts w:ascii="Times New Roman" w:eastAsia="Times New Roman" w:hAnsi="Times New Roman"/>
          <w:color w:val="000000"/>
          <w:sz w:val="28"/>
          <w:szCs w:val="28"/>
          <w:lang w:val="uk-UA" w:eastAsia="ru-RU"/>
        </w:rPr>
        <w:lastRenderedPageBreak/>
        <w:t xml:space="preserve">-  проведення пошуково-рятувальних,  аварійно-відновних та інших </w:t>
      </w:r>
      <w:r w:rsidR="009248EF" w:rsidRPr="001667B1">
        <w:rPr>
          <w:rFonts w:ascii="Times New Roman" w:eastAsia="Times New Roman" w:hAnsi="Times New Roman"/>
          <w:color w:val="000000"/>
          <w:sz w:val="28"/>
          <w:szCs w:val="28"/>
          <w:lang w:val="uk-UA" w:eastAsia="ru-RU"/>
        </w:rPr>
        <w:br/>
        <w:t>невідкладних робіт з метою усунення безпосе</w:t>
      </w:r>
      <w:r w:rsidR="00FB0313" w:rsidRPr="001667B1">
        <w:rPr>
          <w:rFonts w:ascii="Times New Roman" w:eastAsia="Times New Roman" w:hAnsi="Times New Roman"/>
          <w:color w:val="000000"/>
          <w:sz w:val="28"/>
          <w:szCs w:val="28"/>
          <w:lang w:val="uk-UA" w:eastAsia="ru-RU"/>
        </w:rPr>
        <w:t xml:space="preserve">редньої загрози життю і </w:t>
      </w:r>
      <w:r w:rsidR="00FB0313" w:rsidRPr="001667B1">
        <w:rPr>
          <w:rFonts w:ascii="Times New Roman" w:eastAsia="Times New Roman" w:hAnsi="Times New Roman"/>
          <w:color w:val="000000"/>
          <w:sz w:val="28"/>
          <w:szCs w:val="28"/>
          <w:lang w:val="uk-UA" w:eastAsia="ru-RU"/>
        </w:rPr>
        <w:br/>
        <w:t>здоров</w:t>
      </w:r>
      <w:r w:rsidR="00FB0313" w:rsidRPr="00873D4C">
        <w:rPr>
          <w:rFonts w:ascii="Times New Roman" w:hAnsi="Times New Roman" w:cs="Times New Roman"/>
          <w:color w:val="000000"/>
          <w:sz w:val="28"/>
          <w:szCs w:val="28"/>
          <w:lang w:val="uk-UA"/>
        </w:rPr>
        <w:t>’</w:t>
      </w:r>
      <w:r w:rsidR="009248EF" w:rsidRPr="001667B1">
        <w:rPr>
          <w:rFonts w:ascii="Times New Roman" w:eastAsia="Times New Roman" w:hAnsi="Times New Roman"/>
          <w:color w:val="000000"/>
          <w:sz w:val="28"/>
          <w:szCs w:val="28"/>
          <w:lang w:val="uk-UA" w:eastAsia="ru-RU"/>
        </w:rPr>
        <w:t xml:space="preserve">ю людей, що виникла внаслідок цих ситуацій; </w:t>
      </w:r>
      <w:r w:rsidR="009248EF" w:rsidRPr="001667B1">
        <w:rPr>
          <w:rFonts w:ascii="Times New Roman" w:eastAsia="Times New Roman" w:hAnsi="Times New Roman"/>
          <w:color w:val="000000"/>
          <w:sz w:val="28"/>
          <w:szCs w:val="28"/>
          <w:lang w:val="uk-UA" w:eastAsia="ru-RU"/>
        </w:rPr>
        <w:br/>
        <w:t xml:space="preserve">-  надання згідно   із   законодавством   матеріальної  допомоги </w:t>
      </w:r>
      <w:r w:rsidR="009248EF" w:rsidRPr="001667B1">
        <w:rPr>
          <w:rFonts w:ascii="Times New Roman" w:eastAsia="Times New Roman" w:hAnsi="Times New Roman"/>
          <w:color w:val="000000"/>
          <w:sz w:val="28"/>
          <w:szCs w:val="28"/>
          <w:lang w:val="uk-UA" w:eastAsia="ru-RU"/>
        </w:rPr>
        <w:br/>
        <w:t xml:space="preserve">потерпілим внаслідок НС; </w:t>
      </w:r>
      <w:r w:rsidR="009248EF" w:rsidRPr="001667B1">
        <w:rPr>
          <w:rFonts w:ascii="Times New Roman" w:eastAsia="Times New Roman" w:hAnsi="Times New Roman"/>
          <w:color w:val="000000"/>
          <w:sz w:val="28"/>
          <w:szCs w:val="28"/>
          <w:lang w:val="uk-UA" w:eastAsia="ru-RU"/>
        </w:rPr>
        <w:br/>
      </w:r>
      <w:bookmarkStart w:id="236" w:name="o40"/>
      <w:bookmarkEnd w:id="236"/>
      <w:r w:rsidR="009248EF" w:rsidRPr="001667B1">
        <w:rPr>
          <w:rFonts w:ascii="Times New Roman" w:eastAsia="Times New Roman" w:hAnsi="Times New Roman"/>
          <w:color w:val="000000"/>
          <w:sz w:val="28"/>
          <w:szCs w:val="28"/>
          <w:lang w:val="uk-UA" w:eastAsia="ru-RU"/>
        </w:rPr>
        <w:t xml:space="preserve">-  розгортання та  утримання  тимчасових  пунктів  проживання  і </w:t>
      </w:r>
      <w:r w:rsidR="009248EF" w:rsidRPr="001667B1">
        <w:rPr>
          <w:rFonts w:ascii="Times New Roman" w:eastAsia="Times New Roman" w:hAnsi="Times New Roman"/>
          <w:color w:val="000000"/>
          <w:sz w:val="28"/>
          <w:szCs w:val="28"/>
          <w:lang w:val="uk-UA" w:eastAsia="ru-RU"/>
        </w:rPr>
        <w:br/>
        <w:t xml:space="preserve">харчування потерпілих; </w:t>
      </w:r>
      <w:r w:rsidR="009248EF" w:rsidRPr="001667B1">
        <w:rPr>
          <w:rFonts w:ascii="Times New Roman" w:eastAsia="Times New Roman" w:hAnsi="Times New Roman"/>
          <w:color w:val="000000"/>
          <w:sz w:val="28"/>
          <w:szCs w:val="28"/>
          <w:lang w:val="uk-UA" w:eastAsia="ru-RU"/>
        </w:rPr>
        <w:br/>
      </w:r>
      <w:bookmarkStart w:id="237" w:name="o41"/>
      <w:bookmarkEnd w:id="237"/>
      <w:r w:rsidR="009248EF" w:rsidRPr="001667B1">
        <w:rPr>
          <w:rFonts w:ascii="Times New Roman" w:eastAsia="Times New Roman" w:hAnsi="Times New Roman"/>
          <w:color w:val="000000"/>
          <w:sz w:val="28"/>
          <w:szCs w:val="28"/>
          <w:lang w:val="uk-UA" w:eastAsia="ru-RU"/>
        </w:rPr>
        <w:t xml:space="preserve">-  проведення евакуаційних заходів; </w:t>
      </w:r>
      <w:r w:rsidR="009248EF" w:rsidRPr="001667B1">
        <w:rPr>
          <w:rFonts w:ascii="Times New Roman" w:eastAsia="Times New Roman" w:hAnsi="Times New Roman"/>
          <w:color w:val="000000"/>
          <w:sz w:val="28"/>
          <w:szCs w:val="28"/>
          <w:lang w:val="uk-UA" w:eastAsia="ru-RU"/>
        </w:rPr>
        <w:br/>
      </w:r>
      <w:bookmarkStart w:id="238" w:name="o42"/>
      <w:bookmarkEnd w:id="238"/>
      <w:r w:rsidR="009248EF" w:rsidRPr="001667B1">
        <w:rPr>
          <w:rFonts w:ascii="Times New Roman" w:eastAsia="Times New Roman" w:hAnsi="Times New Roman"/>
          <w:color w:val="000000"/>
          <w:sz w:val="28"/>
          <w:szCs w:val="28"/>
          <w:lang w:val="uk-UA" w:eastAsia="ru-RU"/>
        </w:rPr>
        <w:t xml:space="preserve">-  забезпечення дій   рятувальних   та   інших  підрозділів  або </w:t>
      </w:r>
      <w:r w:rsidR="009248EF" w:rsidRPr="001667B1">
        <w:rPr>
          <w:rFonts w:ascii="Times New Roman" w:eastAsia="Times New Roman" w:hAnsi="Times New Roman"/>
          <w:color w:val="000000"/>
          <w:sz w:val="28"/>
          <w:szCs w:val="28"/>
          <w:lang w:val="uk-UA" w:eastAsia="ru-RU"/>
        </w:rPr>
        <w:br/>
        <w:t xml:space="preserve">організацій, залучених до ліквідації НС; </w:t>
      </w:r>
      <w:r w:rsidR="009248EF" w:rsidRPr="001667B1">
        <w:rPr>
          <w:rFonts w:ascii="Times New Roman" w:eastAsia="Times New Roman" w:hAnsi="Times New Roman"/>
          <w:color w:val="000000"/>
          <w:sz w:val="28"/>
          <w:szCs w:val="28"/>
          <w:lang w:val="uk-UA" w:eastAsia="ru-RU"/>
        </w:rPr>
        <w:br/>
        <w:t>-  завчасного  реагування  на  загрозу  виникненн</w:t>
      </w:r>
      <w:r w:rsidR="001667B1">
        <w:rPr>
          <w:rFonts w:ascii="Times New Roman" w:eastAsia="Times New Roman" w:hAnsi="Times New Roman"/>
          <w:color w:val="000000"/>
          <w:sz w:val="28"/>
          <w:szCs w:val="28"/>
          <w:lang w:val="uk-UA" w:eastAsia="ru-RU"/>
        </w:rPr>
        <w:t>я  НС ї,  недопущення  або  пом</w:t>
      </w:r>
      <w:r w:rsidR="001667B1" w:rsidRPr="00873D4C">
        <w:rPr>
          <w:rFonts w:ascii="Times New Roman" w:hAnsi="Times New Roman" w:cs="Times New Roman"/>
          <w:color w:val="000000"/>
          <w:sz w:val="28"/>
          <w:szCs w:val="28"/>
          <w:lang w:val="uk-UA"/>
        </w:rPr>
        <w:t>’</w:t>
      </w:r>
      <w:r w:rsidR="009248EF" w:rsidRPr="001667B1">
        <w:rPr>
          <w:rFonts w:ascii="Times New Roman" w:eastAsia="Times New Roman" w:hAnsi="Times New Roman"/>
          <w:color w:val="000000"/>
          <w:sz w:val="28"/>
          <w:szCs w:val="28"/>
          <w:lang w:val="uk-UA" w:eastAsia="ru-RU"/>
        </w:rPr>
        <w:t>якшення  її  можливих  наслідків.</w:t>
      </w:r>
    </w:p>
    <w:p w:rsidR="00481A95" w:rsidRDefault="001667B1" w:rsidP="00A21B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baseline"/>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     </w:t>
      </w:r>
      <w:r w:rsidR="009248EF" w:rsidRPr="001667B1">
        <w:rPr>
          <w:rFonts w:ascii="Times New Roman" w:eastAsia="Times New Roman" w:hAnsi="Times New Roman"/>
          <w:color w:val="000000"/>
          <w:sz w:val="28"/>
          <w:szCs w:val="28"/>
          <w:lang w:val="uk-UA" w:eastAsia="ru-RU"/>
        </w:rPr>
        <w:t xml:space="preserve">Разом з цим, в умовах обмежених економічних можливостей країни, постійного бюджетного дефіциту, жорсткого фінансування,  фінансові кошти на відшкодування витрат на заходи ЦЗ  виділяються у вкрай обмежених обсягах. </w:t>
      </w:r>
    </w:p>
    <w:p w:rsidR="009248EF" w:rsidRPr="006B0E7B" w:rsidRDefault="000F6667" w:rsidP="00A21B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baseline"/>
        <w:rPr>
          <w:rFonts w:ascii="Times New Roman" w:hAnsi="Times New Roman"/>
          <w:sz w:val="28"/>
          <w:szCs w:val="28"/>
        </w:rPr>
      </w:pPr>
      <w:r>
        <w:rPr>
          <w:rFonts w:ascii="Times New Roman" w:hAnsi="Times New Roman"/>
          <w:sz w:val="28"/>
          <w:szCs w:val="28"/>
          <w:lang w:val="uk-UA"/>
        </w:rPr>
        <w:t xml:space="preserve">     </w:t>
      </w:r>
      <w:r w:rsidR="009248EF" w:rsidRPr="00481A95">
        <w:rPr>
          <w:rFonts w:ascii="Times New Roman" w:hAnsi="Times New Roman"/>
          <w:sz w:val="28"/>
          <w:szCs w:val="28"/>
          <w:lang w:val="uk-UA"/>
        </w:rPr>
        <w:t xml:space="preserve">У практики діяльності багатьох країн світу питання щодо фінансування заходів запобігання і реагування на НС займає одне з центральних місць. </w:t>
      </w:r>
      <w:r w:rsidR="001667B1">
        <w:rPr>
          <w:rFonts w:ascii="Times New Roman" w:hAnsi="Times New Roman"/>
          <w:sz w:val="28"/>
          <w:szCs w:val="28"/>
          <w:lang w:val="uk-UA"/>
        </w:rPr>
        <w:t>У зв</w:t>
      </w:r>
      <w:r w:rsidR="001667B1" w:rsidRPr="00873D4C">
        <w:rPr>
          <w:rFonts w:ascii="Times New Roman" w:hAnsi="Times New Roman" w:cs="Times New Roman"/>
          <w:color w:val="000000"/>
          <w:sz w:val="28"/>
          <w:szCs w:val="28"/>
          <w:lang w:val="uk-UA"/>
        </w:rPr>
        <w:t>’</w:t>
      </w:r>
      <w:r w:rsidR="009248EF" w:rsidRPr="00A02470">
        <w:rPr>
          <w:rFonts w:ascii="Times New Roman" w:hAnsi="Times New Roman"/>
          <w:sz w:val="28"/>
          <w:szCs w:val="28"/>
          <w:lang w:val="uk-UA"/>
        </w:rPr>
        <w:t xml:space="preserve">язку з тим, що повністю покрити всі витрати на цивільну оборону з державного бюджету, навіть дуже багатій країні, не представляється можливим, вживаються заходи з розподілу цих витрат на державний, місцевий рівень і приватний сектор. </w:t>
      </w:r>
      <w:r w:rsidR="009248EF" w:rsidRPr="006B0E7B">
        <w:rPr>
          <w:rFonts w:ascii="Times New Roman" w:hAnsi="Times New Roman"/>
          <w:sz w:val="28"/>
          <w:szCs w:val="28"/>
        </w:rPr>
        <w:t>У США 50</w:t>
      </w:r>
      <w:r w:rsidR="001667B1">
        <w:rPr>
          <w:rFonts w:ascii="Times New Roman" w:hAnsi="Times New Roman"/>
          <w:sz w:val="28"/>
          <w:szCs w:val="28"/>
          <w:lang w:val="uk-UA"/>
        </w:rPr>
        <w:t xml:space="preserve"> </w:t>
      </w:r>
      <w:r w:rsidR="009248EF" w:rsidRPr="006B0E7B">
        <w:rPr>
          <w:rFonts w:ascii="Times New Roman" w:hAnsi="Times New Roman"/>
          <w:sz w:val="28"/>
          <w:szCs w:val="28"/>
        </w:rPr>
        <w:t>% витрат покривається з державного бюджету, 50</w:t>
      </w:r>
      <w:r w:rsidR="001667B1">
        <w:rPr>
          <w:rFonts w:ascii="Times New Roman" w:hAnsi="Times New Roman"/>
          <w:sz w:val="28"/>
          <w:szCs w:val="28"/>
          <w:lang w:val="uk-UA"/>
        </w:rPr>
        <w:t xml:space="preserve"> </w:t>
      </w:r>
      <w:r w:rsidR="009248EF" w:rsidRPr="006B0E7B">
        <w:rPr>
          <w:rFonts w:ascii="Times New Roman" w:hAnsi="Times New Roman"/>
          <w:sz w:val="28"/>
          <w:szCs w:val="28"/>
        </w:rPr>
        <w:t>%</w:t>
      </w:r>
      <w:r w:rsidR="001667B1">
        <w:rPr>
          <w:rFonts w:ascii="Times New Roman" w:hAnsi="Times New Roman"/>
          <w:sz w:val="28"/>
          <w:szCs w:val="28"/>
          <w:lang w:val="uk-UA"/>
        </w:rPr>
        <w:t xml:space="preserve"> –</w:t>
      </w:r>
      <w:r w:rsidR="009248EF" w:rsidRPr="006B0E7B">
        <w:rPr>
          <w:rFonts w:ascii="Times New Roman" w:hAnsi="Times New Roman"/>
          <w:sz w:val="28"/>
          <w:szCs w:val="28"/>
        </w:rPr>
        <w:t xml:space="preserve"> з бюджету штатів і місцевих органів влади. У </w:t>
      </w:r>
      <w:r w:rsidR="001667B1">
        <w:rPr>
          <w:rFonts w:ascii="Times New Roman" w:hAnsi="Times New Roman"/>
          <w:sz w:val="28"/>
          <w:szCs w:val="28"/>
        </w:rPr>
        <w:t xml:space="preserve">Швейцарії з державного бюджету </w:t>
      </w:r>
      <w:r w:rsidR="001667B1">
        <w:rPr>
          <w:rFonts w:ascii="Times New Roman" w:hAnsi="Times New Roman"/>
          <w:sz w:val="28"/>
          <w:szCs w:val="28"/>
          <w:lang w:val="uk-UA"/>
        </w:rPr>
        <w:t>–</w:t>
      </w:r>
      <w:r w:rsidR="001667B1">
        <w:rPr>
          <w:rFonts w:ascii="Times New Roman" w:hAnsi="Times New Roman"/>
          <w:sz w:val="28"/>
          <w:szCs w:val="28"/>
        </w:rPr>
        <w:t xml:space="preserve"> 46%</w:t>
      </w:r>
      <w:r w:rsidR="001667B1">
        <w:rPr>
          <w:rFonts w:ascii="Times New Roman" w:hAnsi="Times New Roman"/>
          <w:sz w:val="28"/>
          <w:szCs w:val="28"/>
          <w:lang w:val="uk-UA"/>
        </w:rPr>
        <w:t>,</w:t>
      </w:r>
      <w:r w:rsidR="001667B1">
        <w:rPr>
          <w:rFonts w:ascii="Times New Roman" w:hAnsi="Times New Roman"/>
          <w:sz w:val="28"/>
          <w:szCs w:val="28"/>
        </w:rPr>
        <w:t xml:space="preserve"> з бюджетів кантонів </w:t>
      </w:r>
      <w:r w:rsidR="001667B1">
        <w:rPr>
          <w:rFonts w:ascii="Times New Roman" w:hAnsi="Times New Roman"/>
          <w:sz w:val="28"/>
          <w:szCs w:val="28"/>
          <w:lang w:val="uk-UA"/>
        </w:rPr>
        <w:t>–</w:t>
      </w:r>
      <w:r w:rsidR="009248EF" w:rsidRPr="006B0E7B">
        <w:rPr>
          <w:rFonts w:ascii="Times New Roman" w:hAnsi="Times New Roman"/>
          <w:sz w:val="28"/>
          <w:szCs w:val="28"/>
        </w:rPr>
        <w:t xml:space="preserve"> 43%, інші витрати покладаються на комуни. У ФРН, наприклад, прийнятий спеціальний закон, відповідно до якого основна частина витрат на заходи з підготовки ЦО покл</w:t>
      </w:r>
      <w:r w:rsidR="00707A06">
        <w:rPr>
          <w:rFonts w:ascii="Times New Roman" w:hAnsi="Times New Roman"/>
          <w:sz w:val="28"/>
          <w:szCs w:val="28"/>
        </w:rPr>
        <w:t xml:space="preserve">адена на місцеві органи </w:t>
      </w:r>
      <w:r w:rsidR="00F23164">
        <w:rPr>
          <w:rFonts w:ascii="Times New Roman" w:hAnsi="Times New Roman"/>
          <w:sz w:val="28"/>
          <w:szCs w:val="28"/>
        </w:rPr>
        <w:t>[1</w:t>
      </w:r>
      <w:r w:rsidR="00F23164">
        <w:rPr>
          <w:rFonts w:ascii="Times New Roman" w:hAnsi="Times New Roman"/>
          <w:sz w:val="28"/>
          <w:szCs w:val="28"/>
          <w:lang w:val="uk-UA"/>
        </w:rPr>
        <w:t>14</w:t>
      </w:r>
      <w:r w:rsidR="00384C4D">
        <w:rPr>
          <w:rFonts w:ascii="Times New Roman" w:hAnsi="Times New Roman"/>
          <w:sz w:val="28"/>
          <w:szCs w:val="28"/>
        </w:rPr>
        <w:t>]</w:t>
      </w:r>
      <w:r w:rsidR="009248EF" w:rsidRPr="006B0E7B">
        <w:rPr>
          <w:rFonts w:ascii="Times New Roman" w:hAnsi="Times New Roman"/>
          <w:sz w:val="28"/>
          <w:szCs w:val="28"/>
        </w:rPr>
        <w:t xml:space="preserve">. </w:t>
      </w:r>
    </w:p>
    <w:p w:rsidR="009248EF" w:rsidRPr="00F55A43" w:rsidRDefault="001667B1" w:rsidP="00A21B9F">
      <w:pPr>
        <w:pStyle w:val="a3"/>
        <w:spacing w:before="0" w:beforeAutospacing="0" w:after="79" w:afterAutospacing="0" w:line="360" w:lineRule="auto"/>
        <w:jc w:val="both"/>
        <w:textAlignment w:val="top"/>
        <w:rPr>
          <w:i/>
          <w:color w:val="000000"/>
          <w:sz w:val="28"/>
          <w:szCs w:val="28"/>
        </w:rPr>
      </w:pPr>
      <w:r w:rsidRPr="00F55A43">
        <w:rPr>
          <w:i/>
          <w:sz w:val="28"/>
          <w:szCs w:val="28"/>
        </w:rPr>
        <w:t xml:space="preserve">     </w:t>
      </w:r>
      <w:r w:rsidR="009248EF" w:rsidRPr="00F55A43">
        <w:rPr>
          <w:i/>
          <w:sz w:val="28"/>
          <w:szCs w:val="28"/>
        </w:rPr>
        <w:t>Виходячи з аналізу стану питання слід зазначити наступне:</w:t>
      </w:r>
    </w:p>
    <w:p w:rsidR="009248EF" w:rsidRDefault="00167A0F" w:rsidP="0052459B">
      <w:pPr>
        <w:pStyle w:val="a3"/>
        <w:spacing w:before="0" w:beforeAutospacing="0" w:after="79" w:afterAutospacing="0" w:line="360" w:lineRule="auto"/>
        <w:jc w:val="both"/>
        <w:textAlignment w:val="top"/>
        <w:rPr>
          <w:color w:val="000000"/>
          <w:sz w:val="28"/>
          <w:szCs w:val="28"/>
        </w:rPr>
      </w:pPr>
      <w:r>
        <w:rPr>
          <w:color w:val="000000"/>
          <w:sz w:val="28"/>
          <w:szCs w:val="28"/>
        </w:rPr>
        <w:t xml:space="preserve">      </w:t>
      </w:r>
      <w:r w:rsidR="0052459B">
        <w:rPr>
          <w:color w:val="000000"/>
          <w:sz w:val="28"/>
          <w:szCs w:val="28"/>
        </w:rPr>
        <w:t>1.</w:t>
      </w:r>
      <w:r w:rsidR="001667B1">
        <w:rPr>
          <w:color w:val="000000"/>
          <w:sz w:val="28"/>
          <w:szCs w:val="28"/>
        </w:rPr>
        <w:t xml:space="preserve"> </w:t>
      </w:r>
      <w:r w:rsidR="009248EF">
        <w:rPr>
          <w:color w:val="000000"/>
          <w:sz w:val="28"/>
          <w:szCs w:val="28"/>
        </w:rPr>
        <w:t>В Україні створена та діє система державного матеріального резерву у складі органів управління та режимних підприємств, організацій і установ</w:t>
      </w:r>
      <w:r>
        <w:rPr>
          <w:color w:val="000000"/>
          <w:sz w:val="28"/>
          <w:szCs w:val="28"/>
        </w:rPr>
        <w:t>,</w:t>
      </w:r>
      <w:r w:rsidR="009248EF">
        <w:rPr>
          <w:color w:val="000000"/>
          <w:sz w:val="28"/>
          <w:szCs w:val="28"/>
        </w:rPr>
        <w:t xml:space="preserve"> на </w:t>
      </w:r>
      <w:r w:rsidR="009248EF">
        <w:rPr>
          <w:color w:val="000000"/>
          <w:sz w:val="28"/>
          <w:szCs w:val="28"/>
        </w:rPr>
        <w:lastRenderedPageBreak/>
        <w:t>яких зберігаються відповідні державні ресурси, які призначені, у тому числі,    для виконання першочергових  робіт  під  час  ліквідації  наслідків надзвичайних ситуацій;</w:t>
      </w:r>
    </w:p>
    <w:p w:rsidR="009248EF" w:rsidRDefault="00AE79FA" w:rsidP="0052459B">
      <w:pPr>
        <w:pStyle w:val="a3"/>
        <w:spacing w:before="0" w:beforeAutospacing="0" w:after="79" w:afterAutospacing="0" w:line="360" w:lineRule="auto"/>
        <w:jc w:val="both"/>
        <w:textAlignment w:val="top"/>
        <w:rPr>
          <w:color w:val="000000"/>
          <w:sz w:val="28"/>
          <w:szCs w:val="28"/>
        </w:rPr>
      </w:pPr>
      <w:r>
        <w:rPr>
          <w:color w:val="000000"/>
          <w:sz w:val="28"/>
          <w:szCs w:val="28"/>
        </w:rPr>
        <w:t xml:space="preserve">      </w:t>
      </w:r>
      <w:r w:rsidR="0052459B">
        <w:rPr>
          <w:color w:val="000000"/>
          <w:sz w:val="28"/>
          <w:szCs w:val="28"/>
        </w:rPr>
        <w:t>2.</w:t>
      </w:r>
      <w:r w:rsidR="00167A0F">
        <w:rPr>
          <w:color w:val="000000"/>
          <w:sz w:val="28"/>
          <w:szCs w:val="28"/>
        </w:rPr>
        <w:t xml:space="preserve"> </w:t>
      </w:r>
      <w:r w:rsidR="009248EF">
        <w:rPr>
          <w:color w:val="000000"/>
          <w:sz w:val="28"/>
          <w:szCs w:val="28"/>
        </w:rPr>
        <w:t>Створення резерву матеріальних і фінансових ресурсів є одним з  механізмів економічного регулювання у сфері безпеки;</w:t>
      </w:r>
    </w:p>
    <w:p w:rsidR="009248EF" w:rsidRDefault="00AE79FA" w:rsidP="00481A95">
      <w:pPr>
        <w:pStyle w:val="a3"/>
        <w:spacing w:before="0" w:beforeAutospacing="0" w:after="79" w:afterAutospacing="0" w:line="360" w:lineRule="auto"/>
        <w:jc w:val="both"/>
        <w:textAlignment w:val="top"/>
        <w:rPr>
          <w:color w:val="000000"/>
          <w:sz w:val="28"/>
          <w:szCs w:val="28"/>
        </w:rPr>
      </w:pPr>
      <w:r>
        <w:rPr>
          <w:sz w:val="28"/>
          <w:szCs w:val="28"/>
        </w:rPr>
        <w:t xml:space="preserve">      </w:t>
      </w:r>
      <w:r w:rsidR="009248EF">
        <w:rPr>
          <w:sz w:val="28"/>
          <w:szCs w:val="28"/>
        </w:rPr>
        <w:t>3. Державний матеріальний резерв є важливим компонентом системи забезпечення національної безпеки, а також одним з найважливіших інструментів держави по оперативному реагуванню на усі види загроз;</w:t>
      </w:r>
    </w:p>
    <w:p w:rsidR="009248EF" w:rsidRDefault="00AE79FA" w:rsidP="000F6667">
      <w:pPr>
        <w:pStyle w:val="a3"/>
        <w:spacing w:before="0" w:beforeAutospacing="0" w:after="0" w:afterAutospacing="0" w:line="360" w:lineRule="auto"/>
        <w:jc w:val="both"/>
        <w:textAlignment w:val="top"/>
        <w:rPr>
          <w:color w:val="000000"/>
          <w:sz w:val="28"/>
          <w:szCs w:val="28"/>
        </w:rPr>
      </w:pPr>
      <w:r>
        <w:rPr>
          <w:color w:val="000000"/>
          <w:sz w:val="28"/>
          <w:szCs w:val="28"/>
        </w:rPr>
        <w:t xml:space="preserve">      </w:t>
      </w:r>
      <w:r w:rsidR="009248EF">
        <w:rPr>
          <w:color w:val="000000"/>
          <w:sz w:val="28"/>
          <w:szCs w:val="28"/>
        </w:rPr>
        <w:t xml:space="preserve">4. З урахуванням того, що державний резерв є одним </w:t>
      </w:r>
      <w:r w:rsidR="00167A0F">
        <w:rPr>
          <w:color w:val="000000"/>
          <w:sz w:val="28"/>
          <w:szCs w:val="28"/>
        </w:rPr>
        <w:t>і</w:t>
      </w:r>
      <w:r w:rsidR="009248EF">
        <w:rPr>
          <w:color w:val="000000"/>
          <w:sz w:val="28"/>
          <w:szCs w:val="28"/>
        </w:rPr>
        <w:t>з ключових факторів національної безпеки  України, при розробці номенклатури та норм накопичення ресурсів слід враховувати: концепцію національної безпеки, військову доктрину держави, вірогідність виникнення і можливі масштаби природних негараздів і техногенних катастроф, поточні економічні та фінансові можливості держави,</w:t>
      </w:r>
      <w:r w:rsidR="00167A0F">
        <w:rPr>
          <w:color w:val="000000"/>
          <w:sz w:val="28"/>
          <w:szCs w:val="28"/>
        </w:rPr>
        <w:t xml:space="preserve"> параметри прогнозів соціально -</w:t>
      </w:r>
      <w:r w:rsidR="009248EF">
        <w:rPr>
          <w:color w:val="000000"/>
          <w:sz w:val="28"/>
          <w:szCs w:val="28"/>
        </w:rPr>
        <w:t xml:space="preserve"> економічного роз</w:t>
      </w:r>
      <w:r w:rsidR="00167A0F">
        <w:rPr>
          <w:color w:val="000000"/>
          <w:sz w:val="28"/>
          <w:szCs w:val="28"/>
        </w:rPr>
        <w:t>витку і демографічної ситуації у</w:t>
      </w:r>
      <w:r w:rsidR="009248EF">
        <w:rPr>
          <w:color w:val="000000"/>
          <w:sz w:val="28"/>
          <w:szCs w:val="28"/>
        </w:rPr>
        <w:t xml:space="preserve"> країні, структуру та перспективи розвитку промислового і сільськогосподарського виробництва та споживання, рівень і темпи науково — технічного прогресу, а також можливості та технології самої системи державного матеріального резерву. </w:t>
      </w:r>
    </w:p>
    <w:p w:rsidR="009248EF" w:rsidRDefault="00AE79FA" w:rsidP="000F6667">
      <w:pPr>
        <w:pStyle w:val="a3"/>
        <w:spacing w:before="0" w:beforeAutospacing="0" w:after="0" w:afterAutospacing="0" w:line="360" w:lineRule="auto"/>
        <w:jc w:val="both"/>
        <w:textAlignment w:val="top"/>
        <w:rPr>
          <w:color w:val="000000"/>
          <w:sz w:val="28"/>
          <w:szCs w:val="28"/>
        </w:rPr>
      </w:pPr>
      <w:r>
        <w:rPr>
          <w:color w:val="000000"/>
          <w:sz w:val="28"/>
          <w:szCs w:val="28"/>
        </w:rPr>
        <w:t xml:space="preserve">     </w:t>
      </w:r>
      <w:r w:rsidR="009248EF">
        <w:rPr>
          <w:color w:val="000000"/>
          <w:sz w:val="28"/>
          <w:szCs w:val="28"/>
        </w:rPr>
        <w:t xml:space="preserve">5. Державні запаси товарів  незалежно від свого місцезнаходження, а також підприємства і земельні ділянки, на яких вони розміщені, є державною власністю і не підлягають приватизації. Зазначене надає  можливість оперативного реагування на ситуацію, прозорість операцій </w:t>
      </w:r>
      <w:r w:rsidR="00167A0F">
        <w:rPr>
          <w:color w:val="000000"/>
          <w:sz w:val="28"/>
          <w:szCs w:val="28"/>
        </w:rPr>
        <w:t>і</w:t>
      </w:r>
      <w:r w:rsidR="009248EF">
        <w:rPr>
          <w:color w:val="000000"/>
          <w:sz w:val="28"/>
          <w:szCs w:val="28"/>
        </w:rPr>
        <w:t>з запасами товарів та уникнення впливу у діяльність приватних компаній.</w:t>
      </w:r>
    </w:p>
    <w:p w:rsidR="009248EF" w:rsidRDefault="00AE79FA" w:rsidP="00481A95">
      <w:pPr>
        <w:pStyle w:val="a3"/>
        <w:spacing w:before="0" w:beforeAutospacing="0" w:after="79" w:afterAutospacing="0" w:line="360" w:lineRule="auto"/>
        <w:jc w:val="both"/>
        <w:textAlignment w:val="top"/>
        <w:rPr>
          <w:color w:val="000000"/>
          <w:sz w:val="28"/>
          <w:szCs w:val="28"/>
        </w:rPr>
      </w:pPr>
      <w:r>
        <w:rPr>
          <w:color w:val="000000"/>
          <w:sz w:val="28"/>
          <w:szCs w:val="28"/>
        </w:rPr>
        <w:t xml:space="preserve">      </w:t>
      </w:r>
      <w:r w:rsidR="009248EF">
        <w:rPr>
          <w:color w:val="000000"/>
          <w:sz w:val="28"/>
          <w:szCs w:val="28"/>
        </w:rPr>
        <w:t>6.  Державний резерв матеріальних цінностей є недоторкан</w:t>
      </w:r>
      <w:r w:rsidR="00167A0F">
        <w:rPr>
          <w:color w:val="000000"/>
          <w:sz w:val="28"/>
          <w:szCs w:val="28"/>
        </w:rPr>
        <w:t>н</w:t>
      </w:r>
      <w:r w:rsidR="009248EF">
        <w:rPr>
          <w:color w:val="000000"/>
          <w:sz w:val="28"/>
          <w:szCs w:val="28"/>
        </w:rPr>
        <w:t>им.</w:t>
      </w:r>
    </w:p>
    <w:p w:rsidR="009248EF" w:rsidRDefault="00AE79FA" w:rsidP="000F6667">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009248EF">
        <w:rPr>
          <w:color w:val="000000"/>
          <w:sz w:val="28"/>
          <w:szCs w:val="28"/>
        </w:rPr>
        <w:t xml:space="preserve">7. Відповідно до завдань ЄДСЦЗ, крім складової  державного резерву, в Україні  з метою своєчасного забезпечення заходів цивільного захисту, </w:t>
      </w:r>
      <w:r w:rsidR="00167A0F">
        <w:rPr>
          <w:color w:val="000000"/>
          <w:sz w:val="28"/>
          <w:szCs w:val="28"/>
        </w:rPr>
        <w:t>пов</w:t>
      </w:r>
      <w:r w:rsidR="00167A0F" w:rsidRPr="00873D4C">
        <w:rPr>
          <w:color w:val="000000"/>
          <w:sz w:val="28"/>
          <w:szCs w:val="28"/>
        </w:rPr>
        <w:t>’</w:t>
      </w:r>
      <w:r w:rsidR="009248EF">
        <w:rPr>
          <w:color w:val="000000"/>
          <w:sz w:val="28"/>
          <w:szCs w:val="28"/>
        </w:rPr>
        <w:t>язаних, перш за все, з організацією захисту населення, проведенням аварійно-рятувальних робіт і першочерговим життєзабезпеченням постраждалого населення, накопичуються та використовуються запаси</w:t>
      </w:r>
      <w:r w:rsidR="00167A0F">
        <w:rPr>
          <w:color w:val="000000"/>
          <w:sz w:val="28"/>
          <w:szCs w:val="28"/>
          <w:shd w:val="clear" w:color="auto" w:fill="FFFFFF"/>
        </w:rPr>
        <w:t xml:space="preserve"> </w:t>
      </w:r>
      <w:r w:rsidR="00167A0F">
        <w:rPr>
          <w:color w:val="000000"/>
          <w:sz w:val="28"/>
          <w:szCs w:val="28"/>
          <w:shd w:val="clear" w:color="auto" w:fill="FFFFFF"/>
        </w:rPr>
        <w:lastRenderedPageBreak/>
        <w:t>будівельних і паливно</w:t>
      </w:r>
      <w:r w:rsidR="009248EF">
        <w:rPr>
          <w:color w:val="000000"/>
          <w:sz w:val="28"/>
          <w:szCs w:val="28"/>
          <w:shd w:val="clear" w:color="auto" w:fill="FFFFFF"/>
        </w:rPr>
        <w:t>-мастильних матеріалів, лікарських засобів та виробів медичного призначення, продовольства, техніки, технічних засобів та інших матеріальних цінностей</w:t>
      </w:r>
      <w:r w:rsidR="009248EF">
        <w:rPr>
          <w:color w:val="000000"/>
          <w:sz w:val="28"/>
          <w:szCs w:val="28"/>
        </w:rPr>
        <w:t>, які утворюються  в інтересах цивільного захисту центральними і місцевими органами виконавчої влади, органами місцевого самоврядування та суб’єктами господарювання.</w:t>
      </w:r>
    </w:p>
    <w:p w:rsidR="009248EF" w:rsidRDefault="00AE79FA" w:rsidP="000F6667">
      <w:pPr>
        <w:pStyle w:val="rvps2"/>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009248EF">
        <w:rPr>
          <w:color w:val="000000"/>
          <w:sz w:val="28"/>
          <w:szCs w:val="28"/>
        </w:rPr>
        <w:t>8. Наяв</w:t>
      </w:r>
      <w:r w:rsidR="00167A0F">
        <w:rPr>
          <w:color w:val="000000"/>
          <w:sz w:val="28"/>
          <w:szCs w:val="28"/>
        </w:rPr>
        <w:t>на система матеріально -</w:t>
      </w:r>
      <w:r w:rsidR="009248EF">
        <w:rPr>
          <w:color w:val="000000"/>
          <w:sz w:val="28"/>
          <w:szCs w:val="28"/>
        </w:rPr>
        <w:t xml:space="preserve"> технічних резервів держави є невід’ємною частиною загальної системи реагування на НС техногенного, природного і воєнного характеру.</w:t>
      </w:r>
    </w:p>
    <w:p w:rsidR="009248EF" w:rsidRPr="00F55A43" w:rsidRDefault="009248EF" w:rsidP="00481A95">
      <w:pPr>
        <w:pStyle w:val="3"/>
        <w:spacing w:before="0" w:line="360" w:lineRule="auto"/>
        <w:jc w:val="both"/>
        <w:rPr>
          <w:rFonts w:ascii="Times New Roman" w:hAnsi="Times New Roman" w:cs="Times New Roman"/>
          <w:sz w:val="28"/>
          <w:szCs w:val="12"/>
        </w:rPr>
      </w:pPr>
      <w:r w:rsidRPr="00F55A43">
        <w:rPr>
          <w:rFonts w:ascii="Times New Roman" w:hAnsi="Times New Roman" w:cs="Times New Roman"/>
          <w:b w:val="0"/>
          <w:color w:val="0D0D0D" w:themeColor="text1" w:themeTint="F2"/>
          <w:sz w:val="28"/>
          <w:szCs w:val="28"/>
        </w:rPr>
        <w:t>Висновок за розділом:</w:t>
      </w:r>
    </w:p>
    <w:p w:rsidR="009248EF" w:rsidRDefault="00AE79FA" w:rsidP="00481A95">
      <w:pPr>
        <w:pStyle w:val="3"/>
        <w:spacing w:before="0" w:line="360" w:lineRule="auto"/>
        <w:jc w:val="both"/>
        <w:rPr>
          <w:rFonts w:ascii="Times New Roman" w:hAnsi="Times New Roman"/>
          <w:b w:val="0"/>
          <w:color w:val="0D0D0D" w:themeColor="text1" w:themeTint="F2"/>
          <w:sz w:val="28"/>
          <w:szCs w:val="28"/>
          <w:lang w:eastAsia="ru-RU"/>
        </w:rPr>
      </w:pPr>
      <w:r>
        <w:rPr>
          <w:rFonts w:ascii="Times New Roman" w:hAnsi="Times New Roman"/>
          <w:b w:val="0"/>
          <w:color w:val="0D0D0D" w:themeColor="text1" w:themeTint="F2"/>
          <w:sz w:val="28"/>
          <w:szCs w:val="28"/>
          <w:lang w:val="uk-UA" w:eastAsia="ru-RU"/>
        </w:rPr>
        <w:t xml:space="preserve">      </w:t>
      </w:r>
      <w:r w:rsidR="00167A0F">
        <w:rPr>
          <w:rFonts w:ascii="Times New Roman" w:hAnsi="Times New Roman"/>
          <w:b w:val="0"/>
          <w:color w:val="0D0D0D" w:themeColor="text1" w:themeTint="F2"/>
          <w:sz w:val="28"/>
          <w:szCs w:val="28"/>
          <w:lang w:eastAsia="ru-RU"/>
        </w:rPr>
        <w:t>1. В Україні існує дво</w:t>
      </w:r>
      <w:r w:rsidR="009248EF">
        <w:rPr>
          <w:rFonts w:ascii="Times New Roman" w:hAnsi="Times New Roman"/>
          <w:b w:val="0"/>
          <w:color w:val="0D0D0D" w:themeColor="text1" w:themeTint="F2"/>
          <w:sz w:val="28"/>
          <w:szCs w:val="28"/>
          <w:lang w:eastAsia="ru-RU"/>
        </w:rPr>
        <w:t>рі</w:t>
      </w:r>
      <w:r w:rsidR="00CE1994">
        <w:rPr>
          <w:rFonts w:ascii="Times New Roman" w:hAnsi="Times New Roman"/>
          <w:b w:val="0"/>
          <w:color w:val="0D0D0D" w:themeColor="text1" w:themeTint="F2"/>
          <w:sz w:val="28"/>
          <w:szCs w:val="28"/>
          <w:lang w:eastAsia="ru-RU"/>
        </w:rPr>
        <w:t xml:space="preserve">внева система реагування на НС </w:t>
      </w:r>
      <w:r w:rsidR="00CE1994">
        <w:rPr>
          <w:rFonts w:ascii="Times New Roman" w:hAnsi="Times New Roman"/>
          <w:b w:val="0"/>
          <w:color w:val="0D0D0D" w:themeColor="text1" w:themeTint="F2"/>
          <w:sz w:val="28"/>
          <w:szCs w:val="28"/>
          <w:lang w:val="uk-UA" w:eastAsia="ru-RU"/>
        </w:rPr>
        <w:t>–</w:t>
      </w:r>
      <w:r w:rsidR="009248EF">
        <w:rPr>
          <w:rFonts w:ascii="Times New Roman" w:hAnsi="Times New Roman"/>
          <w:b w:val="0"/>
          <w:color w:val="0D0D0D" w:themeColor="text1" w:themeTint="F2"/>
          <w:sz w:val="28"/>
          <w:szCs w:val="28"/>
          <w:lang w:eastAsia="ru-RU"/>
        </w:rPr>
        <w:t xml:space="preserve"> загальнодержа</w:t>
      </w:r>
      <w:r w:rsidR="00CE1994">
        <w:rPr>
          <w:rFonts w:ascii="Times New Roman" w:hAnsi="Times New Roman"/>
          <w:b w:val="0"/>
          <w:color w:val="0D0D0D" w:themeColor="text1" w:themeTint="F2"/>
          <w:sz w:val="28"/>
          <w:szCs w:val="28"/>
          <w:lang w:eastAsia="ru-RU"/>
        </w:rPr>
        <w:t>вна і територіальна, яка з</w:t>
      </w:r>
      <w:r w:rsidR="00CE1994" w:rsidRPr="00873D4C">
        <w:rPr>
          <w:rFonts w:ascii="Times New Roman" w:hAnsi="Times New Roman" w:cs="Times New Roman"/>
          <w:color w:val="000000"/>
          <w:sz w:val="28"/>
          <w:szCs w:val="28"/>
          <w:lang w:val="uk-UA"/>
        </w:rPr>
        <w:t>’</w:t>
      </w:r>
      <w:r w:rsidR="009248EF">
        <w:rPr>
          <w:rFonts w:ascii="Times New Roman" w:hAnsi="Times New Roman"/>
          <w:b w:val="0"/>
          <w:color w:val="0D0D0D" w:themeColor="text1" w:themeTint="F2"/>
          <w:sz w:val="28"/>
          <w:szCs w:val="28"/>
          <w:lang w:eastAsia="ru-RU"/>
        </w:rPr>
        <w:t>єднана між собою вер</w:t>
      </w:r>
      <w:r w:rsidR="00CE1994">
        <w:rPr>
          <w:rFonts w:ascii="Times New Roman" w:hAnsi="Times New Roman"/>
          <w:b w:val="0"/>
          <w:color w:val="0D0D0D" w:themeColor="text1" w:themeTint="F2"/>
          <w:sz w:val="28"/>
          <w:szCs w:val="28"/>
          <w:lang w:eastAsia="ru-RU"/>
        </w:rPr>
        <w:t>тикальними і горизонтальними зв</w:t>
      </w:r>
      <w:r w:rsidR="00CE1994" w:rsidRPr="00873D4C">
        <w:rPr>
          <w:rFonts w:ascii="Times New Roman" w:hAnsi="Times New Roman" w:cs="Times New Roman"/>
          <w:color w:val="000000"/>
          <w:sz w:val="28"/>
          <w:szCs w:val="28"/>
          <w:lang w:val="uk-UA"/>
        </w:rPr>
        <w:t>’</w:t>
      </w:r>
      <w:r w:rsidR="009248EF">
        <w:rPr>
          <w:rFonts w:ascii="Times New Roman" w:hAnsi="Times New Roman"/>
          <w:b w:val="0"/>
          <w:color w:val="0D0D0D" w:themeColor="text1" w:themeTint="F2"/>
          <w:sz w:val="28"/>
          <w:szCs w:val="28"/>
          <w:lang w:eastAsia="ru-RU"/>
        </w:rPr>
        <w:t>язками на державному, регіональному і місцевому рівнях.</w:t>
      </w:r>
    </w:p>
    <w:p w:rsidR="009248EF" w:rsidRPr="00D46D39" w:rsidRDefault="00AE79FA" w:rsidP="00481A95">
      <w:pPr>
        <w:pStyle w:val="3"/>
        <w:spacing w:before="0" w:line="360" w:lineRule="auto"/>
        <w:jc w:val="both"/>
        <w:rPr>
          <w:rFonts w:ascii="Times New Roman" w:hAnsi="Times New Roman"/>
          <w:b w:val="0"/>
          <w:color w:val="0D0D0D" w:themeColor="text1" w:themeTint="F2"/>
          <w:sz w:val="28"/>
          <w:szCs w:val="28"/>
          <w:lang w:val="uk-UA" w:eastAsia="ru-RU"/>
        </w:rPr>
      </w:pPr>
      <w:r>
        <w:rPr>
          <w:rFonts w:ascii="Times New Roman" w:hAnsi="Times New Roman"/>
          <w:b w:val="0"/>
          <w:color w:val="0D0D0D" w:themeColor="text1" w:themeTint="F2"/>
          <w:sz w:val="28"/>
          <w:szCs w:val="28"/>
          <w:lang w:val="uk-UA" w:eastAsia="ru-RU"/>
        </w:rPr>
        <w:t xml:space="preserve">      </w:t>
      </w:r>
      <w:r w:rsidR="009248EF" w:rsidRPr="00D46D39">
        <w:rPr>
          <w:rFonts w:ascii="Times New Roman" w:hAnsi="Times New Roman"/>
          <w:b w:val="0"/>
          <w:color w:val="0D0D0D" w:themeColor="text1" w:themeTint="F2"/>
          <w:sz w:val="28"/>
          <w:szCs w:val="28"/>
          <w:lang w:val="uk-UA" w:eastAsia="ru-RU"/>
        </w:rPr>
        <w:t>2. Реагування на НС слід розг</w:t>
      </w:r>
      <w:r w:rsidR="00CE1994">
        <w:rPr>
          <w:rFonts w:ascii="Times New Roman" w:hAnsi="Times New Roman"/>
          <w:b w:val="0"/>
          <w:color w:val="0D0D0D" w:themeColor="text1" w:themeTint="F2"/>
          <w:sz w:val="28"/>
          <w:szCs w:val="28"/>
          <w:lang w:val="uk-UA" w:eastAsia="ru-RU"/>
        </w:rPr>
        <w:t>лядати, як сукупність взаємопов</w:t>
      </w:r>
      <w:r w:rsidR="00CE1994" w:rsidRPr="00873D4C">
        <w:rPr>
          <w:rFonts w:ascii="Times New Roman" w:hAnsi="Times New Roman" w:cs="Times New Roman"/>
          <w:color w:val="000000"/>
          <w:sz w:val="28"/>
          <w:szCs w:val="28"/>
          <w:lang w:val="uk-UA"/>
        </w:rPr>
        <w:t>’</w:t>
      </w:r>
      <w:r w:rsidR="009248EF" w:rsidRPr="00D46D39">
        <w:rPr>
          <w:rFonts w:ascii="Times New Roman" w:hAnsi="Times New Roman"/>
          <w:b w:val="0"/>
          <w:color w:val="0D0D0D" w:themeColor="text1" w:themeTint="F2"/>
          <w:sz w:val="28"/>
          <w:szCs w:val="28"/>
          <w:lang w:val="uk-UA" w:eastAsia="ru-RU"/>
        </w:rPr>
        <w:t xml:space="preserve">язаних мір і дій органів управління та сил ЦЗ, які визначають порядок протидії НС та їх наслідкам. </w:t>
      </w:r>
    </w:p>
    <w:p w:rsidR="009248EF" w:rsidRPr="00C7385D" w:rsidRDefault="00AE79FA" w:rsidP="00481A95">
      <w:pPr>
        <w:spacing w:after="0" w:line="360" w:lineRule="auto"/>
        <w:jc w:val="both"/>
        <w:rPr>
          <w:rFonts w:ascii="Times New Roman" w:hAnsi="Times New Roman"/>
          <w:sz w:val="28"/>
          <w:szCs w:val="28"/>
        </w:rPr>
      </w:pPr>
      <w:r>
        <w:rPr>
          <w:rFonts w:ascii="Times New Roman" w:hAnsi="Times New Roman"/>
          <w:sz w:val="28"/>
          <w:szCs w:val="12"/>
          <w:lang w:val="uk-UA"/>
        </w:rPr>
        <w:t xml:space="preserve">      </w:t>
      </w:r>
      <w:r w:rsidR="009248EF">
        <w:rPr>
          <w:rFonts w:ascii="Times New Roman" w:hAnsi="Times New Roman"/>
          <w:sz w:val="28"/>
          <w:szCs w:val="12"/>
        </w:rPr>
        <w:t>3.</w:t>
      </w:r>
      <w:r w:rsidR="00CE1994">
        <w:rPr>
          <w:rFonts w:ascii="Times New Roman" w:hAnsi="Times New Roman"/>
          <w:sz w:val="28"/>
          <w:szCs w:val="12"/>
          <w:lang w:val="uk-UA"/>
        </w:rPr>
        <w:t xml:space="preserve"> </w:t>
      </w:r>
      <w:r w:rsidR="009248EF" w:rsidRPr="00C7385D">
        <w:rPr>
          <w:rFonts w:ascii="Times New Roman" w:hAnsi="Times New Roman"/>
          <w:sz w:val="28"/>
          <w:szCs w:val="28"/>
        </w:rPr>
        <w:t xml:space="preserve">Ефективність реагування на НС залежить від багатьох факторів. До найбільш </w:t>
      </w:r>
      <w:r w:rsidR="009248EF">
        <w:rPr>
          <w:rFonts w:ascii="Times New Roman" w:hAnsi="Times New Roman"/>
          <w:sz w:val="28"/>
          <w:szCs w:val="28"/>
        </w:rPr>
        <w:t>важливих</w:t>
      </w:r>
      <w:r w:rsidR="009248EF" w:rsidRPr="00C7385D">
        <w:rPr>
          <w:rFonts w:ascii="Times New Roman" w:hAnsi="Times New Roman"/>
          <w:sz w:val="28"/>
          <w:szCs w:val="28"/>
        </w:rPr>
        <w:t xml:space="preserve"> з них можна віднести:</w:t>
      </w:r>
    </w:p>
    <w:p w:rsidR="009248EF" w:rsidRPr="00C7385D" w:rsidRDefault="009248EF" w:rsidP="00481A95">
      <w:pPr>
        <w:spacing w:after="0" w:line="360" w:lineRule="auto"/>
        <w:jc w:val="both"/>
        <w:rPr>
          <w:rFonts w:ascii="Times New Roman" w:hAnsi="Times New Roman"/>
          <w:sz w:val="28"/>
          <w:szCs w:val="28"/>
        </w:rPr>
      </w:pPr>
      <w:r>
        <w:rPr>
          <w:rFonts w:ascii="Times New Roman" w:hAnsi="Times New Roman"/>
          <w:sz w:val="28"/>
          <w:szCs w:val="28"/>
        </w:rPr>
        <w:t>3.1.</w:t>
      </w:r>
      <w:r w:rsidRPr="00C7385D">
        <w:rPr>
          <w:rFonts w:ascii="Times New Roman" w:hAnsi="Times New Roman"/>
          <w:sz w:val="28"/>
          <w:szCs w:val="28"/>
        </w:rPr>
        <w:t xml:space="preserve"> Інформаційне забезпечення органів державної </w:t>
      </w:r>
      <w:r>
        <w:rPr>
          <w:rFonts w:ascii="Times New Roman" w:hAnsi="Times New Roman"/>
          <w:sz w:val="28"/>
          <w:szCs w:val="28"/>
        </w:rPr>
        <w:t>влади та органів управління ЄДСЦЗ.</w:t>
      </w:r>
    </w:p>
    <w:p w:rsidR="009248EF" w:rsidRPr="00C7385D" w:rsidRDefault="009248EF" w:rsidP="00481A95">
      <w:pPr>
        <w:spacing w:after="0" w:line="360" w:lineRule="auto"/>
        <w:jc w:val="both"/>
        <w:rPr>
          <w:rFonts w:ascii="Times New Roman" w:hAnsi="Times New Roman"/>
          <w:sz w:val="28"/>
          <w:szCs w:val="28"/>
        </w:rPr>
      </w:pPr>
      <w:r>
        <w:rPr>
          <w:rFonts w:ascii="Times New Roman" w:hAnsi="Times New Roman"/>
          <w:sz w:val="28"/>
          <w:szCs w:val="28"/>
        </w:rPr>
        <w:t>3.2.</w:t>
      </w:r>
      <w:r w:rsidRPr="00C7385D">
        <w:rPr>
          <w:rFonts w:ascii="Times New Roman" w:hAnsi="Times New Roman"/>
          <w:sz w:val="28"/>
          <w:szCs w:val="28"/>
        </w:rPr>
        <w:t xml:space="preserve"> Наявність системи аналізу обстановки і вироблення управл</w:t>
      </w:r>
      <w:r>
        <w:rPr>
          <w:rFonts w:ascii="Times New Roman" w:hAnsi="Times New Roman"/>
          <w:sz w:val="28"/>
          <w:szCs w:val="28"/>
        </w:rPr>
        <w:t>інських рішень на різних рівнях.</w:t>
      </w:r>
    </w:p>
    <w:p w:rsidR="009248EF" w:rsidRPr="00C7385D" w:rsidRDefault="009248EF" w:rsidP="00481A95">
      <w:pPr>
        <w:spacing w:after="0" w:line="360" w:lineRule="auto"/>
        <w:jc w:val="both"/>
        <w:rPr>
          <w:rFonts w:ascii="Times New Roman" w:hAnsi="Times New Roman"/>
          <w:sz w:val="28"/>
          <w:szCs w:val="28"/>
        </w:rPr>
      </w:pPr>
      <w:r>
        <w:rPr>
          <w:rFonts w:ascii="Times New Roman" w:hAnsi="Times New Roman"/>
          <w:sz w:val="28"/>
          <w:szCs w:val="28"/>
        </w:rPr>
        <w:t>3.3.</w:t>
      </w:r>
      <w:r w:rsidRPr="00C7385D">
        <w:rPr>
          <w:rFonts w:ascii="Times New Roman" w:hAnsi="Times New Roman"/>
          <w:sz w:val="28"/>
          <w:szCs w:val="28"/>
        </w:rPr>
        <w:t xml:space="preserve"> Готовність д</w:t>
      </w:r>
      <w:r>
        <w:rPr>
          <w:rFonts w:ascii="Times New Roman" w:hAnsi="Times New Roman"/>
          <w:sz w:val="28"/>
          <w:szCs w:val="28"/>
        </w:rPr>
        <w:t>о дій сил ЦЗ</w:t>
      </w:r>
      <w:r w:rsidR="00CE1994">
        <w:rPr>
          <w:rFonts w:ascii="Times New Roman" w:hAnsi="Times New Roman"/>
          <w:sz w:val="28"/>
          <w:szCs w:val="28"/>
        </w:rPr>
        <w:t>, кваліфікаці</w:t>
      </w:r>
      <w:r w:rsidR="00CE1994">
        <w:rPr>
          <w:rFonts w:ascii="Times New Roman" w:hAnsi="Times New Roman"/>
          <w:sz w:val="28"/>
          <w:szCs w:val="28"/>
          <w:lang w:val="uk-UA"/>
        </w:rPr>
        <w:t>ю</w:t>
      </w:r>
      <w:r w:rsidRPr="00C7385D">
        <w:rPr>
          <w:rFonts w:ascii="Times New Roman" w:hAnsi="Times New Roman"/>
          <w:sz w:val="28"/>
          <w:szCs w:val="28"/>
        </w:rPr>
        <w:t xml:space="preserve"> кадрів, наявність сучасної техніки і спеціальн</w:t>
      </w:r>
      <w:r w:rsidR="00CE1994">
        <w:rPr>
          <w:rFonts w:ascii="Times New Roman" w:hAnsi="Times New Roman"/>
          <w:sz w:val="28"/>
          <w:szCs w:val="28"/>
        </w:rPr>
        <w:t>ого обладнання, транспорту і зв</w:t>
      </w:r>
      <w:r w:rsidR="00CE1994" w:rsidRPr="00873D4C">
        <w:rPr>
          <w:rFonts w:ascii="Times New Roman" w:hAnsi="Times New Roman" w:cs="Times New Roman"/>
          <w:color w:val="000000"/>
          <w:sz w:val="28"/>
          <w:szCs w:val="28"/>
          <w:lang w:val="uk-UA"/>
        </w:rPr>
        <w:t>’</w:t>
      </w:r>
      <w:r w:rsidRPr="00C7385D">
        <w:rPr>
          <w:rFonts w:ascii="Times New Roman" w:hAnsi="Times New Roman"/>
          <w:sz w:val="28"/>
          <w:szCs w:val="28"/>
        </w:rPr>
        <w:t>язку, засобів первинного життєзабезпеченн</w:t>
      </w:r>
      <w:r>
        <w:rPr>
          <w:rFonts w:ascii="Times New Roman" w:hAnsi="Times New Roman"/>
          <w:sz w:val="28"/>
          <w:szCs w:val="28"/>
        </w:rPr>
        <w:t>я сил і постраждалого населення.</w:t>
      </w:r>
    </w:p>
    <w:p w:rsidR="009248EF" w:rsidRPr="00C7385D" w:rsidRDefault="009248EF" w:rsidP="00481A95">
      <w:pPr>
        <w:spacing w:after="0" w:line="360" w:lineRule="auto"/>
        <w:jc w:val="both"/>
        <w:rPr>
          <w:rFonts w:ascii="Times New Roman" w:hAnsi="Times New Roman"/>
          <w:sz w:val="28"/>
          <w:szCs w:val="28"/>
        </w:rPr>
      </w:pPr>
      <w:r>
        <w:rPr>
          <w:rFonts w:ascii="Times New Roman" w:hAnsi="Times New Roman"/>
          <w:sz w:val="28"/>
          <w:szCs w:val="28"/>
        </w:rPr>
        <w:t>3.4. Стан</w:t>
      </w:r>
      <w:r w:rsidRPr="00C7385D">
        <w:rPr>
          <w:rFonts w:ascii="Times New Roman" w:hAnsi="Times New Roman"/>
          <w:sz w:val="28"/>
          <w:szCs w:val="28"/>
        </w:rPr>
        <w:t xml:space="preserve"> фінансової і ресурсної підтрим</w:t>
      </w:r>
      <w:r>
        <w:rPr>
          <w:rFonts w:ascii="Times New Roman" w:hAnsi="Times New Roman"/>
          <w:sz w:val="28"/>
          <w:szCs w:val="28"/>
        </w:rPr>
        <w:t>ки аварійно-рятувальних заходів.</w:t>
      </w:r>
    </w:p>
    <w:p w:rsidR="009248EF" w:rsidRDefault="00AE79FA" w:rsidP="00481A95">
      <w:pPr>
        <w:pStyle w:val="3"/>
        <w:spacing w:before="0" w:line="360" w:lineRule="auto"/>
        <w:jc w:val="both"/>
        <w:rPr>
          <w:rFonts w:ascii="Times New Roman" w:hAnsi="Times New Roman"/>
          <w:b w:val="0"/>
          <w:color w:val="000000"/>
          <w:sz w:val="28"/>
          <w:szCs w:val="28"/>
        </w:rPr>
      </w:pPr>
      <w:bookmarkStart w:id="239" w:name="_Hlk488762291"/>
      <w:bookmarkEnd w:id="239"/>
      <w:r>
        <w:rPr>
          <w:rFonts w:ascii="Times New Roman" w:hAnsi="Times New Roman"/>
          <w:b w:val="0"/>
          <w:color w:val="000000"/>
          <w:sz w:val="28"/>
          <w:szCs w:val="28"/>
          <w:lang w:val="uk-UA"/>
        </w:rPr>
        <w:lastRenderedPageBreak/>
        <w:t xml:space="preserve">      </w:t>
      </w:r>
      <w:r w:rsidR="009248EF">
        <w:rPr>
          <w:rFonts w:ascii="Times New Roman" w:hAnsi="Times New Roman"/>
          <w:b w:val="0"/>
          <w:color w:val="000000"/>
          <w:sz w:val="28"/>
          <w:szCs w:val="28"/>
        </w:rPr>
        <w:t>4</w:t>
      </w:r>
      <w:r w:rsidR="009248EF" w:rsidRPr="00A67F9A">
        <w:rPr>
          <w:rFonts w:ascii="Times New Roman" w:hAnsi="Times New Roman"/>
          <w:b w:val="0"/>
          <w:color w:val="000000"/>
          <w:sz w:val="28"/>
          <w:szCs w:val="28"/>
        </w:rPr>
        <w:t>. Державні рятувальні сили повинні складати основну частину сил ЦЗ ЕДСЦЗ в мирний час і служити базою для розгортання аварійно-рятувальних, в тому числі позаштатних</w:t>
      </w:r>
      <w:r w:rsidR="00CE1994">
        <w:rPr>
          <w:rFonts w:ascii="Times New Roman" w:hAnsi="Times New Roman"/>
          <w:b w:val="0"/>
          <w:color w:val="000000"/>
          <w:sz w:val="28"/>
          <w:szCs w:val="28"/>
          <w:lang w:val="uk-UA"/>
        </w:rPr>
        <w:t xml:space="preserve"> </w:t>
      </w:r>
      <w:r w:rsidR="009248EF" w:rsidRPr="00A67F9A">
        <w:rPr>
          <w:rFonts w:ascii="Times New Roman" w:hAnsi="Times New Roman"/>
          <w:b w:val="0"/>
          <w:color w:val="000000"/>
          <w:sz w:val="28"/>
          <w:szCs w:val="28"/>
        </w:rPr>
        <w:t>(доброві</w:t>
      </w:r>
      <w:r w:rsidR="009248EF">
        <w:rPr>
          <w:rFonts w:ascii="Times New Roman" w:hAnsi="Times New Roman"/>
          <w:b w:val="0"/>
          <w:color w:val="000000"/>
          <w:sz w:val="28"/>
          <w:szCs w:val="28"/>
        </w:rPr>
        <w:t>льних), формувань  в особливий період</w:t>
      </w:r>
      <w:r w:rsidR="009248EF" w:rsidRPr="00A67F9A">
        <w:rPr>
          <w:rFonts w:ascii="Times New Roman" w:hAnsi="Times New Roman"/>
          <w:b w:val="0"/>
          <w:color w:val="000000"/>
          <w:sz w:val="28"/>
          <w:szCs w:val="28"/>
        </w:rPr>
        <w:t>.</w:t>
      </w:r>
    </w:p>
    <w:p w:rsidR="009248EF" w:rsidRPr="00CE1994" w:rsidRDefault="00AE79FA" w:rsidP="00481A95">
      <w:pPr>
        <w:pStyle w:val="3"/>
        <w:spacing w:before="0" w:line="360" w:lineRule="auto"/>
        <w:jc w:val="both"/>
        <w:rPr>
          <w:rFonts w:ascii="Times New Roman" w:hAnsi="Times New Roman" w:cs="Times New Roman"/>
          <w:b w:val="0"/>
          <w:color w:val="auto"/>
          <w:sz w:val="28"/>
          <w:szCs w:val="28"/>
          <w:lang w:eastAsia="ru-RU"/>
        </w:rPr>
      </w:pPr>
      <w:r>
        <w:rPr>
          <w:rFonts w:ascii="Times New Roman" w:hAnsi="Times New Roman"/>
          <w:b w:val="0"/>
          <w:color w:val="auto"/>
          <w:sz w:val="28"/>
          <w:szCs w:val="12"/>
          <w:lang w:val="uk-UA"/>
        </w:rPr>
        <w:t xml:space="preserve">     </w:t>
      </w:r>
      <w:r w:rsidR="009248EF" w:rsidRPr="00481A95">
        <w:rPr>
          <w:rFonts w:ascii="Times New Roman" w:hAnsi="Times New Roman"/>
          <w:b w:val="0"/>
          <w:color w:val="auto"/>
          <w:sz w:val="28"/>
          <w:szCs w:val="12"/>
        </w:rPr>
        <w:t>5. Аналіз структури та складу діючої системи реагування на надзвичайні ситуації, в окреслених межах, дозволяє стверджувати про її юридичну сформованість та фактичну дієздатність за умови</w:t>
      </w:r>
      <w:r w:rsidR="009248EF" w:rsidRPr="00481A95">
        <w:rPr>
          <w:color w:val="auto"/>
          <w:sz w:val="28"/>
          <w:szCs w:val="12"/>
        </w:rPr>
        <w:t xml:space="preserve">  </w:t>
      </w:r>
      <w:r w:rsidR="009248EF" w:rsidRPr="00CE1994">
        <w:rPr>
          <w:rFonts w:ascii="Times New Roman" w:hAnsi="Times New Roman" w:cs="Times New Roman"/>
          <w:b w:val="0"/>
          <w:color w:val="auto"/>
          <w:sz w:val="28"/>
          <w:szCs w:val="12"/>
        </w:rPr>
        <w:t>подальшого реформування, спрямованого на підвищення рівня державного управління системою ЦЗ, утворення мобільних угрупувань сил ЦЗ під виконання завдань з ліквідації наслідків  масштабних НС природного, техногенного та воєнного характеру, модернізацію сил і засобів ЦЗ та їх належне матеріально-технічне  і фінансове забезпечення.</w:t>
      </w:r>
    </w:p>
    <w:p w:rsidR="006E2C3D" w:rsidRDefault="006E2C3D" w:rsidP="00B86458">
      <w:pPr>
        <w:jc w:val="both"/>
        <w:rPr>
          <w:rFonts w:ascii="Times New Roman" w:hAnsi="Times New Roman" w:cs="Times New Roman"/>
          <w:b/>
          <w:sz w:val="28"/>
          <w:szCs w:val="28"/>
          <w:lang w:val="uk-UA" w:eastAsia="uk-UA"/>
        </w:rPr>
      </w:pPr>
    </w:p>
    <w:p w:rsidR="00BD478D" w:rsidRPr="00B86458" w:rsidRDefault="00481A95" w:rsidP="00B86458">
      <w:pPr>
        <w:jc w:val="both"/>
        <w:rPr>
          <w:rFonts w:ascii="Times New Roman" w:hAnsi="Times New Roman" w:cs="Times New Roman"/>
          <w:b/>
          <w:sz w:val="28"/>
          <w:szCs w:val="28"/>
          <w:lang w:val="uk-UA" w:eastAsia="uk-UA"/>
        </w:rPr>
      </w:pPr>
      <w:r w:rsidRPr="00B86458">
        <w:rPr>
          <w:rFonts w:ascii="Times New Roman" w:hAnsi="Times New Roman" w:cs="Times New Roman"/>
          <w:b/>
          <w:sz w:val="28"/>
          <w:szCs w:val="28"/>
          <w:lang w:val="uk-UA" w:eastAsia="uk-UA"/>
        </w:rPr>
        <w:t>Контрольні питання</w:t>
      </w:r>
      <w:r w:rsidR="00F55A43">
        <w:rPr>
          <w:rFonts w:ascii="Times New Roman" w:hAnsi="Times New Roman" w:cs="Times New Roman"/>
          <w:b/>
          <w:sz w:val="28"/>
          <w:szCs w:val="28"/>
          <w:lang w:val="uk-UA" w:eastAsia="uk-UA"/>
        </w:rPr>
        <w:t xml:space="preserve"> та завдання</w:t>
      </w:r>
      <w:r w:rsidR="008849EB">
        <w:rPr>
          <w:rFonts w:ascii="Times New Roman" w:hAnsi="Times New Roman" w:cs="Times New Roman"/>
          <w:b/>
          <w:sz w:val="28"/>
          <w:szCs w:val="28"/>
          <w:lang w:val="uk-UA" w:eastAsia="uk-UA"/>
        </w:rPr>
        <w:t xml:space="preserve"> до шостого розділу</w:t>
      </w:r>
    </w:p>
    <w:p w:rsidR="003D2A6E" w:rsidRPr="00B86458" w:rsidRDefault="00B86458" w:rsidP="00F55A43">
      <w:pPr>
        <w:spacing w:after="0" w:line="360" w:lineRule="auto"/>
        <w:jc w:val="both"/>
        <w:rPr>
          <w:rFonts w:ascii="Times New Roman" w:hAnsi="Times New Roman"/>
          <w:sz w:val="28"/>
          <w:szCs w:val="28"/>
          <w:lang w:eastAsia="uk-UA"/>
        </w:rPr>
      </w:pPr>
      <w:r>
        <w:rPr>
          <w:rFonts w:ascii="Times New Roman" w:hAnsi="Times New Roman"/>
          <w:sz w:val="28"/>
          <w:szCs w:val="28"/>
          <w:lang w:val="uk-UA" w:eastAsia="uk-UA"/>
        </w:rPr>
        <w:t>1.</w:t>
      </w:r>
      <w:r w:rsidR="00370175">
        <w:rPr>
          <w:rFonts w:ascii="Times New Roman" w:hAnsi="Times New Roman"/>
          <w:sz w:val="28"/>
          <w:szCs w:val="28"/>
          <w:lang w:val="uk-UA" w:eastAsia="uk-UA"/>
        </w:rPr>
        <w:t xml:space="preserve"> </w:t>
      </w:r>
      <w:r w:rsidR="00370175">
        <w:rPr>
          <w:rFonts w:ascii="Times New Roman" w:hAnsi="Times New Roman"/>
          <w:sz w:val="28"/>
          <w:szCs w:val="28"/>
          <w:lang w:eastAsia="uk-UA"/>
        </w:rPr>
        <w:t>Нада</w:t>
      </w:r>
      <w:r w:rsidR="00370175">
        <w:rPr>
          <w:rFonts w:ascii="Times New Roman" w:hAnsi="Times New Roman"/>
          <w:sz w:val="28"/>
          <w:szCs w:val="28"/>
          <w:lang w:val="uk-UA" w:eastAsia="uk-UA"/>
        </w:rPr>
        <w:t>йте</w:t>
      </w:r>
      <w:r w:rsidR="003D2A6E" w:rsidRPr="00B86458">
        <w:rPr>
          <w:rFonts w:ascii="Times New Roman" w:hAnsi="Times New Roman"/>
          <w:sz w:val="28"/>
          <w:szCs w:val="28"/>
          <w:lang w:eastAsia="uk-UA"/>
        </w:rPr>
        <w:t xml:space="preserve"> загальну характеристику складу системи реагування на надзвичайні ситуації.</w:t>
      </w:r>
    </w:p>
    <w:p w:rsidR="003D2A6E" w:rsidRPr="009A279E" w:rsidRDefault="00B86458" w:rsidP="00F55A43">
      <w:pPr>
        <w:spacing w:after="0" w:line="360" w:lineRule="auto"/>
        <w:jc w:val="both"/>
        <w:rPr>
          <w:rFonts w:ascii="Times New Roman" w:hAnsi="Times New Roman"/>
          <w:sz w:val="28"/>
          <w:szCs w:val="28"/>
          <w:lang w:val="uk-UA" w:eastAsia="uk-UA"/>
        </w:rPr>
      </w:pPr>
      <w:r>
        <w:rPr>
          <w:rFonts w:ascii="Times New Roman" w:hAnsi="Times New Roman"/>
          <w:sz w:val="28"/>
          <w:szCs w:val="28"/>
          <w:lang w:val="uk-UA" w:eastAsia="uk-UA"/>
        </w:rPr>
        <w:t>2.</w:t>
      </w:r>
      <w:r w:rsidR="00370175">
        <w:rPr>
          <w:rFonts w:ascii="Times New Roman" w:hAnsi="Times New Roman"/>
          <w:sz w:val="28"/>
          <w:szCs w:val="28"/>
          <w:lang w:val="uk-UA" w:eastAsia="uk-UA"/>
        </w:rPr>
        <w:t xml:space="preserve"> </w:t>
      </w:r>
      <w:r w:rsidR="00370175">
        <w:rPr>
          <w:rFonts w:ascii="Times New Roman" w:hAnsi="Times New Roman"/>
          <w:sz w:val="28"/>
          <w:szCs w:val="28"/>
          <w:lang w:eastAsia="uk-UA"/>
        </w:rPr>
        <w:t>Наве</w:t>
      </w:r>
      <w:r w:rsidR="00370175">
        <w:rPr>
          <w:rFonts w:ascii="Times New Roman" w:hAnsi="Times New Roman"/>
          <w:sz w:val="28"/>
          <w:szCs w:val="28"/>
          <w:lang w:val="uk-UA" w:eastAsia="uk-UA"/>
        </w:rPr>
        <w:t>діть</w:t>
      </w:r>
      <w:r w:rsidR="003D2A6E" w:rsidRPr="00B86458">
        <w:rPr>
          <w:rFonts w:ascii="Times New Roman" w:hAnsi="Times New Roman"/>
          <w:sz w:val="28"/>
          <w:szCs w:val="28"/>
          <w:lang w:eastAsia="uk-UA"/>
        </w:rPr>
        <w:t xml:space="preserve"> типову структуру системи реагування на надзвичайні ситуа</w:t>
      </w:r>
      <w:r w:rsidR="009A279E">
        <w:rPr>
          <w:rFonts w:ascii="Times New Roman" w:hAnsi="Times New Roman"/>
          <w:sz w:val="28"/>
          <w:szCs w:val="28"/>
          <w:lang w:eastAsia="uk-UA"/>
        </w:rPr>
        <w:t>ції</w:t>
      </w:r>
      <w:r w:rsidR="009A279E">
        <w:rPr>
          <w:rFonts w:ascii="Times New Roman" w:hAnsi="Times New Roman"/>
          <w:sz w:val="28"/>
          <w:szCs w:val="28"/>
          <w:lang w:val="uk-UA" w:eastAsia="uk-UA"/>
        </w:rPr>
        <w:t>.</w:t>
      </w:r>
    </w:p>
    <w:p w:rsidR="003D2A6E" w:rsidRPr="00B86458" w:rsidRDefault="00B86458" w:rsidP="00F55A43">
      <w:pPr>
        <w:spacing w:after="0" w:line="360" w:lineRule="auto"/>
        <w:jc w:val="both"/>
        <w:rPr>
          <w:rFonts w:ascii="Times New Roman" w:hAnsi="Times New Roman"/>
          <w:sz w:val="28"/>
          <w:szCs w:val="28"/>
          <w:lang w:eastAsia="uk-UA"/>
        </w:rPr>
      </w:pPr>
      <w:r>
        <w:rPr>
          <w:rFonts w:ascii="Times New Roman" w:hAnsi="Times New Roman"/>
          <w:sz w:val="28"/>
          <w:szCs w:val="28"/>
          <w:lang w:val="uk-UA" w:eastAsia="uk-UA"/>
        </w:rPr>
        <w:t>3.</w:t>
      </w:r>
      <w:r w:rsidR="00370175">
        <w:rPr>
          <w:rFonts w:ascii="Times New Roman" w:hAnsi="Times New Roman"/>
          <w:sz w:val="28"/>
          <w:szCs w:val="28"/>
          <w:lang w:val="uk-UA" w:eastAsia="uk-UA"/>
        </w:rPr>
        <w:t xml:space="preserve"> </w:t>
      </w:r>
      <w:r w:rsidR="00370175">
        <w:rPr>
          <w:rFonts w:ascii="Times New Roman" w:hAnsi="Times New Roman"/>
          <w:sz w:val="28"/>
          <w:szCs w:val="28"/>
          <w:lang w:eastAsia="uk-UA"/>
        </w:rPr>
        <w:t>Наве</w:t>
      </w:r>
      <w:r w:rsidR="00370175">
        <w:rPr>
          <w:rFonts w:ascii="Times New Roman" w:hAnsi="Times New Roman"/>
          <w:sz w:val="28"/>
          <w:szCs w:val="28"/>
          <w:lang w:val="uk-UA" w:eastAsia="uk-UA"/>
        </w:rPr>
        <w:t>діть</w:t>
      </w:r>
      <w:r w:rsidR="003D2A6E" w:rsidRPr="00B86458">
        <w:rPr>
          <w:rFonts w:ascii="Times New Roman" w:hAnsi="Times New Roman"/>
          <w:sz w:val="28"/>
          <w:szCs w:val="28"/>
          <w:lang w:eastAsia="uk-UA"/>
        </w:rPr>
        <w:t xml:space="preserve"> склад сил цивільного захисту та їх завдання.</w:t>
      </w:r>
    </w:p>
    <w:p w:rsidR="003D2A6E" w:rsidRPr="00B86458" w:rsidRDefault="00B86458" w:rsidP="00F55A43">
      <w:pPr>
        <w:spacing w:after="0" w:line="360" w:lineRule="auto"/>
        <w:jc w:val="both"/>
        <w:rPr>
          <w:rFonts w:ascii="Times New Roman" w:hAnsi="Times New Roman"/>
          <w:sz w:val="28"/>
          <w:szCs w:val="28"/>
          <w:lang w:eastAsia="uk-UA"/>
        </w:rPr>
      </w:pPr>
      <w:r>
        <w:rPr>
          <w:rFonts w:ascii="Times New Roman" w:hAnsi="Times New Roman"/>
          <w:sz w:val="28"/>
          <w:szCs w:val="28"/>
          <w:lang w:val="uk-UA" w:eastAsia="uk-UA"/>
        </w:rPr>
        <w:t>4.</w:t>
      </w:r>
      <w:r w:rsidR="00370175">
        <w:rPr>
          <w:rFonts w:ascii="Times New Roman" w:hAnsi="Times New Roman"/>
          <w:sz w:val="28"/>
          <w:szCs w:val="28"/>
          <w:lang w:val="uk-UA" w:eastAsia="uk-UA"/>
        </w:rPr>
        <w:t xml:space="preserve"> </w:t>
      </w:r>
      <w:r w:rsidR="00370175">
        <w:rPr>
          <w:rFonts w:ascii="Times New Roman" w:hAnsi="Times New Roman"/>
          <w:sz w:val="28"/>
          <w:szCs w:val="28"/>
          <w:lang w:eastAsia="uk-UA"/>
        </w:rPr>
        <w:t>Розкри</w:t>
      </w:r>
      <w:r w:rsidR="00370175">
        <w:rPr>
          <w:rFonts w:ascii="Times New Roman" w:hAnsi="Times New Roman"/>
          <w:sz w:val="28"/>
          <w:szCs w:val="28"/>
          <w:lang w:val="uk-UA" w:eastAsia="uk-UA"/>
        </w:rPr>
        <w:t>йте</w:t>
      </w:r>
      <w:r w:rsidR="003D2A6E" w:rsidRPr="00B86458">
        <w:rPr>
          <w:rFonts w:ascii="Times New Roman" w:hAnsi="Times New Roman"/>
          <w:sz w:val="28"/>
          <w:szCs w:val="28"/>
          <w:lang w:eastAsia="uk-UA"/>
        </w:rPr>
        <w:t xml:space="preserve"> порядок утворе</w:t>
      </w:r>
      <w:r w:rsidR="009A279E">
        <w:rPr>
          <w:rFonts w:ascii="Times New Roman" w:hAnsi="Times New Roman"/>
          <w:sz w:val="28"/>
          <w:szCs w:val="28"/>
          <w:lang w:eastAsia="uk-UA"/>
        </w:rPr>
        <w:t xml:space="preserve">ння та функціонування аварійно </w:t>
      </w:r>
      <w:r w:rsidR="009A279E">
        <w:rPr>
          <w:rFonts w:ascii="Times New Roman" w:hAnsi="Times New Roman"/>
          <w:sz w:val="28"/>
          <w:szCs w:val="28"/>
          <w:lang w:val="uk-UA" w:eastAsia="uk-UA"/>
        </w:rPr>
        <w:t>-</w:t>
      </w:r>
      <w:r w:rsidR="003D2A6E" w:rsidRPr="00B86458">
        <w:rPr>
          <w:rFonts w:ascii="Times New Roman" w:hAnsi="Times New Roman"/>
          <w:sz w:val="28"/>
          <w:szCs w:val="28"/>
          <w:lang w:eastAsia="uk-UA"/>
        </w:rPr>
        <w:t xml:space="preserve"> рятувальних служб.</w:t>
      </w:r>
    </w:p>
    <w:p w:rsidR="003D2A6E" w:rsidRPr="00B86458" w:rsidRDefault="00B86458" w:rsidP="00F55A43">
      <w:pPr>
        <w:spacing w:after="0" w:line="360" w:lineRule="auto"/>
        <w:jc w:val="both"/>
        <w:rPr>
          <w:rFonts w:ascii="Times New Roman" w:hAnsi="Times New Roman"/>
          <w:sz w:val="28"/>
          <w:szCs w:val="28"/>
          <w:lang w:eastAsia="uk-UA"/>
        </w:rPr>
      </w:pPr>
      <w:r>
        <w:rPr>
          <w:rFonts w:ascii="Times New Roman" w:hAnsi="Times New Roman"/>
          <w:sz w:val="28"/>
          <w:szCs w:val="28"/>
          <w:lang w:val="uk-UA" w:eastAsia="uk-UA"/>
        </w:rPr>
        <w:t>5.</w:t>
      </w:r>
      <w:r w:rsidR="00370175">
        <w:rPr>
          <w:rFonts w:ascii="Times New Roman" w:hAnsi="Times New Roman"/>
          <w:sz w:val="28"/>
          <w:szCs w:val="28"/>
          <w:lang w:val="uk-UA" w:eastAsia="uk-UA"/>
        </w:rPr>
        <w:t xml:space="preserve"> </w:t>
      </w:r>
      <w:r w:rsidR="00370175">
        <w:rPr>
          <w:rFonts w:ascii="Times New Roman" w:hAnsi="Times New Roman"/>
          <w:sz w:val="28"/>
          <w:szCs w:val="28"/>
          <w:lang w:eastAsia="uk-UA"/>
        </w:rPr>
        <w:t>Розкри</w:t>
      </w:r>
      <w:r w:rsidR="00370175">
        <w:rPr>
          <w:rFonts w:ascii="Times New Roman" w:hAnsi="Times New Roman"/>
          <w:sz w:val="28"/>
          <w:szCs w:val="28"/>
          <w:lang w:val="uk-UA" w:eastAsia="uk-UA"/>
        </w:rPr>
        <w:t>йте</w:t>
      </w:r>
      <w:r w:rsidR="003D2A6E" w:rsidRPr="00B86458">
        <w:rPr>
          <w:rFonts w:ascii="Times New Roman" w:hAnsi="Times New Roman"/>
          <w:sz w:val="28"/>
          <w:szCs w:val="28"/>
          <w:lang w:eastAsia="uk-UA"/>
        </w:rPr>
        <w:t xml:space="preserve"> порядок утворення та функціонування спеціалізованих служб і формувань цивільного захисту.</w:t>
      </w:r>
    </w:p>
    <w:p w:rsidR="003D2A6E" w:rsidRPr="00B86458" w:rsidRDefault="00B86458" w:rsidP="00F55A43">
      <w:pPr>
        <w:spacing w:after="0" w:line="360" w:lineRule="auto"/>
        <w:jc w:val="both"/>
        <w:rPr>
          <w:rFonts w:ascii="Times New Roman" w:hAnsi="Times New Roman"/>
          <w:sz w:val="28"/>
          <w:szCs w:val="28"/>
          <w:lang w:eastAsia="uk-UA"/>
        </w:rPr>
      </w:pPr>
      <w:r>
        <w:rPr>
          <w:rFonts w:ascii="Times New Roman" w:hAnsi="Times New Roman"/>
          <w:sz w:val="28"/>
          <w:szCs w:val="28"/>
          <w:lang w:val="uk-UA" w:eastAsia="uk-UA"/>
        </w:rPr>
        <w:t>6.</w:t>
      </w:r>
      <w:r w:rsidR="00370175">
        <w:rPr>
          <w:rFonts w:ascii="Times New Roman" w:hAnsi="Times New Roman"/>
          <w:sz w:val="28"/>
          <w:szCs w:val="28"/>
          <w:lang w:val="uk-UA" w:eastAsia="uk-UA"/>
        </w:rPr>
        <w:t xml:space="preserve"> </w:t>
      </w:r>
      <w:r w:rsidR="00370175">
        <w:rPr>
          <w:rFonts w:ascii="Times New Roman" w:hAnsi="Times New Roman"/>
          <w:sz w:val="28"/>
          <w:szCs w:val="28"/>
          <w:lang w:eastAsia="uk-UA"/>
        </w:rPr>
        <w:t>Нада</w:t>
      </w:r>
      <w:r w:rsidR="00370175">
        <w:rPr>
          <w:rFonts w:ascii="Times New Roman" w:hAnsi="Times New Roman"/>
          <w:sz w:val="28"/>
          <w:szCs w:val="28"/>
          <w:lang w:val="uk-UA" w:eastAsia="uk-UA"/>
        </w:rPr>
        <w:t>йте</w:t>
      </w:r>
      <w:r w:rsidR="003D2A6E" w:rsidRPr="00B86458">
        <w:rPr>
          <w:rFonts w:ascii="Times New Roman" w:hAnsi="Times New Roman"/>
          <w:sz w:val="28"/>
          <w:szCs w:val="28"/>
          <w:lang w:eastAsia="uk-UA"/>
        </w:rPr>
        <w:t xml:space="preserve"> характери</w:t>
      </w:r>
      <w:r w:rsidR="009A279E">
        <w:rPr>
          <w:rFonts w:ascii="Times New Roman" w:hAnsi="Times New Roman"/>
          <w:sz w:val="28"/>
          <w:szCs w:val="28"/>
          <w:lang w:eastAsia="uk-UA"/>
        </w:rPr>
        <w:t>стику складу і завдан</w:t>
      </w:r>
      <w:r w:rsidR="009A279E">
        <w:rPr>
          <w:rFonts w:ascii="Times New Roman" w:hAnsi="Times New Roman"/>
          <w:sz w:val="28"/>
          <w:szCs w:val="28"/>
          <w:lang w:val="uk-UA" w:eastAsia="uk-UA"/>
        </w:rPr>
        <w:t>ь</w:t>
      </w:r>
      <w:r w:rsidR="009A279E">
        <w:rPr>
          <w:rFonts w:ascii="Times New Roman" w:hAnsi="Times New Roman"/>
          <w:sz w:val="28"/>
          <w:szCs w:val="28"/>
          <w:lang w:eastAsia="uk-UA"/>
        </w:rPr>
        <w:t xml:space="preserve"> оперативно </w:t>
      </w:r>
      <w:r w:rsidR="009A279E">
        <w:rPr>
          <w:rFonts w:ascii="Times New Roman" w:hAnsi="Times New Roman"/>
          <w:sz w:val="28"/>
          <w:szCs w:val="28"/>
          <w:lang w:val="uk-UA" w:eastAsia="uk-UA"/>
        </w:rPr>
        <w:t>-</w:t>
      </w:r>
      <w:r w:rsidR="003D2A6E" w:rsidRPr="00B86458">
        <w:rPr>
          <w:rFonts w:ascii="Times New Roman" w:hAnsi="Times New Roman"/>
          <w:sz w:val="28"/>
          <w:szCs w:val="28"/>
          <w:lang w:eastAsia="uk-UA"/>
        </w:rPr>
        <w:t xml:space="preserve"> рятувальної служби цивільного захисту.</w:t>
      </w:r>
    </w:p>
    <w:p w:rsidR="005754AF" w:rsidRPr="00B86458" w:rsidRDefault="00B86458" w:rsidP="00F55A43">
      <w:pPr>
        <w:spacing w:after="0" w:line="360" w:lineRule="auto"/>
        <w:jc w:val="both"/>
        <w:rPr>
          <w:rFonts w:ascii="Times New Roman" w:hAnsi="Times New Roman"/>
          <w:sz w:val="28"/>
          <w:szCs w:val="28"/>
          <w:lang w:eastAsia="uk-UA"/>
        </w:rPr>
      </w:pPr>
      <w:r>
        <w:rPr>
          <w:rFonts w:ascii="Times New Roman" w:hAnsi="Times New Roman"/>
          <w:sz w:val="28"/>
          <w:szCs w:val="28"/>
          <w:lang w:val="uk-UA" w:eastAsia="uk-UA"/>
        </w:rPr>
        <w:t>7.</w:t>
      </w:r>
      <w:r w:rsidR="00370175">
        <w:rPr>
          <w:rFonts w:ascii="Times New Roman" w:hAnsi="Times New Roman"/>
          <w:sz w:val="28"/>
          <w:szCs w:val="28"/>
          <w:lang w:val="uk-UA" w:eastAsia="uk-UA"/>
        </w:rPr>
        <w:t xml:space="preserve"> </w:t>
      </w:r>
      <w:r w:rsidR="00370175">
        <w:rPr>
          <w:rFonts w:ascii="Times New Roman" w:hAnsi="Times New Roman"/>
          <w:sz w:val="28"/>
          <w:szCs w:val="28"/>
          <w:lang w:eastAsia="uk-UA"/>
        </w:rPr>
        <w:t>Здійсн</w:t>
      </w:r>
      <w:r w:rsidR="00370175">
        <w:rPr>
          <w:rFonts w:ascii="Times New Roman" w:hAnsi="Times New Roman"/>
          <w:sz w:val="28"/>
          <w:szCs w:val="28"/>
          <w:lang w:val="uk-UA" w:eastAsia="uk-UA"/>
        </w:rPr>
        <w:t>іть</w:t>
      </w:r>
      <w:r w:rsidR="003D2A6E" w:rsidRPr="00B86458">
        <w:rPr>
          <w:rFonts w:ascii="Times New Roman" w:hAnsi="Times New Roman"/>
          <w:sz w:val="28"/>
          <w:szCs w:val="28"/>
          <w:lang w:eastAsia="uk-UA"/>
        </w:rPr>
        <w:t xml:space="preserve"> розподіл складу сил цивільного захисту та їх завдань відповідно до функціонального призначення.</w:t>
      </w:r>
    </w:p>
    <w:p w:rsidR="005754AF" w:rsidRPr="00B86458" w:rsidRDefault="00B86458" w:rsidP="00F55A43">
      <w:pPr>
        <w:spacing w:after="0" w:line="360" w:lineRule="auto"/>
        <w:jc w:val="both"/>
        <w:rPr>
          <w:rFonts w:ascii="Times New Roman" w:hAnsi="Times New Roman"/>
          <w:sz w:val="28"/>
          <w:szCs w:val="28"/>
          <w:lang w:eastAsia="uk-UA"/>
        </w:rPr>
      </w:pPr>
      <w:r>
        <w:rPr>
          <w:rFonts w:ascii="Times New Roman" w:hAnsi="Times New Roman"/>
          <w:sz w:val="28"/>
          <w:szCs w:val="28"/>
          <w:lang w:val="uk-UA" w:eastAsia="uk-UA"/>
        </w:rPr>
        <w:t>8.</w:t>
      </w:r>
      <w:r w:rsidR="00370175">
        <w:rPr>
          <w:rFonts w:ascii="Times New Roman" w:hAnsi="Times New Roman"/>
          <w:sz w:val="28"/>
          <w:szCs w:val="28"/>
          <w:lang w:val="uk-UA" w:eastAsia="uk-UA"/>
        </w:rPr>
        <w:t xml:space="preserve"> </w:t>
      </w:r>
      <w:r w:rsidR="009A279E">
        <w:rPr>
          <w:rFonts w:ascii="Times New Roman" w:hAnsi="Times New Roman"/>
          <w:sz w:val="28"/>
          <w:szCs w:val="28"/>
          <w:lang w:eastAsia="uk-UA"/>
        </w:rPr>
        <w:t>Розкри</w:t>
      </w:r>
      <w:r w:rsidR="009A279E">
        <w:rPr>
          <w:rFonts w:ascii="Times New Roman" w:hAnsi="Times New Roman"/>
          <w:sz w:val="28"/>
          <w:szCs w:val="28"/>
          <w:lang w:val="uk-UA" w:eastAsia="uk-UA"/>
        </w:rPr>
        <w:t>йте</w:t>
      </w:r>
      <w:r w:rsidR="005754AF" w:rsidRPr="00B86458">
        <w:rPr>
          <w:rFonts w:ascii="Times New Roman" w:hAnsi="Times New Roman"/>
          <w:sz w:val="28"/>
          <w:szCs w:val="28"/>
          <w:lang w:eastAsia="uk-UA"/>
        </w:rPr>
        <w:t xml:space="preserve"> порядок організації управління діями сил цивільного захисту під час ліквідації наслідків надзвичайних ситуацій.</w:t>
      </w:r>
    </w:p>
    <w:p w:rsidR="005754AF" w:rsidRPr="00B86458" w:rsidRDefault="00B86458" w:rsidP="00F55A43">
      <w:pPr>
        <w:spacing w:after="0" w:line="360" w:lineRule="auto"/>
        <w:jc w:val="both"/>
        <w:rPr>
          <w:rFonts w:ascii="Times New Roman" w:hAnsi="Times New Roman"/>
          <w:sz w:val="28"/>
          <w:szCs w:val="28"/>
          <w:lang w:eastAsia="uk-UA"/>
        </w:rPr>
      </w:pPr>
      <w:r>
        <w:rPr>
          <w:rFonts w:ascii="Times New Roman" w:hAnsi="Times New Roman"/>
          <w:sz w:val="28"/>
          <w:szCs w:val="28"/>
          <w:lang w:val="uk-UA" w:eastAsia="uk-UA"/>
        </w:rPr>
        <w:t>9.</w:t>
      </w:r>
      <w:r w:rsidR="00370175">
        <w:rPr>
          <w:rFonts w:ascii="Times New Roman" w:hAnsi="Times New Roman"/>
          <w:sz w:val="28"/>
          <w:szCs w:val="28"/>
          <w:lang w:val="uk-UA" w:eastAsia="uk-UA"/>
        </w:rPr>
        <w:t xml:space="preserve"> </w:t>
      </w:r>
      <w:r w:rsidR="009A279E">
        <w:rPr>
          <w:rFonts w:ascii="Times New Roman" w:hAnsi="Times New Roman"/>
          <w:sz w:val="28"/>
          <w:szCs w:val="28"/>
          <w:lang w:eastAsia="uk-UA"/>
        </w:rPr>
        <w:t>Нада</w:t>
      </w:r>
      <w:r w:rsidR="009A279E">
        <w:rPr>
          <w:rFonts w:ascii="Times New Roman" w:hAnsi="Times New Roman"/>
          <w:sz w:val="28"/>
          <w:szCs w:val="28"/>
          <w:lang w:val="uk-UA" w:eastAsia="uk-UA"/>
        </w:rPr>
        <w:t>йте</w:t>
      </w:r>
      <w:r w:rsidR="009A279E">
        <w:rPr>
          <w:rFonts w:ascii="Times New Roman" w:hAnsi="Times New Roman"/>
          <w:sz w:val="28"/>
          <w:szCs w:val="28"/>
          <w:lang w:eastAsia="uk-UA"/>
        </w:rPr>
        <w:t xml:space="preserve"> визначення понят</w:t>
      </w:r>
      <w:r w:rsidR="009A279E">
        <w:rPr>
          <w:rFonts w:ascii="Times New Roman" w:hAnsi="Times New Roman"/>
          <w:sz w:val="28"/>
          <w:szCs w:val="28"/>
          <w:lang w:val="uk-UA" w:eastAsia="uk-UA"/>
        </w:rPr>
        <w:t>ь</w:t>
      </w:r>
      <w:r w:rsidR="005754AF" w:rsidRPr="00B86458">
        <w:rPr>
          <w:rFonts w:ascii="Times New Roman" w:hAnsi="Times New Roman"/>
          <w:sz w:val="28"/>
          <w:szCs w:val="28"/>
          <w:lang w:eastAsia="uk-UA"/>
        </w:rPr>
        <w:t xml:space="preserve"> «взаємодія» і «</w:t>
      </w:r>
      <w:r w:rsidR="00E01171">
        <w:rPr>
          <w:rFonts w:ascii="Times New Roman" w:hAnsi="Times New Roman"/>
          <w:sz w:val="28"/>
          <w:szCs w:val="28"/>
          <w:lang w:eastAsia="uk-UA"/>
        </w:rPr>
        <w:t>координація» та охарактеризу</w:t>
      </w:r>
      <w:r w:rsidR="00E01171">
        <w:rPr>
          <w:rFonts w:ascii="Times New Roman" w:hAnsi="Times New Roman"/>
          <w:sz w:val="28"/>
          <w:szCs w:val="28"/>
          <w:lang w:val="uk-UA" w:eastAsia="uk-UA"/>
        </w:rPr>
        <w:t>йте</w:t>
      </w:r>
      <w:r w:rsidR="005754AF" w:rsidRPr="00B86458">
        <w:rPr>
          <w:rFonts w:ascii="Times New Roman" w:hAnsi="Times New Roman"/>
          <w:sz w:val="28"/>
          <w:szCs w:val="28"/>
          <w:lang w:eastAsia="uk-UA"/>
        </w:rPr>
        <w:t xml:space="preserve"> принципи</w:t>
      </w:r>
      <w:r w:rsidR="00E01171">
        <w:rPr>
          <w:rFonts w:ascii="Times New Roman" w:hAnsi="Times New Roman"/>
          <w:sz w:val="28"/>
          <w:szCs w:val="28"/>
          <w:lang w:val="uk-UA" w:eastAsia="uk-UA"/>
        </w:rPr>
        <w:t>,</w:t>
      </w:r>
      <w:r w:rsidR="005754AF" w:rsidRPr="00B86458">
        <w:rPr>
          <w:rFonts w:ascii="Times New Roman" w:hAnsi="Times New Roman"/>
          <w:sz w:val="28"/>
          <w:szCs w:val="28"/>
          <w:lang w:eastAsia="uk-UA"/>
        </w:rPr>
        <w:t xml:space="preserve"> на яких будується взаємодія.</w:t>
      </w:r>
    </w:p>
    <w:p w:rsidR="005754AF" w:rsidRPr="00B86458" w:rsidRDefault="00B86458" w:rsidP="00F55A43">
      <w:pPr>
        <w:spacing w:after="0" w:line="360" w:lineRule="auto"/>
        <w:jc w:val="both"/>
        <w:rPr>
          <w:rFonts w:ascii="Times New Roman" w:hAnsi="Times New Roman"/>
          <w:sz w:val="28"/>
          <w:szCs w:val="28"/>
          <w:lang w:eastAsia="uk-UA"/>
        </w:rPr>
      </w:pPr>
      <w:r>
        <w:rPr>
          <w:rFonts w:ascii="Times New Roman" w:hAnsi="Times New Roman"/>
          <w:sz w:val="28"/>
          <w:szCs w:val="28"/>
          <w:lang w:val="uk-UA" w:eastAsia="uk-UA"/>
        </w:rPr>
        <w:lastRenderedPageBreak/>
        <w:t>10.</w:t>
      </w:r>
      <w:r w:rsidR="00370175">
        <w:rPr>
          <w:rFonts w:ascii="Times New Roman" w:hAnsi="Times New Roman"/>
          <w:sz w:val="28"/>
          <w:szCs w:val="28"/>
          <w:lang w:val="uk-UA" w:eastAsia="uk-UA"/>
        </w:rPr>
        <w:t xml:space="preserve"> </w:t>
      </w:r>
      <w:r w:rsidR="009A279E">
        <w:rPr>
          <w:rFonts w:ascii="Times New Roman" w:hAnsi="Times New Roman"/>
          <w:sz w:val="28"/>
          <w:szCs w:val="28"/>
          <w:lang w:eastAsia="uk-UA"/>
        </w:rPr>
        <w:t>Назв</w:t>
      </w:r>
      <w:r w:rsidR="009A279E">
        <w:rPr>
          <w:rFonts w:ascii="Times New Roman" w:hAnsi="Times New Roman"/>
          <w:sz w:val="28"/>
          <w:szCs w:val="28"/>
          <w:lang w:val="uk-UA" w:eastAsia="uk-UA"/>
        </w:rPr>
        <w:t>іть</w:t>
      </w:r>
      <w:r w:rsidR="005754AF" w:rsidRPr="00B86458">
        <w:rPr>
          <w:rFonts w:ascii="Times New Roman" w:hAnsi="Times New Roman"/>
          <w:sz w:val="28"/>
          <w:szCs w:val="28"/>
          <w:lang w:eastAsia="uk-UA"/>
        </w:rPr>
        <w:t xml:space="preserve"> основні засади взаємодії органів управління і сил під час ліквідації наслідків надзвичайних ситуацій.</w:t>
      </w:r>
    </w:p>
    <w:p w:rsidR="005754AF" w:rsidRPr="00B86458" w:rsidRDefault="00B86458" w:rsidP="00F55A43">
      <w:pPr>
        <w:spacing w:after="0" w:line="360" w:lineRule="auto"/>
        <w:jc w:val="both"/>
        <w:rPr>
          <w:rFonts w:ascii="Times New Roman" w:hAnsi="Times New Roman"/>
          <w:sz w:val="28"/>
          <w:szCs w:val="28"/>
          <w:lang w:eastAsia="uk-UA"/>
        </w:rPr>
      </w:pPr>
      <w:r>
        <w:rPr>
          <w:rFonts w:ascii="Times New Roman" w:hAnsi="Times New Roman"/>
          <w:sz w:val="28"/>
          <w:szCs w:val="28"/>
          <w:lang w:val="uk-UA" w:eastAsia="uk-UA"/>
        </w:rPr>
        <w:t>11.</w:t>
      </w:r>
      <w:r w:rsidR="00370175">
        <w:rPr>
          <w:rFonts w:ascii="Times New Roman" w:hAnsi="Times New Roman"/>
          <w:sz w:val="28"/>
          <w:szCs w:val="28"/>
          <w:lang w:val="uk-UA" w:eastAsia="uk-UA"/>
        </w:rPr>
        <w:t xml:space="preserve"> </w:t>
      </w:r>
      <w:r w:rsidR="009A279E">
        <w:rPr>
          <w:rFonts w:ascii="Times New Roman" w:hAnsi="Times New Roman"/>
          <w:sz w:val="28"/>
          <w:szCs w:val="28"/>
          <w:lang w:eastAsia="uk-UA"/>
        </w:rPr>
        <w:t>Розкри</w:t>
      </w:r>
      <w:r w:rsidR="009A279E">
        <w:rPr>
          <w:rFonts w:ascii="Times New Roman" w:hAnsi="Times New Roman"/>
          <w:sz w:val="28"/>
          <w:szCs w:val="28"/>
          <w:lang w:val="uk-UA" w:eastAsia="uk-UA"/>
        </w:rPr>
        <w:t>йте</w:t>
      </w:r>
      <w:r w:rsidR="005754AF" w:rsidRPr="00B86458">
        <w:rPr>
          <w:rFonts w:ascii="Times New Roman" w:hAnsi="Times New Roman"/>
          <w:sz w:val="28"/>
          <w:szCs w:val="28"/>
          <w:lang w:eastAsia="uk-UA"/>
        </w:rPr>
        <w:t xml:space="preserve"> зміст основних видів забезпечення дій сил цивільного захисту під час ліквідації наслідків надзвичайних ситуацій.</w:t>
      </w:r>
    </w:p>
    <w:p w:rsidR="00E17601" w:rsidRPr="00B86458" w:rsidRDefault="00B86458" w:rsidP="00F55A43">
      <w:pPr>
        <w:spacing w:after="0" w:line="360" w:lineRule="auto"/>
        <w:jc w:val="both"/>
        <w:rPr>
          <w:rFonts w:ascii="Times New Roman" w:hAnsi="Times New Roman"/>
          <w:sz w:val="28"/>
          <w:szCs w:val="28"/>
          <w:lang w:eastAsia="uk-UA"/>
        </w:rPr>
      </w:pPr>
      <w:r>
        <w:rPr>
          <w:rFonts w:ascii="Times New Roman" w:hAnsi="Times New Roman"/>
          <w:sz w:val="28"/>
          <w:szCs w:val="28"/>
          <w:lang w:val="uk-UA" w:eastAsia="uk-UA"/>
        </w:rPr>
        <w:t>12.</w:t>
      </w:r>
      <w:r w:rsidR="00370175">
        <w:rPr>
          <w:rFonts w:ascii="Times New Roman" w:hAnsi="Times New Roman"/>
          <w:sz w:val="28"/>
          <w:szCs w:val="28"/>
          <w:lang w:val="uk-UA" w:eastAsia="uk-UA"/>
        </w:rPr>
        <w:t xml:space="preserve"> </w:t>
      </w:r>
      <w:r w:rsidR="009A279E">
        <w:rPr>
          <w:rFonts w:ascii="Times New Roman" w:hAnsi="Times New Roman"/>
          <w:sz w:val="28"/>
          <w:szCs w:val="28"/>
          <w:lang w:eastAsia="uk-UA"/>
        </w:rPr>
        <w:t>Побуду</w:t>
      </w:r>
      <w:r w:rsidR="009A279E">
        <w:rPr>
          <w:rFonts w:ascii="Times New Roman" w:hAnsi="Times New Roman"/>
          <w:sz w:val="28"/>
          <w:szCs w:val="28"/>
          <w:lang w:val="uk-UA" w:eastAsia="uk-UA"/>
        </w:rPr>
        <w:t>йте</w:t>
      </w:r>
      <w:r w:rsidR="005754AF" w:rsidRPr="00B86458">
        <w:rPr>
          <w:rFonts w:ascii="Times New Roman" w:hAnsi="Times New Roman"/>
          <w:sz w:val="28"/>
          <w:szCs w:val="28"/>
          <w:lang w:eastAsia="uk-UA"/>
        </w:rPr>
        <w:t xml:space="preserve"> схему організації взаємодії </w:t>
      </w:r>
      <w:r w:rsidR="00E17601" w:rsidRPr="00B86458">
        <w:rPr>
          <w:rFonts w:ascii="Times New Roman" w:hAnsi="Times New Roman"/>
          <w:sz w:val="28"/>
          <w:szCs w:val="28"/>
          <w:lang w:eastAsia="uk-UA"/>
        </w:rPr>
        <w:t>органів управління і сил цивільного захисту під час реагування на надзвичайні ситуації.</w:t>
      </w:r>
    </w:p>
    <w:p w:rsidR="00B86458" w:rsidRDefault="00B86458" w:rsidP="00F55A43">
      <w:pPr>
        <w:spacing w:after="0" w:line="360" w:lineRule="auto"/>
        <w:jc w:val="both"/>
        <w:rPr>
          <w:rFonts w:ascii="Times New Roman" w:hAnsi="Times New Roman"/>
          <w:sz w:val="28"/>
          <w:szCs w:val="28"/>
          <w:lang w:val="uk-UA" w:eastAsia="uk-UA"/>
        </w:rPr>
      </w:pPr>
      <w:r>
        <w:rPr>
          <w:rFonts w:ascii="Times New Roman" w:hAnsi="Times New Roman"/>
          <w:sz w:val="28"/>
          <w:szCs w:val="28"/>
          <w:lang w:val="uk-UA" w:eastAsia="uk-UA"/>
        </w:rPr>
        <w:t>13.</w:t>
      </w:r>
      <w:r w:rsidR="00370175">
        <w:rPr>
          <w:rFonts w:ascii="Times New Roman" w:hAnsi="Times New Roman"/>
          <w:sz w:val="28"/>
          <w:szCs w:val="28"/>
          <w:lang w:val="uk-UA" w:eastAsia="uk-UA"/>
        </w:rPr>
        <w:t xml:space="preserve"> </w:t>
      </w:r>
      <w:r w:rsidR="009A279E">
        <w:rPr>
          <w:rFonts w:ascii="Times New Roman" w:hAnsi="Times New Roman"/>
          <w:sz w:val="28"/>
          <w:szCs w:val="28"/>
          <w:lang w:eastAsia="uk-UA"/>
        </w:rPr>
        <w:t>Сформулю</w:t>
      </w:r>
      <w:r w:rsidR="009A279E">
        <w:rPr>
          <w:rFonts w:ascii="Times New Roman" w:hAnsi="Times New Roman"/>
          <w:sz w:val="28"/>
          <w:szCs w:val="28"/>
          <w:lang w:val="uk-UA" w:eastAsia="uk-UA"/>
        </w:rPr>
        <w:t>йте</w:t>
      </w:r>
      <w:r w:rsidR="00E17601" w:rsidRPr="00B86458">
        <w:rPr>
          <w:rFonts w:ascii="Times New Roman" w:hAnsi="Times New Roman"/>
          <w:sz w:val="28"/>
          <w:szCs w:val="28"/>
          <w:lang w:eastAsia="uk-UA"/>
        </w:rPr>
        <w:t xml:space="preserve"> специфічні особливості взаємодії у сфері цивільного захисту.</w:t>
      </w:r>
      <w:r w:rsidR="003D2A6E" w:rsidRPr="00B86458">
        <w:rPr>
          <w:rFonts w:ascii="Times New Roman" w:hAnsi="Times New Roman"/>
          <w:sz w:val="28"/>
          <w:szCs w:val="28"/>
          <w:lang w:eastAsia="uk-UA"/>
        </w:rPr>
        <w:t xml:space="preserve">  </w:t>
      </w:r>
    </w:p>
    <w:p w:rsidR="00BD478D" w:rsidRPr="00B86458" w:rsidRDefault="00B86458" w:rsidP="00F55A43">
      <w:pPr>
        <w:spacing w:after="0" w:line="360" w:lineRule="auto"/>
        <w:jc w:val="both"/>
        <w:rPr>
          <w:rFonts w:ascii="Times New Roman" w:hAnsi="Times New Roman" w:cs="Times New Roman"/>
          <w:sz w:val="28"/>
          <w:szCs w:val="28"/>
          <w:lang w:val="uk-UA" w:eastAsia="uk-UA"/>
        </w:rPr>
      </w:pPr>
      <w:r w:rsidRPr="00B86458">
        <w:rPr>
          <w:rFonts w:ascii="Times New Roman" w:hAnsi="Times New Roman" w:cs="Times New Roman"/>
          <w:sz w:val="28"/>
          <w:szCs w:val="28"/>
          <w:lang w:val="uk-UA"/>
        </w:rPr>
        <w:t>14.</w:t>
      </w:r>
      <w:r w:rsidR="00370175">
        <w:rPr>
          <w:rFonts w:ascii="Times New Roman" w:hAnsi="Times New Roman" w:cs="Times New Roman"/>
          <w:sz w:val="28"/>
          <w:szCs w:val="28"/>
          <w:lang w:val="uk-UA"/>
        </w:rPr>
        <w:t xml:space="preserve"> </w:t>
      </w:r>
      <w:r w:rsidR="009A279E">
        <w:rPr>
          <w:rFonts w:ascii="Times New Roman" w:hAnsi="Times New Roman" w:cs="Times New Roman"/>
          <w:sz w:val="28"/>
          <w:szCs w:val="28"/>
          <w:lang w:val="uk-UA"/>
        </w:rPr>
        <w:t>Визначте</w:t>
      </w:r>
      <w:r w:rsidR="00E17601" w:rsidRPr="00B86458">
        <w:rPr>
          <w:rFonts w:ascii="Times New Roman" w:hAnsi="Times New Roman" w:cs="Times New Roman"/>
          <w:sz w:val="28"/>
          <w:szCs w:val="28"/>
          <w:lang w:val="uk-UA"/>
        </w:rPr>
        <w:t xml:space="preserve"> о</w:t>
      </w:r>
      <w:r w:rsidR="00BD478D" w:rsidRPr="00B86458">
        <w:rPr>
          <w:rFonts w:ascii="Times New Roman" w:hAnsi="Times New Roman" w:cs="Times New Roman"/>
          <w:sz w:val="28"/>
          <w:szCs w:val="28"/>
          <w:lang w:val="uk-UA"/>
        </w:rPr>
        <w:t xml:space="preserve">собливості </w:t>
      </w:r>
      <w:r w:rsidR="00E17601" w:rsidRPr="00B86458">
        <w:rPr>
          <w:rFonts w:ascii="Times New Roman" w:hAnsi="Times New Roman" w:cs="Times New Roman"/>
          <w:sz w:val="28"/>
          <w:szCs w:val="28"/>
          <w:lang w:val="uk-UA"/>
        </w:rPr>
        <w:t xml:space="preserve"> та джерела </w:t>
      </w:r>
      <w:r w:rsidR="00BD478D" w:rsidRPr="00B86458">
        <w:rPr>
          <w:rFonts w:ascii="Times New Roman" w:hAnsi="Times New Roman" w:cs="Times New Roman"/>
          <w:sz w:val="28"/>
          <w:szCs w:val="28"/>
          <w:lang w:val="uk-UA"/>
        </w:rPr>
        <w:t>фінансув</w:t>
      </w:r>
      <w:r w:rsidR="00E17601" w:rsidRPr="00B86458">
        <w:rPr>
          <w:rFonts w:ascii="Times New Roman" w:hAnsi="Times New Roman" w:cs="Times New Roman"/>
          <w:sz w:val="28"/>
          <w:szCs w:val="28"/>
          <w:lang w:val="uk-UA"/>
        </w:rPr>
        <w:t xml:space="preserve">ання заходів цивільного захисту, порядку </w:t>
      </w:r>
      <w:r w:rsidR="00E17601" w:rsidRPr="00B86458">
        <w:rPr>
          <w:rFonts w:ascii="Times New Roman" w:hAnsi="Times New Roman" w:cs="Times New Roman"/>
          <w:bCs/>
          <w:sz w:val="28"/>
          <w:szCs w:val="28"/>
          <w:lang w:val="uk-UA"/>
        </w:rPr>
        <w:t>відшкодування матеріальних збитків та надання допомоги постраждалим внаслідок надзвичайних ситуацій.</w:t>
      </w:r>
    </w:p>
    <w:p w:rsidR="00E17601" w:rsidRPr="00370175" w:rsidRDefault="00B86458" w:rsidP="00F55A43">
      <w:pPr>
        <w:pStyle w:val="3"/>
        <w:shd w:val="clear" w:color="auto" w:fill="FFFFFF"/>
        <w:spacing w:before="0" w:line="360" w:lineRule="auto"/>
        <w:jc w:val="both"/>
        <w:rPr>
          <w:rFonts w:ascii="Times New Roman" w:hAnsi="Times New Roman" w:cs="Times New Roman"/>
          <w:b w:val="0"/>
          <w:color w:val="auto"/>
          <w:sz w:val="28"/>
          <w:szCs w:val="28"/>
          <w:lang w:val="uk-UA"/>
        </w:rPr>
      </w:pPr>
      <w:r>
        <w:rPr>
          <w:rFonts w:eastAsia="Times New Roman"/>
          <w:b w:val="0"/>
          <w:bCs w:val="0"/>
          <w:color w:val="auto"/>
          <w:sz w:val="28"/>
          <w:szCs w:val="28"/>
          <w:lang w:val="uk-UA"/>
        </w:rPr>
        <w:t xml:space="preserve"> </w:t>
      </w:r>
      <w:r w:rsidRPr="00370175">
        <w:rPr>
          <w:rFonts w:ascii="Times New Roman" w:eastAsia="Times New Roman" w:hAnsi="Times New Roman" w:cs="Times New Roman"/>
          <w:b w:val="0"/>
          <w:bCs w:val="0"/>
          <w:color w:val="auto"/>
          <w:sz w:val="28"/>
          <w:szCs w:val="28"/>
          <w:lang w:val="uk-UA"/>
        </w:rPr>
        <w:t>15.</w:t>
      </w:r>
      <w:r w:rsidR="00370175">
        <w:rPr>
          <w:rFonts w:ascii="Times New Roman" w:eastAsia="Times New Roman" w:hAnsi="Times New Roman" w:cs="Times New Roman"/>
          <w:b w:val="0"/>
          <w:bCs w:val="0"/>
          <w:color w:val="auto"/>
          <w:sz w:val="28"/>
          <w:szCs w:val="28"/>
          <w:lang w:val="uk-UA"/>
        </w:rPr>
        <w:t xml:space="preserve"> </w:t>
      </w:r>
      <w:r w:rsidR="009A279E">
        <w:rPr>
          <w:rFonts w:ascii="Times New Roman" w:hAnsi="Times New Roman" w:cs="Times New Roman"/>
          <w:b w:val="0"/>
          <w:color w:val="auto"/>
          <w:sz w:val="28"/>
          <w:szCs w:val="28"/>
          <w:lang w:val="uk-UA"/>
        </w:rPr>
        <w:t>Розкрийте</w:t>
      </w:r>
      <w:r w:rsidR="00E17601" w:rsidRPr="00370175">
        <w:rPr>
          <w:rFonts w:ascii="Times New Roman" w:hAnsi="Times New Roman" w:cs="Times New Roman"/>
          <w:b w:val="0"/>
          <w:color w:val="auto"/>
          <w:sz w:val="28"/>
          <w:szCs w:val="28"/>
          <w:lang w:val="uk-UA"/>
        </w:rPr>
        <w:t xml:space="preserve"> порядок</w:t>
      </w:r>
      <w:r w:rsidR="00BD478D" w:rsidRPr="00370175">
        <w:rPr>
          <w:rFonts w:ascii="Times New Roman" w:hAnsi="Times New Roman" w:cs="Times New Roman"/>
          <w:b w:val="0"/>
          <w:color w:val="auto"/>
          <w:sz w:val="28"/>
          <w:szCs w:val="28"/>
          <w:lang w:val="uk-UA"/>
        </w:rPr>
        <w:t xml:space="preserve"> утворення матеріального резерву </w:t>
      </w:r>
      <w:r w:rsidR="00E17601" w:rsidRPr="00370175">
        <w:rPr>
          <w:rFonts w:ascii="Times New Roman" w:hAnsi="Times New Roman" w:cs="Times New Roman"/>
          <w:b w:val="0"/>
          <w:color w:val="auto"/>
          <w:sz w:val="28"/>
          <w:szCs w:val="28"/>
          <w:lang w:val="uk-UA"/>
        </w:rPr>
        <w:t xml:space="preserve">для потреб цивільного захисту </w:t>
      </w:r>
      <w:r w:rsidR="00BD478D" w:rsidRPr="00370175">
        <w:rPr>
          <w:rFonts w:ascii="Times New Roman" w:hAnsi="Times New Roman" w:cs="Times New Roman"/>
          <w:b w:val="0"/>
          <w:color w:val="auto"/>
          <w:sz w:val="28"/>
          <w:szCs w:val="28"/>
          <w:lang w:val="uk-UA"/>
        </w:rPr>
        <w:t xml:space="preserve">та його використання.  </w:t>
      </w:r>
    </w:p>
    <w:p w:rsidR="00E17601" w:rsidRPr="00370175" w:rsidRDefault="00B86458" w:rsidP="00F55A43">
      <w:pPr>
        <w:pStyle w:val="3"/>
        <w:shd w:val="clear" w:color="auto" w:fill="FFFFFF"/>
        <w:spacing w:before="0" w:line="360" w:lineRule="auto"/>
        <w:jc w:val="both"/>
        <w:rPr>
          <w:rFonts w:ascii="Times New Roman" w:hAnsi="Times New Roman" w:cs="Times New Roman"/>
          <w:b w:val="0"/>
          <w:bCs w:val="0"/>
          <w:color w:val="2A2928"/>
          <w:sz w:val="28"/>
          <w:szCs w:val="28"/>
          <w:lang w:val="uk-UA"/>
        </w:rPr>
      </w:pPr>
      <w:r w:rsidRPr="00370175">
        <w:rPr>
          <w:rFonts w:ascii="Times New Roman" w:hAnsi="Times New Roman" w:cs="Times New Roman"/>
          <w:b w:val="0"/>
          <w:color w:val="auto"/>
          <w:sz w:val="28"/>
          <w:szCs w:val="28"/>
          <w:lang w:val="uk-UA"/>
        </w:rPr>
        <w:t>16.</w:t>
      </w:r>
      <w:r w:rsidR="00370175">
        <w:rPr>
          <w:rFonts w:ascii="Times New Roman" w:hAnsi="Times New Roman" w:cs="Times New Roman"/>
          <w:b w:val="0"/>
          <w:color w:val="auto"/>
          <w:sz w:val="28"/>
          <w:szCs w:val="28"/>
          <w:lang w:val="uk-UA"/>
        </w:rPr>
        <w:t xml:space="preserve"> </w:t>
      </w:r>
      <w:r w:rsidR="009A279E">
        <w:rPr>
          <w:rFonts w:ascii="Times New Roman" w:hAnsi="Times New Roman" w:cs="Times New Roman"/>
          <w:b w:val="0"/>
          <w:color w:val="auto"/>
          <w:sz w:val="28"/>
          <w:szCs w:val="28"/>
          <w:lang w:val="uk-UA"/>
        </w:rPr>
        <w:t>Надайте</w:t>
      </w:r>
      <w:r w:rsidR="00E17601" w:rsidRPr="00370175">
        <w:rPr>
          <w:rFonts w:ascii="Times New Roman" w:hAnsi="Times New Roman" w:cs="Times New Roman"/>
          <w:b w:val="0"/>
          <w:color w:val="auto"/>
          <w:sz w:val="28"/>
          <w:szCs w:val="28"/>
          <w:lang w:val="uk-UA"/>
        </w:rPr>
        <w:t xml:space="preserve"> характеристику складу оперативного резерву, порядку його утворення та використання.</w:t>
      </w:r>
      <w:r w:rsidR="00BD478D" w:rsidRPr="00370175">
        <w:rPr>
          <w:rFonts w:ascii="Times New Roman" w:hAnsi="Times New Roman" w:cs="Times New Roman"/>
          <w:b w:val="0"/>
          <w:sz w:val="28"/>
          <w:szCs w:val="28"/>
          <w:lang w:val="uk-UA"/>
        </w:rPr>
        <w:t xml:space="preserve">              </w:t>
      </w:r>
      <w:r w:rsidR="00BD478D" w:rsidRPr="00370175">
        <w:rPr>
          <w:rFonts w:ascii="Times New Roman" w:hAnsi="Times New Roman" w:cs="Times New Roman"/>
          <w:b w:val="0"/>
          <w:bCs w:val="0"/>
          <w:color w:val="2A2928"/>
          <w:sz w:val="28"/>
          <w:szCs w:val="28"/>
          <w:lang w:val="uk-UA"/>
        </w:rPr>
        <w:t xml:space="preserve">     </w:t>
      </w:r>
    </w:p>
    <w:p w:rsidR="00E17601" w:rsidRDefault="00E17601" w:rsidP="00B86458">
      <w:pPr>
        <w:pStyle w:val="a3"/>
        <w:shd w:val="clear" w:color="auto" w:fill="FFFFFF"/>
        <w:spacing w:before="0" w:beforeAutospacing="0" w:after="0" w:afterAutospacing="0" w:line="360" w:lineRule="auto"/>
        <w:jc w:val="both"/>
        <w:rPr>
          <w:b/>
          <w:sz w:val="28"/>
          <w:szCs w:val="28"/>
          <w:lang w:eastAsia="uk-UA"/>
        </w:rPr>
      </w:pPr>
    </w:p>
    <w:p w:rsidR="00D71771" w:rsidRDefault="00D71771" w:rsidP="00B54FC6">
      <w:pPr>
        <w:pStyle w:val="a3"/>
        <w:shd w:val="clear" w:color="auto" w:fill="FFFFFF"/>
        <w:spacing w:before="0" w:beforeAutospacing="0" w:after="0" w:afterAutospacing="0" w:line="360" w:lineRule="auto"/>
        <w:jc w:val="both"/>
        <w:rPr>
          <w:b/>
          <w:sz w:val="28"/>
          <w:szCs w:val="28"/>
          <w:lang w:eastAsia="uk-UA"/>
        </w:rPr>
      </w:pPr>
    </w:p>
    <w:p w:rsidR="00D71771" w:rsidRDefault="00D71771" w:rsidP="00B54FC6">
      <w:pPr>
        <w:pStyle w:val="a3"/>
        <w:shd w:val="clear" w:color="auto" w:fill="FFFFFF"/>
        <w:spacing w:before="0" w:beforeAutospacing="0" w:after="0" w:afterAutospacing="0" w:line="360" w:lineRule="auto"/>
        <w:jc w:val="both"/>
        <w:rPr>
          <w:b/>
          <w:sz w:val="28"/>
          <w:szCs w:val="28"/>
          <w:lang w:eastAsia="uk-UA"/>
        </w:rPr>
      </w:pPr>
    </w:p>
    <w:p w:rsidR="00D71771" w:rsidRDefault="00D71771" w:rsidP="00B54FC6">
      <w:pPr>
        <w:pStyle w:val="a3"/>
        <w:shd w:val="clear" w:color="auto" w:fill="FFFFFF"/>
        <w:spacing w:before="0" w:beforeAutospacing="0" w:after="0" w:afterAutospacing="0" w:line="360" w:lineRule="auto"/>
        <w:jc w:val="both"/>
        <w:rPr>
          <w:b/>
          <w:sz w:val="28"/>
          <w:szCs w:val="28"/>
          <w:lang w:eastAsia="uk-UA"/>
        </w:rPr>
      </w:pPr>
    </w:p>
    <w:p w:rsidR="00D71771" w:rsidRDefault="00D71771" w:rsidP="00B54FC6">
      <w:pPr>
        <w:pStyle w:val="a3"/>
        <w:shd w:val="clear" w:color="auto" w:fill="FFFFFF"/>
        <w:spacing w:before="0" w:beforeAutospacing="0" w:after="0" w:afterAutospacing="0" w:line="360" w:lineRule="auto"/>
        <w:jc w:val="both"/>
        <w:rPr>
          <w:b/>
          <w:sz w:val="28"/>
          <w:szCs w:val="28"/>
          <w:lang w:eastAsia="uk-UA"/>
        </w:rPr>
      </w:pPr>
    </w:p>
    <w:p w:rsidR="00D71771" w:rsidRDefault="00D71771" w:rsidP="00B54FC6">
      <w:pPr>
        <w:pStyle w:val="a3"/>
        <w:shd w:val="clear" w:color="auto" w:fill="FFFFFF"/>
        <w:spacing w:before="0" w:beforeAutospacing="0" w:after="0" w:afterAutospacing="0" w:line="360" w:lineRule="auto"/>
        <w:jc w:val="both"/>
        <w:rPr>
          <w:b/>
          <w:sz w:val="28"/>
          <w:szCs w:val="28"/>
          <w:lang w:eastAsia="uk-UA"/>
        </w:rPr>
      </w:pPr>
    </w:p>
    <w:p w:rsidR="00D71771" w:rsidRDefault="00D71771" w:rsidP="00B54FC6">
      <w:pPr>
        <w:pStyle w:val="a3"/>
        <w:shd w:val="clear" w:color="auto" w:fill="FFFFFF"/>
        <w:spacing w:before="0" w:beforeAutospacing="0" w:after="0" w:afterAutospacing="0" w:line="360" w:lineRule="auto"/>
        <w:jc w:val="both"/>
        <w:rPr>
          <w:b/>
          <w:sz w:val="28"/>
          <w:szCs w:val="28"/>
          <w:lang w:eastAsia="uk-UA"/>
        </w:rPr>
      </w:pPr>
    </w:p>
    <w:p w:rsidR="00D71771" w:rsidRDefault="00D71771" w:rsidP="00B54FC6">
      <w:pPr>
        <w:pStyle w:val="a3"/>
        <w:shd w:val="clear" w:color="auto" w:fill="FFFFFF"/>
        <w:spacing w:before="0" w:beforeAutospacing="0" w:after="0" w:afterAutospacing="0" w:line="360" w:lineRule="auto"/>
        <w:jc w:val="both"/>
        <w:rPr>
          <w:b/>
          <w:sz w:val="28"/>
          <w:szCs w:val="28"/>
          <w:lang w:eastAsia="uk-UA"/>
        </w:rPr>
      </w:pPr>
    </w:p>
    <w:p w:rsidR="00D71771" w:rsidRDefault="00D71771" w:rsidP="00B54FC6">
      <w:pPr>
        <w:pStyle w:val="a3"/>
        <w:shd w:val="clear" w:color="auto" w:fill="FFFFFF"/>
        <w:spacing w:before="0" w:beforeAutospacing="0" w:after="0" w:afterAutospacing="0" w:line="360" w:lineRule="auto"/>
        <w:jc w:val="both"/>
        <w:rPr>
          <w:b/>
          <w:sz w:val="28"/>
          <w:szCs w:val="28"/>
          <w:lang w:eastAsia="uk-UA"/>
        </w:rPr>
      </w:pPr>
    </w:p>
    <w:p w:rsidR="00D71771" w:rsidRDefault="00D71771" w:rsidP="00B54FC6">
      <w:pPr>
        <w:pStyle w:val="a3"/>
        <w:shd w:val="clear" w:color="auto" w:fill="FFFFFF"/>
        <w:spacing w:before="0" w:beforeAutospacing="0" w:after="0" w:afterAutospacing="0" w:line="360" w:lineRule="auto"/>
        <w:jc w:val="both"/>
        <w:rPr>
          <w:b/>
          <w:sz w:val="28"/>
          <w:szCs w:val="28"/>
          <w:lang w:eastAsia="uk-UA"/>
        </w:rPr>
      </w:pPr>
    </w:p>
    <w:p w:rsidR="00D71771" w:rsidRDefault="00D71771" w:rsidP="00B54FC6">
      <w:pPr>
        <w:pStyle w:val="a3"/>
        <w:shd w:val="clear" w:color="auto" w:fill="FFFFFF"/>
        <w:spacing w:before="0" w:beforeAutospacing="0" w:after="0" w:afterAutospacing="0" w:line="360" w:lineRule="auto"/>
        <w:jc w:val="both"/>
        <w:rPr>
          <w:b/>
          <w:sz w:val="28"/>
          <w:szCs w:val="28"/>
          <w:lang w:eastAsia="uk-UA"/>
        </w:rPr>
      </w:pPr>
    </w:p>
    <w:p w:rsidR="00D71771" w:rsidRDefault="00D71771" w:rsidP="00B54FC6">
      <w:pPr>
        <w:pStyle w:val="a3"/>
        <w:shd w:val="clear" w:color="auto" w:fill="FFFFFF"/>
        <w:spacing w:before="0" w:beforeAutospacing="0" w:after="0" w:afterAutospacing="0" w:line="360" w:lineRule="auto"/>
        <w:jc w:val="both"/>
        <w:rPr>
          <w:b/>
          <w:sz w:val="28"/>
          <w:szCs w:val="28"/>
          <w:lang w:eastAsia="uk-UA"/>
        </w:rPr>
      </w:pPr>
    </w:p>
    <w:p w:rsidR="00D71771" w:rsidRDefault="00D71771" w:rsidP="00B54FC6">
      <w:pPr>
        <w:pStyle w:val="a3"/>
        <w:shd w:val="clear" w:color="auto" w:fill="FFFFFF"/>
        <w:spacing w:before="0" w:beforeAutospacing="0" w:after="0" w:afterAutospacing="0" w:line="360" w:lineRule="auto"/>
        <w:jc w:val="both"/>
        <w:rPr>
          <w:b/>
          <w:sz w:val="28"/>
          <w:szCs w:val="28"/>
          <w:lang w:eastAsia="uk-UA"/>
        </w:rPr>
      </w:pPr>
    </w:p>
    <w:p w:rsidR="00D71771" w:rsidRDefault="00D71771" w:rsidP="00B54FC6">
      <w:pPr>
        <w:pStyle w:val="a3"/>
        <w:shd w:val="clear" w:color="auto" w:fill="FFFFFF"/>
        <w:spacing w:before="0" w:beforeAutospacing="0" w:after="0" w:afterAutospacing="0" w:line="360" w:lineRule="auto"/>
        <w:jc w:val="both"/>
        <w:rPr>
          <w:b/>
          <w:sz w:val="28"/>
          <w:szCs w:val="28"/>
          <w:lang w:eastAsia="uk-UA"/>
        </w:rPr>
      </w:pPr>
    </w:p>
    <w:p w:rsidR="00D71771" w:rsidRDefault="00D71771" w:rsidP="00B54FC6">
      <w:pPr>
        <w:pStyle w:val="a3"/>
        <w:shd w:val="clear" w:color="auto" w:fill="FFFFFF"/>
        <w:spacing w:before="0" w:beforeAutospacing="0" w:after="0" w:afterAutospacing="0" w:line="360" w:lineRule="auto"/>
        <w:jc w:val="both"/>
        <w:rPr>
          <w:b/>
          <w:sz w:val="28"/>
          <w:szCs w:val="28"/>
          <w:lang w:eastAsia="uk-UA"/>
        </w:rPr>
      </w:pPr>
    </w:p>
    <w:p w:rsidR="00B54FC6" w:rsidRPr="00437067" w:rsidRDefault="00315615" w:rsidP="00B54FC6">
      <w:pPr>
        <w:pStyle w:val="a3"/>
        <w:shd w:val="clear" w:color="auto" w:fill="FFFFFF"/>
        <w:spacing w:before="0" w:beforeAutospacing="0" w:after="0" w:afterAutospacing="0" w:line="360" w:lineRule="auto"/>
        <w:jc w:val="both"/>
        <w:rPr>
          <w:b/>
          <w:sz w:val="28"/>
          <w:szCs w:val="28"/>
          <w:lang w:eastAsia="uk-UA"/>
        </w:rPr>
      </w:pPr>
      <w:r>
        <w:rPr>
          <w:b/>
          <w:sz w:val="28"/>
          <w:szCs w:val="28"/>
          <w:lang w:eastAsia="uk-UA"/>
        </w:rPr>
        <w:lastRenderedPageBreak/>
        <w:t>РОЗДІЛ 7</w:t>
      </w:r>
      <w:r w:rsidR="00B54FC6" w:rsidRPr="00437067">
        <w:rPr>
          <w:b/>
          <w:sz w:val="28"/>
          <w:szCs w:val="28"/>
          <w:lang w:eastAsia="uk-UA"/>
        </w:rPr>
        <w:t xml:space="preserve">. ПЕРСПЕКТИВИ РОЗВИТКУ ТА ШЛЯХИ УДОСКОНАЛЕННЯ </w:t>
      </w:r>
      <w:r w:rsidR="00B54FC6">
        <w:rPr>
          <w:b/>
          <w:sz w:val="28"/>
          <w:szCs w:val="28"/>
          <w:lang w:eastAsia="uk-UA"/>
        </w:rPr>
        <w:t xml:space="preserve">ДЕРЖАВНОЇ СИСТЕМИ </w:t>
      </w:r>
      <w:r w:rsidR="00B54FC6" w:rsidRPr="00437067">
        <w:rPr>
          <w:b/>
          <w:sz w:val="28"/>
          <w:szCs w:val="28"/>
          <w:lang w:eastAsia="uk-UA"/>
        </w:rPr>
        <w:t xml:space="preserve"> ЦИВІЛЬНОГО ЗАХИСТУ </w:t>
      </w:r>
    </w:p>
    <w:p w:rsidR="006E2C3D" w:rsidRDefault="00B54FC6" w:rsidP="00B54FC6">
      <w:pPr>
        <w:pStyle w:val="a3"/>
        <w:shd w:val="clear" w:color="auto" w:fill="FFFFFF"/>
        <w:spacing w:before="0" w:beforeAutospacing="0" w:after="0" w:afterAutospacing="0" w:line="360" w:lineRule="auto"/>
        <w:jc w:val="both"/>
        <w:rPr>
          <w:sz w:val="28"/>
          <w:szCs w:val="28"/>
          <w:lang w:eastAsia="uk-UA"/>
        </w:rPr>
      </w:pPr>
      <w:r>
        <w:rPr>
          <w:sz w:val="28"/>
          <w:szCs w:val="28"/>
        </w:rPr>
        <w:t xml:space="preserve">  </w:t>
      </w:r>
      <w:r w:rsidRPr="00962046">
        <w:rPr>
          <w:sz w:val="28"/>
          <w:szCs w:val="28"/>
          <w:lang w:eastAsia="uk-UA"/>
        </w:rPr>
        <w:t xml:space="preserve"> </w:t>
      </w:r>
    </w:p>
    <w:p w:rsidR="00F55A43" w:rsidRDefault="00315615" w:rsidP="00B54FC6">
      <w:pPr>
        <w:pStyle w:val="a3"/>
        <w:shd w:val="clear" w:color="auto" w:fill="FFFFFF"/>
        <w:spacing w:before="0" w:beforeAutospacing="0" w:after="0" w:afterAutospacing="0" w:line="360" w:lineRule="auto"/>
        <w:jc w:val="both"/>
        <w:rPr>
          <w:b/>
          <w:sz w:val="28"/>
          <w:szCs w:val="28"/>
        </w:rPr>
      </w:pPr>
      <w:r>
        <w:rPr>
          <w:b/>
          <w:sz w:val="28"/>
          <w:szCs w:val="28"/>
        </w:rPr>
        <w:t>7</w:t>
      </w:r>
      <w:r w:rsidR="00F55A43">
        <w:rPr>
          <w:b/>
          <w:sz w:val="28"/>
          <w:szCs w:val="28"/>
        </w:rPr>
        <w:t>.1</w:t>
      </w:r>
      <w:r w:rsidR="00B54FC6">
        <w:rPr>
          <w:b/>
          <w:sz w:val="28"/>
          <w:szCs w:val="28"/>
        </w:rPr>
        <w:t xml:space="preserve"> Основні тенденції та орієнтири  </w:t>
      </w:r>
      <w:r w:rsidR="00B54FC6" w:rsidRPr="00700A53">
        <w:rPr>
          <w:b/>
          <w:sz w:val="28"/>
          <w:szCs w:val="28"/>
        </w:rPr>
        <w:t>розвит</w:t>
      </w:r>
      <w:r w:rsidR="00B54FC6">
        <w:rPr>
          <w:b/>
          <w:sz w:val="28"/>
          <w:szCs w:val="28"/>
        </w:rPr>
        <w:t>к</w:t>
      </w:r>
      <w:r w:rsidR="00B54FC6" w:rsidRPr="00700A53">
        <w:rPr>
          <w:b/>
          <w:sz w:val="28"/>
          <w:szCs w:val="28"/>
        </w:rPr>
        <w:t>у си</w:t>
      </w:r>
      <w:r w:rsidR="00B54FC6">
        <w:rPr>
          <w:b/>
          <w:sz w:val="28"/>
          <w:szCs w:val="28"/>
        </w:rPr>
        <w:t>стеми цивільного захисту Ук</w:t>
      </w:r>
      <w:r w:rsidR="00C9285F">
        <w:rPr>
          <w:b/>
          <w:sz w:val="28"/>
          <w:szCs w:val="28"/>
        </w:rPr>
        <w:t>раїни</w:t>
      </w:r>
    </w:p>
    <w:p w:rsidR="00B54FC6" w:rsidRPr="00F55A43" w:rsidRDefault="00F55A43" w:rsidP="00B54FC6">
      <w:pPr>
        <w:pStyle w:val="a3"/>
        <w:shd w:val="clear" w:color="auto" w:fill="FFFFFF"/>
        <w:spacing w:before="0" w:beforeAutospacing="0" w:after="0" w:afterAutospacing="0" w:line="360" w:lineRule="auto"/>
        <w:jc w:val="both"/>
        <w:rPr>
          <w:b/>
          <w:sz w:val="28"/>
          <w:szCs w:val="28"/>
        </w:rPr>
      </w:pPr>
      <w:r>
        <w:rPr>
          <w:b/>
          <w:sz w:val="28"/>
          <w:szCs w:val="28"/>
        </w:rPr>
        <w:t xml:space="preserve">     </w:t>
      </w:r>
      <w:r w:rsidR="00B54FC6">
        <w:rPr>
          <w:sz w:val="28"/>
          <w:szCs w:val="28"/>
        </w:rPr>
        <w:t xml:space="preserve"> Інтеграція Української економіки в європейський простір, масштаби і характер діяльності  соціальних інститутів, н</w:t>
      </w:r>
      <w:r w:rsidR="00C9285F">
        <w:rPr>
          <w:sz w:val="28"/>
          <w:szCs w:val="28"/>
        </w:rPr>
        <w:t>ові виклики сучасності, які пов</w:t>
      </w:r>
      <w:r w:rsidR="00C9285F" w:rsidRPr="00873D4C">
        <w:rPr>
          <w:color w:val="000000"/>
          <w:sz w:val="28"/>
          <w:szCs w:val="28"/>
        </w:rPr>
        <w:t>’</w:t>
      </w:r>
      <w:r w:rsidR="00B54FC6">
        <w:rPr>
          <w:sz w:val="28"/>
          <w:szCs w:val="28"/>
        </w:rPr>
        <w:t xml:space="preserve">язані </w:t>
      </w:r>
      <w:r w:rsidR="00C9285F">
        <w:rPr>
          <w:sz w:val="28"/>
          <w:szCs w:val="28"/>
        </w:rPr>
        <w:t>і</w:t>
      </w:r>
      <w:r w:rsidR="00B54FC6">
        <w:rPr>
          <w:sz w:val="28"/>
          <w:szCs w:val="28"/>
        </w:rPr>
        <w:t>з загрозами природного, техногенного, соціального, воєнного характеру, вимагають нових підходів до побудови та організації управління системами безпеки і</w:t>
      </w:r>
      <w:r w:rsidR="00C9285F">
        <w:rPr>
          <w:sz w:val="28"/>
          <w:szCs w:val="28"/>
        </w:rPr>
        <w:t>,</w:t>
      </w:r>
      <w:r w:rsidR="00B54FC6">
        <w:rPr>
          <w:sz w:val="28"/>
          <w:szCs w:val="28"/>
        </w:rPr>
        <w:t xml:space="preserve"> зо</w:t>
      </w:r>
      <w:r w:rsidR="00B54FC6" w:rsidRPr="00A94B09">
        <w:rPr>
          <w:sz w:val="28"/>
          <w:szCs w:val="28"/>
        </w:rPr>
        <w:t>крема</w:t>
      </w:r>
      <w:r w:rsidR="00C9285F">
        <w:rPr>
          <w:sz w:val="28"/>
          <w:szCs w:val="28"/>
        </w:rPr>
        <w:t>,</w:t>
      </w:r>
      <w:r w:rsidR="00B54FC6" w:rsidRPr="00A94B09">
        <w:rPr>
          <w:sz w:val="28"/>
          <w:szCs w:val="28"/>
        </w:rPr>
        <w:t xml:space="preserve"> системою ЦЗ України.</w:t>
      </w:r>
      <w:r w:rsidR="00B54FC6">
        <w:rPr>
          <w:sz w:val="28"/>
          <w:szCs w:val="28"/>
        </w:rPr>
        <w:t xml:space="preserve"> </w:t>
      </w:r>
      <w:r w:rsidR="00B54FC6">
        <w:rPr>
          <w:b/>
          <w:i/>
        </w:rPr>
        <w:t xml:space="preserve"> </w:t>
      </w:r>
      <w:r w:rsidR="00B54FC6" w:rsidRPr="00FE0614">
        <w:rPr>
          <w:sz w:val="28"/>
          <w:szCs w:val="28"/>
        </w:rPr>
        <w:t>Слід  визнати необхідність підготовки і здійснення заходів щодо захисту нас</w:t>
      </w:r>
      <w:r w:rsidR="00C9285F">
        <w:rPr>
          <w:sz w:val="28"/>
          <w:szCs w:val="28"/>
        </w:rPr>
        <w:t>елення від військових небезпек у</w:t>
      </w:r>
      <w:r w:rsidR="00B54FC6" w:rsidRPr="00FE0614">
        <w:rPr>
          <w:sz w:val="28"/>
          <w:szCs w:val="28"/>
        </w:rPr>
        <w:t xml:space="preserve"> сучасних умов</w:t>
      </w:r>
      <w:r w:rsidR="00B54FC6">
        <w:rPr>
          <w:sz w:val="28"/>
          <w:szCs w:val="28"/>
        </w:rPr>
        <w:t>ах і на  перспективу, принаймні</w:t>
      </w:r>
      <w:r w:rsidR="00B54FC6" w:rsidRPr="00FE0614">
        <w:rPr>
          <w:sz w:val="28"/>
          <w:szCs w:val="28"/>
        </w:rPr>
        <w:t xml:space="preserve"> до тих пір, поки існує загроза виникнення збройних конфліктів. ЄДСЦЗ України повинна бути готовою до виконання своїх завдань в умовах можливих військових дій будь-якого масштабу, всіх форм можливих збройних конфліктів, застосування всіх видів засобів збройного протиборства. У цьому аспекті особливого значення набуває рівень мобілізаційної готовності</w:t>
      </w:r>
      <w:r w:rsidR="00B54FC6">
        <w:rPr>
          <w:sz w:val="28"/>
          <w:szCs w:val="28"/>
        </w:rPr>
        <w:t xml:space="preserve"> </w:t>
      </w:r>
      <w:r w:rsidR="00B54FC6">
        <w:rPr>
          <w:sz w:val="28"/>
          <w:szCs w:val="28"/>
          <w:lang w:val="ru-RU"/>
        </w:rPr>
        <w:t>цив</w:t>
      </w:r>
      <w:r w:rsidR="00B54FC6">
        <w:rPr>
          <w:sz w:val="28"/>
          <w:szCs w:val="28"/>
        </w:rPr>
        <w:t>ільного захисту</w:t>
      </w:r>
      <w:r w:rsidR="00B54FC6" w:rsidRPr="00FE0614">
        <w:rPr>
          <w:sz w:val="28"/>
          <w:szCs w:val="28"/>
        </w:rPr>
        <w:t>.</w:t>
      </w:r>
      <w:r w:rsidR="00B54FC6" w:rsidRPr="00FE0614">
        <w:rPr>
          <w:color w:val="000000"/>
          <w:sz w:val="28"/>
          <w:szCs w:val="28"/>
        </w:rPr>
        <w:t xml:space="preserve"> З урахуванням досвіду провідних країн світу</w:t>
      </w:r>
      <w:r w:rsidR="00707A06">
        <w:rPr>
          <w:color w:val="000000"/>
          <w:sz w:val="28"/>
          <w:szCs w:val="28"/>
        </w:rPr>
        <w:t xml:space="preserve"> [2,</w:t>
      </w:r>
      <w:r w:rsidR="00C9285F">
        <w:rPr>
          <w:color w:val="000000"/>
          <w:sz w:val="28"/>
          <w:szCs w:val="28"/>
        </w:rPr>
        <w:t xml:space="preserve"> </w:t>
      </w:r>
      <w:r w:rsidR="00707A06">
        <w:rPr>
          <w:color w:val="000000"/>
          <w:sz w:val="28"/>
          <w:szCs w:val="28"/>
        </w:rPr>
        <w:t>3,</w:t>
      </w:r>
      <w:r w:rsidR="00C9285F">
        <w:rPr>
          <w:color w:val="000000"/>
          <w:sz w:val="28"/>
          <w:szCs w:val="28"/>
        </w:rPr>
        <w:t xml:space="preserve"> </w:t>
      </w:r>
      <w:r w:rsidR="00707A06">
        <w:rPr>
          <w:color w:val="000000"/>
          <w:sz w:val="28"/>
          <w:szCs w:val="28"/>
        </w:rPr>
        <w:t>7</w:t>
      </w:r>
      <w:r w:rsidR="00B54FC6">
        <w:rPr>
          <w:color w:val="000000"/>
          <w:sz w:val="28"/>
          <w:szCs w:val="28"/>
        </w:rPr>
        <w:t>,</w:t>
      </w:r>
      <w:r w:rsidR="00C9285F">
        <w:rPr>
          <w:color w:val="000000"/>
          <w:sz w:val="28"/>
          <w:szCs w:val="28"/>
        </w:rPr>
        <w:t xml:space="preserve"> </w:t>
      </w:r>
      <w:r w:rsidR="00B54FC6">
        <w:rPr>
          <w:color w:val="000000"/>
          <w:sz w:val="28"/>
          <w:szCs w:val="28"/>
        </w:rPr>
        <w:t>10</w:t>
      </w:r>
      <w:r w:rsidR="00707A06">
        <w:rPr>
          <w:color w:val="000000"/>
          <w:sz w:val="28"/>
          <w:szCs w:val="28"/>
        </w:rPr>
        <w:t>,</w:t>
      </w:r>
      <w:r w:rsidR="00C9285F">
        <w:rPr>
          <w:color w:val="000000"/>
          <w:sz w:val="28"/>
          <w:szCs w:val="28"/>
        </w:rPr>
        <w:t xml:space="preserve"> </w:t>
      </w:r>
      <w:r w:rsidR="00707A06">
        <w:rPr>
          <w:color w:val="000000"/>
          <w:sz w:val="28"/>
          <w:szCs w:val="28"/>
        </w:rPr>
        <w:t>11,</w:t>
      </w:r>
      <w:r w:rsidR="00C9285F">
        <w:rPr>
          <w:color w:val="000000"/>
          <w:sz w:val="28"/>
          <w:szCs w:val="28"/>
        </w:rPr>
        <w:t xml:space="preserve"> </w:t>
      </w:r>
      <w:r w:rsidR="00707A06">
        <w:rPr>
          <w:color w:val="000000"/>
          <w:sz w:val="28"/>
          <w:szCs w:val="28"/>
        </w:rPr>
        <w:t>12,</w:t>
      </w:r>
      <w:r w:rsidR="00C9285F">
        <w:rPr>
          <w:color w:val="000000"/>
          <w:sz w:val="28"/>
          <w:szCs w:val="28"/>
        </w:rPr>
        <w:t xml:space="preserve"> </w:t>
      </w:r>
      <w:r w:rsidR="00707A06">
        <w:rPr>
          <w:color w:val="000000"/>
          <w:sz w:val="28"/>
          <w:szCs w:val="28"/>
        </w:rPr>
        <w:t>13,</w:t>
      </w:r>
      <w:r w:rsidR="00C9285F">
        <w:rPr>
          <w:color w:val="000000"/>
          <w:sz w:val="28"/>
          <w:szCs w:val="28"/>
        </w:rPr>
        <w:t xml:space="preserve"> </w:t>
      </w:r>
      <w:r w:rsidR="00707A06">
        <w:rPr>
          <w:color w:val="000000"/>
          <w:sz w:val="28"/>
          <w:szCs w:val="28"/>
        </w:rPr>
        <w:t>14,</w:t>
      </w:r>
      <w:r w:rsidR="00C9285F">
        <w:rPr>
          <w:color w:val="000000"/>
          <w:sz w:val="28"/>
          <w:szCs w:val="28"/>
        </w:rPr>
        <w:t xml:space="preserve"> </w:t>
      </w:r>
      <w:r w:rsidR="00F23164">
        <w:rPr>
          <w:color w:val="000000"/>
          <w:sz w:val="28"/>
          <w:szCs w:val="28"/>
        </w:rPr>
        <w:t>18</w:t>
      </w:r>
      <w:r w:rsidR="00707A06">
        <w:rPr>
          <w:color w:val="000000"/>
          <w:sz w:val="28"/>
          <w:szCs w:val="28"/>
        </w:rPr>
        <w:t>,</w:t>
      </w:r>
      <w:r w:rsidR="00C9285F">
        <w:rPr>
          <w:color w:val="000000"/>
          <w:sz w:val="28"/>
          <w:szCs w:val="28"/>
        </w:rPr>
        <w:t xml:space="preserve"> </w:t>
      </w:r>
      <w:r w:rsidR="00F23164">
        <w:rPr>
          <w:color w:val="000000"/>
          <w:sz w:val="28"/>
          <w:szCs w:val="28"/>
        </w:rPr>
        <w:t>32</w:t>
      </w:r>
      <w:r w:rsidR="00707A06">
        <w:rPr>
          <w:color w:val="000000"/>
          <w:sz w:val="28"/>
          <w:szCs w:val="28"/>
        </w:rPr>
        <w:t>,</w:t>
      </w:r>
      <w:r w:rsidR="00C9285F">
        <w:rPr>
          <w:color w:val="000000"/>
          <w:sz w:val="28"/>
          <w:szCs w:val="28"/>
        </w:rPr>
        <w:t xml:space="preserve"> </w:t>
      </w:r>
      <w:r w:rsidR="00707A06">
        <w:rPr>
          <w:color w:val="000000"/>
          <w:sz w:val="28"/>
          <w:szCs w:val="28"/>
        </w:rPr>
        <w:t>115</w:t>
      </w:r>
      <w:r w:rsidR="00B54FC6">
        <w:rPr>
          <w:color w:val="000000"/>
          <w:sz w:val="28"/>
          <w:szCs w:val="28"/>
        </w:rPr>
        <w:t>]</w:t>
      </w:r>
      <w:r w:rsidR="00B54FC6" w:rsidRPr="00FE0614">
        <w:rPr>
          <w:color w:val="000000"/>
          <w:sz w:val="28"/>
          <w:szCs w:val="28"/>
        </w:rPr>
        <w:t xml:space="preserve"> слід очікувати, що в найближчому майбутньому система ЦЗ, як і вся оборона країни, будуватиметься за принципом стратегічної мобільності,</w:t>
      </w:r>
      <w:r w:rsidR="00B54FC6" w:rsidRPr="00FE0614">
        <w:rPr>
          <w:sz w:val="28"/>
          <w:szCs w:val="28"/>
        </w:rPr>
        <w:t xml:space="preserve">  сутність  якого полягає у поетапному нарощуванні за</w:t>
      </w:r>
      <w:r w:rsidR="00C9285F">
        <w:rPr>
          <w:sz w:val="28"/>
          <w:szCs w:val="28"/>
        </w:rPr>
        <w:t>ходів  ЦЗ за часом і простором  залежно</w:t>
      </w:r>
      <w:r w:rsidR="00B54FC6" w:rsidRPr="00FE0614">
        <w:rPr>
          <w:sz w:val="28"/>
          <w:szCs w:val="28"/>
        </w:rPr>
        <w:t xml:space="preserve"> від місця та</w:t>
      </w:r>
      <w:r w:rsidR="00C9285F">
        <w:rPr>
          <w:sz w:val="28"/>
          <w:szCs w:val="28"/>
        </w:rPr>
        <w:t xml:space="preserve"> рівня загроз, а також у швидкій  концентрації сил і засобів у</w:t>
      </w:r>
      <w:r w:rsidR="00B54FC6" w:rsidRPr="00FE0614">
        <w:rPr>
          <w:sz w:val="28"/>
          <w:szCs w:val="28"/>
        </w:rPr>
        <w:t xml:space="preserve"> потрібний час у потрібному місці.</w:t>
      </w:r>
      <w:r w:rsidR="00B54FC6">
        <w:rPr>
          <w:b/>
          <w:i/>
          <w:color w:val="000000"/>
        </w:rPr>
        <w:t xml:space="preserve">  </w:t>
      </w:r>
      <w:r>
        <w:rPr>
          <w:b/>
          <w:i/>
          <w:color w:val="000000"/>
        </w:rPr>
        <w:t xml:space="preserve"> </w:t>
      </w:r>
      <w:r w:rsidR="00B54FC6" w:rsidRPr="00E83A85">
        <w:rPr>
          <w:color w:val="000000"/>
          <w:sz w:val="28"/>
          <w:szCs w:val="28"/>
        </w:rPr>
        <w:t>Назріла необхідність більш активного впливу держави на управління ризиками,  де головна роль відводиться попередженню НС, з</w:t>
      </w:r>
      <w:r w:rsidR="00C9285F">
        <w:rPr>
          <w:color w:val="000000"/>
          <w:sz w:val="28"/>
          <w:szCs w:val="28"/>
        </w:rPr>
        <w:t>ниженню ризиків їх виникнення. У</w:t>
      </w:r>
      <w:r w:rsidR="00B54FC6" w:rsidRPr="00E83A85">
        <w:rPr>
          <w:color w:val="000000"/>
          <w:sz w:val="28"/>
          <w:szCs w:val="28"/>
        </w:rPr>
        <w:t xml:space="preserve"> проектах засад державної політики в галузі управління ризиками, які розробляються, головним</w:t>
      </w:r>
      <w:r w:rsidR="00C9285F">
        <w:rPr>
          <w:color w:val="000000"/>
          <w:sz w:val="28"/>
          <w:szCs w:val="28"/>
        </w:rPr>
        <w:t>и повинні</w:t>
      </w:r>
      <w:r w:rsidR="00B54FC6" w:rsidRPr="00E83A85">
        <w:rPr>
          <w:color w:val="000000"/>
          <w:sz w:val="28"/>
          <w:szCs w:val="28"/>
        </w:rPr>
        <w:t xml:space="preserve"> бути  не тільки організація та вдосконалення моніторингу, а також прогнозування і попередження НС. Значна увага повинна приділятися впровадженню та </w:t>
      </w:r>
      <w:r w:rsidR="00B54FC6" w:rsidRPr="00E83A85">
        <w:rPr>
          <w:color w:val="000000"/>
          <w:sz w:val="28"/>
          <w:szCs w:val="28"/>
        </w:rPr>
        <w:lastRenderedPageBreak/>
        <w:t xml:space="preserve">удосконаленню системи </w:t>
      </w:r>
      <w:r w:rsidR="00C9285F">
        <w:rPr>
          <w:color w:val="000000"/>
          <w:sz w:val="28"/>
          <w:szCs w:val="28"/>
        </w:rPr>
        <w:t>декларування безпеки потенційно-небезпечних виробничих об</w:t>
      </w:r>
      <w:r w:rsidR="00C9285F" w:rsidRPr="00873D4C">
        <w:rPr>
          <w:color w:val="000000"/>
          <w:sz w:val="28"/>
          <w:szCs w:val="28"/>
        </w:rPr>
        <w:t>’</w:t>
      </w:r>
      <w:r w:rsidR="00B54FC6" w:rsidRPr="00E83A85">
        <w:rPr>
          <w:color w:val="000000"/>
          <w:sz w:val="28"/>
          <w:szCs w:val="28"/>
        </w:rPr>
        <w:t>єктів, ліцензування їх діяльності, страхування ризиків.</w:t>
      </w:r>
    </w:p>
    <w:p w:rsidR="00B54FC6" w:rsidRDefault="00F55A43" w:rsidP="00B54FC6">
      <w:pPr>
        <w:pStyle w:val="a3"/>
        <w:shd w:val="clear" w:color="auto" w:fill="FFFFFF"/>
        <w:spacing w:before="0" w:beforeAutospacing="0" w:after="0" w:afterAutospacing="0" w:line="360" w:lineRule="auto"/>
        <w:jc w:val="both"/>
        <w:rPr>
          <w:sz w:val="28"/>
          <w:szCs w:val="28"/>
        </w:rPr>
      </w:pPr>
      <w:r>
        <w:rPr>
          <w:color w:val="000000"/>
          <w:sz w:val="28"/>
          <w:szCs w:val="28"/>
        </w:rPr>
        <w:t xml:space="preserve">     </w:t>
      </w:r>
      <w:r w:rsidR="00B54FC6" w:rsidRPr="00E83A85">
        <w:rPr>
          <w:color w:val="000000"/>
          <w:sz w:val="28"/>
          <w:szCs w:val="28"/>
        </w:rPr>
        <w:t>Вже зараз просліджуються ознаки того, що ЦЗ України  приймає  більш територіальний характер, ніж відомчий (виробничий)</w:t>
      </w:r>
      <w:r w:rsidR="00C9285F">
        <w:rPr>
          <w:color w:val="000000"/>
          <w:sz w:val="28"/>
          <w:szCs w:val="28"/>
        </w:rPr>
        <w:t>,</w:t>
      </w:r>
      <w:r w:rsidR="00B54FC6" w:rsidRPr="00E83A85">
        <w:rPr>
          <w:color w:val="000000"/>
          <w:sz w:val="28"/>
          <w:szCs w:val="28"/>
        </w:rPr>
        <w:t xml:space="preserve"> і за умови децентралізації влади, коли кожен регіон (область, місто) стане більш самостійним</w:t>
      </w:r>
      <w:r w:rsidR="00C9285F">
        <w:rPr>
          <w:color w:val="000000"/>
          <w:sz w:val="28"/>
          <w:szCs w:val="28"/>
        </w:rPr>
        <w:t>, місцеві органи влади будуть  у</w:t>
      </w:r>
      <w:r w:rsidR="00B54FC6" w:rsidRPr="00E83A85">
        <w:rPr>
          <w:color w:val="000000"/>
          <w:sz w:val="28"/>
          <w:szCs w:val="28"/>
        </w:rPr>
        <w:t xml:space="preserve"> змозі  вирішувати завдання ЦЗ, я</w:t>
      </w:r>
      <w:r w:rsidR="00C9285F">
        <w:rPr>
          <w:color w:val="000000"/>
          <w:sz w:val="28"/>
          <w:szCs w:val="28"/>
        </w:rPr>
        <w:t>к правило, своїми силами. Тобто</w:t>
      </w:r>
      <w:r w:rsidR="00B54FC6" w:rsidRPr="00E83A85">
        <w:rPr>
          <w:color w:val="000000"/>
          <w:sz w:val="28"/>
          <w:szCs w:val="28"/>
        </w:rPr>
        <w:t xml:space="preserve"> слід</w:t>
      </w:r>
      <w:r w:rsidR="00B54FC6" w:rsidRPr="00E83A85">
        <w:rPr>
          <w:sz w:val="28"/>
          <w:szCs w:val="28"/>
        </w:rPr>
        <w:t xml:space="preserve"> очікувати певної «децентралізації» ЦЗ. Це буде виражатися  в підвищенні прав і відповідальності місцевих органів управління у вирішенні завдань ЦЗ. При цьому питання про фінансування  заходів ЦЗ займає одне з центральних місць. </w:t>
      </w:r>
    </w:p>
    <w:p w:rsidR="00B54FC6" w:rsidRPr="00E83A85" w:rsidRDefault="00F55A43" w:rsidP="00B54FC6">
      <w:pPr>
        <w:pStyle w:val="a3"/>
        <w:shd w:val="clear" w:color="auto" w:fill="FFFFFF"/>
        <w:spacing w:before="0" w:beforeAutospacing="0" w:after="0" w:afterAutospacing="0" w:line="360" w:lineRule="auto"/>
        <w:jc w:val="both"/>
        <w:rPr>
          <w:sz w:val="28"/>
          <w:szCs w:val="28"/>
        </w:rPr>
      </w:pPr>
      <w:r>
        <w:rPr>
          <w:sz w:val="28"/>
          <w:szCs w:val="28"/>
        </w:rPr>
        <w:t xml:space="preserve">     </w:t>
      </w:r>
      <w:r w:rsidR="00B54FC6" w:rsidRPr="00E83A85">
        <w:rPr>
          <w:sz w:val="28"/>
          <w:szCs w:val="28"/>
        </w:rPr>
        <w:t>В умовах обмеженого фінансування зараз не представляється можливим реалізовувати великі інвестиційні програми у сфері ЦЗ. Тому видається вкрай важливим забезпечувати правильний вибір пріоритетів при фінансуванні та реалізації заходів ЦЗ.</w:t>
      </w:r>
      <w:r w:rsidR="00B54FC6">
        <w:rPr>
          <w:b/>
          <w:i/>
        </w:rPr>
        <w:t xml:space="preserve"> </w:t>
      </w:r>
      <w:r w:rsidR="00B54FC6" w:rsidRPr="00E83A85">
        <w:rPr>
          <w:sz w:val="28"/>
          <w:szCs w:val="28"/>
        </w:rPr>
        <w:t>Цивільний захист повинен стати, з одного боку, менш за</w:t>
      </w:r>
      <w:r w:rsidR="00C9285F">
        <w:rPr>
          <w:sz w:val="28"/>
          <w:szCs w:val="28"/>
        </w:rPr>
        <w:t>тратним  для держави, з іншого –</w:t>
      </w:r>
      <w:r w:rsidR="00B54FC6" w:rsidRPr="00E83A85">
        <w:rPr>
          <w:sz w:val="28"/>
          <w:szCs w:val="28"/>
        </w:rPr>
        <w:t xml:space="preserve"> більш суспільно корисним. Цього можна досягти, максимально враховуючи при розробці та накопиченні засобів захисту, майна, матеріально-технічних засобів можливе їх комплексне використання у мирний і воєнний час, як в інтересах захисту людей від військових небезпек, так і для соціально-економічних цілей, попередження та ліквідації НС природного і техногенного характеру. </w:t>
      </w:r>
    </w:p>
    <w:p w:rsidR="00B54FC6" w:rsidRDefault="00F55A43" w:rsidP="00B54FC6">
      <w:pPr>
        <w:pStyle w:val="2"/>
        <w:spacing w:before="0" w:after="0" w:line="360" w:lineRule="auto"/>
        <w:jc w:val="both"/>
      </w:pPr>
      <w:r>
        <w:rPr>
          <w:rFonts w:ascii="Times New Roman" w:hAnsi="Times New Roman"/>
          <w:b w:val="0"/>
          <w:i w:val="0"/>
        </w:rPr>
        <w:t xml:space="preserve">     </w:t>
      </w:r>
      <w:r w:rsidR="00B54FC6">
        <w:rPr>
          <w:rFonts w:ascii="Times New Roman" w:hAnsi="Times New Roman"/>
          <w:b w:val="0"/>
          <w:i w:val="0"/>
        </w:rPr>
        <w:t>Система ЦЗ  може ефективно розвиватися тіл</w:t>
      </w:r>
      <w:r w:rsidR="00C9285F">
        <w:rPr>
          <w:rFonts w:ascii="Times New Roman" w:hAnsi="Times New Roman"/>
          <w:b w:val="0"/>
          <w:i w:val="0"/>
        </w:rPr>
        <w:t>ьки за участю суспільства. У зв</w:t>
      </w:r>
      <w:r w:rsidR="00C9285F" w:rsidRPr="00873D4C">
        <w:rPr>
          <w:rFonts w:ascii="Times New Roman" w:hAnsi="Times New Roman"/>
          <w:color w:val="000000"/>
        </w:rPr>
        <w:t>’</w:t>
      </w:r>
      <w:r w:rsidR="00B54FC6">
        <w:rPr>
          <w:rFonts w:ascii="Times New Roman" w:hAnsi="Times New Roman"/>
          <w:b w:val="0"/>
          <w:i w:val="0"/>
        </w:rPr>
        <w:t>язку з цим, потрібна розробка комплексу заходів, спрямованих на підтримку добровільної участі у заходах ЦЗ окремих громадян і  громадських організацій (волонтерських рухів).</w:t>
      </w:r>
    </w:p>
    <w:p w:rsidR="00B54FC6" w:rsidRDefault="00F55A43" w:rsidP="00B54FC6">
      <w:pPr>
        <w:spacing w:after="0" w:line="360" w:lineRule="auto"/>
        <w:rPr>
          <w:rFonts w:ascii="Times New Roman" w:hAnsi="Times New Roman"/>
          <w:sz w:val="28"/>
          <w:szCs w:val="28"/>
        </w:rPr>
      </w:pPr>
      <w:r>
        <w:rPr>
          <w:rFonts w:ascii="Times New Roman" w:hAnsi="Times New Roman"/>
          <w:sz w:val="28"/>
          <w:szCs w:val="28"/>
          <w:lang w:val="uk-UA"/>
        </w:rPr>
        <w:t xml:space="preserve">     </w:t>
      </w:r>
      <w:r w:rsidR="00B54FC6">
        <w:rPr>
          <w:rFonts w:ascii="Times New Roman" w:hAnsi="Times New Roman"/>
          <w:sz w:val="28"/>
          <w:szCs w:val="28"/>
        </w:rPr>
        <w:t>Виконання основних завдань ЦЗ буде мал</w:t>
      </w:r>
      <w:r w:rsidR="00C9285F">
        <w:rPr>
          <w:rFonts w:ascii="Times New Roman" w:hAnsi="Times New Roman"/>
          <w:sz w:val="28"/>
          <w:szCs w:val="28"/>
        </w:rPr>
        <w:t>оефективним, якщо не вжити низк</w:t>
      </w:r>
      <w:r w:rsidR="00C9285F">
        <w:rPr>
          <w:rFonts w:ascii="Times New Roman" w:hAnsi="Times New Roman"/>
          <w:sz w:val="28"/>
          <w:szCs w:val="28"/>
          <w:lang w:val="uk-UA"/>
        </w:rPr>
        <w:t>и</w:t>
      </w:r>
      <w:r w:rsidR="00B54FC6">
        <w:rPr>
          <w:rFonts w:ascii="Times New Roman" w:hAnsi="Times New Roman"/>
          <w:sz w:val="28"/>
          <w:szCs w:val="28"/>
        </w:rPr>
        <w:t xml:space="preserve"> конкретних кроків щодо вдосконалення </w:t>
      </w:r>
      <w:r w:rsidR="00C9285F">
        <w:rPr>
          <w:rFonts w:ascii="Times New Roman" w:hAnsi="Times New Roman"/>
          <w:sz w:val="28"/>
          <w:szCs w:val="28"/>
        </w:rPr>
        <w:t>навчання населення та формуванн</w:t>
      </w:r>
      <w:r w:rsidR="00C9285F">
        <w:rPr>
          <w:rFonts w:ascii="Times New Roman" w:hAnsi="Times New Roman"/>
          <w:sz w:val="28"/>
          <w:szCs w:val="28"/>
          <w:lang w:val="uk-UA"/>
        </w:rPr>
        <w:t>я</w:t>
      </w:r>
      <w:r w:rsidR="00B54FC6">
        <w:rPr>
          <w:rFonts w:ascii="Times New Roman" w:hAnsi="Times New Roman"/>
          <w:sz w:val="28"/>
          <w:szCs w:val="28"/>
        </w:rPr>
        <w:t xml:space="preserve"> культури безпеки життєдіяльності.</w:t>
      </w:r>
    </w:p>
    <w:p w:rsidR="00B54FC6" w:rsidRDefault="00C9285F" w:rsidP="00B54FC6">
      <w:pPr>
        <w:pStyle w:val="a3"/>
        <w:shd w:val="clear" w:color="auto" w:fill="FFFFFF"/>
        <w:spacing w:before="0" w:beforeAutospacing="0" w:after="0" w:afterAutospacing="0" w:line="360" w:lineRule="auto"/>
        <w:jc w:val="both"/>
        <w:rPr>
          <w:sz w:val="28"/>
          <w:szCs w:val="28"/>
        </w:rPr>
      </w:pPr>
      <w:r>
        <w:rPr>
          <w:color w:val="000000"/>
          <w:sz w:val="28"/>
          <w:szCs w:val="28"/>
          <w:lang w:val="ru-RU"/>
        </w:rPr>
        <w:t xml:space="preserve">     </w:t>
      </w:r>
      <w:r w:rsidR="00B54FC6">
        <w:rPr>
          <w:color w:val="000000"/>
          <w:sz w:val="28"/>
          <w:szCs w:val="28"/>
        </w:rPr>
        <w:t xml:space="preserve">Таким чином, основні тенденції розвитку ЦЗ на найближчий час можна  сформулювати наступним чином: максимальне збереження, удосконалення і розвиток наявного потенціалу; адаптація до нових військово-політичних та </w:t>
      </w:r>
      <w:r w:rsidR="00B54FC6">
        <w:rPr>
          <w:color w:val="000000"/>
          <w:sz w:val="28"/>
          <w:szCs w:val="28"/>
        </w:rPr>
        <w:lastRenderedPageBreak/>
        <w:t>соціально-економічних умов; гнучке стратегічне і оперативне реагування на зміни обстановки; створення можливостей для послідовного оперативного розгортання сил і засобів у короткі терміни і до необхідного рівня.</w:t>
      </w:r>
      <w:r w:rsidR="00B54FC6" w:rsidRPr="00FE0614">
        <w:rPr>
          <w:sz w:val="28"/>
          <w:szCs w:val="28"/>
        </w:rPr>
        <w:t xml:space="preserve"> </w:t>
      </w:r>
    </w:p>
    <w:p w:rsidR="00B54FC6" w:rsidRPr="00A94B09" w:rsidRDefault="00B54FC6" w:rsidP="00B54FC6">
      <w:pPr>
        <w:pStyle w:val="a3"/>
        <w:shd w:val="clear" w:color="auto" w:fill="FFFFFF"/>
        <w:spacing w:before="0" w:beforeAutospacing="0" w:after="0" w:afterAutospacing="0" w:line="360" w:lineRule="auto"/>
        <w:jc w:val="both"/>
        <w:rPr>
          <w:color w:val="000000"/>
          <w:sz w:val="28"/>
          <w:szCs w:val="28"/>
        </w:rPr>
      </w:pPr>
      <w:r>
        <w:rPr>
          <w:sz w:val="28"/>
          <w:szCs w:val="28"/>
        </w:rPr>
        <w:t xml:space="preserve">   </w:t>
      </w:r>
      <w:r w:rsidR="005321F2">
        <w:rPr>
          <w:sz w:val="28"/>
          <w:szCs w:val="28"/>
        </w:rPr>
        <w:t xml:space="preserve">  </w:t>
      </w:r>
      <w:r>
        <w:rPr>
          <w:sz w:val="28"/>
          <w:szCs w:val="28"/>
        </w:rPr>
        <w:t>З урахуванням вищезазначеного, б</w:t>
      </w:r>
      <w:r w:rsidRPr="00A94B09">
        <w:rPr>
          <w:sz w:val="28"/>
          <w:szCs w:val="28"/>
        </w:rPr>
        <w:t>езперечним є той факт,</w:t>
      </w:r>
      <w:r>
        <w:rPr>
          <w:sz w:val="28"/>
          <w:szCs w:val="28"/>
        </w:rPr>
        <w:t xml:space="preserve"> </w:t>
      </w:r>
      <w:r w:rsidRPr="00A94B09">
        <w:rPr>
          <w:sz w:val="28"/>
          <w:szCs w:val="28"/>
        </w:rPr>
        <w:t>щ</w:t>
      </w:r>
      <w:r>
        <w:rPr>
          <w:color w:val="000000"/>
          <w:sz w:val="28"/>
          <w:szCs w:val="28"/>
        </w:rPr>
        <w:t>о система цивільного захисту</w:t>
      </w:r>
      <w:r w:rsidRPr="00A94B09">
        <w:rPr>
          <w:color w:val="000000"/>
          <w:sz w:val="28"/>
          <w:szCs w:val="28"/>
        </w:rPr>
        <w:t xml:space="preserve"> України</w:t>
      </w:r>
      <w:r>
        <w:rPr>
          <w:color w:val="000000"/>
          <w:sz w:val="28"/>
          <w:szCs w:val="28"/>
        </w:rPr>
        <w:t xml:space="preserve"> вже зараз</w:t>
      </w:r>
      <w:r w:rsidRPr="00A94B09">
        <w:rPr>
          <w:color w:val="000000"/>
          <w:sz w:val="28"/>
          <w:szCs w:val="28"/>
        </w:rPr>
        <w:t xml:space="preserve"> має бути побудованою за універсальною моделлю, яка передбачає</w:t>
      </w:r>
      <w:r>
        <w:rPr>
          <w:color w:val="000000"/>
          <w:sz w:val="28"/>
          <w:szCs w:val="28"/>
        </w:rPr>
        <w:t>,</w:t>
      </w:r>
      <w:r w:rsidR="00C9285F">
        <w:rPr>
          <w:color w:val="000000"/>
          <w:sz w:val="28"/>
          <w:szCs w:val="28"/>
        </w:rPr>
        <w:t xml:space="preserve"> у рівній мірі</w:t>
      </w:r>
      <w:r>
        <w:rPr>
          <w:color w:val="000000"/>
          <w:sz w:val="28"/>
          <w:szCs w:val="28"/>
        </w:rPr>
        <w:t>, високу</w:t>
      </w:r>
      <w:r w:rsidRPr="00A94B09">
        <w:rPr>
          <w:color w:val="000000"/>
          <w:sz w:val="28"/>
          <w:szCs w:val="28"/>
        </w:rPr>
        <w:t xml:space="preserve"> готовності до захисту населення і</w:t>
      </w:r>
      <w:r>
        <w:rPr>
          <w:color w:val="000000"/>
          <w:sz w:val="28"/>
          <w:szCs w:val="28"/>
        </w:rPr>
        <w:t xml:space="preserve"> </w:t>
      </w:r>
      <w:r w:rsidRPr="00A94B09">
        <w:rPr>
          <w:color w:val="000000"/>
          <w:sz w:val="28"/>
          <w:szCs w:val="28"/>
        </w:rPr>
        <w:t>території  України від  НС</w:t>
      </w:r>
      <w:r>
        <w:rPr>
          <w:color w:val="000000"/>
          <w:sz w:val="28"/>
          <w:szCs w:val="28"/>
        </w:rPr>
        <w:t xml:space="preserve"> як</w:t>
      </w:r>
      <w:r w:rsidRPr="00A94B09">
        <w:rPr>
          <w:color w:val="000000"/>
          <w:sz w:val="28"/>
          <w:szCs w:val="28"/>
        </w:rPr>
        <w:t xml:space="preserve"> техногенного</w:t>
      </w:r>
      <w:r>
        <w:rPr>
          <w:color w:val="000000"/>
          <w:sz w:val="28"/>
          <w:szCs w:val="28"/>
        </w:rPr>
        <w:t xml:space="preserve"> і природного характеру, так і</w:t>
      </w:r>
      <w:r w:rsidRPr="00A94B09">
        <w:rPr>
          <w:color w:val="000000"/>
          <w:sz w:val="28"/>
          <w:szCs w:val="28"/>
        </w:rPr>
        <w:t xml:space="preserve"> соціально-політичного та воєнного характеру. Тобто</w:t>
      </w:r>
      <w:r w:rsidRPr="00A94B09">
        <w:rPr>
          <w:sz w:val="28"/>
          <w:szCs w:val="28"/>
        </w:rPr>
        <w:t xml:space="preserve"> сфера діяльності ЦЗ і його завдання  повинні  бути  істотно розширені  і не обмежуватися тільки захистом насел</w:t>
      </w:r>
      <w:r w:rsidR="00923614">
        <w:rPr>
          <w:sz w:val="28"/>
          <w:szCs w:val="28"/>
        </w:rPr>
        <w:t>ення у мирний час, хоча саме це повинно і в подальшому залишати</w:t>
      </w:r>
      <w:r w:rsidRPr="00A94B09">
        <w:rPr>
          <w:sz w:val="28"/>
          <w:szCs w:val="28"/>
        </w:rPr>
        <w:t>ся його пріоритетом.</w:t>
      </w:r>
      <w:r>
        <w:rPr>
          <w:sz w:val="28"/>
          <w:szCs w:val="28"/>
        </w:rPr>
        <w:t xml:space="preserve"> </w:t>
      </w:r>
      <w:r w:rsidRPr="00A94B09">
        <w:rPr>
          <w:color w:val="000000"/>
          <w:sz w:val="28"/>
          <w:szCs w:val="28"/>
        </w:rPr>
        <w:t xml:space="preserve">Національна ( державна) система під виконання завдань ЦЗ, відповідно до світової практики, повинна мати у своєму складі: </w:t>
      </w:r>
    </w:p>
    <w:p w:rsidR="00B54FC6" w:rsidRPr="00A94B09" w:rsidRDefault="00B54FC6" w:rsidP="00B54FC6">
      <w:pPr>
        <w:pStyle w:val="a3"/>
        <w:shd w:val="clear" w:color="auto" w:fill="FFFFFF"/>
        <w:spacing w:before="0" w:beforeAutospacing="0" w:after="0" w:afterAutospacing="0" w:line="360" w:lineRule="auto"/>
        <w:jc w:val="both"/>
        <w:rPr>
          <w:color w:val="000000"/>
          <w:sz w:val="28"/>
          <w:szCs w:val="28"/>
        </w:rPr>
      </w:pPr>
      <w:r w:rsidRPr="00A94B09">
        <w:rPr>
          <w:color w:val="000000"/>
          <w:sz w:val="28"/>
          <w:szCs w:val="28"/>
        </w:rPr>
        <w:t>- підготовлені органи управління на усіх рівнях функціонування</w:t>
      </w:r>
      <w:r>
        <w:rPr>
          <w:color w:val="000000"/>
          <w:sz w:val="28"/>
          <w:szCs w:val="28"/>
        </w:rPr>
        <w:t xml:space="preserve"> </w:t>
      </w:r>
      <w:r w:rsidRPr="00A94B09">
        <w:rPr>
          <w:color w:val="000000"/>
          <w:sz w:val="28"/>
          <w:szCs w:val="28"/>
        </w:rPr>
        <w:t xml:space="preserve">ЄДСЦЗ ; </w:t>
      </w:r>
    </w:p>
    <w:p w:rsidR="00B54FC6" w:rsidRPr="00A94B09" w:rsidRDefault="00B54FC6" w:rsidP="00B54FC6">
      <w:pPr>
        <w:pStyle w:val="a3"/>
        <w:shd w:val="clear" w:color="auto" w:fill="FFFFFF"/>
        <w:spacing w:before="0" w:beforeAutospacing="0" w:after="0" w:afterAutospacing="0" w:line="360" w:lineRule="auto"/>
        <w:jc w:val="both"/>
        <w:rPr>
          <w:color w:val="000000"/>
          <w:sz w:val="28"/>
          <w:szCs w:val="28"/>
        </w:rPr>
      </w:pPr>
      <w:r w:rsidRPr="00A94B09">
        <w:rPr>
          <w:color w:val="000000"/>
          <w:sz w:val="28"/>
          <w:szCs w:val="28"/>
        </w:rPr>
        <w:t xml:space="preserve">- сучасні </w:t>
      </w:r>
      <w:r w:rsidR="00923614">
        <w:rPr>
          <w:color w:val="000000"/>
          <w:sz w:val="28"/>
          <w:szCs w:val="28"/>
        </w:rPr>
        <w:t>засоби оповіщення та системи зв</w:t>
      </w:r>
      <w:r w:rsidR="00923614" w:rsidRPr="00873D4C">
        <w:rPr>
          <w:color w:val="000000"/>
          <w:sz w:val="28"/>
          <w:szCs w:val="28"/>
        </w:rPr>
        <w:t>’</w:t>
      </w:r>
      <w:r w:rsidRPr="00A94B09">
        <w:rPr>
          <w:color w:val="000000"/>
          <w:sz w:val="28"/>
          <w:szCs w:val="28"/>
        </w:rPr>
        <w:t xml:space="preserve">язку; </w:t>
      </w:r>
    </w:p>
    <w:p w:rsidR="00B54FC6" w:rsidRPr="00A94B09" w:rsidRDefault="00B54FC6" w:rsidP="00B54FC6">
      <w:pPr>
        <w:pStyle w:val="a3"/>
        <w:shd w:val="clear" w:color="auto" w:fill="FFFFFF"/>
        <w:spacing w:before="0" w:beforeAutospacing="0" w:after="0" w:afterAutospacing="0" w:line="360" w:lineRule="auto"/>
        <w:jc w:val="both"/>
        <w:rPr>
          <w:color w:val="000000"/>
          <w:sz w:val="28"/>
          <w:szCs w:val="28"/>
        </w:rPr>
      </w:pPr>
      <w:r w:rsidRPr="00A94B09">
        <w:rPr>
          <w:color w:val="000000"/>
          <w:sz w:val="28"/>
          <w:szCs w:val="28"/>
        </w:rPr>
        <w:t xml:space="preserve">- системи радіаційної розвідки, дозиметричного та хімічного контролю; </w:t>
      </w:r>
    </w:p>
    <w:p w:rsidR="00B54FC6" w:rsidRPr="00A94B09" w:rsidRDefault="00B54FC6" w:rsidP="00B54FC6">
      <w:pPr>
        <w:pStyle w:val="a3"/>
        <w:shd w:val="clear" w:color="auto" w:fill="FFFFFF"/>
        <w:spacing w:before="0" w:beforeAutospacing="0" w:after="0" w:afterAutospacing="0" w:line="360" w:lineRule="auto"/>
        <w:jc w:val="both"/>
        <w:rPr>
          <w:color w:val="000000"/>
          <w:sz w:val="28"/>
          <w:szCs w:val="28"/>
        </w:rPr>
      </w:pPr>
      <w:r w:rsidRPr="00A94B09">
        <w:rPr>
          <w:color w:val="000000"/>
          <w:sz w:val="28"/>
          <w:szCs w:val="28"/>
        </w:rPr>
        <w:t xml:space="preserve">- надійні системи захисних споруд; </w:t>
      </w:r>
    </w:p>
    <w:p w:rsidR="00B54FC6" w:rsidRPr="00A94B09" w:rsidRDefault="00B54FC6" w:rsidP="00B54FC6">
      <w:pPr>
        <w:pStyle w:val="a3"/>
        <w:shd w:val="clear" w:color="auto" w:fill="FFFFFF"/>
        <w:spacing w:before="0" w:beforeAutospacing="0" w:after="0" w:afterAutospacing="0" w:line="360" w:lineRule="auto"/>
        <w:jc w:val="both"/>
        <w:rPr>
          <w:color w:val="000000"/>
          <w:sz w:val="28"/>
          <w:szCs w:val="28"/>
        </w:rPr>
      </w:pPr>
      <w:r w:rsidRPr="00A94B09">
        <w:rPr>
          <w:color w:val="000000"/>
          <w:sz w:val="28"/>
          <w:szCs w:val="28"/>
        </w:rPr>
        <w:t xml:space="preserve">- запаси продовольчих товарів, сировини та матеріальних ресурсів; </w:t>
      </w:r>
    </w:p>
    <w:p w:rsidR="00B54FC6" w:rsidRPr="00A94B09" w:rsidRDefault="00B54FC6" w:rsidP="00B54FC6">
      <w:pPr>
        <w:pStyle w:val="a3"/>
        <w:shd w:val="clear" w:color="auto" w:fill="FFFFFF"/>
        <w:spacing w:before="0" w:beforeAutospacing="0" w:after="0" w:afterAutospacing="0" w:line="360" w:lineRule="auto"/>
        <w:jc w:val="both"/>
        <w:rPr>
          <w:color w:val="000000"/>
          <w:sz w:val="28"/>
          <w:szCs w:val="28"/>
        </w:rPr>
      </w:pPr>
      <w:r w:rsidRPr="00A94B09">
        <w:rPr>
          <w:color w:val="000000"/>
          <w:sz w:val="28"/>
          <w:szCs w:val="28"/>
        </w:rPr>
        <w:t xml:space="preserve">-  підготовлені сили та засоби цивільного захисту; </w:t>
      </w:r>
    </w:p>
    <w:p w:rsidR="00B54FC6" w:rsidRPr="00A94B09" w:rsidRDefault="00B54FC6" w:rsidP="00B54FC6">
      <w:pPr>
        <w:pStyle w:val="a3"/>
        <w:shd w:val="clear" w:color="auto" w:fill="FFFFFF"/>
        <w:spacing w:before="0" w:beforeAutospacing="0" w:after="0" w:afterAutospacing="0" w:line="360" w:lineRule="auto"/>
        <w:jc w:val="both"/>
        <w:rPr>
          <w:sz w:val="28"/>
          <w:szCs w:val="28"/>
        </w:rPr>
      </w:pPr>
      <w:r w:rsidRPr="00A94B09">
        <w:rPr>
          <w:color w:val="000000"/>
          <w:sz w:val="28"/>
          <w:szCs w:val="28"/>
        </w:rPr>
        <w:t>- органи державного</w:t>
      </w:r>
      <w:r>
        <w:rPr>
          <w:color w:val="000000"/>
          <w:sz w:val="28"/>
          <w:szCs w:val="28"/>
        </w:rPr>
        <w:t xml:space="preserve"> нагляду та контролю у сфері цивільного захисту, техногенної та пожежної безпеки.</w:t>
      </w:r>
      <w:r w:rsidRPr="00A94B09">
        <w:rPr>
          <w:color w:val="000000"/>
          <w:sz w:val="28"/>
          <w:szCs w:val="28"/>
        </w:rPr>
        <w:t xml:space="preserve"> </w:t>
      </w:r>
    </w:p>
    <w:p w:rsidR="00B54FC6" w:rsidRDefault="00B54FC6" w:rsidP="00B54FC6">
      <w:pPr>
        <w:pStyle w:val="a3"/>
        <w:shd w:val="clear" w:color="auto" w:fill="FFFFFF"/>
        <w:spacing w:before="0" w:beforeAutospacing="0" w:after="0" w:afterAutospacing="0" w:line="360" w:lineRule="auto"/>
        <w:jc w:val="both"/>
        <w:rPr>
          <w:rFonts w:eastAsia="Calibri"/>
          <w:sz w:val="28"/>
          <w:szCs w:val="28"/>
          <w:lang w:eastAsia="en-US"/>
        </w:rPr>
      </w:pPr>
      <w:r w:rsidRPr="00923614">
        <w:rPr>
          <w:i/>
          <w:color w:val="000000"/>
          <w:sz w:val="28"/>
          <w:szCs w:val="28"/>
        </w:rPr>
        <w:t xml:space="preserve">   </w:t>
      </w:r>
      <w:r w:rsidRPr="00923614">
        <w:rPr>
          <w:rFonts w:eastAsia="Calibri"/>
          <w:i/>
          <w:sz w:val="28"/>
          <w:szCs w:val="28"/>
          <w:lang w:eastAsia="en-US"/>
        </w:rPr>
        <w:t xml:space="preserve"> Орієнтирами державної політики</w:t>
      </w:r>
      <w:r>
        <w:rPr>
          <w:rFonts w:eastAsia="Calibri"/>
          <w:sz w:val="28"/>
          <w:szCs w:val="28"/>
          <w:lang w:eastAsia="en-US"/>
        </w:rPr>
        <w:t xml:space="preserve"> у сфері ЦЗ на сучасному етапі, від</w:t>
      </w:r>
      <w:r w:rsidR="00923614">
        <w:rPr>
          <w:rFonts w:eastAsia="Calibri"/>
          <w:sz w:val="28"/>
          <w:szCs w:val="28"/>
          <w:lang w:eastAsia="en-US"/>
        </w:rPr>
        <w:t>повідно до останніх нормативно -</w:t>
      </w:r>
      <w:r>
        <w:rPr>
          <w:rFonts w:eastAsia="Calibri"/>
          <w:sz w:val="28"/>
          <w:szCs w:val="28"/>
          <w:lang w:eastAsia="en-US"/>
        </w:rPr>
        <w:t xml:space="preserve"> правових документів,  можна визначити наступне:</w:t>
      </w:r>
    </w:p>
    <w:p w:rsidR="00B54FC6" w:rsidRDefault="00B67A08" w:rsidP="00B54FC6">
      <w:pPr>
        <w:pStyle w:val="a3"/>
        <w:shd w:val="clear" w:color="auto" w:fill="FFFFFF"/>
        <w:spacing w:before="0" w:beforeAutospacing="0" w:after="0" w:afterAutospacing="0" w:line="360" w:lineRule="auto"/>
        <w:jc w:val="both"/>
        <w:rPr>
          <w:rFonts w:eastAsia="Calibri"/>
          <w:sz w:val="28"/>
          <w:szCs w:val="28"/>
          <w:lang w:eastAsia="en-US"/>
        </w:rPr>
      </w:pPr>
      <w:r>
        <w:rPr>
          <w:rFonts w:eastAsia="Calibri"/>
          <w:sz w:val="28"/>
          <w:szCs w:val="28"/>
          <w:lang w:eastAsia="en-US"/>
        </w:rPr>
        <w:t xml:space="preserve">      </w:t>
      </w:r>
      <w:r w:rsidR="00B54FC6">
        <w:rPr>
          <w:rFonts w:eastAsia="Calibri"/>
          <w:sz w:val="28"/>
          <w:szCs w:val="28"/>
          <w:lang w:eastAsia="en-US"/>
        </w:rPr>
        <w:t>1.  Перехід на реалізацію державної політики у сфері ЦЗ  в рамках єдиної державної стратегії протидії НС.</w:t>
      </w:r>
    </w:p>
    <w:p w:rsidR="0024278E" w:rsidRDefault="00B67A08" w:rsidP="00B54FC6">
      <w:pPr>
        <w:pStyle w:val="a3"/>
        <w:shd w:val="clear" w:color="auto" w:fill="FFFFFF"/>
        <w:spacing w:before="0" w:beforeAutospacing="0" w:after="0" w:afterAutospacing="0" w:line="360" w:lineRule="auto"/>
        <w:jc w:val="both"/>
        <w:rPr>
          <w:rFonts w:eastAsia="Calibri"/>
          <w:sz w:val="28"/>
          <w:szCs w:val="28"/>
          <w:lang w:eastAsia="en-US"/>
        </w:rPr>
      </w:pPr>
      <w:r>
        <w:rPr>
          <w:rFonts w:eastAsia="Calibri"/>
          <w:sz w:val="28"/>
          <w:szCs w:val="28"/>
          <w:lang w:eastAsia="en-US"/>
        </w:rPr>
        <w:t xml:space="preserve">      </w:t>
      </w:r>
      <w:r w:rsidR="00B54FC6">
        <w:rPr>
          <w:rFonts w:eastAsia="Calibri"/>
          <w:sz w:val="28"/>
          <w:szCs w:val="28"/>
          <w:lang w:eastAsia="en-US"/>
        </w:rPr>
        <w:t xml:space="preserve"> 2. Надання державної політики у сфері ЦЗ загальнодержавного характеру. </w:t>
      </w:r>
    </w:p>
    <w:p w:rsidR="00B54FC6" w:rsidRDefault="00B67A08" w:rsidP="00B54FC6">
      <w:pPr>
        <w:pStyle w:val="a3"/>
        <w:shd w:val="clear" w:color="auto" w:fill="FFFFFF"/>
        <w:spacing w:before="0" w:beforeAutospacing="0" w:after="0" w:afterAutospacing="0" w:line="360" w:lineRule="auto"/>
        <w:jc w:val="both"/>
        <w:rPr>
          <w:rFonts w:eastAsia="Calibri"/>
          <w:sz w:val="28"/>
          <w:szCs w:val="28"/>
          <w:lang w:eastAsia="en-US"/>
        </w:rPr>
      </w:pPr>
      <w:r>
        <w:rPr>
          <w:rFonts w:eastAsia="Calibri"/>
          <w:sz w:val="28"/>
          <w:szCs w:val="28"/>
          <w:lang w:eastAsia="en-US"/>
        </w:rPr>
        <w:lastRenderedPageBreak/>
        <w:t xml:space="preserve">  </w:t>
      </w:r>
      <w:r w:rsidR="00B54FC6">
        <w:rPr>
          <w:rFonts w:eastAsia="Calibri"/>
          <w:sz w:val="28"/>
          <w:szCs w:val="28"/>
          <w:lang w:eastAsia="en-US"/>
        </w:rPr>
        <w:t xml:space="preserve">3. Запровадження загальнодержавних програм, спрямованих на зменшення ризиків виникнення НС та їх наслідків, а також розповсюдження методологій управління ризиками. </w:t>
      </w:r>
    </w:p>
    <w:p w:rsidR="00B54FC6" w:rsidRDefault="00B67A08" w:rsidP="00B54FC6">
      <w:pPr>
        <w:pStyle w:val="a3"/>
        <w:shd w:val="clear" w:color="auto" w:fill="FFFFFF"/>
        <w:spacing w:before="0" w:beforeAutospacing="0" w:after="0" w:afterAutospacing="0" w:line="360" w:lineRule="auto"/>
        <w:jc w:val="both"/>
        <w:rPr>
          <w:rFonts w:eastAsia="Calibri"/>
          <w:sz w:val="28"/>
          <w:szCs w:val="28"/>
          <w:lang w:eastAsia="en-US"/>
        </w:rPr>
      </w:pPr>
      <w:r>
        <w:rPr>
          <w:rFonts w:eastAsia="Calibri"/>
          <w:sz w:val="28"/>
          <w:szCs w:val="28"/>
          <w:lang w:eastAsia="en-US"/>
        </w:rPr>
        <w:t xml:space="preserve">      </w:t>
      </w:r>
      <w:r w:rsidR="00B54FC6">
        <w:rPr>
          <w:rFonts w:eastAsia="Calibri"/>
          <w:sz w:val="28"/>
          <w:szCs w:val="28"/>
          <w:lang w:eastAsia="en-US"/>
        </w:rPr>
        <w:t>4. Пріоритетна увага</w:t>
      </w:r>
      <w:r w:rsidR="00923614">
        <w:rPr>
          <w:rFonts w:eastAsia="Calibri"/>
          <w:sz w:val="28"/>
          <w:szCs w:val="28"/>
          <w:lang w:eastAsia="en-US"/>
        </w:rPr>
        <w:t xml:space="preserve"> –</w:t>
      </w:r>
      <w:r w:rsidR="00B54FC6">
        <w:rPr>
          <w:rFonts w:eastAsia="Calibri"/>
          <w:sz w:val="28"/>
          <w:szCs w:val="28"/>
          <w:lang w:eastAsia="en-US"/>
        </w:rPr>
        <w:t xml:space="preserve"> проблемам попередження НС. </w:t>
      </w:r>
    </w:p>
    <w:p w:rsidR="00B54FC6" w:rsidRDefault="00B67A08" w:rsidP="00B54FC6">
      <w:pPr>
        <w:pStyle w:val="a3"/>
        <w:shd w:val="clear" w:color="auto" w:fill="FFFFFF"/>
        <w:spacing w:before="0" w:beforeAutospacing="0" w:after="0" w:afterAutospacing="0" w:line="360" w:lineRule="auto"/>
        <w:jc w:val="both"/>
        <w:rPr>
          <w:rFonts w:eastAsia="Calibri"/>
          <w:color w:val="000000" w:themeColor="text1"/>
          <w:sz w:val="28"/>
          <w:szCs w:val="28"/>
          <w:lang w:eastAsia="en-US"/>
        </w:rPr>
      </w:pPr>
      <w:r>
        <w:rPr>
          <w:rFonts w:eastAsia="Calibri"/>
          <w:sz w:val="28"/>
          <w:szCs w:val="28"/>
          <w:lang w:eastAsia="en-US"/>
        </w:rPr>
        <w:t xml:space="preserve">      </w:t>
      </w:r>
      <w:r w:rsidR="00B54FC6">
        <w:rPr>
          <w:rFonts w:eastAsia="Calibri"/>
          <w:sz w:val="28"/>
          <w:szCs w:val="28"/>
          <w:lang w:eastAsia="en-US"/>
        </w:rPr>
        <w:t xml:space="preserve">5. Усунення відомчої </w:t>
      </w:r>
      <w:r w:rsidR="00B54FC6">
        <w:rPr>
          <w:rFonts w:eastAsia="Calibri"/>
          <w:color w:val="0D0D0D" w:themeColor="text1" w:themeTint="F2"/>
          <w:sz w:val="28"/>
          <w:szCs w:val="28"/>
          <w:lang w:eastAsia="en-US"/>
        </w:rPr>
        <w:t xml:space="preserve">відокремленості </w:t>
      </w:r>
      <w:r w:rsidR="00B54FC6">
        <w:rPr>
          <w:rFonts w:eastAsia="Calibri"/>
          <w:color w:val="000000" w:themeColor="text1"/>
          <w:sz w:val="28"/>
          <w:szCs w:val="28"/>
          <w:lang w:eastAsia="en-US"/>
        </w:rPr>
        <w:t xml:space="preserve">під час вирішення завдань ЦЗ. </w:t>
      </w:r>
    </w:p>
    <w:p w:rsidR="006E2C3D" w:rsidRDefault="006E2C3D" w:rsidP="00B54FC6">
      <w:pPr>
        <w:pStyle w:val="a3"/>
        <w:shd w:val="clear" w:color="auto" w:fill="FFFFFF"/>
        <w:spacing w:before="0" w:beforeAutospacing="0" w:after="0" w:afterAutospacing="0" w:line="360" w:lineRule="auto"/>
        <w:jc w:val="both"/>
        <w:rPr>
          <w:b/>
          <w:sz w:val="28"/>
          <w:szCs w:val="28"/>
          <w:lang w:eastAsia="uk-UA"/>
        </w:rPr>
      </w:pPr>
    </w:p>
    <w:p w:rsidR="00B54FC6" w:rsidRPr="00700A53" w:rsidRDefault="00315615" w:rsidP="00B54FC6">
      <w:pPr>
        <w:pStyle w:val="a3"/>
        <w:shd w:val="clear" w:color="auto" w:fill="FFFFFF"/>
        <w:spacing w:before="0" w:beforeAutospacing="0" w:after="0" w:afterAutospacing="0" w:line="360" w:lineRule="auto"/>
        <w:jc w:val="both"/>
        <w:rPr>
          <w:rStyle w:val="10"/>
          <w:sz w:val="11"/>
          <w:szCs w:val="11"/>
          <w:shd w:val="clear" w:color="auto" w:fill="F7F7F7"/>
        </w:rPr>
      </w:pPr>
      <w:r>
        <w:rPr>
          <w:b/>
          <w:sz w:val="28"/>
          <w:szCs w:val="28"/>
          <w:lang w:eastAsia="uk-UA"/>
        </w:rPr>
        <w:t>7</w:t>
      </w:r>
      <w:r w:rsidR="00B54FC6" w:rsidRPr="00700A53">
        <w:rPr>
          <w:b/>
          <w:sz w:val="28"/>
          <w:szCs w:val="28"/>
          <w:lang w:eastAsia="uk-UA"/>
        </w:rPr>
        <w:t>.2  Роль і місце в реалізації державної політики у сфері ЦЗ на сучасному етапі  ДСНС України як центрального органу виконавчої влади</w:t>
      </w:r>
    </w:p>
    <w:p w:rsidR="00F55A43" w:rsidRDefault="00B54FC6" w:rsidP="00B54FC6">
      <w:pPr>
        <w:pStyle w:val="a3"/>
        <w:shd w:val="clear" w:color="auto" w:fill="FFFFFF"/>
        <w:spacing w:before="0" w:beforeAutospacing="0" w:after="0" w:afterAutospacing="0" w:line="360" w:lineRule="auto"/>
        <w:jc w:val="both"/>
        <w:rPr>
          <w:rFonts w:eastAsia="Calibri"/>
          <w:sz w:val="28"/>
          <w:szCs w:val="28"/>
          <w:lang w:eastAsia="en-US"/>
        </w:rPr>
      </w:pPr>
      <w:r w:rsidRPr="00700A53">
        <w:rPr>
          <w:rFonts w:eastAsia="Calibri"/>
          <w:sz w:val="11"/>
          <w:lang w:eastAsia="en-US"/>
        </w:rPr>
        <w:t> </w:t>
      </w:r>
      <w:r w:rsidR="00F55A43">
        <w:rPr>
          <w:rFonts w:eastAsia="Calibri"/>
          <w:sz w:val="28"/>
          <w:szCs w:val="28"/>
          <w:lang w:eastAsia="en-US"/>
        </w:rPr>
        <w:t xml:space="preserve">    </w:t>
      </w:r>
    </w:p>
    <w:p w:rsidR="00F55A43" w:rsidRDefault="00F55A43" w:rsidP="00B54FC6">
      <w:pPr>
        <w:pStyle w:val="a3"/>
        <w:shd w:val="clear" w:color="auto" w:fill="FFFFFF"/>
        <w:spacing w:before="0" w:beforeAutospacing="0" w:after="0" w:afterAutospacing="0" w:line="360" w:lineRule="auto"/>
        <w:jc w:val="both"/>
        <w:rPr>
          <w:rFonts w:eastAsia="Calibri"/>
          <w:sz w:val="11"/>
          <w:lang w:eastAsia="en-US"/>
        </w:rPr>
      </w:pPr>
      <w:r>
        <w:rPr>
          <w:rFonts w:eastAsia="Calibri"/>
          <w:sz w:val="28"/>
          <w:szCs w:val="28"/>
          <w:lang w:eastAsia="en-US"/>
        </w:rPr>
        <w:t xml:space="preserve">     </w:t>
      </w:r>
      <w:r w:rsidR="006204F5">
        <w:rPr>
          <w:rFonts w:eastAsia="Calibri"/>
          <w:sz w:val="28"/>
          <w:szCs w:val="28"/>
          <w:lang w:eastAsia="en-US"/>
        </w:rPr>
        <w:t>МНС України (</w:t>
      </w:r>
      <w:r w:rsidR="00B54FC6">
        <w:rPr>
          <w:rFonts w:eastAsia="Calibri"/>
          <w:sz w:val="28"/>
          <w:szCs w:val="28"/>
          <w:lang w:eastAsia="en-US"/>
        </w:rPr>
        <w:t>ДСНС</w:t>
      </w:r>
      <w:r w:rsidR="006204F5">
        <w:rPr>
          <w:rFonts w:eastAsia="Calibri"/>
          <w:sz w:val="28"/>
          <w:szCs w:val="28"/>
          <w:lang w:eastAsia="en-US"/>
        </w:rPr>
        <w:t xml:space="preserve"> України</w:t>
      </w:r>
      <w:r w:rsidR="00B54FC6">
        <w:rPr>
          <w:rFonts w:eastAsia="Calibri"/>
          <w:sz w:val="28"/>
          <w:szCs w:val="28"/>
          <w:lang w:eastAsia="en-US"/>
        </w:rPr>
        <w:t>),</w:t>
      </w:r>
      <w:r w:rsidR="00B54FC6" w:rsidRPr="00700A53">
        <w:rPr>
          <w:rFonts w:eastAsia="Calibri"/>
          <w:sz w:val="28"/>
          <w:szCs w:val="28"/>
          <w:lang w:eastAsia="en-US"/>
        </w:rPr>
        <w:t xml:space="preserve"> як свідчить</w:t>
      </w:r>
      <w:r w:rsidR="006204F5">
        <w:rPr>
          <w:rFonts w:eastAsia="Calibri"/>
          <w:sz w:val="28"/>
          <w:szCs w:val="28"/>
          <w:lang w:eastAsia="en-US"/>
        </w:rPr>
        <w:t xml:space="preserve"> сучасна</w:t>
      </w:r>
      <w:r w:rsidR="00B54FC6" w:rsidRPr="00700A53">
        <w:rPr>
          <w:rFonts w:eastAsia="Calibri"/>
          <w:sz w:val="28"/>
          <w:szCs w:val="28"/>
          <w:lang w:eastAsia="en-US"/>
        </w:rPr>
        <w:t xml:space="preserve"> історія, з</w:t>
      </w:r>
      <w:r w:rsidR="00923614">
        <w:rPr>
          <w:rFonts w:eastAsia="Calibri"/>
          <w:sz w:val="28"/>
          <w:szCs w:val="28"/>
          <w:lang w:eastAsia="en-US"/>
        </w:rPr>
        <w:t>авжди відігравало головну роль у стратегії й тактиці</w:t>
      </w:r>
      <w:r w:rsidR="00B54FC6" w:rsidRPr="00700A53">
        <w:rPr>
          <w:rFonts w:eastAsia="Calibri"/>
          <w:sz w:val="28"/>
          <w:szCs w:val="28"/>
          <w:lang w:eastAsia="en-US"/>
        </w:rPr>
        <w:t xml:space="preserve"> держави</w:t>
      </w:r>
      <w:r w:rsidR="00923614">
        <w:rPr>
          <w:rFonts w:eastAsia="Calibri"/>
          <w:sz w:val="28"/>
          <w:szCs w:val="28"/>
          <w:lang w:eastAsia="en-US"/>
        </w:rPr>
        <w:t>,</w:t>
      </w:r>
      <w:r w:rsidR="00B54FC6" w:rsidRPr="00700A53">
        <w:rPr>
          <w:rFonts w:eastAsia="Calibri"/>
          <w:sz w:val="28"/>
          <w:szCs w:val="28"/>
          <w:lang w:eastAsia="en-US"/>
        </w:rPr>
        <w:t xml:space="preserve"> спрямованої на захист населення, території України та об</w:t>
      </w:r>
      <w:r w:rsidR="00B54FC6" w:rsidRPr="00700A53">
        <w:rPr>
          <w:sz w:val="28"/>
          <w:szCs w:val="28"/>
        </w:rPr>
        <w:t>'</w:t>
      </w:r>
      <w:r w:rsidR="00B54FC6" w:rsidRPr="00700A53">
        <w:rPr>
          <w:rFonts w:eastAsia="Calibri"/>
          <w:sz w:val="28"/>
          <w:szCs w:val="28"/>
          <w:lang w:eastAsia="en-US"/>
        </w:rPr>
        <w:t>єктів економіки від наслідків НС техногенного і природного характеру. Адже у всі часи цей центральний орган виконавчої влади був головним з питань реалізації державної політики у сфері ЦЗ, виконував і виконує функції безпосереднього постійного органу управління ЄДСЦЗ. Саме підрозділи ОРС цього відомства, перебуваючи на цілодобовому чергуванні, першими приходять на допомогу людям, які потрапили у біду.  Дякуючи професіон</w:t>
      </w:r>
      <w:r w:rsidR="00B54FC6">
        <w:rPr>
          <w:rFonts w:eastAsia="Calibri"/>
          <w:sz w:val="28"/>
          <w:szCs w:val="28"/>
          <w:lang w:eastAsia="en-US"/>
        </w:rPr>
        <w:t>алізму ря</w:t>
      </w:r>
      <w:r w:rsidR="00B54FC6" w:rsidRPr="00700A53">
        <w:rPr>
          <w:rFonts w:eastAsia="Calibri"/>
          <w:sz w:val="28"/>
          <w:szCs w:val="28"/>
          <w:lang w:eastAsia="en-US"/>
        </w:rPr>
        <w:t>тувальників цих підрозділів, більшість пожеж і НС ліквідовується з мінімальними збитками та втратами. Маючи  досить потужні технічні ресурси та професійний кадровий склад</w:t>
      </w:r>
      <w:r w:rsidR="00923614">
        <w:rPr>
          <w:rFonts w:eastAsia="Calibri"/>
          <w:sz w:val="28"/>
          <w:szCs w:val="28"/>
          <w:lang w:eastAsia="en-US"/>
        </w:rPr>
        <w:t>, ця служба, не</w:t>
      </w:r>
      <w:r w:rsidR="00B54FC6" w:rsidRPr="00700A53">
        <w:rPr>
          <w:rFonts w:eastAsia="Calibri"/>
          <w:sz w:val="28"/>
          <w:szCs w:val="28"/>
          <w:lang w:eastAsia="en-US"/>
        </w:rPr>
        <w:t>зважаючи на складнощі, спроможна вирішувати поставлені перед нею завдання. Слід відмітити також ви</w:t>
      </w:r>
      <w:r w:rsidR="00923614">
        <w:rPr>
          <w:rFonts w:eastAsia="Calibri"/>
          <w:sz w:val="28"/>
          <w:szCs w:val="28"/>
          <w:lang w:eastAsia="en-US"/>
        </w:rPr>
        <w:t>значну роль цього органу влади у формуванні й</w:t>
      </w:r>
      <w:r w:rsidR="00B54FC6" w:rsidRPr="00700A53">
        <w:rPr>
          <w:rFonts w:eastAsia="Calibri"/>
          <w:sz w:val="28"/>
          <w:szCs w:val="28"/>
          <w:lang w:eastAsia="en-US"/>
        </w:rPr>
        <w:t xml:space="preserve"> реалізації законодавчої та нормативної бази у сфері ЦЗ, у здійснен</w:t>
      </w:r>
      <w:r w:rsidR="00923614">
        <w:rPr>
          <w:rFonts w:eastAsia="Calibri"/>
          <w:sz w:val="28"/>
          <w:szCs w:val="28"/>
          <w:lang w:eastAsia="en-US"/>
        </w:rPr>
        <w:t>ні контролю за станом пожежної та</w:t>
      </w:r>
      <w:r w:rsidR="00B54FC6" w:rsidRPr="00700A53">
        <w:rPr>
          <w:rFonts w:eastAsia="Calibri"/>
          <w:sz w:val="28"/>
          <w:szCs w:val="28"/>
          <w:lang w:eastAsia="en-US"/>
        </w:rPr>
        <w:t xml:space="preserve"> техногенної безпеки, попередженні НС та НП тощо. </w:t>
      </w:r>
    </w:p>
    <w:p w:rsidR="00B54FC6" w:rsidRPr="00F55A43" w:rsidRDefault="00F55A43" w:rsidP="00B54FC6">
      <w:pPr>
        <w:pStyle w:val="a3"/>
        <w:shd w:val="clear" w:color="auto" w:fill="FFFFFF"/>
        <w:spacing w:before="0" w:beforeAutospacing="0" w:after="0" w:afterAutospacing="0" w:line="360" w:lineRule="auto"/>
        <w:jc w:val="both"/>
        <w:rPr>
          <w:rFonts w:eastAsia="Calibri"/>
          <w:sz w:val="11"/>
          <w:lang w:eastAsia="en-US"/>
        </w:rPr>
      </w:pPr>
      <w:r>
        <w:rPr>
          <w:rFonts w:eastAsia="Calibri"/>
          <w:sz w:val="11"/>
          <w:lang w:eastAsia="en-US"/>
        </w:rPr>
        <w:t xml:space="preserve">     </w:t>
      </w:r>
      <w:r w:rsidR="00B54FC6" w:rsidRPr="00923614">
        <w:rPr>
          <w:i/>
          <w:sz w:val="28"/>
          <w:szCs w:val="28"/>
        </w:rPr>
        <w:t> Основни</w:t>
      </w:r>
      <w:r w:rsidR="00661F19" w:rsidRPr="00923614">
        <w:rPr>
          <w:i/>
          <w:sz w:val="28"/>
          <w:szCs w:val="28"/>
        </w:rPr>
        <w:t>ми завданнями ДСНС України є</w:t>
      </w:r>
      <w:r w:rsidR="00661F19">
        <w:rPr>
          <w:sz w:val="28"/>
          <w:szCs w:val="28"/>
        </w:rPr>
        <w:t xml:space="preserve"> </w:t>
      </w:r>
      <w:r w:rsidR="00384C4D">
        <w:rPr>
          <w:sz w:val="28"/>
          <w:szCs w:val="28"/>
        </w:rPr>
        <w:t>[93]</w:t>
      </w:r>
      <w:r w:rsidR="00B54FC6" w:rsidRPr="00700A53">
        <w:rPr>
          <w:sz w:val="28"/>
          <w:szCs w:val="28"/>
        </w:rPr>
        <w:t>:</w:t>
      </w:r>
    </w:p>
    <w:p w:rsidR="00B54FC6" w:rsidRPr="004036F3" w:rsidRDefault="00B54FC6" w:rsidP="00B54FC6">
      <w:pPr>
        <w:shd w:val="clear" w:color="auto" w:fill="FFFFFF"/>
        <w:spacing w:after="0" w:line="360" w:lineRule="auto"/>
        <w:jc w:val="both"/>
        <w:rPr>
          <w:rFonts w:ascii="Times New Roman" w:eastAsia="Times New Roman" w:hAnsi="Times New Roman"/>
          <w:sz w:val="28"/>
          <w:szCs w:val="28"/>
          <w:lang w:val="uk-UA"/>
        </w:rPr>
      </w:pPr>
      <w:r w:rsidRPr="004036F3">
        <w:rPr>
          <w:rFonts w:ascii="Times New Roman" w:eastAsia="Times New Roman" w:hAnsi="Times New Roman"/>
          <w:sz w:val="28"/>
          <w:szCs w:val="28"/>
          <w:lang w:val="uk-UA"/>
        </w:rPr>
        <w:t>- реалізація державної політики у сферах ЦЗ, захисту населення і територій від НС та запобігання їх виникненню, ліквідації НС, рятувальної справи, гасіння пожеж, пожежної та техногенної безпеки, діяльності аварійно-</w:t>
      </w:r>
      <w:r w:rsidRPr="004036F3">
        <w:rPr>
          <w:rFonts w:ascii="Times New Roman" w:eastAsia="Times New Roman" w:hAnsi="Times New Roman"/>
          <w:sz w:val="28"/>
          <w:szCs w:val="28"/>
          <w:lang w:val="uk-UA"/>
        </w:rPr>
        <w:lastRenderedPageBreak/>
        <w:t>рятувальних служб, профілактики травматизму невиробничого характеру, а також гідрометеорологічної діяльності;</w:t>
      </w:r>
    </w:p>
    <w:p w:rsidR="00B54FC6" w:rsidRPr="00700A53" w:rsidRDefault="00B54FC6" w:rsidP="00B54FC6">
      <w:pPr>
        <w:shd w:val="clear" w:color="auto" w:fill="FFFFFF"/>
        <w:spacing w:after="0" w:line="360" w:lineRule="auto"/>
        <w:jc w:val="both"/>
        <w:rPr>
          <w:rFonts w:ascii="Times New Roman" w:eastAsia="Times New Roman" w:hAnsi="Times New Roman"/>
          <w:sz w:val="28"/>
          <w:szCs w:val="28"/>
        </w:rPr>
      </w:pPr>
      <w:r w:rsidRPr="00700A53">
        <w:rPr>
          <w:rFonts w:ascii="Times New Roman" w:eastAsia="Times New Roman" w:hAnsi="Times New Roman"/>
          <w:sz w:val="28"/>
          <w:szCs w:val="28"/>
        </w:rPr>
        <w:t>- здійснення державного нагляду (контролю) за додержанням та виконанням вимог з</w:t>
      </w:r>
      <w:r w:rsidR="00923614">
        <w:rPr>
          <w:rFonts w:ascii="Times New Roman" w:eastAsia="Times New Roman" w:hAnsi="Times New Roman"/>
          <w:sz w:val="28"/>
          <w:szCs w:val="28"/>
        </w:rPr>
        <w:t xml:space="preserve">аконодавства у сферах пожежної </w:t>
      </w:r>
      <w:r w:rsidR="00923614">
        <w:rPr>
          <w:rFonts w:ascii="Times New Roman" w:eastAsia="Times New Roman" w:hAnsi="Times New Roman"/>
          <w:sz w:val="28"/>
          <w:szCs w:val="28"/>
          <w:lang w:val="uk-UA"/>
        </w:rPr>
        <w:t>й</w:t>
      </w:r>
      <w:r w:rsidRPr="00700A53">
        <w:rPr>
          <w:rFonts w:ascii="Times New Roman" w:eastAsia="Times New Roman" w:hAnsi="Times New Roman"/>
          <w:sz w:val="28"/>
          <w:szCs w:val="28"/>
        </w:rPr>
        <w:t xml:space="preserve"> техногенної безпеки, цивільного захисту, за діяльністю аварійно-рятувальних служб;</w:t>
      </w:r>
    </w:p>
    <w:p w:rsidR="00B54FC6" w:rsidRPr="00700A53" w:rsidRDefault="00B54FC6" w:rsidP="00B54FC6">
      <w:pPr>
        <w:shd w:val="clear" w:color="auto" w:fill="FFFFFF"/>
        <w:spacing w:after="0" w:line="360" w:lineRule="auto"/>
        <w:jc w:val="both"/>
        <w:rPr>
          <w:rFonts w:ascii="Times New Roman" w:eastAsia="Times New Roman" w:hAnsi="Times New Roman"/>
          <w:sz w:val="28"/>
          <w:szCs w:val="28"/>
        </w:rPr>
      </w:pPr>
      <w:r w:rsidRPr="00700A53">
        <w:rPr>
          <w:rFonts w:ascii="Times New Roman" w:eastAsia="Times New Roman" w:hAnsi="Times New Roman"/>
          <w:sz w:val="28"/>
          <w:szCs w:val="28"/>
        </w:rPr>
        <w:t>- внесення на розгляд Міністрові пропозицій щодо формування державної політики у відповідній сфері.</w:t>
      </w:r>
    </w:p>
    <w:p w:rsidR="00F55A43" w:rsidRDefault="00F55A43" w:rsidP="00F55A43">
      <w:pPr>
        <w:widowControl w:val="0"/>
        <w:tabs>
          <w:tab w:val="left" w:pos="1080"/>
        </w:tabs>
        <w:spacing w:after="0" w:line="360" w:lineRule="auto"/>
        <w:jc w:val="both"/>
        <w:rPr>
          <w:rFonts w:ascii="Times New Roman" w:hAnsi="Times New Roman"/>
          <w:sz w:val="28"/>
          <w:szCs w:val="28"/>
          <w:shd w:val="clear" w:color="auto" w:fill="FFFFFF"/>
          <w:lang w:val="uk-UA"/>
        </w:rPr>
      </w:pPr>
      <w:r>
        <w:rPr>
          <w:rFonts w:ascii="Times New Roman" w:eastAsia="Times New Roman" w:hAnsi="Times New Roman"/>
          <w:sz w:val="28"/>
          <w:szCs w:val="28"/>
          <w:lang w:val="uk-UA"/>
        </w:rPr>
        <w:t xml:space="preserve">     </w:t>
      </w:r>
      <w:r w:rsidR="00B54FC6" w:rsidRPr="00700A53">
        <w:rPr>
          <w:rFonts w:ascii="Times New Roman" w:hAnsi="Times New Roman"/>
          <w:sz w:val="28"/>
          <w:szCs w:val="28"/>
          <w:shd w:val="clear" w:color="auto" w:fill="FFFFFF"/>
        </w:rPr>
        <w:t>В</w:t>
      </w:r>
      <w:r w:rsidR="00B54FC6">
        <w:rPr>
          <w:rFonts w:ascii="Times New Roman" w:hAnsi="Times New Roman"/>
          <w:sz w:val="28"/>
          <w:szCs w:val="28"/>
          <w:shd w:val="clear" w:color="auto" w:fill="FFFFFF"/>
        </w:rPr>
        <w:t xml:space="preserve"> </w:t>
      </w:r>
      <w:r w:rsidR="00923614">
        <w:rPr>
          <w:rFonts w:ascii="Times New Roman" w:hAnsi="Times New Roman"/>
          <w:sz w:val="28"/>
          <w:szCs w:val="28"/>
          <w:shd w:val="clear" w:color="auto" w:fill="FFFFFF"/>
        </w:rPr>
        <w:t>цілому</w:t>
      </w:r>
      <w:r w:rsidR="00B54FC6" w:rsidRPr="00700A53">
        <w:rPr>
          <w:rFonts w:ascii="Times New Roman" w:hAnsi="Times New Roman"/>
          <w:sz w:val="28"/>
          <w:szCs w:val="28"/>
          <w:shd w:val="clear" w:color="auto" w:fill="FFFFFF"/>
        </w:rPr>
        <w:t xml:space="preserve"> етапи становлення МНС (ДСНС) України, як центрального органу виконавчої влади, свідчать про те, що зростання і обмеження структури, ресурсного забезпечення і сфери функціональних задач відбувалися на основі відповідних Указів Президента.</w:t>
      </w:r>
      <w:bookmarkStart w:id="240" w:name="n11"/>
      <w:bookmarkEnd w:id="240"/>
    </w:p>
    <w:p w:rsidR="00B54FC6" w:rsidRPr="009546EF" w:rsidRDefault="00F55A43" w:rsidP="00F55A43">
      <w:pPr>
        <w:widowControl w:val="0"/>
        <w:tabs>
          <w:tab w:val="left" w:pos="1080"/>
        </w:tabs>
        <w:spacing w:after="0" w:line="360" w:lineRule="auto"/>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     </w:t>
      </w:r>
      <w:r w:rsidR="00B54FC6" w:rsidRPr="00F55A43">
        <w:rPr>
          <w:rFonts w:ascii="Times New Roman" w:hAnsi="Times New Roman" w:cs="Times New Roman"/>
          <w:color w:val="000000"/>
          <w:lang w:val="uk-UA"/>
        </w:rPr>
        <w:t xml:space="preserve"> </w:t>
      </w:r>
      <w:r w:rsidR="00B54FC6" w:rsidRPr="00F55A43">
        <w:rPr>
          <w:rFonts w:ascii="Times New Roman" w:hAnsi="Times New Roman" w:cs="Times New Roman"/>
          <w:color w:val="000000"/>
          <w:sz w:val="28"/>
          <w:szCs w:val="28"/>
          <w:lang w:val="uk-UA"/>
        </w:rPr>
        <w:t>Є дуже важливим те, що на загальнодержавному рівні,  згідно з Концепцією розвитку сектор</w:t>
      </w:r>
      <w:r w:rsidR="00661F19" w:rsidRPr="00F55A43">
        <w:rPr>
          <w:rFonts w:ascii="Times New Roman" w:hAnsi="Times New Roman" w:cs="Times New Roman"/>
          <w:color w:val="000000"/>
          <w:sz w:val="28"/>
          <w:szCs w:val="28"/>
          <w:lang w:val="uk-UA"/>
        </w:rPr>
        <w:t xml:space="preserve">у безпеки і оборони України </w:t>
      </w:r>
      <w:r w:rsidR="00384C4D">
        <w:rPr>
          <w:rFonts w:ascii="Times New Roman" w:hAnsi="Times New Roman" w:cs="Times New Roman"/>
          <w:color w:val="000000"/>
          <w:sz w:val="28"/>
          <w:szCs w:val="28"/>
          <w:lang w:val="uk-UA"/>
        </w:rPr>
        <w:t>[106]</w:t>
      </w:r>
      <w:r w:rsidR="00B54FC6" w:rsidRPr="00F55A43">
        <w:rPr>
          <w:rFonts w:ascii="Times New Roman" w:hAnsi="Times New Roman" w:cs="Times New Roman"/>
          <w:color w:val="000000"/>
          <w:sz w:val="28"/>
          <w:szCs w:val="28"/>
          <w:lang w:val="uk-UA"/>
        </w:rPr>
        <w:t>, передбачено віднесення ДСНС України до складової частини сектору безпеки і оборони</w:t>
      </w:r>
      <w:r w:rsidR="00923614">
        <w:rPr>
          <w:rFonts w:ascii="Times New Roman" w:hAnsi="Times New Roman" w:cs="Times New Roman"/>
          <w:color w:val="000000"/>
          <w:sz w:val="28"/>
          <w:szCs w:val="28"/>
          <w:lang w:val="uk-UA"/>
        </w:rPr>
        <w:t>,</w:t>
      </w:r>
      <w:r w:rsidR="00B54FC6" w:rsidRPr="00F55A43">
        <w:rPr>
          <w:color w:val="000000"/>
          <w:sz w:val="28"/>
          <w:szCs w:val="28"/>
          <w:lang w:val="uk-UA"/>
        </w:rPr>
        <w:t xml:space="preserve"> </w:t>
      </w:r>
      <w:r w:rsidR="00B54FC6" w:rsidRPr="00F55A43">
        <w:rPr>
          <w:rFonts w:ascii="Times New Roman" w:hAnsi="Times New Roman" w:cs="Times New Roman"/>
          <w:sz w:val="27"/>
          <w:szCs w:val="27"/>
          <w:shd w:val="clear" w:color="auto" w:fill="FFFFFF"/>
          <w:lang w:val="uk-UA"/>
        </w:rPr>
        <w:t>основні зусилля якого зосереджуватимуться на поетапному та узгодженому нарощуванні оперативних спроможностей сил безпеки і оборони та рівня їх готовності до невідкладного реагування на виклики й загрози національній безпеці України.</w:t>
      </w:r>
      <w:r w:rsidR="00B54FC6" w:rsidRPr="00F55A43">
        <w:rPr>
          <w:rFonts w:ascii="Times New Roman" w:hAnsi="Times New Roman" w:cs="Times New Roman"/>
          <w:sz w:val="27"/>
          <w:szCs w:val="27"/>
          <w:lang w:val="uk-UA"/>
        </w:rPr>
        <w:t xml:space="preserve"> </w:t>
      </w:r>
      <w:r w:rsidR="00B54FC6" w:rsidRPr="009546EF">
        <w:rPr>
          <w:rFonts w:ascii="Times New Roman" w:hAnsi="Times New Roman" w:cs="Times New Roman"/>
          <w:sz w:val="27"/>
          <w:szCs w:val="27"/>
          <w:lang w:val="uk-UA"/>
        </w:rPr>
        <w:t>Підвищення спроможності Державної служби України з надзвичайних ситуацій щодо ефективного управління єдиною державною системою цивільного захисту, оснащення сил цивільного захисту сучасними видами техніки, засобами та спорядженням; створення та забезпечення ефективного функціонування системи підготовки мобілізаційних ресурсів.</w:t>
      </w:r>
    </w:p>
    <w:p w:rsidR="005C3B91" w:rsidRDefault="005C3B91" w:rsidP="00FB7CD8">
      <w:pPr>
        <w:pStyle w:val="a3"/>
        <w:shd w:val="clear" w:color="auto" w:fill="FFFFFF"/>
        <w:spacing w:before="0" w:beforeAutospacing="0" w:after="0" w:afterAutospacing="0" w:line="360" w:lineRule="auto"/>
        <w:rPr>
          <w:b/>
          <w:color w:val="333333"/>
          <w:sz w:val="28"/>
          <w:szCs w:val="28"/>
        </w:rPr>
      </w:pPr>
    </w:p>
    <w:p w:rsidR="0003688E" w:rsidRPr="00923614" w:rsidRDefault="00315615" w:rsidP="00FB7CD8">
      <w:pPr>
        <w:pStyle w:val="a3"/>
        <w:shd w:val="clear" w:color="auto" w:fill="FFFFFF"/>
        <w:spacing w:before="0" w:beforeAutospacing="0" w:after="0" w:afterAutospacing="0" w:line="360" w:lineRule="auto"/>
        <w:rPr>
          <w:color w:val="333333"/>
          <w:sz w:val="28"/>
          <w:szCs w:val="28"/>
        </w:rPr>
      </w:pPr>
      <w:r w:rsidRPr="00923614">
        <w:rPr>
          <w:b/>
          <w:color w:val="333333"/>
          <w:sz w:val="28"/>
          <w:szCs w:val="28"/>
        </w:rPr>
        <w:t>Контрольнні питання</w:t>
      </w:r>
      <w:r w:rsidR="00F55A43">
        <w:rPr>
          <w:b/>
          <w:color w:val="333333"/>
          <w:sz w:val="28"/>
          <w:szCs w:val="28"/>
        </w:rPr>
        <w:t xml:space="preserve"> та завдання</w:t>
      </w:r>
      <w:r w:rsidRPr="00923614">
        <w:rPr>
          <w:b/>
          <w:color w:val="333333"/>
          <w:sz w:val="28"/>
          <w:szCs w:val="28"/>
        </w:rPr>
        <w:t xml:space="preserve"> до сьомого</w:t>
      </w:r>
      <w:r w:rsidR="0003688E" w:rsidRPr="00923614">
        <w:rPr>
          <w:b/>
          <w:color w:val="333333"/>
          <w:sz w:val="28"/>
          <w:szCs w:val="28"/>
        </w:rPr>
        <w:t xml:space="preserve"> розділу</w:t>
      </w:r>
    </w:p>
    <w:p w:rsidR="0003688E" w:rsidRDefault="0003688E" w:rsidP="00FB7CD8">
      <w:pPr>
        <w:pStyle w:val="a3"/>
        <w:shd w:val="clear" w:color="auto" w:fill="FFFFFF"/>
        <w:spacing w:before="0" w:beforeAutospacing="0" w:after="0" w:afterAutospacing="0" w:line="360" w:lineRule="auto"/>
        <w:rPr>
          <w:color w:val="333333"/>
          <w:sz w:val="28"/>
          <w:szCs w:val="28"/>
        </w:rPr>
      </w:pPr>
      <w:r w:rsidRPr="0003688E">
        <w:rPr>
          <w:color w:val="333333"/>
          <w:sz w:val="28"/>
          <w:szCs w:val="28"/>
        </w:rPr>
        <w:t>1.</w:t>
      </w:r>
      <w:r w:rsidR="00580669">
        <w:rPr>
          <w:color w:val="333333"/>
          <w:sz w:val="28"/>
          <w:szCs w:val="28"/>
        </w:rPr>
        <w:t xml:space="preserve"> Сформулюйте</w:t>
      </w:r>
      <w:r w:rsidRPr="0003688E">
        <w:rPr>
          <w:color w:val="333333"/>
          <w:sz w:val="28"/>
          <w:szCs w:val="28"/>
        </w:rPr>
        <w:t xml:space="preserve"> основні </w:t>
      </w:r>
      <w:r w:rsidR="00C84209">
        <w:rPr>
          <w:color w:val="333333"/>
          <w:sz w:val="28"/>
          <w:szCs w:val="28"/>
        </w:rPr>
        <w:t>тенденції</w:t>
      </w:r>
      <w:r w:rsidR="00580669">
        <w:rPr>
          <w:color w:val="333333"/>
          <w:sz w:val="28"/>
          <w:szCs w:val="28"/>
        </w:rPr>
        <w:t xml:space="preserve"> та</w:t>
      </w:r>
      <w:r>
        <w:rPr>
          <w:color w:val="333333"/>
          <w:sz w:val="28"/>
          <w:szCs w:val="28"/>
        </w:rPr>
        <w:t xml:space="preserve"> орієнтири</w:t>
      </w:r>
      <w:r w:rsidR="00C84209">
        <w:rPr>
          <w:color w:val="333333"/>
          <w:sz w:val="28"/>
          <w:szCs w:val="28"/>
        </w:rPr>
        <w:t xml:space="preserve"> розвитку системи цивільного захисту України.</w:t>
      </w:r>
    </w:p>
    <w:p w:rsidR="00C84209" w:rsidRDefault="00580669" w:rsidP="00FB7CD8">
      <w:pPr>
        <w:pStyle w:val="a3"/>
        <w:shd w:val="clear" w:color="auto" w:fill="FFFFFF"/>
        <w:spacing w:before="0" w:beforeAutospacing="0" w:after="0" w:afterAutospacing="0" w:line="360" w:lineRule="auto"/>
        <w:rPr>
          <w:color w:val="333333"/>
          <w:sz w:val="28"/>
          <w:szCs w:val="28"/>
        </w:rPr>
      </w:pPr>
      <w:r>
        <w:rPr>
          <w:color w:val="333333"/>
          <w:sz w:val="28"/>
          <w:szCs w:val="28"/>
        </w:rPr>
        <w:t>2. Визначте</w:t>
      </w:r>
      <w:r w:rsidR="00C84209">
        <w:rPr>
          <w:color w:val="333333"/>
          <w:sz w:val="28"/>
          <w:szCs w:val="28"/>
        </w:rPr>
        <w:t xml:space="preserve"> основні складові частини державної системи цивільного захисту.</w:t>
      </w:r>
    </w:p>
    <w:p w:rsidR="00C84209" w:rsidRDefault="00580669" w:rsidP="00FB7CD8">
      <w:pPr>
        <w:pStyle w:val="a3"/>
        <w:shd w:val="clear" w:color="auto" w:fill="FFFFFF"/>
        <w:spacing w:before="0" w:beforeAutospacing="0" w:after="0" w:afterAutospacing="0" w:line="360" w:lineRule="auto"/>
        <w:rPr>
          <w:color w:val="333333"/>
          <w:sz w:val="28"/>
          <w:szCs w:val="28"/>
        </w:rPr>
      </w:pPr>
      <w:r>
        <w:rPr>
          <w:color w:val="333333"/>
          <w:sz w:val="28"/>
          <w:szCs w:val="28"/>
        </w:rPr>
        <w:t>3. Визначте</w:t>
      </w:r>
      <w:r w:rsidR="00C84209">
        <w:rPr>
          <w:color w:val="333333"/>
          <w:sz w:val="28"/>
          <w:szCs w:val="28"/>
        </w:rPr>
        <w:t xml:space="preserve"> шляхи удосконалення державної системи  цивільного захисту.</w:t>
      </w:r>
    </w:p>
    <w:p w:rsidR="005C3B91" w:rsidRDefault="00580669" w:rsidP="00FB7CD8">
      <w:pPr>
        <w:pStyle w:val="a3"/>
        <w:shd w:val="clear" w:color="auto" w:fill="FFFFFF"/>
        <w:spacing w:before="0" w:beforeAutospacing="0" w:after="0" w:afterAutospacing="0" w:line="360" w:lineRule="auto"/>
        <w:rPr>
          <w:color w:val="333333"/>
          <w:sz w:val="28"/>
          <w:szCs w:val="28"/>
        </w:rPr>
      </w:pPr>
      <w:r>
        <w:rPr>
          <w:color w:val="333333"/>
          <w:sz w:val="28"/>
          <w:szCs w:val="28"/>
        </w:rPr>
        <w:t>4. Розкрийте</w:t>
      </w:r>
      <w:r w:rsidR="00C84209">
        <w:rPr>
          <w:color w:val="333333"/>
          <w:sz w:val="28"/>
          <w:szCs w:val="28"/>
        </w:rPr>
        <w:t xml:space="preserve"> роль і місце в реалізації державної політики у сфері цивільного захисту</w:t>
      </w:r>
      <w:r w:rsidR="000F6AC2">
        <w:rPr>
          <w:color w:val="333333"/>
          <w:sz w:val="28"/>
          <w:szCs w:val="28"/>
        </w:rPr>
        <w:t xml:space="preserve"> Державної служби України з надзвичайних ситуацій.</w:t>
      </w:r>
    </w:p>
    <w:p w:rsidR="000F6AC2" w:rsidRPr="0003688E" w:rsidRDefault="000F6AC2" w:rsidP="00FB7CD8">
      <w:pPr>
        <w:pStyle w:val="a3"/>
        <w:shd w:val="clear" w:color="auto" w:fill="FFFFFF"/>
        <w:spacing w:before="0" w:beforeAutospacing="0" w:after="0" w:afterAutospacing="0" w:line="360" w:lineRule="auto"/>
        <w:rPr>
          <w:color w:val="333333"/>
          <w:sz w:val="28"/>
          <w:szCs w:val="28"/>
        </w:rPr>
      </w:pPr>
      <w:r>
        <w:rPr>
          <w:color w:val="333333"/>
          <w:sz w:val="28"/>
          <w:szCs w:val="28"/>
        </w:rPr>
        <w:lastRenderedPageBreak/>
        <w:t>5.</w:t>
      </w:r>
      <w:r w:rsidR="00580669">
        <w:rPr>
          <w:color w:val="333333"/>
          <w:sz w:val="28"/>
          <w:szCs w:val="28"/>
        </w:rPr>
        <w:t xml:space="preserve"> Сформулюйте та поясніть</w:t>
      </w:r>
      <w:r>
        <w:rPr>
          <w:color w:val="333333"/>
          <w:sz w:val="28"/>
          <w:szCs w:val="28"/>
        </w:rPr>
        <w:t xml:space="preserve"> основні завдання у сфері цивільного захисту</w:t>
      </w:r>
      <w:r w:rsidRPr="000F6AC2">
        <w:rPr>
          <w:color w:val="333333"/>
          <w:sz w:val="28"/>
          <w:szCs w:val="28"/>
        </w:rPr>
        <w:t xml:space="preserve"> </w:t>
      </w:r>
      <w:r>
        <w:rPr>
          <w:color w:val="333333"/>
          <w:sz w:val="28"/>
          <w:szCs w:val="28"/>
        </w:rPr>
        <w:t xml:space="preserve">Державної служби України з надзвичайних ситуацій. </w:t>
      </w:r>
    </w:p>
    <w:p w:rsidR="006E2C3D" w:rsidRDefault="006E2C3D" w:rsidP="00FB7CD8">
      <w:pPr>
        <w:pStyle w:val="a3"/>
        <w:shd w:val="clear" w:color="auto" w:fill="FFFFFF"/>
        <w:spacing w:before="0" w:beforeAutospacing="0" w:after="0" w:afterAutospacing="0" w:line="360" w:lineRule="auto"/>
        <w:rPr>
          <w:rStyle w:val="a4"/>
          <w:color w:val="000000"/>
          <w:sz w:val="28"/>
          <w:szCs w:val="28"/>
        </w:rPr>
      </w:pPr>
    </w:p>
    <w:p w:rsidR="00481A95" w:rsidRPr="00FB7CD8" w:rsidRDefault="00481A95" w:rsidP="00FB7CD8">
      <w:pPr>
        <w:pStyle w:val="a3"/>
        <w:shd w:val="clear" w:color="auto" w:fill="FFFFFF"/>
        <w:spacing w:before="0" w:beforeAutospacing="0" w:after="0" w:afterAutospacing="0" w:line="360" w:lineRule="auto"/>
        <w:rPr>
          <w:rStyle w:val="a4"/>
          <w:rFonts w:ascii="Georgia" w:hAnsi="Georgia"/>
          <w:b w:val="0"/>
          <w:bCs w:val="0"/>
          <w:color w:val="333333"/>
          <w:sz w:val="27"/>
          <w:szCs w:val="27"/>
        </w:rPr>
      </w:pPr>
      <w:r>
        <w:rPr>
          <w:rStyle w:val="a4"/>
          <w:color w:val="000000"/>
          <w:sz w:val="28"/>
          <w:szCs w:val="28"/>
        </w:rPr>
        <w:t xml:space="preserve"> </w:t>
      </w:r>
      <w:r w:rsidRPr="0004388F">
        <w:rPr>
          <w:rStyle w:val="a4"/>
          <w:color w:val="000000"/>
          <w:sz w:val="28"/>
          <w:szCs w:val="28"/>
        </w:rPr>
        <w:t>СПИСОК ВИКОРИСТАНИХ ДЖЕРЕЛ</w:t>
      </w:r>
    </w:p>
    <w:p w:rsidR="00481A95" w:rsidRPr="00CE4FF7" w:rsidRDefault="00481A95" w:rsidP="00481A95">
      <w:pPr>
        <w:spacing w:after="0" w:line="360" w:lineRule="auto"/>
        <w:jc w:val="both"/>
        <w:rPr>
          <w:rStyle w:val="a4"/>
          <w:rFonts w:ascii="Times New Roman" w:hAnsi="Times New Roman"/>
          <w:b w:val="0"/>
          <w:sz w:val="28"/>
          <w:szCs w:val="28"/>
        </w:rPr>
      </w:pPr>
      <w:r w:rsidRPr="00CE4FF7">
        <w:rPr>
          <w:rStyle w:val="a4"/>
          <w:rFonts w:ascii="Times New Roman" w:hAnsi="Times New Roman"/>
          <w:b w:val="0"/>
          <w:sz w:val="28"/>
          <w:szCs w:val="28"/>
        </w:rPr>
        <w:t>1. Аверьянов А.Н. О природе вз</w:t>
      </w:r>
      <w:r w:rsidR="00600719">
        <w:rPr>
          <w:rStyle w:val="a4"/>
          <w:rFonts w:ascii="Times New Roman" w:hAnsi="Times New Roman"/>
          <w:b w:val="0"/>
          <w:sz w:val="28"/>
          <w:szCs w:val="28"/>
        </w:rPr>
        <w:t>аимодействия. М.: Знание, 1984</w:t>
      </w:r>
      <w:r w:rsidR="00600719">
        <w:rPr>
          <w:rStyle w:val="a4"/>
          <w:rFonts w:ascii="Times New Roman" w:hAnsi="Times New Roman"/>
          <w:b w:val="0"/>
          <w:sz w:val="28"/>
          <w:szCs w:val="28"/>
          <w:lang w:val="uk-UA"/>
        </w:rPr>
        <w:t>.</w:t>
      </w:r>
      <w:r w:rsidRPr="00CE4FF7">
        <w:rPr>
          <w:rStyle w:val="a4"/>
          <w:rFonts w:ascii="Times New Roman" w:hAnsi="Times New Roman"/>
          <w:b w:val="0"/>
          <w:sz w:val="28"/>
          <w:szCs w:val="28"/>
        </w:rPr>
        <w:t xml:space="preserve"> 63</w:t>
      </w:r>
      <w:r w:rsidR="00600719">
        <w:rPr>
          <w:rStyle w:val="a4"/>
          <w:rFonts w:ascii="Times New Roman" w:hAnsi="Times New Roman"/>
          <w:b w:val="0"/>
          <w:sz w:val="28"/>
          <w:szCs w:val="28"/>
          <w:lang w:val="uk-UA"/>
        </w:rPr>
        <w:t xml:space="preserve"> </w:t>
      </w:r>
      <w:r w:rsidRPr="00CE4FF7">
        <w:rPr>
          <w:rStyle w:val="a4"/>
          <w:rFonts w:ascii="Times New Roman" w:hAnsi="Times New Roman"/>
          <w:b w:val="0"/>
          <w:sz w:val="28"/>
          <w:szCs w:val="28"/>
        </w:rPr>
        <w:t>с.</w:t>
      </w:r>
    </w:p>
    <w:p w:rsidR="00481A95" w:rsidRPr="00E2383A" w:rsidRDefault="00481A95" w:rsidP="00481A95">
      <w:pPr>
        <w:spacing w:after="0" w:line="360" w:lineRule="auto"/>
        <w:jc w:val="both"/>
        <w:rPr>
          <w:rFonts w:ascii="Verdana" w:hAnsi="Verdana"/>
          <w:sz w:val="14"/>
          <w:szCs w:val="14"/>
        </w:rPr>
      </w:pPr>
      <w:r>
        <w:rPr>
          <w:rFonts w:ascii="Times New Roman" w:hAnsi="Times New Roman"/>
          <w:color w:val="000000"/>
          <w:sz w:val="28"/>
          <w:szCs w:val="28"/>
        </w:rPr>
        <w:t>2.</w:t>
      </w:r>
      <w:r w:rsidR="00600719">
        <w:rPr>
          <w:rFonts w:ascii="Times New Roman" w:hAnsi="Times New Roman"/>
          <w:color w:val="000000"/>
          <w:sz w:val="28"/>
          <w:szCs w:val="28"/>
          <w:lang w:val="uk-UA"/>
        </w:rPr>
        <w:t xml:space="preserve"> </w:t>
      </w:r>
      <w:r w:rsidRPr="00987525">
        <w:rPr>
          <w:rFonts w:ascii="Times New Roman" w:hAnsi="Times New Roman"/>
          <w:color w:val="000000"/>
          <w:sz w:val="28"/>
          <w:szCs w:val="28"/>
        </w:rPr>
        <w:t>Азанов</w:t>
      </w:r>
      <w:r>
        <w:rPr>
          <w:rFonts w:ascii="Times New Roman" w:hAnsi="Times New Roman"/>
          <w:color w:val="000000"/>
          <w:sz w:val="28"/>
          <w:szCs w:val="28"/>
        </w:rPr>
        <w:t xml:space="preserve"> С.Н.,</w:t>
      </w:r>
      <w:r w:rsidRPr="00987525">
        <w:rPr>
          <w:rStyle w:val="apple-converted-space"/>
          <w:rFonts w:ascii="Times New Roman" w:hAnsi="Times New Roman"/>
          <w:color w:val="000000"/>
          <w:sz w:val="28"/>
          <w:szCs w:val="28"/>
        </w:rPr>
        <w:t> </w:t>
      </w:r>
      <w:r w:rsidRPr="00987525">
        <w:rPr>
          <w:rFonts w:ascii="Times New Roman" w:hAnsi="Times New Roman"/>
          <w:color w:val="000000"/>
          <w:sz w:val="28"/>
          <w:szCs w:val="28"/>
        </w:rPr>
        <w:t xml:space="preserve"> Дорошенко</w:t>
      </w:r>
      <w:r>
        <w:rPr>
          <w:rFonts w:ascii="Times New Roman" w:hAnsi="Times New Roman"/>
          <w:color w:val="000000"/>
          <w:sz w:val="28"/>
          <w:szCs w:val="28"/>
        </w:rPr>
        <w:t xml:space="preserve"> И.Л.,</w:t>
      </w:r>
      <w:r w:rsidRPr="00987525">
        <w:rPr>
          <w:rFonts w:ascii="Times New Roman" w:hAnsi="Times New Roman"/>
          <w:color w:val="000000"/>
          <w:sz w:val="28"/>
          <w:szCs w:val="28"/>
        </w:rPr>
        <w:t xml:space="preserve"> Костров</w:t>
      </w:r>
      <w:r>
        <w:rPr>
          <w:rFonts w:ascii="Times New Roman" w:hAnsi="Times New Roman"/>
          <w:color w:val="000000"/>
          <w:sz w:val="28"/>
          <w:szCs w:val="28"/>
        </w:rPr>
        <w:t xml:space="preserve"> А.В.</w:t>
      </w:r>
      <w:r w:rsidRPr="00987525">
        <w:rPr>
          <w:rStyle w:val="apple-converted-space"/>
          <w:rFonts w:ascii="Times New Roman" w:hAnsi="Times New Roman"/>
          <w:color w:val="000000"/>
          <w:sz w:val="28"/>
          <w:szCs w:val="28"/>
        </w:rPr>
        <w:t> </w:t>
      </w:r>
      <w:r>
        <w:rPr>
          <w:rStyle w:val="apple-converted-space"/>
          <w:rFonts w:ascii="Times New Roman" w:hAnsi="Times New Roman"/>
          <w:color w:val="000000"/>
          <w:sz w:val="28"/>
          <w:szCs w:val="28"/>
        </w:rPr>
        <w:t>Развитие спасательных сил.</w:t>
      </w:r>
      <w:r w:rsidR="00D40975">
        <w:rPr>
          <w:rFonts w:ascii="Times New Roman" w:hAnsi="Times New Roman"/>
          <w:color w:val="000000"/>
          <w:sz w:val="28"/>
          <w:szCs w:val="28"/>
        </w:rPr>
        <w:br/>
        <w:t xml:space="preserve"> </w:t>
      </w:r>
      <w:r w:rsidRPr="00987525">
        <w:rPr>
          <w:rFonts w:ascii="Times New Roman" w:hAnsi="Times New Roman"/>
          <w:color w:val="000000"/>
          <w:sz w:val="28"/>
          <w:szCs w:val="28"/>
        </w:rPr>
        <w:t>Гражданск</w:t>
      </w:r>
      <w:r w:rsidR="00D40975">
        <w:rPr>
          <w:rFonts w:ascii="Times New Roman" w:hAnsi="Times New Roman"/>
          <w:color w:val="000000"/>
          <w:sz w:val="28"/>
          <w:szCs w:val="28"/>
        </w:rPr>
        <w:t>ая защита</w:t>
      </w:r>
      <w:r w:rsidR="00D40975">
        <w:rPr>
          <w:rFonts w:ascii="Times New Roman" w:hAnsi="Times New Roman"/>
          <w:color w:val="000000"/>
          <w:sz w:val="28"/>
          <w:szCs w:val="28"/>
          <w:lang w:val="uk-UA"/>
        </w:rPr>
        <w:t xml:space="preserve">. </w:t>
      </w:r>
      <w:r w:rsidR="00D40975">
        <w:rPr>
          <w:rFonts w:ascii="Times New Roman" w:hAnsi="Times New Roman"/>
          <w:color w:val="000000"/>
          <w:sz w:val="28"/>
          <w:szCs w:val="28"/>
        </w:rPr>
        <w:t>2005</w:t>
      </w:r>
      <w:r w:rsidR="00D40975">
        <w:rPr>
          <w:rFonts w:ascii="Times New Roman" w:hAnsi="Times New Roman"/>
          <w:color w:val="000000"/>
          <w:sz w:val="28"/>
          <w:szCs w:val="28"/>
          <w:lang w:val="uk-UA"/>
        </w:rPr>
        <w:t xml:space="preserve"> р</w:t>
      </w:r>
      <w:r w:rsidR="00DD5D08">
        <w:rPr>
          <w:rFonts w:ascii="Times New Roman" w:hAnsi="Times New Roman"/>
          <w:color w:val="000000"/>
          <w:sz w:val="28"/>
          <w:szCs w:val="28"/>
        </w:rPr>
        <w:t>. № 1</w:t>
      </w:r>
      <w:r w:rsidR="00DD5D08">
        <w:rPr>
          <w:rFonts w:ascii="Times New Roman" w:hAnsi="Times New Roman"/>
          <w:color w:val="000000"/>
          <w:sz w:val="28"/>
          <w:szCs w:val="28"/>
          <w:lang w:val="uk-UA"/>
        </w:rPr>
        <w:t>–</w:t>
      </w:r>
      <w:r w:rsidR="00D40975">
        <w:rPr>
          <w:rFonts w:ascii="Times New Roman" w:hAnsi="Times New Roman"/>
          <w:color w:val="000000"/>
          <w:sz w:val="28"/>
          <w:szCs w:val="28"/>
        </w:rPr>
        <w:t>4,</w:t>
      </w:r>
      <w:r w:rsidR="00D40975">
        <w:rPr>
          <w:rFonts w:ascii="Times New Roman" w:hAnsi="Times New Roman"/>
          <w:color w:val="000000"/>
          <w:sz w:val="28"/>
          <w:szCs w:val="28"/>
          <w:lang w:val="uk-UA"/>
        </w:rPr>
        <w:t xml:space="preserve"> </w:t>
      </w:r>
      <w:r>
        <w:rPr>
          <w:rFonts w:ascii="Times New Roman" w:hAnsi="Times New Roman"/>
          <w:color w:val="000000"/>
          <w:sz w:val="28"/>
          <w:szCs w:val="28"/>
        </w:rPr>
        <w:t>6</w:t>
      </w:r>
      <w:r w:rsidRPr="00E2383A">
        <w:rPr>
          <w:rFonts w:ascii="Times New Roman" w:hAnsi="Times New Roman"/>
          <w:b/>
          <w:color w:val="000000"/>
          <w:sz w:val="28"/>
          <w:szCs w:val="28"/>
        </w:rPr>
        <w:t xml:space="preserve">. </w:t>
      </w:r>
      <w:r w:rsidRPr="00D40975">
        <w:rPr>
          <w:rFonts w:ascii="Times New Roman" w:hAnsi="Times New Roman"/>
          <w:sz w:val="28"/>
          <w:szCs w:val="28"/>
        </w:rPr>
        <w:t>[</w:t>
      </w:r>
      <w:r w:rsidRPr="00D40975">
        <w:rPr>
          <w:rStyle w:val="a4"/>
          <w:rFonts w:ascii="Times New Roman" w:hAnsi="Times New Roman"/>
          <w:b w:val="0"/>
          <w:color w:val="000000" w:themeColor="text1"/>
          <w:sz w:val="28"/>
          <w:szCs w:val="28"/>
          <w:shd w:val="clear" w:color="auto" w:fill="FFFFFF"/>
        </w:rPr>
        <w:t>Електронний ресурс</w:t>
      </w:r>
      <w:r w:rsidRPr="00D40975">
        <w:rPr>
          <w:rFonts w:ascii="Times New Roman" w:hAnsi="Times New Roman"/>
          <w:sz w:val="28"/>
          <w:szCs w:val="28"/>
        </w:rPr>
        <w:t>].</w:t>
      </w:r>
      <w:r w:rsidRPr="00987525">
        <w:rPr>
          <w:rFonts w:ascii="Times New Roman" w:hAnsi="Times New Roman"/>
          <w:b/>
          <w:sz w:val="28"/>
          <w:szCs w:val="28"/>
        </w:rPr>
        <w:t xml:space="preserve"> </w:t>
      </w:r>
      <w:r>
        <w:rPr>
          <w:rFonts w:ascii="Times New Roman" w:hAnsi="Times New Roman"/>
          <w:sz w:val="28"/>
          <w:szCs w:val="28"/>
        </w:rPr>
        <w:t xml:space="preserve">Режим </w:t>
      </w:r>
      <w:r w:rsidRPr="00987525">
        <w:rPr>
          <w:rFonts w:ascii="Times New Roman" w:hAnsi="Times New Roman"/>
          <w:sz w:val="28"/>
          <w:szCs w:val="28"/>
        </w:rPr>
        <w:t>доступу</w:t>
      </w:r>
      <w:r w:rsidRPr="00E2383A">
        <w:rPr>
          <w:rFonts w:ascii="Times New Roman" w:hAnsi="Times New Roman"/>
          <w:sz w:val="28"/>
          <w:szCs w:val="28"/>
        </w:rPr>
        <w:t>:</w:t>
      </w:r>
      <w:r w:rsidRPr="00E2383A">
        <w:rPr>
          <w:rStyle w:val="apple-converted-space"/>
          <w:rFonts w:ascii="Times New Roman" w:hAnsi="Times New Roman"/>
          <w:sz w:val="28"/>
          <w:szCs w:val="28"/>
        </w:rPr>
        <w:t> </w:t>
      </w:r>
      <w:hyperlink r:id="rId97" w:anchor="ixzz4BlPXsqSW" w:history="1">
        <w:r w:rsidRPr="00E2383A">
          <w:rPr>
            <w:rStyle w:val="ae"/>
            <w:rFonts w:ascii="Times New Roman" w:hAnsi="Times New Roman"/>
            <w:color w:val="auto"/>
            <w:sz w:val="28"/>
            <w:szCs w:val="28"/>
          </w:rPr>
          <w:t>http://cyberleninka.ru/article/n/razvitie-spasatelnyh-sil#ixzz4BlPXsqSW</w:t>
        </w:r>
      </w:hyperlink>
      <w:r w:rsidRPr="00E2383A">
        <w:rPr>
          <w:rStyle w:val="ae"/>
          <w:rFonts w:ascii="Times New Roman" w:hAnsi="Times New Roman"/>
          <w:color w:val="auto"/>
          <w:sz w:val="28"/>
          <w:szCs w:val="28"/>
        </w:rPr>
        <w:t>.</w:t>
      </w:r>
    </w:p>
    <w:p w:rsidR="00481A95" w:rsidRPr="00E46CB1" w:rsidRDefault="00D76B0B" w:rsidP="00481A95">
      <w:pPr>
        <w:spacing w:after="0" w:line="360" w:lineRule="auto"/>
        <w:jc w:val="both"/>
        <w:rPr>
          <w:rFonts w:ascii="Times New Roman" w:hAnsi="Times New Roman"/>
          <w:sz w:val="28"/>
          <w:szCs w:val="28"/>
        </w:rPr>
      </w:pPr>
      <w:r>
        <w:rPr>
          <w:rFonts w:ascii="Times New Roman" w:hAnsi="Times New Roman"/>
          <w:sz w:val="28"/>
          <w:szCs w:val="28"/>
          <w:lang w:val="uk-UA"/>
        </w:rPr>
        <w:t>3</w:t>
      </w:r>
      <w:r w:rsidR="00481A95">
        <w:rPr>
          <w:rFonts w:ascii="Times New Roman" w:hAnsi="Times New Roman"/>
          <w:sz w:val="28"/>
          <w:szCs w:val="28"/>
        </w:rPr>
        <w:t>.</w:t>
      </w:r>
      <w:r w:rsidR="00481A95" w:rsidRPr="00332D51">
        <w:rPr>
          <w:rFonts w:ascii="Times New Roman" w:hAnsi="Times New Roman"/>
          <w:sz w:val="28"/>
          <w:szCs w:val="28"/>
        </w:rPr>
        <w:t xml:space="preserve"> </w:t>
      </w:r>
      <w:r w:rsidR="00481A95" w:rsidRPr="00E46CB1">
        <w:rPr>
          <w:rFonts w:ascii="Times New Roman" w:hAnsi="Times New Roman"/>
          <w:sz w:val="28"/>
          <w:szCs w:val="28"/>
        </w:rPr>
        <w:t>Андреев С.А. Методологічні підходи до дослідження інституціональних засад розвитку державних систем цивільного захисту</w:t>
      </w:r>
      <w:r w:rsidR="00481A95" w:rsidRPr="00E46CB1">
        <w:rPr>
          <w:rFonts w:ascii="Times New Roman" w:hAnsi="Times New Roman"/>
          <w:color w:val="000000"/>
          <w:sz w:val="28"/>
          <w:szCs w:val="28"/>
        </w:rPr>
        <w:t xml:space="preserve">). </w:t>
      </w:r>
      <w:r w:rsidR="00481A95" w:rsidRPr="00D40975">
        <w:rPr>
          <w:rFonts w:ascii="Times New Roman" w:hAnsi="Times New Roman"/>
          <w:sz w:val="28"/>
          <w:szCs w:val="28"/>
        </w:rPr>
        <w:t>[</w:t>
      </w:r>
      <w:r w:rsidR="00481A95" w:rsidRPr="00481A95">
        <w:rPr>
          <w:rStyle w:val="a4"/>
          <w:rFonts w:ascii="Times New Roman" w:hAnsi="Times New Roman"/>
          <w:b w:val="0"/>
          <w:sz w:val="28"/>
          <w:szCs w:val="28"/>
          <w:shd w:val="clear" w:color="auto" w:fill="FFFFFF"/>
        </w:rPr>
        <w:t>Електронний ресурс</w:t>
      </w:r>
      <w:r w:rsidR="00481A95" w:rsidRPr="00D40975">
        <w:rPr>
          <w:rFonts w:ascii="Times New Roman" w:hAnsi="Times New Roman"/>
          <w:sz w:val="28"/>
          <w:szCs w:val="28"/>
        </w:rPr>
        <w:t>].</w:t>
      </w:r>
      <w:r w:rsidR="00481A95" w:rsidRPr="006A2BDB">
        <w:rPr>
          <w:rFonts w:ascii="Times New Roman" w:hAnsi="Times New Roman"/>
          <w:sz w:val="28"/>
          <w:szCs w:val="28"/>
        </w:rPr>
        <w:t xml:space="preserve"> Режим доступу:</w:t>
      </w:r>
      <w:r w:rsidR="00481A95" w:rsidRPr="006A2BDB">
        <w:rPr>
          <w:rStyle w:val="apple-converted-space"/>
          <w:rFonts w:ascii="Times New Roman" w:hAnsi="Times New Roman"/>
          <w:sz w:val="28"/>
          <w:szCs w:val="28"/>
        </w:rPr>
        <w:t> </w:t>
      </w:r>
      <w:r w:rsidR="00481A95" w:rsidRPr="006A2BDB">
        <w:rPr>
          <w:rFonts w:ascii="Times New Roman" w:hAnsi="Times New Roman"/>
          <w:sz w:val="28"/>
          <w:szCs w:val="28"/>
        </w:rPr>
        <w:t xml:space="preserve">  </w:t>
      </w:r>
      <w:r w:rsidR="00481A95" w:rsidRPr="006A2BDB">
        <w:rPr>
          <w:rFonts w:ascii="Times New Roman" w:hAnsi="Times New Roman"/>
          <w:sz w:val="28"/>
          <w:szCs w:val="28"/>
          <w:shd w:val="clear" w:color="auto" w:fill="FFFFFF"/>
        </w:rPr>
        <w:t>irbis-nbuv.gov.ua/cgi-bin/.../cgiirbis_64.exe?...</w:t>
      </w:r>
    </w:p>
    <w:p w:rsidR="00481A95" w:rsidRPr="00481A95" w:rsidRDefault="007365C3" w:rsidP="00481A95">
      <w:pPr>
        <w:spacing w:after="0" w:line="360" w:lineRule="auto"/>
        <w:jc w:val="both"/>
        <w:rPr>
          <w:rStyle w:val="a4"/>
          <w:rFonts w:ascii="Times New Roman" w:hAnsi="Times New Roman"/>
          <w:b w:val="0"/>
          <w:color w:val="000000" w:themeColor="text1"/>
          <w:sz w:val="28"/>
          <w:szCs w:val="28"/>
          <w:shd w:val="clear" w:color="auto" w:fill="FFFFFF"/>
        </w:rPr>
      </w:pPr>
      <w:r>
        <w:rPr>
          <w:rFonts w:ascii="Times New Roman" w:hAnsi="Times New Roman"/>
          <w:sz w:val="28"/>
          <w:szCs w:val="28"/>
          <w:lang w:val="uk-UA"/>
        </w:rPr>
        <w:t>4.</w:t>
      </w:r>
      <w:r w:rsidR="00D76B0B">
        <w:rPr>
          <w:rFonts w:ascii="Times New Roman" w:hAnsi="Times New Roman"/>
          <w:sz w:val="28"/>
          <w:szCs w:val="28"/>
        </w:rPr>
        <w:t xml:space="preserve"> </w:t>
      </w:r>
      <w:r w:rsidR="00481A95" w:rsidRPr="00481A95">
        <w:rPr>
          <w:rFonts w:ascii="Times New Roman" w:hAnsi="Times New Roman"/>
          <w:sz w:val="28"/>
          <w:szCs w:val="28"/>
        </w:rPr>
        <w:t xml:space="preserve"> </w:t>
      </w:r>
      <w:r w:rsidR="00481A95" w:rsidRPr="00481A95">
        <w:rPr>
          <w:rStyle w:val="a4"/>
          <w:rFonts w:ascii="Times New Roman" w:hAnsi="Times New Roman"/>
          <w:b w:val="0"/>
          <w:color w:val="000000" w:themeColor="text1"/>
          <w:sz w:val="28"/>
          <w:szCs w:val="28"/>
          <w:shd w:val="clear" w:color="auto" w:fill="FFFFFF"/>
        </w:rPr>
        <w:t>Аналітичний огляд стану техногенної та при</w:t>
      </w:r>
      <w:r w:rsidR="008E7428">
        <w:rPr>
          <w:rStyle w:val="a4"/>
          <w:rFonts w:ascii="Times New Roman" w:hAnsi="Times New Roman"/>
          <w:b w:val="0"/>
          <w:color w:val="000000" w:themeColor="text1"/>
          <w:sz w:val="28"/>
          <w:szCs w:val="28"/>
          <w:shd w:val="clear" w:color="auto" w:fill="FFFFFF"/>
        </w:rPr>
        <w:t>родної безпеки в Україні за 201</w:t>
      </w:r>
      <w:r w:rsidR="008E7428">
        <w:rPr>
          <w:rStyle w:val="a4"/>
          <w:rFonts w:ascii="Times New Roman" w:hAnsi="Times New Roman"/>
          <w:b w:val="0"/>
          <w:color w:val="000000" w:themeColor="text1"/>
          <w:sz w:val="28"/>
          <w:szCs w:val="28"/>
          <w:shd w:val="clear" w:color="auto" w:fill="FFFFFF"/>
          <w:lang w:val="uk-UA"/>
        </w:rPr>
        <w:t>8</w:t>
      </w:r>
      <w:r w:rsidR="00481A95" w:rsidRPr="00481A95">
        <w:rPr>
          <w:rStyle w:val="a4"/>
          <w:rFonts w:ascii="Times New Roman" w:hAnsi="Times New Roman"/>
          <w:b w:val="0"/>
          <w:color w:val="000000" w:themeColor="text1"/>
          <w:sz w:val="28"/>
          <w:szCs w:val="28"/>
          <w:shd w:val="clear" w:color="auto" w:fill="FFFFFF"/>
        </w:rPr>
        <w:t xml:space="preserve"> рік </w:t>
      </w:r>
      <w:r w:rsidR="00481A95" w:rsidRPr="00481A95">
        <w:rPr>
          <w:rFonts w:ascii="Times New Roman" w:hAnsi="Times New Roman"/>
          <w:sz w:val="28"/>
          <w:szCs w:val="28"/>
        </w:rPr>
        <w:t>[</w:t>
      </w:r>
      <w:r w:rsidR="00481A95" w:rsidRPr="00481A95">
        <w:rPr>
          <w:rStyle w:val="a4"/>
          <w:rFonts w:ascii="Times New Roman" w:hAnsi="Times New Roman"/>
          <w:b w:val="0"/>
          <w:color w:val="000000" w:themeColor="text1"/>
          <w:sz w:val="28"/>
          <w:szCs w:val="28"/>
          <w:shd w:val="clear" w:color="auto" w:fill="FFFFFF"/>
        </w:rPr>
        <w:t>Електронний ресурс</w:t>
      </w:r>
      <w:r w:rsidR="00481A95" w:rsidRPr="00481A95">
        <w:rPr>
          <w:rFonts w:ascii="Times New Roman" w:hAnsi="Times New Roman"/>
          <w:sz w:val="28"/>
          <w:szCs w:val="28"/>
        </w:rPr>
        <w:t>].</w:t>
      </w:r>
      <w:r w:rsidR="00D40975">
        <w:rPr>
          <w:rStyle w:val="a4"/>
          <w:rFonts w:ascii="Times New Roman" w:hAnsi="Times New Roman"/>
          <w:b w:val="0"/>
          <w:color w:val="000000" w:themeColor="text1"/>
          <w:sz w:val="28"/>
          <w:szCs w:val="28"/>
          <w:shd w:val="clear" w:color="auto" w:fill="FFFFFF"/>
          <w:lang w:val="uk-UA"/>
        </w:rPr>
        <w:t xml:space="preserve"> </w:t>
      </w:r>
      <w:r w:rsidR="00481A95" w:rsidRPr="00481A95">
        <w:rPr>
          <w:rStyle w:val="a4"/>
          <w:rFonts w:ascii="Times New Roman" w:hAnsi="Times New Roman"/>
          <w:b w:val="0"/>
          <w:color w:val="000000" w:themeColor="text1"/>
          <w:sz w:val="28"/>
          <w:szCs w:val="28"/>
          <w:shd w:val="clear" w:color="auto" w:fill="FFFFFF"/>
        </w:rPr>
        <w:t>Режим доступу:</w:t>
      </w:r>
      <w:r w:rsidR="00481A95" w:rsidRPr="00481A95">
        <w:t xml:space="preserve"> </w:t>
      </w:r>
      <w:r w:rsidR="00481A95" w:rsidRPr="00481A95">
        <w:rPr>
          <w:rStyle w:val="a4"/>
          <w:rFonts w:ascii="Times New Roman" w:hAnsi="Times New Roman"/>
          <w:b w:val="0"/>
          <w:color w:val="000000" w:themeColor="text1"/>
          <w:sz w:val="28"/>
          <w:szCs w:val="28"/>
          <w:shd w:val="clear" w:color="auto" w:fill="FFFFFF"/>
        </w:rPr>
        <w:t>http://cn.dsns.gov.ua/ua/Analitichniy-oglyad-stanu-tehnogennoyi-ta-prirodnoyi-bezpeki-v-U</w:t>
      </w:r>
      <w:r w:rsidR="008E7428">
        <w:rPr>
          <w:rStyle w:val="a4"/>
          <w:rFonts w:ascii="Times New Roman" w:hAnsi="Times New Roman"/>
          <w:b w:val="0"/>
          <w:color w:val="000000" w:themeColor="text1"/>
          <w:sz w:val="28"/>
          <w:szCs w:val="28"/>
          <w:shd w:val="clear" w:color="auto" w:fill="FFFFFF"/>
        </w:rPr>
        <w:t>krayini-za-201</w:t>
      </w:r>
      <w:r w:rsidR="008E7428">
        <w:rPr>
          <w:rStyle w:val="a4"/>
          <w:rFonts w:ascii="Times New Roman" w:hAnsi="Times New Roman"/>
          <w:b w:val="0"/>
          <w:color w:val="000000" w:themeColor="text1"/>
          <w:sz w:val="28"/>
          <w:szCs w:val="28"/>
          <w:shd w:val="clear" w:color="auto" w:fill="FFFFFF"/>
          <w:lang w:val="uk-UA"/>
        </w:rPr>
        <w:t>8</w:t>
      </w:r>
      <w:r w:rsidR="00481A95" w:rsidRPr="00481A95">
        <w:rPr>
          <w:rStyle w:val="a4"/>
          <w:rFonts w:ascii="Times New Roman" w:hAnsi="Times New Roman"/>
          <w:b w:val="0"/>
          <w:color w:val="000000" w:themeColor="text1"/>
          <w:sz w:val="28"/>
          <w:szCs w:val="28"/>
          <w:shd w:val="clear" w:color="auto" w:fill="FFFFFF"/>
        </w:rPr>
        <w:t>-rik</w:t>
      </w:r>
      <w:r w:rsidR="00481A95" w:rsidRPr="00481A95">
        <w:rPr>
          <w:rFonts w:ascii="Times New Roman" w:hAnsi="Times New Roman"/>
          <w:color w:val="000000" w:themeColor="text1"/>
          <w:sz w:val="28"/>
          <w:szCs w:val="28"/>
          <w:shd w:val="clear" w:color="auto" w:fill="FFFFFF"/>
        </w:rPr>
        <w:t>.</w:t>
      </w:r>
      <w:r w:rsidR="00481A95" w:rsidRPr="00481A95">
        <w:rPr>
          <w:rStyle w:val="a4"/>
          <w:rFonts w:ascii="Times New Roman" w:hAnsi="Times New Roman"/>
          <w:b w:val="0"/>
          <w:color w:val="000000" w:themeColor="text1"/>
          <w:sz w:val="28"/>
          <w:szCs w:val="28"/>
          <w:shd w:val="clear" w:color="auto" w:fill="FFFFFF"/>
        </w:rPr>
        <w:t xml:space="preserve"> </w:t>
      </w:r>
    </w:p>
    <w:p w:rsidR="00481A95" w:rsidRPr="00481A95" w:rsidRDefault="007365C3" w:rsidP="00481A95">
      <w:pPr>
        <w:spacing w:after="0" w:line="360" w:lineRule="auto"/>
        <w:jc w:val="both"/>
        <w:rPr>
          <w:rStyle w:val="a4"/>
          <w:rFonts w:ascii="Times New Roman" w:hAnsi="Times New Roman"/>
          <w:b w:val="0"/>
          <w:color w:val="000000" w:themeColor="text1"/>
          <w:sz w:val="28"/>
          <w:szCs w:val="28"/>
          <w:shd w:val="clear" w:color="auto" w:fill="FFFFFF"/>
        </w:rPr>
      </w:pPr>
      <w:r>
        <w:rPr>
          <w:rStyle w:val="a4"/>
          <w:rFonts w:ascii="Times New Roman" w:hAnsi="Times New Roman"/>
          <w:b w:val="0"/>
          <w:color w:val="000000" w:themeColor="text1"/>
          <w:sz w:val="28"/>
          <w:szCs w:val="28"/>
          <w:shd w:val="clear" w:color="auto" w:fill="FFFFFF"/>
          <w:lang w:val="uk-UA"/>
        </w:rPr>
        <w:t>5.</w:t>
      </w:r>
      <w:r w:rsidR="00481A95" w:rsidRPr="00481A95">
        <w:rPr>
          <w:rStyle w:val="a4"/>
          <w:rFonts w:ascii="Times New Roman" w:hAnsi="Times New Roman"/>
          <w:b w:val="0"/>
          <w:color w:val="000000" w:themeColor="text1"/>
          <w:sz w:val="28"/>
          <w:szCs w:val="28"/>
          <w:shd w:val="clear" w:color="auto" w:fill="FFFFFF"/>
        </w:rPr>
        <w:t xml:space="preserve"> Аналітичний огляд стану техногенної та природної безпеки в Україні за 2016 рік.</w:t>
      </w:r>
      <w:r w:rsidR="00481A95" w:rsidRPr="00481A95">
        <w:rPr>
          <w:rFonts w:ascii="Times New Roman" w:hAnsi="Times New Roman"/>
          <w:sz w:val="28"/>
          <w:szCs w:val="28"/>
        </w:rPr>
        <w:t xml:space="preserve"> [</w:t>
      </w:r>
      <w:r w:rsidR="00481A95" w:rsidRPr="00481A95">
        <w:rPr>
          <w:rStyle w:val="a4"/>
          <w:rFonts w:ascii="Times New Roman" w:hAnsi="Times New Roman"/>
          <w:b w:val="0"/>
          <w:color w:val="000000" w:themeColor="text1"/>
          <w:sz w:val="28"/>
          <w:szCs w:val="28"/>
          <w:shd w:val="clear" w:color="auto" w:fill="FFFFFF"/>
        </w:rPr>
        <w:t>Електронний ресурс</w:t>
      </w:r>
      <w:r w:rsidR="00481A95" w:rsidRPr="00481A95">
        <w:rPr>
          <w:rFonts w:ascii="Times New Roman" w:hAnsi="Times New Roman"/>
          <w:sz w:val="28"/>
          <w:szCs w:val="28"/>
        </w:rPr>
        <w:t xml:space="preserve">]. </w:t>
      </w:r>
      <w:r w:rsidR="00481A95" w:rsidRPr="00481A95">
        <w:rPr>
          <w:rStyle w:val="a4"/>
          <w:rFonts w:ascii="Times New Roman" w:hAnsi="Times New Roman"/>
          <w:b w:val="0"/>
          <w:color w:val="000000" w:themeColor="text1"/>
          <w:sz w:val="28"/>
          <w:szCs w:val="28"/>
          <w:shd w:val="clear" w:color="auto" w:fill="FFFFFF"/>
        </w:rPr>
        <w:t xml:space="preserve"> Режим доступу: </w:t>
      </w:r>
      <w:r w:rsidR="00481A95" w:rsidRPr="00481A95">
        <w:t xml:space="preserve"> </w:t>
      </w:r>
      <w:r w:rsidR="00481A95" w:rsidRPr="00481A95">
        <w:rPr>
          <w:rStyle w:val="a4"/>
          <w:rFonts w:ascii="Times New Roman" w:hAnsi="Times New Roman"/>
          <w:b w:val="0"/>
          <w:color w:val="000000" w:themeColor="text1"/>
          <w:sz w:val="28"/>
          <w:szCs w:val="28"/>
          <w:shd w:val="clear" w:color="auto" w:fill="FFFFFF"/>
        </w:rPr>
        <w:t>http://undicz.dsns.gov.ua</w:t>
      </w:r>
    </w:p>
    <w:p w:rsidR="00481A95" w:rsidRPr="00072C73" w:rsidRDefault="007365C3" w:rsidP="00481A95">
      <w:pPr>
        <w:spacing w:after="0" w:line="360" w:lineRule="auto"/>
        <w:jc w:val="both"/>
        <w:rPr>
          <w:rFonts w:ascii="Times New Roman" w:hAnsi="Times New Roman"/>
          <w:color w:val="660099"/>
          <w:sz w:val="28"/>
          <w:szCs w:val="28"/>
          <w:u w:val="single"/>
          <w:shd w:val="clear" w:color="auto" w:fill="FFFFFF"/>
        </w:rPr>
      </w:pPr>
      <w:r>
        <w:rPr>
          <w:rStyle w:val="a4"/>
          <w:rFonts w:ascii="Times New Roman" w:hAnsi="Times New Roman"/>
          <w:b w:val="0"/>
          <w:color w:val="000000" w:themeColor="text1"/>
          <w:sz w:val="28"/>
          <w:szCs w:val="28"/>
          <w:shd w:val="clear" w:color="auto" w:fill="FFFFFF"/>
          <w:lang w:val="uk-UA"/>
        </w:rPr>
        <w:t>6.</w:t>
      </w:r>
      <w:r w:rsidR="00481A95" w:rsidRPr="00481A95">
        <w:rPr>
          <w:rStyle w:val="a4"/>
          <w:rFonts w:ascii="Times New Roman" w:hAnsi="Times New Roman"/>
          <w:b w:val="0"/>
          <w:color w:val="000000" w:themeColor="text1"/>
          <w:sz w:val="28"/>
          <w:szCs w:val="28"/>
          <w:shd w:val="clear" w:color="auto" w:fill="FFFFFF"/>
        </w:rPr>
        <w:t xml:space="preserve"> Аналітичний огляд стану техногенної та природної безпеки в Україні за 2017 рік.</w:t>
      </w:r>
      <w:r w:rsidR="00481A95" w:rsidRPr="00481A95">
        <w:rPr>
          <w:rFonts w:ascii="Times New Roman" w:hAnsi="Times New Roman"/>
          <w:sz w:val="28"/>
          <w:szCs w:val="28"/>
        </w:rPr>
        <w:t xml:space="preserve"> [</w:t>
      </w:r>
      <w:r w:rsidR="00481A95" w:rsidRPr="00481A95">
        <w:rPr>
          <w:rStyle w:val="a4"/>
          <w:rFonts w:ascii="Times New Roman" w:hAnsi="Times New Roman"/>
          <w:b w:val="0"/>
          <w:color w:val="000000" w:themeColor="text1"/>
          <w:sz w:val="28"/>
          <w:szCs w:val="28"/>
          <w:shd w:val="clear" w:color="auto" w:fill="FFFFFF"/>
        </w:rPr>
        <w:t>Електронний ресурс</w:t>
      </w:r>
      <w:r w:rsidR="00481A95" w:rsidRPr="00481A95">
        <w:rPr>
          <w:rFonts w:ascii="Times New Roman" w:hAnsi="Times New Roman"/>
          <w:sz w:val="28"/>
          <w:szCs w:val="28"/>
        </w:rPr>
        <w:t>].</w:t>
      </w:r>
      <w:r w:rsidR="00594DA5">
        <w:rPr>
          <w:rFonts w:ascii="Times New Roman" w:hAnsi="Times New Roman"/>
          <w:sz w:val="28"/>
          <w:szCs w:val="28"/>
          <w:lang w:val="uk-UA"/>
        </w:rPr>
        <w:t xml:space="preserve"> </w:t>
      </w:r>
      <w:r w:rsidR="00481A95" w:rsidRPr="00481A95">
        <w:rPr>
          <w:rStyle w:val="a4"/>
          <w:rFonts w:ascii="Times New Roman" w:hAnsi="Times New Roman"/>
          <w:b w:val="0"/>
          <w:color w:val="000000" w:themeColor="text1"/>
          <w:sz w:val="28"/>
          <w:szCs w:val="28"/>
          <w:shd w:val="clear" w:color="auto" w:fill="FFFFFF"/>
        </w:rPr>
        <w:t>Режим доступу:</w:t>
      </w:r>
      <w:r w:rsidR="00481A95" w:rsidRPr="003535CE">
        <w:t xml:space="preserve"> </w:t>
      </w:r>
      <w:r w:rsidR="00481A95" w:rsidRPr="00072C73">
        <w:rPr>
          <w:rFonts w:ascii="Times New Roman" w:hAnsi="Times New Roman"/>
          <w:sz w:val="28"/>
          <w:szCs w:val="28"/>
        </w:rPr>
        <w:t>http://undicz.dsns.gov.ua/ua/Analitichniy-oglyad-stanu-tehnogennoyi-ta-prirodnoyi-bezpeki-v-Ukrayini.html</w:t>
      </w:r>
      <w:r w:rsidR="00056072" w:rsidRPr="00072C73">
        <w:rPr>
          <w:rFonts w:ascii="Times New Roman" w:hAnsi="Times New Roman"/>
          <w:sz w:val="28"/>
          <w:szCs w:val="28"/>
        </w:rPr>
        <w:fldChar w:fldCharType="begin"/>
      </w:r>
      <w:r w:rsidR="00481A95" w:rsidRPr="00072C73">
        <w:rPr>
          <w:rFonts w:ascii="Times New Roman" w:hAnsi="Times New Roman"/>
          <w:sz w:val="28"/>
          <w:szCs w:val="28"/>
        </w:rPr>
        <w:instrText xml:space="preserve"> HYPERLINK "http://www.dsns.gov.ua/ua/Analitichniy-oglyad-stanu-tehnogennoyi-ta-prirodnoyi-bezpeki-v--Ukrayini-za-2015-rik.html" </w:instrText>
      </w:r>
      <w:r w:rsidR="00056072" w:rsidRPr="00072C73">
        <w:rPr>
          <w:rFonts w:ascii="Times New Roman" w:hAnsi="Times New Roman"/>
          <w:sz w:val="28"/>
          <w:szCs w:val="28"/>
        </w:rPr>
        <w:fldChar w:fldCharType="separate"/>
      </w:r>
    </w:p>
    <w:p w:rsidR="00481A95" w:rsidRPr="00710AD2" w:rsidRDefault="00056072" w:rsidP="00481A95">
      <w:pPr>
        <w:spacing w:after="0" w:line="360" w:lineRule="auto"/>
        <w:jc w:val="both"/>
        <w:rPr>
          <w:rFonts w:ascii="Times New Roman" w:hAnsi="Times New Roman"/>
          <w:color w:val="000000" w:themeColor="text1"/>
          <w:sz w:val="28"/>
          <w:szCs w:val="28"/>
          <w:shd w:val="clear" w:color="auto" w:fill="FFFFFF"/>
        </w:rPr>
      </w:pPr>
      <w:r w:rsidRPr="00072C73">
        <w:rPr>
          <w:rFonts w:ascii="Times New Roman" w:hAnsi="Times New Roman"/>
          <w:sz w:val="28"/>
          <w:szCs w:val="28"/>
        </w:rPr>
        <w:fldChar w:fldCharType="end"/>
      </w:r>
      <w:r w:rsidR="007365C3">
        <w:rPr>
          <w:rFonts w:ascii="Times New Roman" w:eastAsia="Times New Roman" w:hAnsi="Times New Roman"/>
          <w:color w:val="222222"/>
          <w:sz w:val="28"/>
          <w:szCs w:val="28"/>
          <w:lang w:val="uk-UA"/>
        </w:rPr>
        <w:t>7.</w:t>
      </w:r>
      <w:r w:rsidR="00481A95" w:rsidRPr="00D11FD8">
        <w:rPr>
          <w:rFonts w:ascii="Times New Roman" w:eastAsia="Times New Roman" w:hAnsi="Times New Roman"/>
          <w:color w:val="222222"/>
          <w:sz w:val="28"/>
          <w:szCs w:val="28"/>
        </w:rPr>
        <w:t xml:space="preserve"> Владимиров В.А. Национальная безопасность и гражданская защита</w:t>
      </w:r>
      <w:r w:rsidR="00D40975">
        <w:rPr>
          <w:rFonts w:ascii="Times New Roman" w:eastAsia="Times New Roman" w:hAnsi="Times New Roman"/>
          <w:color w:val="222222"/>
          <w:sz w:val="28"/>
          <w:szCs w:val="28"/>
          <w:lang w:val="uk-UA"/>
        </w:rPr>
        <w:t>.</w:t>
      </w:r>
      <w:r w:rsidR="00D40975">
        <w:rPr>
          <w:rFonts w:ascii="Times New Roman" w:eastAsia="Times New Roman" w:hAnsi="Times New Roman"/>
          <w:color w:val="222222"/>
          <w:sz w:val="28"/>
          <w:szCs w:val="28"/>
        </w:rPr>
        <w:t xml:space="preserve"> </w:t>
      </w:r>
      <w:r w:rsidR="00481A95" w:rsidRPr="00D11FD8">
        <w:rPr>
          <w:rFonts w:ascii="Times New Roman" w:eastAsia="Times New Roman" w:hAnsi="Times New Roman"/>
          <w:color w:val="222222"/>
          <w:sz w:val="28"/>
          <w:szCs w:val="28"/>
        </w:rPr>
        <w:t xml:space="preserve"> </w:t>
      </w:r>
      <w:r w:rsidR="00481A95" w:rsidRPr="0068484C">
        <w:rPr>
          <w:rFonts w:ascii="Times New Roman" w:eastAsia="Times New Roman" w:hAnsi="Times New Roman"/>
          <w:i/>
          <w:color w:val="222222"/>
          <w:sz w:val="28"/>
          <w:szCs w:val="28"/>
        </w:rPr>
        <w:t>Стратегия гражданской защиты: проблемы и исследования</w:t>
      </w:r>
      <w:r w:rsidR="00481A95" w:rsidRPr="00D11FD8">
        <w:rPr>
          <w:rFonts w:ascii="Times New Roman" w:eastAsia="Times New Roman" w:hAnsi="Times New Roman"/>
          <w:color w:val="222222"/>
          <w:sz w:val="28"/>
          <w:szCs w:val="28"/>
        </w:rPr>
        <w:t>. 2012. № 1. Т. 2. С. 5</w:t>
      </w:r>
      <w:r w:rsidR="00D40975">
        <w:rPr>
          <w:rFonts w:ascii="Times New Roman" w:eastAsia="Times New Roman" w:hAnsi="Times New Roman"/>
          <w:color w:val="222222"/>
          <w:sz w:val="28"/>
          <w:szCs w:val="28"/>
        </w:rPr>
        <w:t>01</w:t>
      </w:r>
      <w:r w:rsidR="00D40975">
        <w:rPr>
          <w:rFonts w:ascii="Times New Roman" w:eastAsia="Times New Roman" w:hAnsi="Times New Roman"/>
          <w:color w:val="222222"/>
          <w:sz w:val="28"/>
          <w:szCs w:val="28"/>
          <w:lang w:val="uk-UA"/>
        </w:rPr>
        <w:t>–</w:t>
      </w:r>
      <w:r w:rsidR="00D40975">
        <w:rPr>
          <w:rFonts w:ascii="Times New Roman" w:eastAsia="Times New Roman" w:hAnsi="Times New Roman"/>
          <w:color w:val="222222"/>
          <w:sz w:val="28"/>
          <w:szCs w:val="28"/>
        </w:rPr>
        <w:t>511 [</w:t>
      </w:r>
      <w:r w:rsidR="00D40975">
        <w:rPr>
          <w:rFonts w:ascii="Times New Roman" w:eastAsia="Times New Roman" w:hAnsi="Times New Roman"/>
          <w:color w:val="222222"/>
          <w:sz w:val="28"/>
          <w:szCs w:val="28"/>
          <w:lang w:val="uk-UA"/>
        </w:rPr>
        <w:t>Е</w:t>
      </w:r>
      <w:r w:rsidR="0068484C">
        <w:rPr>
          <w:rFonts w:ascii="Times New Roman" w:eastAsia="Times New Roman" w:hAnsi="Times New Roman"/>
          <w:color w:val="222222"/>
          <w:sz w:val="28"/>
          <w:szCs w:val="28"/>
        </w:rPr>
        <w:t>лектронн</w:t>
      </w:r>
      <w:r w:rsidR="0068484C">
        <w:rPr>
          <w:rFonts w:ascii="Times New Roman" w:eastAsia="Times New Roman" w:hAnsi="Times New Roman"/>
          <w:color w:val="222222"/>
          <w:sz w:val="28"/>
          <w:szCs w:val="28"/>
          <w:lang w:val="uk-UA"/>
        </w:rPr>
        <w:t>и</w:t>
      </w:r>
      <w:r w:rsidR="00481A95">
        <w:rPr>
          <w:rFonts w:ascii="Times New Roman" w:eastAsia="Times New Roman" w:hAnsi="Times New Roman"/>
          <w:color w:val="222222"/>
          <w:sz w:val="28"/>
          <w:szCs w:val="28"/>
        </w:rPr>
        <w:t>й ресурс]. Режим доступу</w:t>
      </w:r>
      <w:r w:rsidR="00481A95" w:rsidRPr="00D11FD8">
        <w:rPr>
          <w:rFonts w:ascii="Times New Roman" w:eastAsia="Times New Roman" w:hAnsi="Times New Roman"/>
          <w:color w:val="222222"/>
          <w:sz w:val="28"/>
          <w:szCs w:val="28"/>
        </w:rPr>
        <w:t>: http://cyberleninka.ru/article/n/natsionalnaya-bezopasnost-i-grazhdanskaya-zasch</w:t>
      </w:r>
      <w:r w:rsidR="00481A95">
        <w:rPr>
          <w:rFonts w:ascii="Times New Roman" w:eastAsia="Times New Roman" w:hAnsi="Times New Roman"/>
          <w:color w:val="222222"/>
          <w:sz w:val="28"/>
          <w:szCs w:val="28"/>
        </w:rPr>
        <w:t xml:space="preserve">ita </w:t>
      </w:r>
    </w:p>
    <w:p w:rsidR="00481A95" w:rsidRPr="00807E3F" w:rsidRDefault="007365C3" w:rsidP="00481A95">
      <w:pPr>
        <w:tabs>
          <w:tab w:val="left" w:pos="360"/>
        </w:tabs>
        <w:spacing w:after="0" w:line="360" w:lineRule="auto"/>
        <w:jc w:val="both"/>
        <w:textAlignment w:val="baseline"/>
        <w:rPr>
          <w:rFonts w:ascii="Times New Roman" w:eastAsia="Times New Roman" w:hAnsi="Times New Roman"/>
          <w:color w:val="222222"/>
          <w:sz w:val="28"/>
          <w:szCs w:val="28"/>
        </w:rPr>
      </w:pPr>
      <w:r>
        <w:rPr>
          <w:rFonts w:ascii="Times New Roman" w:hAnsi="Times New Roman"/>
          <w:color w:val="222222"/>
          <w:sz w:val="28"/>
          <w:szCs w:val="28"/>
          <w:lang w:val="uk-UA"/>
        </w:rPr>
        <w:t>8.</w:t>
      </w:r>
      <w:r w:rsidR="00481A95" w:rsidRPr="00807E3F">
        <w:rPr>
          <w:rFonts w:ascii="Times New Roman" w:hAnsi="Times New Roman"/>
          <w:color w:val="222222"/>
          <w:sz w:val="28"/>
          <w:szCs w:val="28"/>
        </w:rPr>
        <w:t xml:space="preserve"> Воробьев Ю.Л. Национальная безопасность и управление стратегическими рисками в России</w:t>
      </w:r>
      <w:r w:rsidR="0068484C">
        <w:rPr>
          <w:rFonts w:ascii="Times New Roman" w:hAnsi="Times New Roman"/>
          <w:color w:val="222222"/>
          <w:sz w:val="28"/>
          <w:szCs w:val="28"/>
          <w:lang w:val="uk-UA"/>
        </w:rPr>
        <w:t>.</w:t>
      </w:r>
      <w:r w:rsidR="00481A95" w:rsidRPr="00807E3F">
        <w:rPr>
          <w:rFonts w:ascii="Times New Roman" w:hAnsi="Times New Roman"/>
          <w:color w:val="222222"/>
          <w:sz w:val="28"/>
          <w:szCs w:val="28"/>
        </w:rPr>
        <w:t xml:space="preserve"> </w:t>
      </w:r>
      <w:r w:rsidR="00481A95" w:rsidRPr="0068484C">
        <w:rPr>
          <w:rFonts w:ascii="Times New Roman" w:hAnsi="Times New Roman"/>
          <w:i/>
          <w:color w:val="222222"/>
          <w:sz w:val="28"/>
          <w:szCs w:val="28"/>
        </w:rPr>
        <w:t xml:space="preserve">Стратегия гражданской защиты: проблемы и исследования. </w:t>
      </w:r>
      <w:r w:rsidR="0068484C">
        <w:rPr>
          <w:rFonts w:ascii="Times New Roman" w:hAnsi="Times New Roman"/>
          <w:color w:val="222222"/>
          <w:sz w:val="28"/>
          <w:szCs w:val="28"/>
        </w:rPr>
        <w:t>2013. № 2 Т. 3. С. 9</w:t>
      </w:r>
      <w:r w:rsidR="0068484C">
        <w:rPr>
          <w:rFonts w:ascii="Times New Roman" w:hAnsi="Times New Roman"/>
          <w:color w:val="222222"/>
          <w:sz w:val="28"/>
          <w:szCs w:val="28"/>
          <w:lang w:val="uk-UA"/>
        </w:rPr>
        <w:t>5–</w:t>
      </w:r>
      <w:r w:rsidR="0068484C">
        <w:rPr>
          <w:rFonts w:ascii="Times New Roman" w:hAnsi="Times New Roman"/>
          <w:color w:val="222222"/>
          <w:sz w:val="28"/>
          <w:szCs w:val="28"/>
        </w:rPr>
        <w:t>104 [</w:t>
      </w:r>
      <w:r w:rsidR="0068484C">
        <w:rPr>
          <w:rFonts w:ascii="Times New Roman" w:hAnsi="Times New Roman"/>
          <w:color w:val="222222"/>
          <w:sz w:val="28"/>
          <w:szCs w:val="28"/>
          <w:lang w:val="uk-UA"/>
        </w:rPr>
        <w:t>Е</w:t>
      </w:r>
      <w:r w:rsidR="00481A95" w:rsidRPr="00807E3F">
        <w:rPr>
          <w:rFonts w:ascii="Times New Roman" w:hAnsi="Times New Roman"/>
          <w:color w:val="222222"/>
          <w:sz w:val="28"/>
          <w:szCs w:val="28"/>
        </w:rPr>
        <w:t>лек</w:t>
      </w:r>
      <w:r w:rsidR="0068484C">
        <w:rPr>
          <w:rFonts w:ascii="Times New Roman" w:hAnsi="Times New Roman"/>
          <w:color w:val="222222"/>
          <w:sz w:val="28"/>
          <w:szCs w:val="28"/>
        </w:rPr>
        <w:t>тронн</w:t>
      </w:r>
      <w:r w:rsidR="0068484C">
        <w:rPr>
          <w:rFonts w:ascii="Times New Roman" w:hAnsi="Times New Roman"/>
          <w:color w:val="222222"/>
          <w:sz w:val="28"/>
          <w:szCs w:val="28"/>
          <w:lang w:val="uk-UA"/>
        </w:rPr>
        <w:t>и</w:t>
      </w:r>
      <w:r w:rsidR="00481A95">
        <w:rPr>
          <w:rFonts w:ascii="Times New Roman" w:hAnsi="Times New Roman"/>
          <w:color w:val="222222"/>
          <w:sz w:val="28"/>
          <w:szCs w:val="28"/>
        </w:rPr>
        <w:t>й ресурс].</w:t>
      </w:r>
      <w:r w:rsidR="00481A95" w:rsidRPr="00A2097F">
        <w:rPr>
          <w:rFonts w:ascii="Times New Roman" w:hAnsi="Times New Roman"/>
          <w:color w:val="222222"/>
          <w:sz w:val="28"/>
          <w:szCs w:val="28"/>
        </w:rPr>
        <w:t xml:space="preserve"> </w:t>
      </w:r>
      <w:r w:rsidR="00481A95">
        <w:rPr>
          <w:rFonts w:ascii="Times New Roman" w:hAnsi="Times New Roman"/>
          <w:color w:val="222222"/>
          <w:sz w:val="28"/>
          <w:szCs w:val="28"/>
        </w:rPr>
        <w:t xml:space="preserve">Режим </w:t>
      </w:r>
      <w:r w:rsidR="00481A95">
        <w:rPr>
          <w:rFonts w:ascii="Times New Roman" w:hAnsi="Times New Roman"/>
          <w:color w:val="222222"/>
          <w:sz w:val="28"/>
          <w:szCs w:val="28"/>
        </w:rPr>
        <w:lastRenderedPageBreak/>
        <w:t>доступу</w:t>
      </w:r>
      <w:r w:rsidR="00481A95" w:rsidRPr="00807E3F">
        <w:rPr>
          <w:rFonts w:ascii="Times New Roman" w:hAnsi="Times New Roman"/>
          <w:color w:val="222222"/>
          <w:sz w:val="28"/>
          <w:szCs w:val="28"/>
        </w:rPr>
        <w:t xml:space="preserve">: </w:t>
      </w:r>
      <w:hyperlink r:id="rId98" w:history="1">
        <w:r w:rsidR="00481A95" w:rsidRPr="00E2383A">
          <w:rPr>
            <w:rStyle w:val="ae"/>
            <w:rFonts w:ascii="Times New Roman" w:hAnsi="Times New Roman"/>
            <w:color w:val="auto"/>
            <w:sz w:val="28"/>
            <w:szCs w:val="28"/>
          </w:rPr>
          <w:t>http://cyberleninka.ru/article/n/natsionalnaya-bezopas</w:t>
        </w:r>
      </w:hyperlink>
      <w:r w:rsidR="00481A95" w:rsidRPr="00E2383A">
        <w:rPr>
          <w:rFonts w:ascii="Times New Roman" w:hAnsi="Times New Roman"/>
          <w:sz w:val="28"/>
          <w:szCs w:val="28"/>
        </w:rPr>
        <w:t xml:space="preserve"> </w:t>
      </w:r>
      <w:r w:rsidR="00481A95" w:rsidRPr="00807E3F">
        <w:rPr>
          <w:rFonts w:ascii="Times New Roman" w:hAnsi="Times New Roman"/>
          <w:color w:val="222222"/>
          <w:sz w:val="28"/>
          <w:szCs w:val="28"/>
        </w:rPr>
        <w:t>nost-iupravlenie-strategicheskimi-riskami-v-rossii#ixzz30Tyt75</w:t>
      </w:r>
      <w:r w:rsidR="00481A95">
        <w:rPr>
          <w:rFonts w:ascii="Times New Roman" w:hAnsi="Times New Roman"/>
          <w:color w:val="222222"/>
          <w:sz w:val="28"/>
          <w:szCs w:val="28"/>
        </w:rPr>
        <w:t xml:space="preserve">h2 </w:t>
      </w:r>
      <w:r w:rsidR="00481A95" w:rsidRPr="00807E3F">
        <w:rPr>
          <w:rFonts w:ascii="Times New Roman" w:eastAsia="Times New Roman" w:hAnsi="Times New Roman"/>
          <w:color w:val="222222"/>
          <w:sz w:val="28"/>
          <w:szCs w:val="28"/>
        </w:rPr>
        <w:t xml:space="preserve"> </w:t>
      </w:r>
    </w:p>
    <w:p w:rsidR="00481A95" w:rsidRPr="00807E3F" w:rsidRDefault="00D87E42" w:rsidP="00481A95">
      <w:pPr>
        <w:tabs>
          <w:tab w:val="left" w:pos="360"/>
        </w:tabs>
        <w:spacing w:after="0" w:line="360" w:lineRule="auto"/>
        <w:jc w:val="both"/>
        <w:textAlignment w:val="baseline"/>
        <w:rPr>
          <w:rFonts w:ascii="Times New Roman" w:eastAsia="Times New Roman" w:hAnsi="Times New Roman"/>
          <w:color w:val="222222"/>
          <w:sz w:val="28"/>
          <w:szCs w:val="28"/>
        </w:rPr>
      </w:pPr>
      <w:r>
        <w:rPr>
          <w:rFonts w:ascii="Times New Roman" w:eastAsia="Times New Roman" w:hAnsi="Times New Roman"/>
          <w:color w:val="222222"/>
          <w:sz w:val="28"/>
          <w:szCs w:val="28"/>
          <w:lang w:val="uk-UA"/>
        </w:rPr>
        <w:t>9.</w:t>
      </w:r>
      <w:r w:rsidR="00481A95" w:rsidRPr="00807E3F">
        <w:rPr>
          <w:rFonts w:ascii="Times New Roman" w:eastAsia="Times New Roman" w:hAnsi="Times New Roman"/>
          <w:color w:val="222222"/>
          <w:sz w:val="28"/>
          <w:szCs w:val="28"/>
        </w:rPr>
        <w:t xml:space="preserve"> Государственное управление в сфере национальной безопасности: слов.-справочн. / состав.: Г. П. Сытник [и др.]; под общ. ред. Г. П. Сытника. К.: НАГУ, 2012. 496 с.</w:t>
      </w:r>
    </w:p>
    <w:p w:rsidR="00481A95" w:rsidRDefault="00D87E42" w:rsidP="00481A95">
      <w:pPr>
        <w:pStyle w:val="a3"/>
        <w:tabs>
          <w:tab w:val="left" w:pos="360"/>
        </w:tabs>
        <w:spacing w:before="0" w:beforeAutospacing="0" w:after="0" w:afterAutospacing="0" w:line="360" w:lineRule="auto"/>
        <w:jc w:val="both"/>
        <w:rPr>
          <w:sz w:val="28"/>
          <w:szCs w:val="28"/>
        </w:rPr>
      </w:pPr>
      <w:r>
        <w:rPr>
          <w:color w:val="222222"/>
          <w:sz w:val="28"/>
          <w:szCs w:val="28"/>
        </w:rPr>
        <w:t>10.</w:t>
      </w:r>
      <w:r w:rsidR="00481A95" w:rsidRPr="00574B05">
        <w:rPr>
          <w:color w:val="222222"/>
          <w:sz w:val="28"/>
          <w:szCs w:val="28"/>
          <w:lang w:val="ru-RU"/>
        </w:rPr>
        <w:t xml:space="preserve"> </w:t>
      </w:r>
      <w:r w:rsidR="00481A95" w:rsidRPr="0027656F">
        <w:rPr>
          <w:color w:val="222222"/>
          <w:sz w:val="28"/>
          <w:szCs w:val="28"/>
        </w:rPr>
        <w:t xml:space="preserve">Гражданская защита. Энциклопедия. / Ю. Л. Воробьев [и </w:t>
      </w:r>
      <w:r w:rsidR="00481A95">
        <w:rPr>
          <w:color w:val="222222"/>
          <w:sz w:val="28"/>
          <w:szCs w:val="28"/>
        </w:rPr>
        <w:t xml:space="preserve">др.]; </w:t>
      </w:r>
      <w:r w:rsidR="00481A95" w:rsidRPr="0027656F">
        <w:rPr>
          <w:color w:val="222222"/>
          <w:sz w:val="28"/>
          <w:szCs w:val="28"/>
        </w:rPr>
        <w:t xml:space="preserve"> МЧС России. М.: Моск. тип. № 2, 2006. т. 1, А-К. 568 с.</w:t>
      </w:r>
      <w:r w:rsidR="00481A95" w:rsidRPr="007E14EE">
        <w:rPr>
          <w:sz w:val="28"/>
          <w:szCs w:val="28"/>
        </w:rPr>
        <w:t xml:space="preserve"> </w:t>
      </w:r>
    </w:p>
    <w:p w:rsidR="00481A95" w:rsidRDefault="00D87E42" w:rsidP="00481A95">
      <w:pPr>
        <w:pStyle w:val="a3"/>
        <w:tabs>
          <w:tab w:val="left" w:pos="360"/>
        </w:tabs>
        <w:spacing w:before="0" w:beforeAutospacing="0" w:after="0" w:afterAutospacing="0" w:line="360" w:lineRule="auto"/>
        <w:jc w:val="both"/>
        <w:rPr>
          <w:sz w:val="28"/>
          <w:szCs w:val="28"/>
        </w:rPr>
      </w:pPr>
      <w:r>
        <w:rPr>
          <w:sz w:val="28"/>
          <w:szCs w:val="28"/>
        </w:rPr>
        <w:t>11.</w:t>
      </w:r>
      <w:r w:rsidR="00481A95" w:rsidRPr="00574B05">
        <w:rPr>
          <w:sz w:val="28"/>
          <w:szCs w:val="28"/>
          <w:lang w:val="ru-RU"/>
        </w:rPr>
        <w:t xml:space="preserve"> </w:t>
      </w:r>
      <w:r w:rsidR="00481A95">
        <w:rPr>
          <w:sz w:val="28"/>
          <w:szCs w:val="28"/>
        </w:rPr>
        <w:t xml:space="preserve">Гражданская оборона в Ирландии.  </w:t>
      </w:r>
      <w:r w:rsidR="0068484C">
        <w:rPr>
          <w:sz w:val="28"/>
          <w:szCs w:val="28"/>
        </w:rPr>
        <w:t>[Електронни</w:t>
      </w:r>
      <w:r w:rsidR="00481A95" w:rsidRPr="00AF1C6F">
        <w:rPr>
          <w:sz w:val="28"/>
          <w:szCs w:val="28"/>
        </w:rPr>
        <w:t>й</w:t>
      </w:r>
      <w:r w:rsidR="0068484C">
        <w:rPr>
          <w:sz w:val="28"/>
          <w:szCs w:val="28"/>
        </w:rPr>
        <w:t xml:space="preserve"> </w:t>
      </w:r>
      <w:r w:rsidR="00481A95" w:rsidRPr="00AF1C6F">
        <w:rPr>
          <w:sz w:val="28"/>
          <w:szCs w:val="28"/>
        </w:rPr>
        <w:t>ресурс].</w:t>
      </w:r>
      <w:r w:rsidR="00481A95">
        <w:rPr>
          <w:sz w:val="28"/>
          <w:szCs w:val="28"/>
        </w:rPr>
        <w:t xml:space="preserve"> Реж</w:t>
      </w:r>
      <w:r w:rsidR="00481A95">
        <w:rPr>
          <w:sz w:val="28"/>
          <w:szCs w:val="28"/>
          <w:lang w:val="ru-RU"/>
        </w:rPr>
        <w:t>и</w:t>
      </w:r>
      <w:r w:rsidR="00481A95">
        <w:rPr>
          <w:sz w:val="28"/>
          <w:szCs w:val="28"/>
        </w:rPr>
        <w:t>м доступу:</w:t>
      </w:r>
      <w:r w:rsidR="00481A95" w:rsidRPr="00AF1C6F">
        <w:rPr>
          <w:sz w:val="28"/>
          <w:szCs w:val="28"/>
        </w:rPr>
        <w:t>http://www.civildefence.ie/Defence/Defence.nsf/FrameByKey/DDC9399CDCBDAE2880256B420036B9A5</w:t>
      </w:r>
    </w:p>
    <w:p w:rsidR="00481A95" w:rsidRPr="0068484C" w:rsidRDefault="00D87E42" w:rsidP="00481A95">
      <w:pPr>
        <w:pStyle w:val="3"/>
        <w:spacing w:before="0" w:line="360" w:lineRule="auto"/>
        <w:jc w:val="both"/>
        <w:rPr>
          <w:rFonts w:ascii="Times New Roman" w:hAnsi="Times New Roman" w:cs="Times New Roman"/>
          <w:b w:val="0"/>
          <w:color w:val="auto"/>
          <w:sz w:val="28"/>
          <w:szCs w:val="28"/>
        </w:rPr>
      </w:pPr>
      <w:r w:rsidRPr="0068484C">
        <w:rPr>
          <w:rFonts w:ascii="Times New Roman" w:hAnsi="Times New Roman" w:cs="Times New Roman"/>
          <w:b w:val="0"/>
          <w:color w:val="auto"/>
          <w:sz w:val="28"/>
          <w:szCs w:val="28"/>
          <w:lang w:val="uk-UA"/>
        </w:rPr>
        <w:t>12.</w:t>
      </w:r>
      <w:r w:rsidR="00481A95" w:rsidRPr="0068484C">
        <w:rPr>
          <w:rFonts w:ascii="Times New Roman" w:hAnsi="Times New Roman" w:cs="Times New Roman"/>
          <w:b w:val="0"/>
          <w:color w:val="auto"/>
          <w:sz w:val="28"/>
          <w:szCs w:val="28"/>
        </w:rPr>
        <w:t xml:space="preserve"> Г</w:t>
      </w:r>
      <w:r w:rsidR="0068484C" w:rsidRPr="0068484C">
        <w:rPr>
          <w:rFonts w:ascii="Times New Roman" w:hAnsi="Times New Roman" w:cs="Times New Roman"/>
          <w:b w:val="0"/>
          <w:color w:val="auto"/>
          <w:sz w:val="28"/>
          <w:szCs w:val="28"/>
        </w:rPr>
        <w:t>ражданская оборона в Израиле</w:t>
      </w:r>
      <w:r w:rsidR="0068484C">
        <w:rPr>
          <w:b w:val="0"/>
          <w:color w:val="auto"/>
          <w:sz w:val="28"/>
          <w:szCs w:val="28"/>
        </w:rPr>
        <w:t xml:space="preserve">  </w:t>
      </w:r>
      <w:r w:rsidR="0068484C" w:rsidRPr="0068484C">
        <w:rPr>
          <w:rFonts w:ascii="Times New Roman" w:hAnsi="Times New Roman" w:cs="Times New Roman"/>
          <w:b w:val="0"/>
          <w:color w:val="auto"/>
          <w:sz w:val="28"/>
          <w:szCs w:val="28"/>
        </w:rPr>
        <w:t>[</w:t>
      </w:r>
      <w:r w:rsidR="0068484C" w:rsidRPr="0068484C">
        <w:rPr>
          <w:rFonts w:ascii="Times New Roman" w:hAnsi="Times New Roman" w:cs="Times New Roman"/>
          <w:b w:val="0"/>
          <w:color w:val="auto"/>
          <w:sz w:val="28"/>
          <w:szCs w:val="28"/>
          <w:lang w:val="uk-UA"/>
        </w:rPr>
        <w:t>Е</w:t>
      </w:r>
      <w:r w:rsidR="0068484C" w:rsidRPr="0068484C">
        <w:rPr>
          <w:rFonts w:ascii="Times New Roman" w:hAnsi="Times New Roman" w:cs="Times New Roman"/>
          <w:b w:val="0"/>
          <w:color w:val="auto"/>
          <w:sz w:val="28"/>
          <w:szCs w:val="28"/>
        </w:rPr>
        <w:t>лектронн</w:t>
      </w:r>
      <w:r w:rsidR="0068484C" w:rsidRPr="0068484C">
        <w:rPr>
          <w:rFonts w:ascii="Times New Roman" w:hAnsi="Times New Roman" w:cs="Times New Roman"/>
          <w:b w:val="0"/>
          <w:color w:val="auto"/>
          <w:sz w:val="28"/>
          <w:szCs w:val="28"/>
          <w:lang w:val="uk-UA"/>
        </w:rPr>
        <w:t>и</w:t>
      </w:r>
      <w:r w:rsidR="00481A95" w:rsidRPr="0068484C">
        <w:rPr>
          <w:rFonts w:ascii="Times New Roman" w:hAnsi="Times New Roman" w:cs="Times New Roman"/>
          <w:b w:val="0"/>
          <w:color w:val="auto"/>
          <w:sz w:val="28"/>
          <w:szCs w:val="28"/>
        </w:rPr>
        <w:t>й ресурс].</w:t>
      </w:r>
      <w:r w:rsidR="0068484C">
        <w:rPr>
          <w:b w:val="0"/>
          <w:color w:val="auto"/>
          <w:sz w:val="28"/>
          <w:szCs w:val="28"/>
          <w:lang w:val="uk-UA"/>
        </w:rPr>
        <w:t xml:space="preserve"> </w:t>
      </w:r>
      <w:r w:rsidR="00481A95" w:rsidRPr="0068484C">
        <w:rPr>
          <w:rFonts w:ascii="Times New Roman" w:hAnsi="Times New Roman" w:cs="Times New Roman"/>
          <w:b w:val="0"/>
          <w:color w:val="auto"/>
          <w:sz w:val="28"/>
          <w:szCs w:val="28"/>
        </w:rPr>
        <w:t>Режим доступу: http://www.jewish.ru/3703.asp</w:t>
      </w:r>
    </w:p>
    <w:p w:rsidR="00481A95" w:rsidRDefault="00D76B0B" w:rsidP="00481A95">
      <w:pPr>
        <w:pStyle w:val="1"/>
        <w:shd w:val="clear" w:color="auto" w:fill="FFFFFF" w:themeFill="background1"/>
        <w:spacing w:before="0" w:beforeAutospacing="0" w:after="0" w:afterAutospacing="0" w:line="360" w:lineRule="auto"/>
        <w:ind w:firstLine="113"/>
        <w:jc w:val="both"/>
        <w:rPr>
          <w:b w:val="0"/>
          <w:sz w:val="28"/>
          <w:szCs w:val="28"/>
          <w:shd w:val="clear" w:color="auto" w:fill="FFFFFF"/>
        </w:rPr>
      </w:pPr>
      <w:r>
        <w:rPr>
          <w:b w:val="0"/>
          <w:sz w:val="28"/>
          <w:szCs w:val="28"/>
          <w:shd w:val="clear" w:color="auto" w:fill="FFFFFF"/>
        </w:rPr>
        <w:t>13</w:t>
      </w:r>
      <w:r w:rsidR="00481A95">
        <w:rPr>
          <w:b w:val="0"/>
          <w:sz w:val="28"/>
          <w:szCs w:val="28"/>
          <w:shd w:val="clear" w:color="auto" w:fill="FFFFFF"/>
        </w:rPr>
        <w:t>.</w:t>
      </w:r>
      <w:r>
        <w:rPr>
          <w:b w:val="0"/>
          <w:sz w:val="28"/>
          <w:szCs w:val="28"/>
          <w:shd w:val="clear" w:color="auto" w:fill="FFFFFF"/>
        </w:rPr>
        <w:t xml:space="preserve"> </w:t>
      </w:r>
      <w:r w:rsidR="00481A95">
        <w:rPr>
          <w:b w:val="0"/>
          <w:sz w:val="28"/>
          <w:szCs w:val="28"/>
          <w:shd w:val="clear" w:color="auto" w:fill="FFFFFF"/>
        </w:rPr>
        <w:t>Гражданская обор</w:t>
      </w:r>
      <w:r w:rsidR="0068484C">
        <w:rPr>
          <w:b w:val="0"/>
          <w:sz w:val="28"/>
          <w:szCs w:val="28"/>
          <w:shd w:val="clear" w:color="auto" w:fill="FFFFFF"/>
        </w:rPr>
        <w:t>она, международн</w:t>
      </w:r>
      <w:r w:rsidR="0068484C">
        <w:rPr>
          <w:b w:val="0"/>
          <w:sz w:val="28"/>
          <w:szCs w:val="28"/>
          <w:shd w:val="clear" w:color="auto" w:fill="FFFFFF"/>
          <w:lang w:val="ru-RU"/>
        </w:rPr>
        <w:t>ы</w:t>
      </w:r>
      <w:r w:rsidR="00481A95">
        <w:rPr>
          <w:b w:val="0"/>
          <w:sz w:val="28"/>
          <w:szCs w:val="28"/>
          <w:shd w:val="clear" w:color="auto" w:fill="FFFFFF"/>
        </w:rPr>
        <w:t>й оп</w:t>
      </w:r>
      <w:r w:rsidR="00481A95">
        <w:rPr>
          <w:b w:val="0"/>
          <w:sz w:val="28"/>
          <w:szCs w:val="28"/>
          <w:shd w:val="clear" w:color="auto" w:fill="FFFFFF"/>
          <w:lang w:val="ru-RU"/>
        </w:rPr>
        <w:t>ы</w:t>
      </w:r>
      <w:r w:rsidR="00481A95">
        <w:rPr>
          <w:b w:val="0"/>
          <w:sz w:val="28"/>
          <w:szCs w:val="28"/>
          <w:shd w:val="clear" w:color="auto" w:fill="FFFFFF"/>
        </w:rPr>
        <w:t>т</w:t>
      </w:r>
      <w:r w:rsidR="0068484C">
        <w:rPr>
          <w:b w:val="0"/>
          <w:color w:val="222222"/>
          <w:sz w:val="28"/>
          <w:szCs w:val="28"/>
        </w:rPr>
        <w:t xml:space="preserve"> [Електронни</w:t>
      </w:r>
      <w:r w:rsidR="00481A95" w:rsidRPr="005D6551">
        <w:rPr>
          <w:b w:val="0"/>
          <w:color w:val="222222"/>
          <w:sz w:val="28"/>
          <w:szCs w:val="28"/>
        </w:rPr>
        <w:t>й ресурс</w:t>
      </w:r>
      <w:r w:rsidR="00481A95" w:rsidRPr="005D6551">
        <w:rPr>
          <w:b w:val="0"/>
          <w:sz w:val="28"/>
          <w:szCs w:val="28"/>
        </w:rPr>
        <w:t>].</w:t>
      </w:r>
      <w:r w:rsidR="00594DA5">
        <w:rPr>
          <w:b w:val="0"/>
          <w:sz w:val="28"/>
          <w:szCs w:val="28"/>
        </w:rPr>
        <w:t xml:space="preserve"> </w:t>
      </w:r>
      <w:r w:rsidR="00481A95">
        <w:rPr>
          <w:b w:val="0"/>
          <w:sz w:val="28"/>
          <w:szCs w:val="28"/>
        </w:rPr>
        <w:t xml:space="preserve">Режим доступу: </w:t>
      </w:r>
      <w:r w:rsidR="00481A95" w:rsidRPr="008F461A">
        <w:rPr>
          <w:b w:val="0"/>
          <w:sz w:val="28"/>
          <w:szCs w:val="28"/>
          <w:shd w:val="clear" w:color="auto" w:fill="FFFFFF"/>
        </w:rPr>
        <w:t xml:space="preserve">www.studfiles.ru/preview/514514/  </w:t>
      </w:r>
    </w:p>
    <w:p w:rsidR="00481A95" w:rsidRDefault="00D87E42" w:rsidP="00481A95">
      <w:pPr>
        <w:tabs>
          <w:tab w:val="left" w:pos="360"/>
        </w:tabs>
        <w:spacing w:after="113" w:line="360" w:lineRule="auto"/>
        <w:jc w:val="both"/>
        <w:textAlignment w:val="baseline"/>
      </w:pPr>
      <w:r>
        <w:rPr>
          <w:rStyle w:val="search-hl"/>
          <w:rFonts w:ascii="Times New Roman" w:hAnsi="Times New Roman"/>
          <w:color w:val="0D0D0D" w:themeColor="text1" w:themeTint="F2"/>
          <w:sz w:val="28"/>
          <w:szCs w:val="28"/>
          <w:lang w:val="uk-UA"/>
        </w:rPr>
        <w:t>14.</w:t>
      </w:r>
      <w:r w:rsidR="00481A95">
        <w:rPr>
          <w:rStyle w:val="search-hl"/>
          <w:rFonts w:ascii="Times New Roman" w:hAnsi="Times New Roman"/>
          <w:color w:val="0D0D0D" w:themeColor="text1" w:themeTint="F2"/>
          <w:sz w:val="28"/>
          <w:szCs w:val="28"/>
        </w:rPr>
        <w:t xml:space="preserve"> </w:t>
      </w:r>
      <w:r w:rsidR="00481A95" w:rsidRPr="00635035">
        <w:rPr>
          <w:rStyle w:val="search-hl"/>
          <w:rFonts w:ascii="Times New Roman" w:hAnsi="Times New Roman"/>
          <w:color w:val="0D0D0D" w:themeColor="text1" w:themeTint="F2"/>
          <w:sz w:val="28"/>
          <w:szCs w:val="28"/>
        </w:rPr>
        <w:t>Долгин Н.Н. Актуальные проблемы и основные тенденции дальнейшег</w:t>
      </w:r>
      <w:r w:rsidR="0068484C">
        <w:rPr>
          <w:rStyle w:val="search-hl"/>
          <w:rFonts w:ascii="Times New Roman" w:hAnsi="Times New Roman"/>
          <w:color w:val="0D0D0D" w:themeColor="text1" w:themeTint="F2"/>
          <w:sz w:val="28"/>
          <w:szCs w:val="28"/>
        </w:rPr>
        <w:t>о развития гражданской обороны</w:t>
      </w:r>
      <w:r w:rsidR="0068484C">
        <w:rPr>
          <w:rStyle w:val="search-hl"/>
          <w:rFonts w:ascii="Times New Roman" w:hAnsi="Times New Roman"/>
          <w:color w:val="0D0D0D" w:themeColor="text1" w:themeTint="F2"/>
          <w:sz w:val="28"/>
          <w:szCs w:val="28"/>
          <w:lang w:val="uk-UA"/>
        </w:rPr>
        <w:t>.</w:t>
      </w:r>
      <w:r w:rsidR="00481A95" w:rsidRPr="00635035">
        <w:rPr>
          <w:rStyle w:val="search-hl"/>
          <w:rFonts w:ascii="Times New Roman" w:hAnsi="Times New Roman"/>
          <w:color w:val="0D0D0D" w:themeColor="text1" w:themeTint="F2"/>
          <w:sz w:val="28"/>
          <w:szCs w:val="28"/>
        </w:rPr>
        <w:t xml:space="preserve"> </w:t>
      </w:r>
      <w:r w:rsidR="00481A95" w:rsidRPr="00635035">
        <w:rPr>
          <w:rFonts w:ascii="Times New Roman" w:hAnsi="Times New Roman"/>
          <w:color w:val="0D0D0D" w:themeColor="text1" w:themeTint="F2"/>
          <w:sz w:val="28"/>
          <w:szCs w:val="28"/>
        </w:rPr>
        <w:t xml:space="preserve"> </w:t>
      </w:r>
      <w:hyperlink r:id="rId99" w:history="1">
        <w:r w:rsidR="00481A95" w:rsidRPr="0068484C">
          <w:rPr>
            <w:rStyle w:val="ae"/>
            <w:rFonts w:ascii="Times New Roman" w:hAnsi="Times New Roman"/>
            <w:i/>
            <w:color w:val="0D0D0D" w:themeColor="text1" w:themeTint="F2"/>
            <w:sz w:val="28"/>
            <w:szCs w:val="28"/>
            <w:u w:val="none"/>
          </w:rPr>
          <w:t>Стратегия гражданской защиты: проблемы и исследования</w:t>
        </w:r>
      </w:hyperlink>
      <w:r w:rsidR="00481A95" w:rsidRPr="00635035">
        <w:rPr>
          <w:rFonts w:ascii="Times New Roman" w:hAnsi="Times New Roman"/>
          <w:color w:val="0D0D0D" w:themeColor="text1" w:themeTint="F2"/>
          <w:sz w:val="28"/>
          <w:szCs w:val="28"/>
        </w:rPr>
        <w:t xml:space="preserve">.  </w:t>
      </w:r>
      <w:r w:rsidR="00481A95" w:rsidRPr="0068484C">
        <w:rPr>
          <w:rStyle w:val="edition"/>
          <w:rFonts w:ascii="Times New Roman" w:hAnsi="Times New Roman"/>
          <w:color w:val="0D0D0D" w:themeColor="text1" w:themeTint="F2"/>
          <w:sz w:val="28"/>
          <w:szCs w:val="28"/>
        </w:rPr>
        <w:t xml:space="preserve">Выпуск </w:t>
      </w:r>
      <w:r w:rsidR="00DD5D08">
        <w:rPr>
          <w:rStyle w:val="num"/>
          <w:rFonts w:ascii="Times New Roman" w:hAnsi="Times New Roman"/>
          <w:color w:val="0D0D0D" w:themeColor="text1" w:themeTint="F2"/>
          <w:sz w:val="28"/>
          <w:szCs w:val="28"/>
        </w:rPr>
        <w:t>№ 2 / том 4 / 2014</w:t>
      </w:r>
      <w:r w:rsidR="00DD5D08">
        <w:rPr>
          <w:rStyle w:val="num"/>
          <w:rFonts w:ascii="Times New Roman" w:hAnsi="Times New Roman"/>
          <w:color w:val="0D0D0D" w:themeColor="text1" w:themeTint="F2"/>
          <w:sz w:val="28"/>
          <w:szCs w:val="28"/>
          <w:lang w:val="uk-UA"/>
        </w:rPr>
        <w:t xml:space="preserve"> р</w:t>
      </w:r>
      <w:r w:rsidR="00481A95" w:rsidRPr="0068484C">
        <w:rPr>
          <w:rStyle w:val="num"/>
          <w:rFonts w:ascii="Times New Roman" w:hAnsi="Times New Roman"/>
          <w:color w:val="0D0D0D" w:themeColor="text1" w:themeTint="F2"/>
          <w:sz w:val="28"/>
          <w:szCs w:val="28"/>
        </w:rPr>
        <w:t>.</w:t>
      </w:r>
      <w:r w:rsidR="00481A95" w:rsidRPr="00635035">
        <w:rPr>
          <w:rFonts w:ascii="Times New Roman" w:eastAsia="Times New Roman" w:hAnsi="Times New Roman"/>
          <w:color w:val="222222"/>
          <w:sz w:val="28"/>
          <w:szCs w:val="28"/>
        </w:rPr>
        <w:t xml:space="preserve"> </w:t>
      </w:r>
      <w:r w:rsidR="00481A95">
        <w:t xml:space="preserve"> </w:t>
      </w:r>
    </w:p>
    <w:p w:rsidR="00481A95" w:rsidRPr="005B55A8" w:rsidRDefault="00D87E42" w:rsidP="00481A95">
      <w:pPr>
        <w:tabs>
          <w:tab w:val="left" w:pos="360"/>
        </w:tabs>
        <w:spacing w:after="113" w:line="360" w:lineRule="auto"/>
        <w:jc w:val="both"/>
        <w:textAlignment w:val="baseline"/>
        <w:rPr>
          <w:rFonts w:ascii="Times New Roman" w:eastAsia="Times New Roman" w:hAnsi="Times New Roman"/>
          <w:color w:val="222222"/>
          <w:sz w:val="28"/>
          <w:szCs w:val="28"/>
        </w:rPr>
      </w:pPr>
      <w:r>
        <w:rPr>
          <w:rFonts w:ascii="Times New Roman" w:hAnsi="Times New Roman"/>
          <w:sz w:val="28"/>
          <w:szCs w:val="28"/>
          <w:lang w:val="uk-UA"/>
        </w:rPr>
        <w:t>15.</w:t>
      </w:r>
      <w:r w:rsidR="00481A95">
        <w:rPr>
          <w:rFonts w:ascii="Times New Roman" w:hAnsi="Times New Roman"/>
          <w:sz w:val="28"/>
          <w:szCs w:val="28"/>
        </w:rPr>
        <w:t xml:space="preserve"> </w:t>
      </w:r>
      <w:r w:rsidR="00481A95" w:rsidRPr="005B55A8">
        <w:rPr>
          <w:rFonts w:ascii="Times New Roman" w:hAnsi="Times New Roman"/>
          <w:sz w:val="28"/>
          <w:szCs w:val="28"/>
        </w:rPr>
        <w:t>Жукова Л. А. Державне управління у сфері цивільного захисту в Україні: функціонально</w:t>
      </w:r>
      <w:r w:rsidR="0068484C">
        <w:rPr>
          <w:rFonts w:ascii="Times New Roman" w:hAnsi="Times New Roman"/>
          <w:sz w:val="28"/>
          <w:szCs w:val="28"/>
          <w:lang w:val="uk-UA"/>
        </w:rPr>
        <w:t xml:space="preserve"> -</w:t>
      </w:r>
      <w:r w:rsidR="00481A95">
        <w:rPr>
          <w:rFonts w:ascii="Times New Roman" w:hAnsi="Times New Roman"/>
          <w:sz w:val="28"/>
          <w:szCs w:val="28"/>
        </w:rPr>
        <w:t xml:space="preserve"> </w:t>
      </w:r>
      <w:r w:rsidR="00481A95" w:rsidRPr="005B55A8">
        <w:rPr>
          <w:rFonts w:ascii="Times New Roman" w:hAnsi="Times New Roman"/>
          <w:sz w:val="28"/>
          <w:szCs w:val="28"/>
        </w:rPr>
        <w:t>структурний аспект : дис. ... канд. наук держ. у</w:t>
      </w:r>
      <w:r w:rsidR="0068484C">
        <w:rPr>
          <w:rFonts w:ascii="Times New Roman" w:hAnsi="Times New Roman"/>
          <w:sz w:val="28"/>
          <w:szCs w:val="28"/>
        </w:rPr>
        <w:t>пр. : 25.00.02. / Жукова Л. А.  К., 2007.</w:t>
      </w:r>
      <w:r w:rsidR="00481A95" w:rsidRPr="005B55A8">
        <w:rPr>
          <w:rFonts w:ascii="Times New Roman" w:hAnsi="Times New Roman"/>
          <w:sz w:val="28"/>
          <w:szCs w:val="28"/>
        </w:rPr>
        <w:t xml:space="preserve"> 212 с.</w:t>
      </w:r>
    </w:p>
    <w:p w:rsidR="00D34396" w:rsidRDefault="00D76B0B" w:rsidP="00D34396">
      <w:pPr>
        <w:pStyle w:val="a3"/>
        <w:shd w:val="clear" w:color="auto" w:fill="FFFFFF"/>
        <w:spacing w:before="0" w:beforeAutospacing="0" w:after="0" w:afterAutospacing="0" w:line="360" w:lineRule="auto"/>
        <w:jc w:val="both"/>
        <w:rPr>
          <w:color w:val="222222"/>
          <w:sz w:val="28"/>
          <w:szCs w:val="28"/>
        </w:rPr>
      </w:pPr>
      <w:r>
        <w:rPr>
          <w:color w:val="222222"/>
          <w:sz w:val="28"/>
          <w:szCs w:val="28"/>
        </w:rPr>
        <w:t>16</w:t>
      </w:r>
      <w:r w:rsidR="00481A95">
        <w:rPr>
          <w:color w:val="222222"/>
          <w:sz w:val="28"/>
          <w:szCs w:val="28"/>
        </w:rPr>
        <w:t>.</w:t>
      </w:r>
      <w:r w:rsidR="00481A95" w:rsidRPr="0027656F">
        <w:rPr>
          <w:color w:val="222222"/>
          <w:sz w:val="28"/>
          <w:szCs w:val="28"/>
        </w:rPr>
        <w:t xml:space="preserve"> Енциклопедія державного управління: у 8 т. / Нац. акад. держ. упр. при Президентові України; наук.-ред. кол. : Ю.В. Ковбасюк (гол.) та ін. К. : НАДУ, 2011.</w:t>
      </w:r>
      <w:r w:rsidR="00481A95" w:rsidRPr="00641E88">
        <w:rPr>
          <w:bCs/>
          <w:color w:val="262626" w:themeColor="text1" w:themeTint="D9"/>
          <w:sz w:val="28"/>
          <w:szCs w:val="28"/>
        </w:rPr>
        <w:t xml:space="preserve"> </w:t>
      </w:r>
    </w:p>
    <w:p w:rsidR="00D34396" w:rsidRDefault="00BF366B" w:rsidP="00D34396">
      <w:pPr>
        <w:pStyle w:val="a3"/>
        <w:shd w:val="clear" w:color="auto" w:fill="FFFFFF"/>
        <w:spacing w:before="0" w:beforeAutospacing="0" w:after="0" w:afterAutospacing="0" w:line="360" w:lineRule="auto"/>
        <w:jc w:val="both"/>
        <w:rPr>
          <w:color w:val="222222"/>
          <w:sz w:val="28"/>
          <w:szCs w:val="28"/>
        </w:rPr>
      </w:pPr>
      <w:r>
        <w:rPr>
          <w:color w:val="0D0D0D" w:themeColor="text1" w:themeTint="F2"/>
          <w:sz w:val="28"/>
          <w:szCs w:val="28"/>
        </w:rPr>
        <w:t xml:space="preserve">17. </w:t>
      </w:r>
      <w:r w:rsidR="00D34396">
        <w:rPr>
          <w:color w:val="0D0D0D" w:themeColor="text1" w:themeTint="F2"/>
          <w:sz w:val="28"/>
          <w:szCs w:val="28"/>
        </w:rPr>
        <w:t xml:space="preserve">Загальнодержавна цільова програма захисту населення і територій від надзвичайних ситуацій техногенного та природного характеру на 2013-2017 роки: Законон України від 7.06.2012 № 4909. Київ: </w:t>
      </w:r>
      <w:r w:rsidR="00D34396" w:rsidRPr="00B33E56">
        <w:rPr>
          <w:bCs/>
          <w:color w:val="000000"/>
          <w:sz w:val="28"/>
          <w:szCs w:val="28"/>
          <w:shd w:val="clear" w:color="auto" w:fill="FFFFFF"/>
        </w:rPr>
        <w:t>Відомості Верховної Ради (ВВР), 2013, № 19-20, ст.173</w:t>
      </w:r>
      <w:r w:rsidR="00D34396">
        <w:rPr>
          <w:color w:val="0D0D0D" w:themeColor="text1" w:themeTint="F2"/>
          <w:sz w:val="28"/>
          <w:szCs w:val="28"/>
        </w:rPr>
        <w:t>.</w:t>
      </w:r>
      <w:r w:rsidR="00D34396" w:rsidRPr="00D34396">
        <w:rPr>
          <w:color w:val="222222"/>
          <w:sz w:val="28"/>
          <w:szCs w:val="28"/>
        </w:rPr>
        <w:t xml:space="preserve"> </w:t>
      </w:r>
    </w:p>
    <w:p w:rsidR="00D34396" w:rsidRDefault="00BF366B" w:rsidP="00D34396">
      <w:pPr>
        <w:pStyle w:val="a3"/>
        <w:shd w:val="clear" w:color="auto" w:fill="FFFFFF"/>
        <w:spacing w:before="0" w:beforeAutospacing="0" w:after="0" w:afterAutospacing="0" w:line="360" w:lineRule="auto"/>
        <w:jc w:val="both"/>
        <w:rPr>
          <w:sz w:val="28"/>
          <w:szCs w:val="28"/>
        </w:rPr>
      </w:pPr>
      <w:r>
        <w:rPr>
          <w:color w:val="222222"/>
          <w:sz w:val="28"/>
          <w:szCs w:val="28"/>
        </w:rPr>
        <w:t xml:space="preserve">18. </w:t>
      </w:r>
      <w:r w:rsidR="00D34396" w:rsidRPr="0027656F">
        <w:rPr>
          <w:color w:val="222222"/>
          <w:sz w:val="28"/>
          <w:szCs w:val="28"/>
        </w:rPr>
        <w:t>Зокоев В.А. Гражданская оборона как составная часть системы национальной безопасности страны</w:t>
      </w:r>
      <w:r w:rsidR="00D34396">
        <w:rPr>
          <w:color w:val="222222"/>
          <w:sz w:val="28"/>
          <w:szCs w:val="28"/>
        </w:rPr>
        <w:t>.</w:t>
      </w:r>
      <w:r w:rsidR="00D34396" w:rsidRPr="0027656F">
        <w:rPr>
          <w:color w:val="222222"/>
          <w:sz w:val="28"/>
          <w:szCs w:val="28"/>
        </w:rPr>
        <w:t xml:space="preserve"> </w:t>
      </w:r>
      <w:r w:rsidR="00D34396" w:rsidRPr="00AE00A2">
        <w:rPr>
          <w:i/>
          <w:color w:val="222222"/>
          <w:sz w:val="28"/>
          <w:szCs w:val="28"/>
        </w:rPr>
        <w:t xml:space="preserve">Право. Безопасность. Чрезвычайные </w:t>
      </w:r>
      <w:r w:rsidR="00D34396" w:rsidRPr="00AE00A2">
        <w:rPr>
          <w:i/>
          <w:color w:val="222222"/>
          <w:sz w:val="28"/>
          <w:szCs w:val="28"/>
        </w:rPr>
        <w:lastRenderedPageBreak/>
        <w:t>ситуации</w:t>
      </w:r>
      <w:r w:rsidR="00D34396" w:rsidRPr="0027656F">
        <w:rPr>
          <w:color w:val="222222"/>
          <w:sz w:val="28"/>
          <w:szCs w:val="28"/>
        </w:rPr>
        <w:t xml:space="preserve">: Науч.- аналит. журн. С.-Петерб. : С.-Петерб. ун-т </w:t>
      </w:r>
      <w:r w:rsidR="00D34396">
        <w:rPr>
          <w:color w:val="222222"/>
          <w:sz w:val="28"/>
          <w:szCs w:val="28"/>
        </w:rPr>
        <w:t>ГПС МЧС России, 2013. № 2. С. 45–</w:t>
      </w:r>
      <w:r w:rsidR="00D34396" w:rsidRPr="0027656F">
        <w:rPr>
          <w:color w:val="222222"/>
          <w:sz w:val="28"/>
          <w:szCs w:val="28"/>
        </w:rPr>
        <w:t>51.</w:t>
      </w:r>
      <w:r w:rsidR="00D34396" w:rsidRPr="00CF1F4D">
        <w:rPr>
          <w:sz w:val="28"/>
          <w:szCs w:val="28"/>
        </w:rPr>
        <w:t xml:space="preserve"> </w:t>
      </w:r>
    </w:p>
    <w:p w:rsidR="00D34396" w:rsidRPr="002611BE" w:rsidRDefault="00BF366B" w:rsidP="00D34396">
      <w:pPr>
        <w:spacing w:after="0" w:line="360" w:lineRule="auto"/>
        <w:jc w:val="both"/>
        <w:rPr>
          <w:rFonts w:ascii="Times New Roman" w:hAnsi="Times New Roman"/>
          <w:sz w:val="28"/>
          <w:szCs w:val="28"/>
          <w:lang w:val="uk-UA"/>
        </w:rPr>
      </w:pPr>
      <w:r>
        <w:rPr>
          <w:rFonts w:ascii="Times New Roman" w:hAnsi="Times New Roman"/>
          <w:sz w:val="28"/>
          <w:szCs w:val="28"/>
          <w:lang w:val="uk-UA"/>
        </w:rPr>
        <w:t>19.</w:t>
      </w:r>
      <w:r w:rsidR="00D34396" w:rsidRPr="00332D51">
        <w:rPr>
          <w:rFonts w:ascii="Times New Roman" w:hAnsi="Times New Roman"/>
          <w:sz w:val="28"/>
          <w:szCs w:val="28"/>
        </w:rPr>
        <w:t xml:space="preserve"> </w:t>
      </w:r>
      <w:r w:rsidR="00D34396" w:rsidRPr="0057351F">
        <w:rPr>
          <w:rFonts w:ascii="Times New Roman" w:hAnsi="Times New Roman"/>
          <w:sz w:val="28"/>
          <w:szCs w:val="28"/>
        </w:rPr>
        <w:t xml:space="preserve">Коваленко С. О. Державний резерв як головний компонент системи забезпечення національної безпеки України </w:t>
      </w:r>
      <w:r w:rsidR="00D34396" w:rsidRPr="00AE00A2">
        <w:rPr>
          <w:rFonts w:ascii="Times New Roman" w:hAnsi="Times New Roman"/>
          <w:sz w:val="28"/>
          <w:szCs w:val="28"/>
        </w:rPr>
        <w:t>[</w:t>
      </w:r>
      <w:r w:rsidR="00D34396" w:rsidRPr="0025475E">
        <w:rPr>
          <w:rStyle w:val="a4"/>
          <w:rFonts w:ascii="Times New Roman" w:hAnsi="Times New Roman"/>
          <w:b w:val="0"/>
          <w:color w:val="000000" w:themeColor="text1"/>
          <w:sz w:val="28"/>
          <w:szCs w:val="28"/>
          <w:shd w:val="clear" w:color="auto" w:fill="FFFFFF"/>
        </w:rPr>
        <w:t>Електронний ресурс</w:t>
      </w:r>
      <w:r w:rsidR="00D34396" w:rsidRPr="00AE00A2">
        <w:rPr>
          <w:rFonts w:ascii="Times New Roman" w:hAnsi="Times New Roman"/>
          <w:sz w:val="28"/>
          <w:szCs w:val="28"/>
        </w:rPr>
        <w:t>].</w:t>
      </w:r>
      <w:r w:rsidR="00D34396">
        <w:rPr>
          <w:rFonts w:ascii="Times New Roman" w:hAnsi="Times New Roman"/>
          <w:b/>
          <w:sz w:val="28"/>
          <w:szCs w:val="28"/>
        </w:rPr>
        <w:t xml:space="preserve"> </w:t>
      </w:r>
      <w:r w:rsidR="00D34396" w:rsidRPr="00D602C4">
        <w:rPr>
          <w:rFonts w:ascii="Times New Roman" w:hAnsi="Times New Roman"/>
          <w:sz w:val="28"/>
          <w:szCs w:val="28"/>
        </w:rPr>
        <w:t>Режим доступу</w:t>
      </w:r>
      <w:r w:rsidR="00D34396" w:rsidRPr="006A2BDB">
        <w:rPr>
          <w:rFonts w:ascii="Times New Roman" w:hAnsi="Times New Roman"/>
          <w:sz w:val="28"/>
          <w:szCs w:val="28"/>
        </w:rPr>
        <w:t>:</w:t>
      </w:r>
      <w:hyperlink r:id="rId100" w:history="1">
        <w:r w:rsidR="00D34396" w:rsidRPr="0025475E">
          <w:rPr>
            <w:rStyle w:val="ae"/>
            <w:rFonts w:ascii="Times New Roman" w:hAnsi="Times New Roman"/>
            <w:color w:val="auto"/>
            <w:sz w:val="28"/>
            <w:szCs w:val="28"/>
            <w:shd w:val="clear" w:color="auto" w:fill="FFFFFF"/>
          </w:rPr>
          <w:t>www.nbuv.gov.ua/old_jrn/Soc_Gum/uazt/2012_3/3_12_37.pdf</w:t>
        </w:r>
      </w:hyperlink>
      <w:r w:rsidR="00D34396" w:rsidRPr="00CF1F4D">
        <w:rPr>
          <w:rFonts w:ascii="Times New Roman" w:hAnsi="Times New Roman"/>
          <w:sz w:val="28"/>
          <w:szCs w:val="28"/>
        </w:rPr>
        <w:t xml:space="preserve"> </w:t>
      </w:r>
    </w:p>
    <w:p w:rsidR="00D34396" w:rsidRPr="00CF1F4D" w:rsidRDefault="00BF366B" w:rsidP="00D34396">
      <w:pPr>
        <w:spacing w:after="0" w:line="360" w:lineRule="auto"/>
        <w:jc w:val="both"/>
      </w:pPr>
      <w:r>
        <w:rPr>
          <w:rFonts w:ascii="Times New Roman" w:hAnsi="Times New Roman"/>
          <w:sz w:val="28"/>
          <w:szCs w:val="28"/>
          <w:lang w:val="uk-UA"/>
        </w:rPr>
        <w:t>20.</w:t>
      </w:r>
      <w:r w:rsidR="00D34396">
        <w:rPr>
          <w:rFonts w:ascii="Times New Roman" w:hAnsi="Times New Roman"/>
          <w:sz w:val="28"/>
          <w:szCs w:val="28"/>
        </w:rPr>
        <w:t xml:space="preserve"> Клюев </w:t>
      </w:r>
      <w:r w:rsidR="00D34396" w:rsidRPr="00E66A47">
        <w:rPr>
          <w:rFonts w:ascii="Times New Roman" w:hAnsi="Times New Roman"/>
          <w:sz w:val="28"/>
          <w:szCs w:val="28"/>
        </w:rPr>
        <w:t>А. Н.</w:t>
      </w:r>
      <w:r w:rsidR="00D34396">
        <w:rPr>
          <w:rFonts w:ascii="Times New Roman" w:hAnsi="Times New Roman"/>
          <w:sz w:val="28"/>
          <w:szCs w:val="28"/>
        </w:rPr>
        <w:t xml:space="preserve"> Проблемы размежевания понятий «координация» и «взаимодействие» в управленческой науке и практической деятельности органов внутренних дел </w:t>
      </w:r>
      <w:r w:rsidR="00D34396" w:rsidRPr="00E66A47">
        <w:rPr>
          <w:rFonts w:ascii="Times New Roman" w:hAnsi="Times New Roman"/>
          <w:sz w:val="28"/>
          <w:szCs w:val="28"/>
        </w:rPr>
        <w:t>. ISSN 1727–1584.</w:t>
      </w:r>
      <w:r w:rsidR="00D34396">
        <w:rPr>
          <w:rFonts w:ascii="Times New Roman" w:hAnsi="Times New Roman"/>
          <w:sz w:val="28"/>
          <w:szCs w:val="28"/>
        </w:rPr>
        <w:t xml:space="preserve"> </w:t>
      </w:r>
      <w:r w:rsidR="00D34396" w:rsidRPr="00AE00A2">
        <w:rPr>
          <w:rFonts w:ascii="Times New Roman" w:hAnsi="Times New Roman"/>
          <w:i/>
          <w:sz w:val="28"/>
          <w:szCs w:val="28"/>
        </w:rPr>
        <w:t>Право і безпека</w:t>
      </w:r>
      <w:r w:rsidR="00D34396" w:rsidRPr="00E66A47">
        <w:rPr>
          <w:rFonts w:ascii="Times New Roman" w:hAnsi="Times New Roman"/>
          <w:sz w:val="28"/>
          <w:szCs w:val="28"/>
        </w:rPr>
        <w:t>. 2011. № 3 (40)</w:t>
      </w:r>
    </w:p>
    <w:p w:rsidR="00D34396" w:rsidRPr="00AE00A2" w:rsidRDefault="00BF366B" w:rsidP="00D34396">
      <w:pPr>
        <w:spacing w:after="0" w:line="360" w:lineRule="auto"/>
        <w:jc w:val="both"/>
        <w:rPr>
          <w:rFonts w:ascii="Times New Roman" w:hAnsi="Times New Roman"/>
          <w:color w:val="0D0D0D" w:themeColor="text1" w:themeTint="F2"/>
          <w:sz w:val="28"/>
          <w:szCs w:val="28"/>
          <w:lang w:val="uk-UA"/>
        </w:rPr>
      </w:pPr>
      <w:r>
        <w:rPr>
          <w:rFonts w:ascii="Times New Roman" w:hAnsi="Times New Roman"/>
          <w:color w:val="0D0D0D" w:themeColor="text1" w:themeTint="F2"/>
          <w:sz w:val="28"/>
          <w:szCs w:val="28"/>
          <w:lang w:val="uk-UA"/>
        </w:rPr>
        <w:t>21.</w:t>
      </w:r>
      <w:r w:rsidR="00D34396">
        <w:rPr>
          <w:rFonts w:ascii="Times New Roman" w:hAnsi="Times New Roman"/>
          <w:color w:val="0D0D0D" w:themeColor="text1" w:themeTint="F2"/>
          <w:sz w:val="28"/>
          <w:szCs w:val="28"/>
        </w:rPr>
        <w:t xml:space="preserve"> Кодекс цивільного захисту України від 2.10.2012 р. №  5403-VІ</w:t>
      </w:r>
      <w:r w:rsidR="00D34396">
        <w:rPr>
          <w:rFonts w:ascii="Times New Roman" w:hAnsi="Times New Roman"/>
          <w:color w:val="0D0D0D" w:themeColor="text1" w:themeTint="F2"/>
          <w:sz w:val="28"/>
          <w:szCs w:val="28"/>
          <w:lang w:val="uk-UA"/>
        </w:rPr>
        <w:t>.</w:t>
      </w:r>
      <w:r w:rsidR="00D34396">
        <w:rPr>
          <w:rFonts w:ascii="Times New Roman" w:hAnsi="Times New Roman"/>
          <w:color w:val="0D0D0D" w:themeColor="text1" w:themeTint="F2"/>
          <w:sz w:val="28"/>
          <w:szCs w:val="28"/>
        </w:rPr>
        <w:t xml:space="preserve">  Київ</w:t>
      </w:r>
      <w:r w:rsidR="00D34396">
        <w:rPr>
          <w:rFonts w:ascii="Times New Roman" w:hAnsi="Times New Roman"/>
          <w:color w:val="0D0D0D" w:themeColor="text1" w:themeTint="F2"/>
          <w:sz w:val="28"/>
          <w:szCs w:val="28"/>
          <w:lang w:val="uk-UA"/>
        </w:rPr>
        <w:t>:</w:t>
      </w:r>
      <w:r w:rsidR="00D34396" w:rsidRPr="00F64203">
        <w:rPr>
          <w:b/>
          <w:bCs/>
          <w:color w:val="000000"/>
          <w:sz w:val="25"/>
          <w:szCs w:val="25"/>
          <w:shd w:val="clear" w:color="auto" w:fill="FFFFFF"/>
        </w:rPr>
        <w:t xml:space="preserve"> </w:t>
      </w:r>
      <w:r w:rsidR="00D34396" w:rsidRPr="00F64203">
        <w:rPr>
          <w:rFonts w:ascii="Times New Roman" w:hAnsi="Times New Roman" w:cs="Times New Roman"/>
          <w:bCs/>
          <w:color w:val="000000"/>
          <w:sz w:val="28"/>
          <w:szCs w:val="28"/>
          <w:shd w:val="clear" w:color="auto" w:fill="FFFFFF"/>
        </w:rPr>
        <w:t>Відомості Верховної Ради (ВВР), 2013, № 34-35, ст.458</w:t>
      </w:r>
      <w:r w:rsidR="00D34396">
        <w:rPr>
          <w:rFonts w:ascii="Times New Roman" w:hAnsi="Times New Roman" w:cs="Times New Roman"/>
          <w:bCs/>
          <w:color w:val="000000"/>
          <w:sz w:val="28"/>
          <w:szCs w:val="28"/>
          <w:shd w:val="clear" w:color="auto" w:fill="FFFFFF"/>
          <w:lang w:val="uk-UA"/>
        </w:rPr>
        <w:t>.</w:t>
      </w:r>
    </w:p>
    <w:p w:rsidR="00D34396" w:rsidRPr="00F64203" w:rsidRDefault="00BF366B" w:rsidP="00D34396">
      <w:pPr>
        <w:spacing w:after="0" w:line="360" w:lineRule="auto"/>
        <w:jc w:val="both"/>
        <w:rPr>
          <w:rFonts w:ascii="Times New Roman" w:hAnsi="Times New Roman"/>
          <w:sz w:val="28"/>
          <w:szCs w:val="28"/>
          <w:lang w:val="uk-UA"/>
        </w:rPr>
      </w:pPr>
      <w:r>
        <w:rPr>
          <w:rFonts w:ascii="Times New Roman" w:hAnsi="Times New Roman"/>
          <w:bCs/>
          <w:color w:val="000000"/>
          <w:sz w:val="28"/>
          <w:szCs w:val="28"/>
          <w:lang w:val="uk-UA"/>
        </w:rPr>
        <w:t>22.</w:t>
      </w:r>
      <w:r w:rsidR="00D34396" w:rsidRPr="00F64203">
        <w:rPr>
          <w:rFonts w:ascii="Times New Roman" w:hAnsi="Times New Roman"/>
          <w:bCs/>
          <w:color w:val="000000"/>
          <w:sz w:val="28"/>
          <w:szCs w:val="28"/>
          <w:lang w:val="uk-UA"/>
        </w:rPr>
        <w:t xml:space="preserve"> Кулєшов М.М., Одарюк П.В. Вдосконалення надійності функціонування  системи цивільного захисту</w:t>
      </w:r>
      <w:r w:rsidR="00D34396">
        <w:rPr>
          <w:rFonts w:ascii="Times New Roman" w:hAnsi="Times New Roman"/>
          <w:bCs/>
          <w:color w:val="000000"/>
          <w:sz w:val="28"/>
          <w:szCs w:val="28"/>
          <w:lang w:val="uk-UA"/>
        </w:rPr>
        <w:t>.</w:t>
      </w:r>
      <w:r w:rsidR="00D34396" w:rsidRPr="00F64203">
        <w:rPr>
          <w:rFonts w:ascii="Times New Roman" w:hAnsi="Times New Roman"/>
          <w:sz w:val="28"/>
          <w:szCs w:val="28"/>
          <w:lang w:val="uk-UA"/>
        </w:rPr>
        <w:t xml:space="preserve"> </w:t>
      </w:r>
      <w:r w:rsidR="00D34396">
        <w:rPr>
          <w:rFonts w:ascii="Times New Roman" w:hAnsi="Times New Roman"/>
          <w:sz w:val="28"/>
          <w:szCs w:val="28"/>
          <w:lang w:val="uk-UA"/>
        </w:rPr>
        <w:t>Зб. наук. праць Проблеми надзвичайних ситуацій</w:t>
      </w:r>
      <w:r w:rsidR="00D34396" w:rsidRPr="00AE00A2">
        <w:rPr>
          <w:rFonts w:ascii="Times New Roman" w:hAnsi="Times New Roman"/>
          <w:sz w:val="28"/>
          <w:szCs w:val="28"/>
          <w:lang w:val="uk-UA"/>
        </w:rPr>
        <w:t>.</w:t>
      </w:r>
      <w:r w:rsidR="00D34396">
        <w:rPr>
          <w:rFonts w:ascii="Times New Roman" w:hAnsi="Times New Roman"/>
          <w:sz w:val="28"/>
          <w:szCs w:val="28"/>
          <w:lang w:val="uk-UA"/>
        </w:rPr>
        <w:t xml:space="preserve"> 2006. Вип.3. С.107–</w:t>
      </w:r>
      <w:r w:rsidR="00D34396" w:rsidRPr="00F64203">
        <w:rPr>
          <w:rFonts w:ascii="Times New Roman" w:hAnsi="Times New Roman"/>
          <w:sz w:val="28"/>
          <w:szCs w:val="28"/>
          <w:lang w:val="uk-UA"/>
        </w:rPr>
        <w:t>111.</w:t>
      </w:r>
    </w:p>
    <w:p w:rsidR="00D34396" w:rsidRPr="00030802" w:rsidRDefault="00BF366B" w:rsidP="00D34396">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23. </w:t>
      </w:r>
      <w:r w:rsidR="00D34396" w:rsidRPr="00030802">
        <w:rPr>
          <w:rFonts w:ascii="Times New Roman" w:hAnsi="Times New Roman"/>
          <w:sz w:val="28"/>
          <w:szCs w:val="28"/>
          <w:lang w:val="uk-UA"/>
        </w:rPr>
        <w:t>Кулєшов М.М. Організація взаємодії під час виконання завдань з цивіл</w:t>
      </w:r>
      <w:r w:rsidR="00D34396">
        <w:rPr>
          <w:rFonts w:ascii="Times New Roman" w:hAnsi="Times New Roman"/>
          <w:sz w:val="28"/>
          <w:szCs w:val="28"/>
          <w:lang w:val="uk-UA"/>
        </w:rPr>
        <w:t xml:space="preserve">ьного захисту. </w:t>
      </w:r>
      <w:r w:rsidR="00D34396" w:rsidRPr="00030802">
        <w:rPr>
          <w:rFonts w:ascii="Times New Roman" w:hAnsi="Times New Roman"/>
          <w:sz w:val="28"/>
          <w:szCs w:val="28"/>
          <w:lang w:val="uk-UA"/>
        </w:rPr>
        <w:t>Зб. наук</w:t>
      </w:r>
      <w:r w:rsidR="00D34396">
        <w:rPr>
          <w:rFonts w:ascii="Times New Roman" w:hAnsi="Times New Roman"/>
          <w:sz w:val="28"/>
          <w:szCs w:val="28"/>
          <w:lang w:val="uk-UA"/>
        </w:rPr>
        <w:t>. праць Проблеми надзвичайних ситуацій. 2007.  Вип.5. С.119–</w:t>
      </w:r>
      <w:r w:rsidR="00D34396" w:rsidRPr="00030802">
        <w:rPr>
          <w:rFonts w:ascii="Times New Roman" w:hAnsi="Times New Roman"/>
          <w:sz w:val="28"/>
          <w:szCs w:val="28"/>
          <w:lang w:val="uk-UA"/>
        </w:rPr>
        <w:t>125.</w:t>
      </w:r>
    </w:p>
    <w:p w:rsidR="00D34396" w:rsidRPr="00030802" w:rsidRDefault="00BF366B" w:rsidP="00D34396">
      <w:pPr>
        <w:spacing w:after="0" w:line="360" w:lineRule="auto"/>
        <w:jc w:val="both"/>
        <w:rPr>
          <w:rFonts w:ascii="Times New Roman" w:hAnsi="Times New Roman"/>
          <w:sz w:val="28"/>
          <w:szCs w:val="28"/>
          <w:lang w:val="uk-UA"/>
        </w:rPr>
      </w:pPr>
      <w:r>
        <w:rPr>
          <w:rFonts w:ascii="Times New Roman" w:hAnsi="Times New Roman"/>
          <w:bCs/>
          <w:color w:val="000000"/>
          <w:sz w:val="28"/>
          <w:szCs w:val="28"/>
          <w:lang w:val="uk-UA"/>
        </w:rPr>
        <w:t>24.</w:t>
      </w:r>
      <w:r w:rsidR="00D34396" w:rsidRPr="00030802">
        <w:rPr>
          <w:rFonts w:ascii="Times New Roman" w:hAnsi="Times New Roman"/>
          <w:bCs/>
          <w:color w:val="000000"/>
          <w:sz w:val="28"/>
          <w:szCs w:val="28"/>
          <w:lang w:val="uk-UA"/>
        </w:rPr>
        <w:t xml:space="preserve"> </w:t>
      </w:r>
      <w:r w:rsidR="00D34396" w:rsidRPr="00030802">
        <w:rPr>
          <w:rFonts w:ascii="Times New Roman" w:hAnsi="Times New Roman"/>
          <w:sz w:val="28"/>
          <w:szCs w:val="28"/>
          <w:lang w:val="uk-UA"/>
        </w:rPr>
        <w:t>Кулєшов М.М. Удосконалення системи взаємодії під час ліквідації наслідків надзвичайних ситуацій</w:t>
      </w:r>
      <w:r w:rsidR="00D34396">
        <w:rPr>
          <w:rFonts w:ascii="Times New Roman" w:hAnsi="Times New Roman"/>
          <w:sz w:val="28"/>
          <w:szCs w:val="28"/>
          <w:lang w:val="uk-UA"/>
        </w:rPr>
        <w:t>. Проблеми цивільного захисту:</w:t>
      </w:r>
      <w:r w:rsidR="00D34396" w:rsidRPr="009D55A8">
        <w:rPr>
          <w:rFonts w:ascii="Times New Roman" w:hAnsi="Times New Roman"/>
          <w:sz w:val="28"/>
          <w:szCs w:val="28"/>
          <w:lang w:val="uk-UA"/>
        </w:rPr>
        <w:t xml:space="preserve"> </w:t>
      </w:r>
      <w:r w:rsidR="00D34396" w:rsidRPr="00030802">
        <w:rPr>
          <w:rFonts w:ascii="Times New Roman" w:hAnsi="Times New Roman"/>
          <w:sz w:val="28"/>
          <w:szCs w:val="28"/>
          <w:lang w:val="uk-UA"/>
        </w:rPr>
        <w:t>Наукова збірка.  м.</w:t>
      </w:r>
      <w:r w:rsidR="00D34396">
        <w:rPr>
          <w:rFonts w:ascii="Times New Roman" w:hAnsi="Times New Roman"/>
          <w:sz w:val="28"/>
          <w:szCs w:val="28"/>
        </w:rPr>
        <w:t> </w:t>
      </w:r>
      <w:r w:rsidR="00D34396">
        <w:rPr>
          <w:rFonts w:ascii="Times New Roman" w:hAnsi="Times New Roman"/>
          <w:sz w:val="28"/>
          <w:szCs w:val="28"/>
          <w:lang w:val="uk-UA"/>
        </w:rPr>
        <w:t>Київ, 2008 р.</w:t>
      </w:r>
      <w:r w:rsidR="00D34396" w:rsidRPr="00030802">
        <w:rPr>
          <w:rFonts w:ascii="Times New Roman" w:hAnsi="Times New Roman"/>
          <w:sz w:val="28"/>
          <w:szCs w:val="28"/>
          <w:lang w:val="uk-UA"/>
        </w:rPr>
        <w:t xml:space="preserve"> С</w:t>
      </w:r>
      <w:r w:rsidR="00D34396">
        <w:rPr>
          <w:rFonts w:ascii="Times New Roman" w:hAnsi="Times New Roman"/>
          <w:sz w:val="28"/>
          <w:szCs w:val="28"/>
          <w:lang w:val="uk-UA"/>
        </w:rPr>
        <w:t>.103–</w:t>
      </w:r>
      <w:r w:rsidR="00D34396" w:rsidRPr="00030802">
        <w:rPr>
          <w:rFonts w:ascii="Times New Roman" w:hAnsi="Times New Roman"/>
          <w:sz w:val="28"/>
          <w:szCs w:val="28"/>
          <w:lang w:val="uk-UA"/>
        </w:rPr>
        <w:t>108.</w:t>
      </w:r>
    </w:p>
    <w:p w:rsidR="00D34396" w:rsidRPr="00030802" w:rsidRDefault="00BF366B" w:rsidP="00D34396">
      <w:pPr>
        <w:spacing w:after="0" w:line="360" w:lineRule="auto"/>
        <w:jc w:val="both"/>
        <w:rPr>
          <w:rFonts w:ascii="Times New Roman" w:hAnsi="Times New Roman"/>
          <w:sz w:val="28"/>
          <w:szCs w:val="28"/>
          <w:lang w:val="uk-UA"/>
        </w:rPr>
      </w:pPr>
      <w:r>
        <w:rPr>
          <w:rFonts w:ascii="Times New Roman" w:hAnsi="Times New Roman"/>
          <w:sz w:val="28"/>
          <w:szCs w:val="28"/>
          <w:lang w:val="uk-UA"/>
        </w:rPr>
        <w:t>25.</w:t>
      </w:r>
      <w:r w:rsidR="00D34396" w:rsidRPr="00030802">
        <w:rPr>
          <w:rFonts w:ascii="Times New Roman" w:hAnsi="Times New Roman"/>
          <w:sz w:val="28"/>
          <w:szCs w:val="28"/>
          <w:lang w:val="uk-UA"/>
        </w:rPr>
        <w:t xml:space="preserve"> Кулєшов М.М. Щодо оцінки ефективності діяльності органів управл</w:t>
      </w:r>
      <w:r w:rsidR="00D34396">
        <w:rPr>
          <w:rFonts w:ascii="Times New Roman" w:hAnsi="Times New Roman"/>
          <w:sz w:val="28"/>
          <w:szCs w:val="28"/>
          <w:lang w:val="uk-UA"/>
        </w:rPr>
        <w:t>іння та підрозділів оперативно -</w:t>
      </w:r>
      <w:r w:rsidR="00D34396" w:rsidRPr="00030802">
        <w:rPr>
          <w:rFonts w:ascii="Times New Roman" w:hAnsi="Times New Roman"/>
          <w:sz w:val="28"/>
          <w:szCs w:val="28"/>
          <w:lang w:val="uk-UA"/>
        </w:rPr>
        <w:t xml:space="preserve"> рятувальної служби МНС України</w:t>
      </w:r>
      <w:r w:rsidR="00D34396">
        <w:rPr>
          <w:rFonts w:ascii="Times New Roman" w:hAnsi="Times New Roman"/>
          <w:sz w:val="28"/>
          <w:szCs w:val="28"/>
          <w:lang w:val="uk-UA"/>
        </w:rPr>
        <w:t xml:space="preserve">. </w:t>
      </w:r>
      <w:r w:rsidR="00D34396" w:rsidRPr="00030802">
        <w:rPr>
          <w:rFonts w:ascii="Times New Roman" w:hAnsi="Times New Roman"/>
          <w:sz w:val="28"/>
          <w:szCs w:val="28"/>
          <w:lang w:val="uk-UA"/>
        </w:rPr>
        <w:t xml:space="preserve"> </w:t>
      </w:r>
      <w:r w:rsidR="00D34396">
        <w:rPr>
          <w:rFonts w:ascii="Times New Roman" w:hAnsi="Times New Roman"/>
          <w:sz w:val="28"/>
          <w:szCs w:val="28"/>
          <w:lang w:val="uk-UA"/>
        </w:rPr>
        <w:t>Проблеми надзвичайних ситуацій:</w:t>
      </w:r>
      <w:r w:rsidR="00D34396" w:rsidRPr="00030802">
        <w:rPr>
          <w:rFonts w:ascii="Times New Roman" w:hAnsi="Times New Roman"/>
          <w:sz w:val="28"/>
          <w:szCs w:val="28"/>
          <w:lang w:val="uk-UA"/>
        </w:rPr>
        <w:t xml:space="preserve"> Зб. наук. праць</w:t>
      </w:r>
      <w:r w:rsidR="00D34396">
        <w:rPr>
          <w:rFonts w:ascii="Times New Roman" w:hAnsi="Times New Roman"/>
          <w:sz w:val="28"/>
          <w:szCs w:val="28"/>
          <w:lang w:val="uk-UA"/>
        </w:rPr>
        <w:t>.</w:t>
      </w:r>
      <w:r w:rsidR="00D34396" w:rsidRPr="00030802">
        <w:rPr>
          <w:rFonts w:ascii="Times New Roman" w:hAnsi="Times New Roman"/>
          <w:sz w:val="28"/>
          <w:szCs w:val="28"/>
          <w:lang w:val="uk-UA"/>
        </w:rPr>
        <w:t xml:space="preserve"> </w:t>
      </w:r>
      <w:r w:rsidR="00D34396">
        <w:rPr>
          <w:rFonts w:ascii="Times New Roman" w:hAnsi="Times New Roman"/>
          <w:sz w:val="28"/>
          <w:szCs w:val="28"/>
          <w:lang w:val="uk-UA"/>
        </w:rPr>
        <w:t>2011. Вип.14. С. 105–</w:t>
      </w:r>
      <w:r w:rsidR="00D34396" w:rsidRPr="00030802">
        <w:rPr>
          <w:rFonts w:ascii="Times New Roman" w:hAnsi="Times New Roman"/>
          <w:sz w:val="28"/>
          <w:szCs w:val="28"/>
          <w:lang w:val="uk-UA"/>
        </w:rPr>
        <w:t>112.</w:t>
      </w:r>
    </w:p>
    <w:p w:rsidR="00D34396" w:rsidRPr="00A17684" w:rsidRDefault="00BF366B" w:rsidP="00D34396">
      <w:pPr>
        <w:spacing w:after="0" w:line="360" w:lineRule="auto"/>
        <w:jc w:val="both"/>
        <w:rPr>
          <w:rFonts w:ascii="Times New Roman" w:hAnsi="Times New Roman"/>
          <w:sz w:val="28"/>
          <w:szCs w:val="28"/>
          <w:lang w:val="uk-UA"/>
        </w:rPr>
      </w:pPr>
      <w:r>
        <w:rPr>
          <w:rFonts w:ascii="Times New Roman" w:hAnsi="Times New Roman"/>
          <w:sz w:val="28"/>
          <w:szCs w:val="28"/>
          <w:lang w:val="uk-UA"/>
        </w:rPr>
        <w:t>26.</w:t>
      </w:r>
      <w:r w:rsidR="00D34396" w:rsidRPr="00A17684">
        <w:rPr>
          <w:rFonts w:ascii="Times New Roman" w:hAnsi="Times New Roman"/>
          <w:sz w:val="28"/>
          <w:szCs w:val="28"/>
          <w:lang w:val="uk-UA"/>
        </w:rPr>
        <w:t xml:space="preserve"> Кулєшов М.М., Болотських М.М. Питання щодо структурного розподілу функцій і повноважень між органами управління територіальними підсистемами єдиної державної системи цивільного захисту</w:t>
      </w:r>
      <w:r w:rsidR="00D34396">
        <w:rPr>
          <w:rFonts w:ascii="Times New Roman" w:hAnsi="Times New Roman"/>
          <w:sz w:val="28"/>
          <w:szCs w:val="28"/>
          <w:lang w:val="uk-UA"/>
        </w:rPr>
        <w:t>. Проблеми надзвичайних ситуацій:</w:t>
      </w:r>
      <w:r w:rsidR="00D34396" w:rsidRPr="00A17684">
        <w:rPr>
          <w:rFonts w:ascii="Times New Roman" w:hAnsi="Times New Roman"/>
          <w:sz w:val="28"/>
          <w:szCs w:val="28"/>
          <w:lang w:val="uk-UA"/>
        </w:rPr>
        <w:t xml:space="preserve"> Зб. наук. праць</w:t>
      </w:r>
      <w:r w:rsidR="00D34396">
        <w:rPr>
          <w:rFonts w:ascii="Times New Roman" w:hAnsi="Times New Roman"/>
          <w:sz w:val="28"/>
          <w:szCs w:val="28"/>
          <w:lang w:val="uk-UA"/>
        </w:rPr>
        <w:t>. 2013.  Вип.18. С. 83–</w:t>
      </w:r>
      <w:r w:rsidR="00D34396" w:rsidRPr="00A17684">
        <w:rPr>
          <w:rFonts w:ascii="Times New Roman" w:hAnsi="Times New Roman"/>
          <w:sz w:val="28"/>
          <w:szCs w:val="28"/>
          <w:lang w:val="uk-UA"/>
        </w:rPr>
        <w:t>90.</w:t>
      </w:r>
    </w:p>
    <w:p w:rsidR="00D34396" w:rsidRPr="00812C33" w:rsidRDefault="00BF366B" w:rsidP="00D34396">
      <w:pPr>
        <w:spacing w:after="0" w:line="360" w:lineRule="auto"/>
        <w:jc w:val="both"/>
        <w:rPr>
          <w:rFonts w:ascii="Times New Roman" w:hAnsi="Times New Roman"/>
          <w:sz w:val="28"/>
          <w:szCs w:val="28"/>
          <w:lang w:val="uk-UA"/>
        </w:rPr>
      </w:pPr>
      <w:r>
        <w:rPr>
          <w:rFonts w:ascii="Times New Roman" w:hAnsi="Times New Roman"/>
          <w:sz w:val="28"/>
          <w:szCs w:val="28"/>
          <w:lang w:val="uk-UA"/>
        </w:rPr>
        <w:t>27.</w:t>
      </w:r>
      <w:r w:rsidR="00D34396" w:rsidRPr="00A17684">
        <w:rPr>
          <w:rFonts w:ascii="Times New Roman" w:hAnsi="Times New Roman"/>
          <w:sz w:val="28"/>
          <w:szCs w:val="28"/>
          <w:lang w:val="uk-UA"/>
        </w:rPr>
        <w:t xml:space="preserve"> Кулєшов М.М., Росоха В.О. Сучасні виклики для державної політики у сфері цивільного захисту в Україні</w:t>
      </w:r>
      <w:r w:rsidR="00D34396">
        <w:rPr>
          <w:rFonts w:ascii="Times New Roman" w:hAnsi="Times New Roman"/>
          <w:sz w:val="28"/>
          <w:szCs w:val="28"/>
          <w:lang w:val="uk-UA"/>
        </w:rPr>
        <w:t xml:space="preserve">. </w:t>
      </w:r>
      <w:r w:rsidR="00D34396" w:rsidRPr="00A17684">
        <w:rPr>
          <w:rFonts w:ascii="Times New Roman" w:hAnsi="Times New Roman"/>
          <w:sz w:val="28"/>
          <w:szCs w:val="28"/>
          <w:lang w:val="uk-UA"/>
        </w:rPr>
        <w:t xml:space="preserve">Вісник НЦЗУ. </w:t>
      </w:r>
      <w:r w:rsidR="00D34396" w:rsidRPr="00812C33">
        <w:rPr>
          <w:rFonts w:ascii="Times New Roman" w:hAnsi="Times New Roman"/>
          <w:sz w:val="28"/>
          <w:szCs w:val="28"/>
          <w:lang w:val="uk-UA"/>
        </w:rPr>
        <w:t>Серія</w:t>
      </w:r>
      <w:r w:rsidR="00D34396">
        <w:rPr>
          <w:rFonts w:ascii="Times New Roman" w:hAnsi="Times New Roman"/>
          <w:sz w:val="28"/>
          <w:szCs w:val="28"/>
          <w:lang w:val="uk-UA"/>
        </w:rPr>
        <w:t xml:space="preserve"> </w:t>
      </w:r>
      <w:r w:rsidR="00D34396" w:rsidRPr="00812C33">
        <w:rPr>
          <w:rFonts w:ascii="Times New Roman" w:hAnsi="Times New Roman"/>
          <w:sz w:val="28"/>
          <w:szCs w:val="28"/>
          <w:lang w:val="uk-UA"/>
        </w:rPr>
        <w:t xml:space="preserve">Державне управління 2014.  Вип. 2. С. 167–175. </w:t>
      </w:r>
    </w:p>
    <w:p w:rsidR="00D34396" w:rsidRPr="003E6AB6" w:rsidRDefault="00BF366B" w:rsidP="00D34396">
      <w:p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28.</w:t>
      </w:r>
      <w:r w:rsidR="00D34396" w:rsidRPr="00812C33">
        <w:rPr>
          <w:rFonts w:ascii="Times New Roman" w:hAnsi="Times New Roman"/>
          <w:sz w:val="28"/>
          <w:szCs w:val="28"/>
          <w:lang w:val="uk-UA"/>
        </w:rPr>
        <w:t xml:space="preserve"> Кулєшов М.М. Система реагування на надзвичайні ситуації та механізми управління</w:t>
      </w:r>
      <w:r w:rsidR="00D34396">
        <w:rPr>
          <w:rFonts w:ascii="Times New Roman" w:hAnsi="Times New Roman"/>
          <w:sz w:val="28"/>
          <w:szCs w:val="28"/>
          <w:lang w:val="uk-UA"/>
        </w:rPr>
        <w:t xml:space="preserve">. </w:t>
      </w:r>
      <w:r w:rsidR="00D34396" w:rsidRPr="006C44CD">
        <w:rPr>
          <w:rFonts w:ascii="Times New Roman" w:hAnsi="Times New Roman"/>
          <w:sz w:val="28"/>
          <w:szCs w:val="28"/>
          <w:lang w:val="uk-UA"/>
        </w:rPr>
        <w:t xml:space="preserve"> </w:t>
      </w:r>
      <w:r w:rsidR="00D34396" w:rsidRPr="003E6AB6">
        <w:rPr>
          <w:rFonts w:ascii="Times New Roman" w:hAnsi="Times New Roman"/>
          <w:sz w:val="28"/>
          <w:szCs w:val="28"/>
          <w:lang w:val="uk-UA"/>
        </w:rPr>
        <w:t>Вісник НУЦЗУ. Серія Державне управління 2017.  Вип.1(6) . С. 314–321.</w:t>
      </w:r>
    </w:p>
    <w:p w:rsidR="00D34396" w:rsidRPr="00BF366B" w:rsidRDefault="00BF366B" w:rsidP="00D34396">
      <w:pPr>
        <w:spacing w:after="0" w:line="360" w:lineRule="auto"/>
        <w:jc w:val="both"/>
        <w:rPr>
          <w:rFonts w:ascii="Times New Roman" w:hAnsi="Times New Roman"/>
          <w:sz w:val="28"/>
          <w:szCs w:val="28"/>
          <w:lang w:val="uk-UA"/>
        </w:rPr>
      </w:pPr>
      <w:r>
        <w:rPr>
          <w:rFonts w:ascii="Times New Roman" w:hAnsi="Times New Roman"/>
          <w:sz w:val="28"/>
          <w:szCs w:val="28"/>
          <w:lang w:val="uk-UA"/>
        </w:rPr>
        <w:t>29.</w:t>
      </w:r>
      <w:r w:rsidR="00D34396" w:rsidRPr="003E6AB6">
        <w:rPr>
          <w:rFonts w:ascii="Times New Roman" w:hAnsi="Times New Roman"/>
          <w:sz w:val="28"/>
          <w:szCs w:val="28"/>
          <w:lang w:val="uk-UA"/>
        </w:rPr>
        <w:t xml:space="preserve"> Кулєшов М.М. Щодо побудови та удосконалення діяльності державної системи цивільного захисту України</w:t>
      </w:r>
      <w:r w:rsidR="00D34396">
        <w:rPr>
          <w:rFonts w:ascii="Times New Roman" w:hAnsi="Times New Roman"/>
          <w:sz w:val="28"/>
          <w:szCs w:val="28"/>
          <w:lang w:val="uk-UA"/>
        </w:rPr>
        <w:t>.</w:t>
      </w:r>
      <w:r w:rsidR="00D34396" w:rsidRPr="003E6AB6">
        <w:rPr>
          <w:rFonts w:ascii="Times New Roman" w:hAnsi="Times New Roman"/>
          <w:sz w:val="28"/>
          <w:szCs w:val="28"/>
          <w:lang w:val="uk-UA"/>
        </w:rPr>
        <w:t xml:space="preserve"> </w:t>
      </w:r>
      <w:r w:rsidR="00D34396" w:rsidRPr="00BF366B">
        <w:rPr>
          <w:rFonts w:ascii="Times New Roman" w:hAnsi="Times New Roman"/>
          <w:sz w:val="28"/>
          <w:szCs w:val="28"/>
          <w:lang w:val="uk-UA"/>
        </w:rPr>
        <w:t>Вісник НУЦЗУ. Серія Державне управління 2017.  Вип.</w:t>
      </w:r>
      <w:r w:rsidR="00D34396">
        <w:rPr>
          <w:rFonts w:ascii="Times New Roman" w:hAnsi="Times New Roman"/>
          <w:sz w:val="28"/>
          <w:szCs w:val="28"/>
          <w:lang w:val="uk-UA"/>
        </w:rPr>
        <w:t xml:space="preserve"> </w:t>
      </w:r>
      <w:r w:rsidR="00D34396" w:rsidRPr="00BF366B">
        <w:rPr>
          <w:rFonts w:ascii="Times New Roman" w:hAnsi="Times New Roman"/>
          <w:sz w:val="28"/>
          <w:szCs w:val="28"/>
          <w:lang w:val="uk-UA"/>
        </w:rPr>
        <w:t>2(8) .  С. 433–440.</w:t>
      </w:r>
    </w:p>
    <w:p w:rsidR="00D34396" w:rsidRPr="00185033" w:rsidRDefault="00BF366B" w:rsidP="00D34396">
      <w:pPr>
        <w:wordWrap w:val="0"/>
        <w:spacing w:after="30" w:line="360" w:lineRule="auto"/>
        <w:jc w:val="both"/>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30.</w:t>
      </w:r>
      <w:r w:rsidR="005C3B91">
        <w:rPr>
          <w:rFonts w:ascii="Times New Roman" w:hAnsi="Times New Roman"/>
          <w:color w:val="000000"/>
          <w:sz w:val="28"/>
          <w:szCs w:val="28"/>
          <w:shd w:val="clear" w:color="auto" w:fill="FFFFFF"/>
          <w:lang w:val="uk-UA"/>
        </w:rPr>
        <w:t xml:space="preserve"> </w:t>
      </w:r>
      <w:r w:rsidR="00D34396">
        <w:rPr>
          <w:rFonts w:ascii="Times New Roman" w:hAnsi="Times New Roman"/>
          <w:color w:val="000000"/>
          <w:sz w:val="28"/>
          <w:szCs w:val="28"/>
          <w:shd w:val="clear" w:color="auto" w:fill="FFFFFF"/>
        </w:rPr>
        <w:t>Малышев В.,</w:t>
      </w:r>
      <w:r w:rsidR="00D34396">
        <w:rPr>
          <w:rFonts w:ascii="Times New Roman" w:hAnsi="Times New Roman"/>
          <w:color w:val="000000"/>
          <w:sz w:val="28"/>
          <w:szCs w:val="28"/>
          <w:shd w:val="clear" w:color="auto" w:fill="FFFFFF"/>
          <w:lang w:val="uk-UA"/>
        </w:rPr>
        <w:t xml:space="preserve"> </w:t>
      </w:r>
      <w:r w:rsidR="00D34396">
        <w:rPr>
          <w:rFonts w:ascii="Times New Roman" w:hAnsi="Times New Roman"/>
          <w:color w:val="000000"/>
          <w:sz w:val="28"/>
          <w:szCs w:val="28"/>
          <w:shd w:val="clear" w:color="auto" w:fill="FFFFFF"/>
        </w:rPr>
        <w:t>Богатырев Э.</w:t>
      </w:r>
      <w:r w:rsidR="00D34396">
        <w:rPr>
          <w:rFonts w:ascii="Times New Roman" w:hAnsi="Times New Roman"/>
          <w:color w:val="000000"/>
          <w:sz w:val="28"/>
          <w:szCs w:val="28"/>
          <w:shd w:val="clear" w:color="auto" w:fill="FFFFFF"/>
          <w:lang w:val="uk-UA"/>
        </w:rPr>
        <w:t xml:space="preserve"> </w:t>
      </w:r>
      <w:r w:rsidR="00D34396" w:rsidRPr="004A1CB2">
        <w:rPr>
          <w:rFonts w:ascii="Times New Roman" w:hAnsi="Times New Roman"/>
          <w:color w:val="000000"/>
          <w:sz w:val="28"/>
          <w:szCs w:val="28"/>
          <w:shd w:val="clear" w:color="auto" w:fill="FFFFFF"/>
        </w:rPr>
        <w:t>Военные угро</w:t>
      </w:r>
      <w:r w:rsidR="00D34396" w:rsidRPr="004A1CB2">
        <w:rPr>
          <w:rFonts w:ascii="Times New Roman" w:hAnsi="Times New Roman"/>
          <w:b/>
          <w:bCs/>
          <w:color w:val="000000"/>
          <w:sz w:val="28"/>
          <w:szCs w:val="28"/>
          <w:shd w:val="clear" w:color="auto" w:fill="FFFFFF"/>
        </w:rPr>
        <w:t>з</w:t>
      </w:r>
      <w:r w:rsidR="00D34396">
        <w:rPr>
          <w:rFonts w:ascii="Times New Roman" w:hAnsi="Times New Roman"/>
          <w:color w:val="000000"/>
          <w:sz w:val="28"/>
          <w:szCs w:val="28"/>
          <w:shd w:val="clear" w:color="auto" w:fill="FFFFFF"/>
        </w:rPr>
        <w:t>ы</w:t>
      </w:r>
      <w:r w:rsidR="00D34396">
        <w:rPr>
          <w:rFonts w:ascii="Times New Roman" w:hAnsi="Times New Roman"/>
          <w:color w:val="000000"/>
          <w:sz w:val="28"/>
          <w:szCs w:val="28"/>
          <w:shd w:val="clear" w:color="auto" w:fill="FFFFFF"/>
          <w:lang w:val="uk-UA"/>
        </w:rPr>
        <w:t xml:space="preserve"> </w:t>
      </w:r>
      <w:r w:rsidR="00D34396" w:rsidRPr="004A1CB2">
        <w:rPr>
          <w:rFonts w:ascii="Times New Roman" w:hAnsi="Times New Roman"/>
          <w:color w:val="000000"/>
          <w:sz w:val="28"/>
          <w:szCs w:val="28"/>
          <w:shd w:val="clear" w:color="auto" w:fill="FFFFFF"/>
        </w:rPr>
        <w:t>и их влияние на планирование ме</w:t>
      </w:r>
      <w:r w:rsidR="00D34396">
        <w:rPr>
          <w:rFonts w:ascii="Times New Roman" w:hAnsi="Times New Roman"/>
          <w:color w:val="000000"/>
          <w:sz w:val="28"/>
          <w:szCs w:val="28"/>
          <w:shd w:val="clear" w:color="auto" w:fill="FFFFFF"/>
        </w:rPr>
        <w:t>роприятий гражданской обороны</w:t>
      </w:r>
      <w:r w:rsidR="00D34396">
        <w:rPr>
          <w:rFonts w:ascii="Times New Roman" w:hAnsi="Times New Roman"/>
          <w:color w:val="000000"/>
          <w:sz w:val="28"/>
          <w:szCs w:val="28"/>
          <w:shd w:val="clear" w:color="auto" w:fill="FFFFFF"/>
          <w:lang w:val="uk-UA"/>
        </w:rPr>
        <w:t>.</w:t>
      </w:r>
      <w:r w:rsidR="00D34396">
        <w:rPr>
          <w:rFonts w:ascii="Times New Roman" w:hAnsi="Times New Roman"/>
          <w:color w:val="000000"/>
          <w:sz w:val="28"/>
          <w:szCs w:val="28"/>
          <w:shd w:val="clear" w:color="auto" w:fill="FFFFFF"/>
        </w:rPr>
        <w:t xml:space="preserve"> </w:t>
      </w:r>
      <w:r w:rsidR="00D34396" w:rsidRPr="004A1CB2">
        <w:rPr>
          <w:rFonts w:ascii="Times New Roman" w:hAnsi="Times New Roman"/>
          <w:color w:val="000000"/>
          <w:sz w:val="28"/>
          <w:szCs w:val="28"/>
          <w:shd w:val="clear" w:color="auto" w:fill="FFFFFF"/>
        </w:rPr>
        <w:t xml:space="preserve"> </w:t>
      </w:r>
      <w:r w:rsidR="00D34396" w:rsidRPr="00812C33">
        <w:rPr>
          <w:rFonts w:ascii="Times New Roman" w:hAnsi="Times New Roman"/>
          <w:i/>
          <w:color w:val="000000"/>
          <w:sz w:val="28"/>
          <w:szCs w:val="28"/>
          <w:shd w:val="clear" w:color="auto" w:fill="FFFFFF"/>
        </w:rPr>
        <w:t>Военные знания</w:t>
      </w:r>
      <w:r w:rsidR="00185033">
        <w:rPr>
          <w:rFonts w:ascii="Times New Roman" w:hAnsi="Times New Roman"/>
          <w:color w:val="000000"/>
          <w:sz w:val="28"/>
          <w:szCs w:val="28"/>
          <w:shd w:val="clear" w:color="auto" w:fill="FFFFFF"/>
        </w:rPr>
        <w:t xml:space="preserve">. 2009. № </w:t>
      </w:r>
    </w:p>
    <w:p w:rsidR="00D34396" w:rsidRPr="003D2653" w:rsidRDefault="00BF366B" w:rsidP="00D34396">
      <w:pPr>
        <w:wordWrap w:val="0"/>
        <w:spacing w:after="30" w:line="360" w:lineRule="auto"/>
        <w:jc w:val="both"/>
        <w:rPr>
          <w:rFonts w:ascii="Times New Roman" w:hAnsi="Times New Roman"/>
          <w:sz w:val="28"/>
          <w:szCs w:val="28"/>
        </w:rPr>
      </w:pPr>
      <w:r>
        <w:rPr>
          <w:rFonts w:ascii="Times New Roman" w:hAnsi="Times New Roman"/>
          <w:sz w:val="28"/>
          <w:szCs w:val="28"/>
          <w:lang w:val="uk-UA"/>
        </w:rPr>
        <w:t>31.</w:t>
      </w:r>
      <w:r w:rsidR="005C3B91">
        <w:rPr>
          <w:rFonts w:ascii="Times New Roman" w:hAnsi="Times New Roman"/>
          <w:sz w:val="28"/>
          <w:szCs w:val="28"/>
          <w:lang w:val="uk-UA"/>
        </w:rPr>
        <w:t xml:space="preserve"> </w:t>
      </w:r>
      <w:r w:rsidR="00D34396" w:rsidRPr="003D2653">
        <w:rPr>
          <w:rFonts w:ascii="Times New Roman" w:hAnsi="Times New Roman"/>
          <w:sz w:val="28"/>
          <w:szCs w:val="28"/>
        </w:rPr>
        <w:t>Малиновсь</w:t>
      </w:r>
      <w:r w:rsidR="00D34396">
        <w:rPr>
          <w:rFonts w:ascii="Times New Roman" w:hAnsi="Times New Roman"/>
          <w:sz w:val="28"/>
          <w:szCs w:val="28"/>
        </w:rPr>
        <w:t>кий В. Я. Державне управління</w:t>
      </w:r>
      <w:r w:rsidR="00D34396" w:rsidRPr="003D2653">
        <w:rPr>
          <w:rFonts w:ascii="Times New Roman" w:hAnsi="Times New Roman"/>
          <w:sz w:val="28"/>
          <w:szCs w:val="28"/>
        </w:rPr>
        <w:t>: навч</w:t>
      </w:r>
      <w:r w:rsidR="00D34396">
        <w:rPr>
          <w:rFonts w:ascii="Times New Roman" w:hAnsi="Times New Roman"/>
          <w:sz w:val="28"/>
          <w:szCs w:val="28"/>
        </w:rPr>
        <w:t>. посіб.  Вид. 2-ге, доп. та перероб.  К.</w:t>
      </w:r>
      <w:r w:rsidR="00D34396">
        <w:rPr>
          <w:rFonts w:ascii="Times New Roman" w:hAnsi="Times New Roman"/>
          <w:sz w:val="28"/>
          <w:szCs w:val="28"/>
          <w:lang w:val="uk-UA"/>
        </w:rPr>
        <w:t xml:space="preserve"> </w:t>
      </w:r>
      <w:r w:rsidR="00D34396">
        <w:rPr>
          <w:rFonts w:ascii="Times New Roman" w:hAnsi="Times New Roman"/>
          <w:sz w:val="28"/>
          <w:szCs w:val="28"/>
        </w:rPr>
        <w:t xml:space="preserve">: Атіка, 2003. </w:t>
      </w:r>
      <w:r w:rsidR="00D34396" w:rsidRPr="003D2653">
        <w:rPr>
          <w:rFonts w:ascii="Times New Roman" w:hAnsi="Times New Roman"/>
          <w:sz w:val="28"/>
          <w:szCs w:val="28"/>
        </w:rPr>
        <w:t xml:space="preserve"> 576 с.</w:t>
      </w:r>
    </w:p>
    <w:p w:rsidR="00D34396" w:rsidRPr="00B319CD" w:rsidRDefault="00BF366B" w:rsidP="00BB580E">
      <w:pPr>
        <w:spacing w:after="0" w:line="360" w:lineRule="auto"/>
        <w:jc w:val="both"/>
        <w:rPr>
          <w:color w:val="000000"/>
          <w:sz w:val="28"/>
          <w:szCs w:val="28"/>
          <w:shd w:val="clear" w:color="auto" w:fill="FFFFFF"/>
          <w:lang w:val="uk-UA"/>
        </w:rPr>
      </w:pPr>
      <w:r>
        <w:rPr>
          <w:rFonts w:ascii="Times New Roman" w:eastAsia="Times New Roman" w:hAnsi="Times New Roman"/>
          <w:bCs/>
          <w:sz w:val="28"/>
          <w:szCs w:val="28"/>
          <w:lang w:val="uk-UA"/>
        </w:rPr>
        <w:t>32.</w:t>
      </w:r>
      <w:r w:rsidR="005C3B91">
        <w:rPr>
          <w:rFonts w:ascii="Times New Roman" w:eastAsia="Times New Roman" w:hAnsi="Times New Roman"/>
          <w:bCs/>
          <w:sz w:val="28"/>
          <w:szCs w:val="28"/>
          <w:lang w:val="uk-UA"/>
        </w:rPr>
        <w:t xml:space="preserve"> </w:t>
      </w:r>
      <w:r w:rsidR="00D34396" w:rsidRPr="005E5E70">
        <w:rPr>
          <w:rFonts w:ascii="Times New Roman" w:eastAsia="Times New Roman" w:hAnsi="Times New Roman"/>
          <w:bCs/>
          <w:sz w:val="28"/>
          <w:szCs w:val="28"/>
        </w:rPr>
        <w:t xml:space="preserve">Москалец </w:t>
      </w:r>
      <w:r w:rsidR="00D34396">
        <w:rPr>
          <w:rFonts w:ascii="Times New Roman" w:eastAsia="Times New Roman" w:hAnsi="Times New Roman"/>
          <w:bCs/>
          <w:sz w:val="28"/>
          <w:szCs w:val="28"/>
        </w:rPr>
        <w:t xml:space="preserve">А.П., Пучков В.А., Торгов О.В. </w:t>
      </w:r>
      <w:r w:rsidR="00D34396" w:rsidRPr="005E5E70">
        <w:rPr>
          <w:rFonts w:ascii="Times New Roman" w:eastAsia="Times New Roman" w:hAnsi="Times New Roman"/>
          <w:bCs/>
          <w:sz w:val="28"/>
          <w:szCs w:val="28"/>
        </w:rPr>
        <w:t>Правовые аспекты организации и проведения эвакуации, жизнеобеспечения пострадавших в чрезвычайних ситуа</w:t>
      </w:r>
      <w:r w:rsidR="00D34396">
        <w:rPr>
          <w:rFonts w:ascii="Times New Roman" w:eastAsia="Times New Roman" w:hAnsi="Times New Roman"/>
          <w:bCs/>
          <w:sz w:val="28"/>
          <w:szCs w:val="28"/>
        </w:rPr>
        <w:t>циях мирного и военного времени</w:t>
      </w:r>
      <w:r w:rsidR="00D34396">
        <w:rPr>
          <w:rFonts w:ascii="Times New Roman" w:eastAsia="Times New Roman" w:hAnsi="Times New Roman"/>
          <w:bCs/>
          <w:sz w:val="28"/>
          <w:szCs w:val="28"/>
          <w:lang w:val="uk-UA"/>
        </w:rPr>
        <w:t>:</w:t>
      </w:r>
      <w:r w:rsidR="00D34396">
        <w:rPr>
          <w:rFonts w:ascii="Times New Roman" w:eastAsia="Times New Roman" w:hAnsi="Times New Roman"/>
          <w:sz w:val="28"/>
          <w:szCs w:val="28"/>
        </w:rPr>
        <w:t xml:space="preserve"> </w:t>
      </w:r>
      <w:r w:rsidR="00D34396">
        <w:rPr>
          <w:rFonts w:ascii="Times New Roman" w:eastAsia="Times New Roman" w:hAnsi="Times New Roman"/>
          <w:sz w:val="28"/>
          <w:szCs w:val="28"/>
          <w:lang w:val="uk-UA"/>
        </w:rPr>
        <w:t>м</w:t>
      </w:r>
      <w:r w:rsidR="00D34396" w:rsidRPr="005E5E70">
        <w:rPr>
          <w:rFonts w:ascii="Times New Roman" w:eastAsia="Times New Roman" w:hAnsi="Times New Roman"/>
          <w:sz w:val="28"/>
          <w:szCs w:val="28"/>
        </w:rPr>
        <w:t>онография</w:t>
      </w:r>
      <w:r w:rsidR="00D34396">
        <w:rPr>
          <w:rFonts w:ascii="Times New Roman" w:eastAsia="Times New Roman" w:hAnsi="Times New Roman"/>
          <w:sz w:val="28"/>
          <w:szCs w:val="28"/>
          <w:lang w:val="uk-UA"/>
        </w:rPr>
        <w:t>:</w:t>
      </w:r>
      <w:r w:rsidR="00D34396">
        <w:rPr>
          <w:rFonts w:ascii="Times New Roman" w:eastAsia="Times New Roman" w:hAnsi="Times New Roman"/>
          <w:sz w:val="28"/>
          <w:szCs w:val="28"/>
        </w:rPr>
        <w:t xml:space="preserve"> </w:t>
      </w:r>
      <w:hyperlink r:id="rId101" w:tooltip="Информация об издательстве" w:history="1">
        <w:r w:rsidR="00D34396" w:rsidRPr="005E5E70">
          <w:rPr>
            <w:rFonts w:ascii="Times New Roman" w:eastAsia="Times New Roman" w:hAnsi="Times New Roman"/>
            <w:sz w:val="28"/>
            <w:szCs w:val="28"/>
          </w:rPr>
          <w:t>Всероссийский научно-исследовательский институт по проблемам гражданской обороны и чрезвычайных ситуаций МЧС России</w:t>
        </w:r>
      </w:hyperlink>
      <w:r w:rsidR="00D34396" w:rsidRPr="00812C33">
        <w:rPr>
          <w:rFonts w:ascii="Times New Roman" w:hAnsi="Times New Roman" w:cs="Times New Roman"/>
          <w:sz w:val="28"/>
          <w:szCs w:val="28"/>
          <w:lang w:val="uk-UA"/>
        </w:rPr>
        <w:t>,</w:t>
      </w:r>
      <w:r w:rsidR="00D34396">
        <w:rPr>
          <w:rFonts w:ascii="Times New Roman" w:eastAsia="Times New Roman" w:hAnsi="Times New Roman"/>
          <w:sz w:val="28"/>
          <w:szCs w:val="28"/>
        </w:rPr>
        <w:t> Москва,</w:t>
      </w:r>
      <w:r w:rsidR="00D34396">
        <w:rPr>
          <w:rFonts w:ascii="Times New Roman" w:eastAsia="Times New Roman" w:hAnsi="Times New Roman"/>
          <w:sz w:val="28"/>
          <w:szCs w:val="28"/>
          <w:lang w:val="uk-UA"/>
        </w:rPr>
        <w:t xml:space="preserve"> </w:t>
      </w:r>
      <w:r w:rsidR="00D34396">
        <w:rPr>
          <w:rFonts w:ascii="Times New Roman" w:eastAsia="Times New Roman" w:hAnsi="Times New Roman"/>
          <w:sz w:val="28"/>
          <w:szCs w:val="28"/>
        </w:rPr>
        <w:t>2000</w:t>
      </w:r>
      <w:r w:rsidR="00D34396" w:rsidRPr="005E5E70">
        <w:rPr>
          <w:rFonts w:ascii="Times New Roman" w:eastAsia="Times New Roman" w:hAnsi="Times New Roman"/>
          <w:sz w:val="28"/>
          <w:szCs w:val="28"/>
        </w:rPr>
        <w:t xml:space="preserve">, </w:t>
      </w:r>
      <w:r w:rsidR="00185033">
        <w:rPr>
          <w:rFonts w:ascii="Times New Roman" w:eastAsia="Times New Roman" w:hAnsi="Times New Roman"/>
          <w:sz w:val="28"/>
          <w:szCs w:val="28"/>
          <w:lang w:val="uk-UA"/>
        </w:rPr>
        <w:t xml:space="preserve">  </w:t>
      </w:r>
      <w:r w:rsidR="00D34396">
        <w:rPr>
          <w:rFonts w:ascii="Times New Roman" w:eastAsia="Times New Roman" w:hAnsi="Times New Roman"/>
          <w:sz w:val="28"/>
          <w:szCs w:val="28"/>
        </w:rPr>
        <w:t xml:space="preserve">Том. Выпуск 9. </w:t>
      </w:r>
      <w:r w:rsidR="00D34396" w:rsidRPr="005E5E70">
        <w:rPr>
          <w:rFonts w:ascii="Times New Roman" w:eastAsia="Times New Roman" w:hAnsi="Times New Roman"/>
          <w:sz w:val="28"/>
          <w:szCs w:val="28"/>
        </w:rPr>
        <w:t xml:space="preserve"> Сер. Правовые знания</w:t>
      </w:r>
      <w:r w:rsidR="00D34396">
        <w:rPr>
          <w:rFonts w:ascii="Times New Roman" w:eastAsia="Times New Roman" w:hAnsi="Times New Roman"/>
          <w:sz w:val="28"/>
          <w:szCs w:val="28"/>
          <w:lang w:val="uk-UA"/>
        </w:rPr>
        <w:t>.</w:t>
      </w:r>
      <w:r w:rsidR="00185033" w:rsidRPr="00185033">
        <w:rPr>
          <w:rFonts w:ascii="Times New Roman" w:eastAsia="Times New Roman" w:hAnsi="Times New Roman"/>
          <w:sz w:val="28"/>
          <w:szCs w:val="28"/>
        </w:rPr>
        <w:t xml:space="preserve"> </w:t>
      </w:r>
      <w:r w:rsidR="00185033" w:rsidRPr="005E5E70">
        <w:rPr>
          <w:rFonts w:ascii="Times New Roman" w:eastAsia="Times New Roman" w:hAnsi="Times New Roman"/>
          <w:sz w:val="28"/>
          <w:szCs w:val="28"/>
        </w:rPr>
        <w:t>159</w:t>
      </w:r>
      <w:r w:rsidR="00185033">
        <w:rPr>
          <w:rFonts w:ascii="Times New Roman" w:eastAsia="Times New Roman" w:hAnsi="Times New Roman"/>
          <w:sz w:val="28"/>
          <w:szCs w:val="28"/>
          <w:lang w:val="uk-UA"/>
        </w:rPr>
        <w:t xml:space="preserve"> </w:t>
      </w:r>
      <w:r w:rsidR="00185033" w:rsidRPr="005E5E70">
        <w:rPr>
          <w:rFonts w:ascii="Times New Roman" w:eastAsia="Times New Roman" w:hAnsi="Times New Roman"/>
          <w:sz w:val="28"/>
          <w:szCs w:val="28"/>
        </w:rPr>
        <w:t>ст</w:t>
      </w:r>
      <w:r w:rsidR="00185033">
        <w:rPr>
          <w:rFonts w:ascii="Times New Roman" w:eastAsia="Times New Roman" w:hAnsi="Times New Roman"/>
          <w:sz w:val="28"/>
          <w:szCs w:val="28"/>
          <w:lang w:val="uk-UA"/>
        </w:rPr>
        <w:t>о</w:t>
      </w:r>
      <w:r w:rsidR="00185033">
        <w:rPr>
          <w:rFonts w:ascii="Times New Roman" w:eastAsia="Times New Roman" w:hAnsi="Times New Roman"/>
          <w:sz w:val="28"/>
          <w:szCs w:val="28"/>
        </w:rPr>
        <w:t>р.</w:t>
      </w:r>
    </w:p>
    <w:p w:rsidR="00D34396" w:rsidRPr="00484751" w:rsidRDefault="00BF366B" w:rsidP="00D34396">
      <w:pPr>
        <w:shd w:val="clear" w:color="auto" w:fill="FFFFFF"/>
        <w:spacing w:after="0" w:line="360" w:lineRule="auto"/>
        <w:jc w:val="both"/>
        <w:textAlignment w:val="baseline"/>
        <w:rPr>
          <w:rFonts w:ascii="Times New Roman" w:hAnsi="Times New Roman"/>
          <w:sz w:val="28"/>
          <w:szCs w:val="28"/>
        </w:rPr>
      </w:pPr>
      <w:r>
        <w:rPr>
          <w:rFonts w:ascii="Times New Roman" w:hAnsi="Times New Roman"/>
          <w:sz w:val="28"/>
          <w:szCs w:val="28"/>
          <w:lang w:val="uk-UA"/>
        </w:rPr>
        <w:t>33.</w:t>
      </w:r>
      <w:r w:rsidR="00D34396" w:rsidRPr="00AC500A">
        <w:rPr>
          <w:rFonts w:ascii="Times New Roman" w:hAnsi="Times New Roman"/>
          <w:sz w:val="28"/>
          <w:szCs w:val="28"/>
        </w:rPr>
        <w:t xml:space="preserve"> Методичні рекомендації щодо розроблення планів цивільного захисту підприємств, установ, організацій на особливий пе</w:t>
      </w:r>
      <w:r w:rsidR="00D34396">
        <w:rPr>
          <w:rFonts w:ascii="Times New Roman" w:hAnsi="Times New Roman"/>
          <w:sz w:val="28"/>
          <w:szCs w:val="28"/>
        </w:rPr>
        <w:t>ріод</w:t>
      </w:r>
      <w:r w:rsidR="00D34396">
        <w:rPr>
          <w:rFonts w:ascii="Times New Roman" w:hAnsi="Times New Roman"/>
          <w:sz w:val="28"/>
          <w:szCs w:val="28"/>
          <w:lang w:val="uk-UA"/>
        </w:rPr>
        <w:t>.</w:t>
      </w:r>
      <w:r w:rsidR="00D34396">
        <w:rPr>
          <w:rFonts w:ascii="Times New Roman" w:hAnsi="Times New Roman"/>
          <w:sz w:val="28"/>
          <w:szCs w:val="28"/>
        </w:rPr>
        <w:t xml:space="preserve"> </w:t>
      </w:r>
      <w:r w:rsidR="00D34396">
        <w:rPr>
          <w:rFonts w:ascii="Times New Roman" w:hAnsi="Times New Roman"/>
          <w:sz w:val="28"/>
          <w:szCs w:val="28"/>
          <w:lang w:val="uk-UA"/>
        </w:rPr>
        <w:t>Затверджено</w:t>
      </w:r>
      <w:r w:rsidR="00D34396">
        <w:rPr>
          <w:rFonts w:ascii="Times New Roman" w:hAnsi="Times New Roman"/>
          <w:sz w:val="28"/>
          <w:szCs w:val="28"/>
        </w:rPr>
        <w:t xml:space="preserve"> Наказ</w:t>
      </w:r>
      <w:r w:rsidR="00D34396">
        <w:rPr>
          <w:rFonts w:ascii="Times New Roman" w:hAnsi="Times New Roman"/>
          <w:sz w:val="28"/>
          <w:szCs w:val="28"/>
          <w:lang w:val="uk-UA"/>
        </w:rPr>
        <w:t>ом</w:t>
      </w:r>
      <w:r w:rsidR="00D34396">
        <w:rPr>
          <w:rFonts w:ascii="Times New Roman" w:hAnsi="Times New Roman"/>
          <w:sz w:val="28"/>
          <w:szCs w:val="28"/>
        </w:rPr>
        <w:t xml:space="preserve"> МНС від 16.07.2009</w:t>
      </w:r>
      <w:r w:rsidR="00D34396">
        <w:rPr>
          <w:rFonts w:ascii="Times New Roman" w:hAnsi="Times New Roman"/>
          <w:sz w:val="28"/>
          <w:szCs w:val="28"/>
          <w:lang w:val="uk-UA"/>
        </w:rPr>
        <w:t xml:space="preserve"> </w:t>
      </w:r>
      <w:r w:rsidR="00D34396">
        <w:rPr>
          <w:rFonts w:ascii="Times New Roman" w:hAnsi="Times New Roman"/>
          <w:sz w:val="28"/>
          <w:szCs w:val="28"/>
        </w:rPr>
        <w:t>№</w:t>
      </w:r>
      <w:r w:rsidR="00D34396" w:rsidRPr="00AC500A">
        <w:rPr>
          <w:rFonts w:ascii="Times New Roman" w:hAnsi="Times New Roman"/>
          <w:sz w:val="28"/>
          <w:szCs w:val="28"/>
        </w:rPr>
        <w:t xml:space="preserve">494. </w:t>
      </w:r>
    </w:p>
    <w:p w:rsidR="00D34396" w:rsidRDefault="00BF366B" w:rsidP="00D34396">
      <w:pPr>
        <w:shd w:val="clear" w:color="auto" w:fill="FFFFFF"/>
        <w:spacing w:after="0" w:line="360" w:lineRule="auto"/>
        <w:jc w:val="both"/>
        <w:textAlignment w:val="baseline"/>
        <w:rPr>
          <w:rFonts w:ascii="Times New Roman" w:hAnsi="Times New Roman"/>
          <w:color w:val="006621"/>
          <w:sz w:val="28"/>
          <w:szCs w:val="28"/>
          <w:shd w:val="clear" w:color="auto" w:fill="FFFFFF"/>
        </w:rPr>
      </w:pPr>
      <w:r>
        <w:rPr>
          <w:rFonts w:ascii="Times New Roman" w:hAnsi="Times New Roman"/>
          <w:sz w:val="28"/>
          <w:szCs w:val="28"/>
          <w:lang w:val="uk-UA"/>
        </w:rPr>
        <w:t>34.</w:t>
      </w:r>
      <w:r w:rsidR="005C3B91">
        <w:rPr>
          <w:rFonts w:ascii="Times New Roman" w:hAnsi="Times New Roman"/>
          <w:sz w:val="28"/>
          <w:szCs w:val="28"/>
          <w:lang w:val="uk-UA"/>
        </w:rPr>
        <w:t xml:space="preserve"> </w:t>
      </w:r>
      <w:r w:rsidR="00D34396" w:rsidRPr="006C42AE">
        <w:rPr>
          <w:rFonts w:ascii="Times New Roman" w:hAnsi="Times New Roman"/>
          <w:sz w:val="28"/>
          <w:szCs w:val="28"/>
          <w:shd w:val="clear" w:color="auto" w:fill="FFFFFF"/>
        </w:rPr>
        <w:t>Международная_программа_химической_безопасности</w:t>
      </w:r>
      <w:r w:rsidR="00D34396">
        <w:rPr>
          <w:rFonts w:ascii="Times New Roman" w:hAnsi="Times New Roman"/>
          <w:sz w:val="28"/>
          <w:szCs w:val="28"/>
          <w:shd w:val="clear" w:color="auto" w:fill="FFFFFF"/>
          <w:lang w:val="uk-UA"/>
        </w:rPr>
        <w:t xml:space="preserve"> </w:t>
      </w:r>
      <w:r w:rsidR="00D34396">
        <w:rPr>
          <w:rFonts w:ascii="Times New Roman" w:hAnsi="Times New Roman"/>
          <w:sz w:val="28"/>
          <w:szCs w:val="28"/>
        </w:rPr>
        <w:t>[Елек</w:t>
      </w:r>
      <w:r w:rsidR="00D34396" w:rsidRPr="006C42AE">
        <w:rPr>
          <w:rFonts w:ascii="Times New Roman" w:hAnsi="Times New Roman"/>
          <w:sz w:val="28"/>
          <w:szCs w:val="28"/>
        </w:rPr>
        <w:t>тронн</w:t>
      </w:r>
      <w:r w:rsidR="00D34396">
        <w:rPr>
          <w:rFonts w:ascii="Times New Roman" w:hAnsi="Times New Roman"/>
          <w:sz w:val="28"/>
          <w:szCs w:val="28"/>
        </w:rPr>
        <w:t>ий ресурс].  Режим доступу: </w:t>
      </w:r>
      <w:r w:rsidR="00D34396" w:rsidRPr="006C42AE">
        <w:rPr>
          <w:rFonts w:ascii="Times New Roman" w:hAnsi="Times New Roman"/>
          <w:sz w:val="28"/>
          <w:szCs w:val="28"/>
        </w:rPr>
        <w:t xml:space="preserve"> </w:t>
      </w:r>
      <w:r w:rsidR="00D34396" w:rsidRPr="006C42AE">
        <w:rPr>
          <w:rFonts w:ascii="Times New Roman" w:hAnsi="Times New Roman"/>
          <w:sz w:val="28"/>
          <w:szCs w:val="28"/>
          <w:shd w:val="clear" w:color="auto" w:fill="FFFFFF"/>
        </w:rPr>
        <w:t>https://ru.wikipedia.org/.../</w:t>
      </w:r>
    </w:p>
    <w:p w:rsidR="00D34396" w:rsidRDefault="00BF366B" w:rsidP="00D34396">
      <w:pPr>
        <w:pStyle w:val="a3"/>
        <w:shd w:val="clear" w:color="auto" w:fill="FFFFFF"/>
        <w:spacing w:before="0" w:beforeAutospacing="0" w:after="0" w:afterAutospacing="0" w:line="360" w:lineRule="auto"/>
        <w:jc w:val="both"/>
        <w:rPr>
          <w:sz w:val="28"/>
          <w:szCs w:val="28"/>
        </w:rPr>
      </w:pPr>
      <w:r>
        <w:rPr>
          <w:sz w:val="28"/>
          <w:szCs w:val="28"/>
        </w:rPr>
        <w:t>35.</w:t>
      </w:r>
      <w:r w:rsidR="00D34396" w:rsidRPr="00E66A47">
        <w:rPr>
          <w:sz w:val="28"/>
          <w:szCs w:val="28"/>
        </w:rPr>
        <w:t xml:space="preserve"> Методичні рекомендації щодо розроблення планів цивільного захисту підприємств, установ, о</w:t>
      </w:r>
      <w:r w:rsidR="00D34396">
        <w:rPr>
          <w:sz w:val="28"/>
          <w:szCs w:val="28"/>
        </w:rPr>
        <w:t>рганізацій на особливий період. Затверджено</w:t>
      </w:r>
      <w:r w:rsidR="00D34396" w:rsidRPr="00E66A47">
        <w:rPr>
          <w:sz w:val="28"/>
          <w:szCs w:val="28"/>
        </w:rPr>
        <w:t xml:space="preserve"> Наказ</w:t>
      </w:r>
      <w:r w:rsidR="00D34396">
        <w:rPr>
          <w:sz w:val="28"/>
          <w:szCs w:val="28"/>
        </w:rPr>
        <w:t>ом</w:t>
      </w:r>
      <w:r w:rsidR="00D34396" w:rsidRPr="00E66A47">
        <w:rPr>
          <w:sz w:val="28"/>
          <w:szCs w:val="28"/>
        </w:rPr>
        <w:t xml:space="preserve"> МНС</w:t>
      </w:r>
      <w:r w:rsidR="00D34396">
        <w:rPr>
          <w:sz w:val="28"/>
          <w:szCs w:val="28"/>
        </w:rPr>
        <w:t xml:space="preserve"> України</w:t>
      </w:r>
      <w:r w:rsidR="00D34396" w:rsidRPr="00E66A47">
        <w:rPr>
          <w:sz w:val="28"/>
          <w:szCs w:val="28"/>
        </w:rPr>
        <w:t xml:space="preserve"> від</w:t>
      </w:r>
      <w:r w:rsidR="00D34396">
        <w:rPr>
          <w:sz w:val="28"/>
          <w:szCs w:val="28"/>
        </w:rPr>
        <w:t xml:space="preserve"> 16.07.2009  № 494. </w:t>
      </w:r>
    </w:p>
    <w:p w:rsidR="00D34396" w:rsidRDefault="00BF366B" w:rsidP="00D34396">
      <w:pPr>
        <w:pStyle w:val="a3"/>
        <w:shd w:val="clear" w:color="auto" w:fill="FFFFFF"/>
        <w:spacing w:before="0" w:beforeAutospacing="0" w:after="0" w:afterAutospacing="0" w:line="360" w:lineRule="auto"/>
        <w:jc w:val="both"/>
        <w:rPr>
          <w:sz w:val="28"/>
          <w:szCs w:val="28"/>
        </w:rPr>
      </w:pPr>
      <w:r>
        <w:rPr>
          <w:sz w:val="28"/>
          <w:szCs w:val="28"/>
        </w:rPr>
        <w:t>36.</w:t>
      </w:r>
      <w:r w:rsidR="00D34396" w:rsidRPr="009E6F25">
        <w:rPr>
          <w:sz w:val="28"/>
          <w:szCs w:val="28"/>
        </w:rPr>
        <w:t xml:space="preserve"> </w:t>
      </w:r>
      <w:r w:rsidR="00D34396" w:rsidRPr="00DD7EAF">
        <w:rPr>
          <w:sz w:val="28"/>
          <w:szCs w:val="28"/>
        </w:rPr>
        <w:t>Методичні рекомендації щодо роботи пунктів видачі населенню та особовому складу формувань засобів РХЗ</w:t>
      </w:r>
      <w:r w:rsidR="00D34396">
        <w:rPr>
          <w:sz w:val="28"/>
          <w:szCs w:val="28"/>
        </w:rPr>
        <w:t>. Затверджено</w:t>
      </w:r>
      <w:r w:rsidR="00D34396" w:rsidRPr="00DD7EAF">
        <w:rPr>
          <w:sz w:val="28"/>
          <w:szCs w:val="28"/>
        </w:rPr>
        <w:t xml:space="preserve"> Наказ</w:t>
      </w:r>
      <w:r w:rsidR="00D34396">
        <w:rPr>
          <w:sz w:val="28"/>
          <w:szCs w:val="28"/>
        </w:rPr>
        <w:t>ом</w:t>
      </w:r>
      <w:r w:rsidR="00D34396" w:rsidRPr="00DD7EAF">
        <w:rPr>
          <w:sz w:val="28"/>
          <w:szCs w:val="28"/>
        </w:rPr>
        <w:t xml:space="preserve"> МНС</w:t>
      </w:r>
      <w:r w:rsidR="00D34396">
        <w:rPr>
          <w:sz w:val="28"/>
          <w:szCs w:val="28"/>
        </w:rPr>
        <w:t xml:space="preserve"> України від 17.06.2010 </w:t>
      </w:r>
      <w:r w:rsidR="00D34396" w:rsidRPr="00DD7EAF">
        <w:rPr>
          <w:sz w:val="28"/>
          <w:szCs w:val="28"/>
        </w:rPr>
        <w:t xml:space="preserve"> № 472.</w:t>
      </w:r>
    </w:p>
    <w:p w:rsidR="00D34396" w:rsidRDefault="00D34396" w:rsidP="00D34396">
      <w:pPr>
        <w:pStyle w:val="a3"/>
        <w:shd w:val="clear" w:color="auto" w:fill="FFFFFF"/>
        <w:spacing w:before="0" w:beforeAutospacing="0" w:after="0" w:afterAutospacing="0" w:line="360" w:lineRule="auto"/>
        <w:jc w:val="both"/>
        <w:rPr>
          <w:sz w:val="28"/>
          <w:szCs w:val="28"/>
        </w:rPr>
      </w:pPr>
      <w:r w:rsidRPr="00D34396">
        <w:rPr>
          <w:rStyle w:val="a4"/>
          <w:rFonts w:eastAsia="Calibri"/>
          <w:b w:val="0"/>
          <w:sz w:val="28"/>
          <w:szCs w:val="28"/>
        </w:rPr>
        <w:t xml:space="preserve"> </w:t>
      </w:r>
      <w:r w:rsidR="00BF366B">
        <w:rPr>
          <w:rStyle w:val="a4"/>
          <w:rFonts w:eastAsia="Calibri"/>
          <w:b w:val="0"/>
          <w:sz w:val="28"/>
          <w:szCs w:val="28"/>
        </w:rPr>
        <w:t>37.</w:t>
      </w:r>
      <w:r w:rsidRPr="0025475E">
        <w:rPr>
          <w:rStyle w:val="a4"/>
          <w:rFonts w:eastAsia="Calibri"/>
          <w:b w:val="0"/>
          <w:sz w:val="28"/>
          <w:szCs w:val="28"/>
        </w:rPr>
        <w:t xml:space="preserve"> Національна доповідь про стан техногенної та природної безпеки в України у 2013 році.</w:t>
      </w:r>
      <w:r w:rsidRPr="004A1CB2">
        <w:rPr>
          <w:sz w:val="28"/>
          <w:szCs w:val="28"/>
        </w:rPr>
        <w:t xml:space="preserve"> </w:t>
      </w:r>
      <w:r>
        <w:rPr>
          <w:sz w:val="28"/>
          <w:szCs w:val="28"/>
        </w:rPr>
        <w:t>[Елек</w:t>
      </w:r>
      <w:r w:rsidRPr="006C42AE">
        <w:rPr>
          <w:sz w:val="28"/>
          <w:szCs w:val="28"/>
        </w:rPr>
        <w:t>тронн</w:t>
      </w:r>
      <w:r>
        <w:rPr>
          <w:sz w:val="28"/>
          <w:szCs w:val="28"/>
        </w:rPr>
        <w:t>ий ресурс].   Режим доступу:</w:t>
      </w:r>
      <w:r w:rsidRPr="00375DE5">
        <w:t xml:space="preserve"> </w:t>
      </w:r>
      <w:r w:rsidRPr="00375DE5">
        <w:rPr>
          <w:sz w:val="28"/>
          <w:szCs w:val="28"/>
        </w:rPr>
        <w:lastRenderedPageBreak/>
        <w:t>http://undicz.dsns.gov.ua/ua/Nacionalna-dopovid-pro-stan-tehnogennoyi-ta-prirodnoyi-bezpeki-v-Ukrayini.html</w:t>
      </w:r>
    </w:p>
    <w:p w:rsidR="00D34396" w:rsidRDefault="00BF366B" w:rsidP="00D34396">
      <w:pPr>
        <w:pStyle w:val="1"/>
        <w:shd w:val="clear" w:color="auto" w:fill="FFFFFF" w:themeFill="background1"/>
        <w:spacing w:before="0" w:beforeAutospacing="0" w:after="0" w:afterAutospacing="0" w:line="360" w:lineRule="auto"/>
        <w:jc w:val="both"/>
        <w:rPr>
          <w:b w:val="0"/>
        </w:rPr>
      </w:pPr>
      <w:r>
        <w:rPr>
          <w:b w:val="0"/>
          <w:color w:val="000000"/>
          <w:sz w:val="28"/>
          <w:szCs w:val="28"/>
        </w:rPr>
        <w:t>38.</w:t>
      </w:r>
      <w:r w:rsidR="00D34396" w:rsidRPr="008C0B5B">
        <w:rPr>
          <w:b w:val="0"/>
          <w:color w:val="000000"/>
          <w:sz w:val="28"/>
          <w:szCs w:val="28"/>
        </w:rPr>
        <w:t xml:space="preserve"> О</w:t>
      </w:r>
      <w:r w:rsidR="00D34396">
        <w:rPr>
          <w:b w:val="0"/>
          <w:color w:val="000000"/>
          <w:sz w:val="28"/>
          <w:szCs w:val="28"/>
        </w:rPr>
        <w:t xml:space="preserve">снови теорії та історії держави і права </w:t>
      </w:r>
      <w:r w:rsidR="00D34396">
        <w:rPr>
          <w:b w:val="0"/>
          <w:sz w:val="28"/>
          <w:szCs w:val="28"/>
        </w:rPr>
        <w:t xml:space="preserve"> </w:t>
      </w:r>
      <w:r w:rsidR="00D34396" w:rsidRPr="004A1CB2">
        <w:rPr>
          <w:b w:val="0"/>
          <w:sz w:val="28"/>
          <w:szCs w:val="28"/>
        </w:rPr>
        <w:t>[Електронн</w:t>
      </w:r>
      <w:r w:rsidR="00D34396">
        <w:rPr>
          <w:b w:val="0"/>
          <w:sz w:val="28"/>
          <w:szCs w:val="28"/>
        </w:rPr>
        <w:t xml:space="preserve">ий ресурс].  </w:t>
      </w:r>
      <w:r w:rsidR="00D34396" w:rsidRPr="004A1CB2">
        <w:rPr>
          <w:b w:val="0"/>
          <w:sz w:val="28"/>
          <w:szCs w:val="28"/>
        </w:rPr>
        <w:t>Режим доступу:</w:t>
      </w:r>
      <w:hyperlink r:id="rId102" w:anchor="47" w:history="1">
        <w:r w:rsidR="00D34396" w:rsidRPr="0025475E">
          <w:rPr>
            <w:rStyle w:val="ae"/>
            <w:rFonts w:eastAsia="Calibri"/>
            <w:b w:val="0"/>
            <w:color w:val="auto"/>
            <w:sz w:val="28"/>
            <w:szCs w:val="28"/>
          </w:rPr>
          <w:t>http://pidruchniki.com/00000000/pravo/pravozahisni_organizatsiyi_ukrayini#47</w:t>
        </w:r>
      </w:hyperlink>
      <w:r w:rsidR="00D34396" w:rsidRPr="0025475E">
        <w:rPr>
          <w:b w:val="0"/>
        </w:rPr>
        <w:t xml:space="preserve"> </w:t>
      </w:r>
    </w:p>
    <w:p w:rsidR="00D8420E" w:rsidRDefault="00D34396" w:rsidP="00D8420E">
      <w:pPr>
        <w:pStyle w:val="1"/>
        <w:shd w:val="clear" w:color="auto" w:fill="FFFFFF" w:themeFill="background1"/>
        <w:spacing w:before="0" w:beforeAutospacing="0" w:after="0" w:afterAutospacing="0" w:line="360" w:lineRule="auto"/>
        <w:jc w:val="both"/>
        <w:rPr>
          <w:b w:val="0"/>
          <w:sz w:val="28"/>
          <w:szCs w:val="28"/>
        </w:rPr>
      </w:pPr>
      <w:r>
        <w:rPr>
          <w:b w:val="0"/>
          <w:sz w:val="28"/>
          <w:szCs w:val="28"/>
        </w:rPr>
        <w:t>39.</w:t>
      </w:r>
      <w:r w:rsidRPr="00495C38">
        <w:rPr>
          <w:b w:val="0"/>
          <w:sz w:val="28"/>
          <w:szCs w:val="28"/>
        </w:rPr>
        <w:t xml:space="preserve"> Плішкін В.М. Теорія управління органами внутрішніх справ: Підручник / за ред. канд. юрид. наук  Ю.Ф. Кравче</w:t>
      </w:r>
      <w:r>
        <w:rPr>
          <w:b w:val="0"/>
          <w:sz w:val="28"/>
          <w:szCs w:val="28"/>
        </w:rPr>
        <w:t xml:space="preserve">нко. </w:t>
      </w:r>
      <w:r w:rsidRPr="00495C38">
        <w:rPr>
          <w:b w:val="0"/>
          <w:sz w:val="28"/>
          <w:szCs w:val="28"/>
        </w:rPr>
        <w:t>К.: Національна академія в</w:t>
      </w:r>
      <w:r>
        <w:rPr>
          <w:b w:val="0"/>
          <w:sz w:val="28"/>
          <w:szCs w:val="28"/>
        </w:rPr>
        <w:t>нутрішніх справ України, 1999.</w:t>
      </w:r>
      <w:r w:rsidRPr="00495C38">
        <w:rPr>
          <w:b w:val="0"/>
          <w:sz w:val="28"/>
          <w:szCs w:val="28"/>
        </w:rPr>
        <w:t xml:space="preserve"> 702</w:t>
      </w:r>
      <w:r>
        <w:rPr>
          <w:b w:val="0"/>
          <w:sz w:val="28"/>
          <w:szCs w:val="28"/>
        </w:rPr>
        <w:t xml:space="preserve"> </w:t>
      </w:r>
      <w:r w:rsidRPr="00495C38">
        <w:rPr>
          <w:b w:val="0"/>
          <w:sz w:val="28"/>
          <w:szCs w:val="28"/>
        </w:rPr>
        <w:t>с.</w:t>
      </w:r>
    </w:p>
    <w:p w:rsidR="00D34396" w:rsidRPr="00D8420E" w:rsidRDefault="00D34396" w:rsidP="00D8420E">
      <w:pPr>
        <w:pStyle w:val="1"/>
        <w:shd w:val="clear" w:color="auto" w:fill="FFFFFF" w:themeFill="background1"/>
        <w:spacing w:before="0" w:beforeAutospacing="0" w:after="0" w:afterAutospacing="0" w:line="360" w:lineRule="auto"/>
        <w:jc w:val="both"/>
        <w:rPr>
          <w:b w:val="0"/>
        </w:rPr>
      </w:pPr>
      <w:r w:rsidRPr="00D8420E">
        <w:rPr>
          <w:b w:val="0"/>
          <w:bCs w:val="0"/>
          <w:i/>
          <w:iCs/>
          <w:color w:val="000000"/>
          <w:sz w:val="28"/>
          <w:szCs w:val="28"/>
        </w:rPr>
        <w:t xml:space="preserve"> </w:t>
      </w:r>
      <w:r w:rsidR="00D8420E" w:rsidRPr="00D8420E">
        <w:rPr>
          <w:b w:val="0"/>
          <w:bCs w:val="0"/>
          <w:sz w:val="28"/>
          <w:szCs w:val="28"/>
        </w:rPr>
        <w:t>40. Про Концепцію (основи державної політики) національної безпеки  України</w:t>
      </w:r>
      <w:r w:rsidR="00D8420E" w:rsidRPr="00D8420E">
        <w:rPr>
          <w:b w:val="0"/>
          <w:sz w:val="28"/>
          <w:szCs w:val="28"/>
        </w:rPr>
        <w:t>:</w:t>
      </w:r>
      <w:r w:rsidR="00D8420E" w:rsidRPr="00D8420E">
        <w:rPr>
          <w:b w:val="0"/>
          <w:bCs w:val="0"/>
          <w:sz w:val="28"/>
          <w:szCs w:val="28"/>
        </w:rPr>
        <w:t xml:space="preserve"> Постанова Верховної Ради України від 16.01.1997 №3/97-ВР</w:t>
      </w:r>
      <w:r w:rsidR="00D8420E" w:rsidRPr="00D8420E">
        <w:rPr>
          <w:b w:val="0"/>
          <w:sz w:val="28"/>
          <w:szCs w:val="28"/>
        </w:rPr>
        <w:t xml:space="preserve"> ( Із змінами і доповненнями, внесеними Законом України від 21.12.2000 № 2171-III.).</w:t>
      </w:r>
    </w:p>
    <w:p w:rsidR="00D34396" w:rsidRPr="00D46D39" w:rsidRDefault="00D34396" w:rsidP="00D8420E">
      <w:pPr>
        <w:shd w:val="clear" w:color="auto" w:fill="FFFFFF"/>
        <w:spacing w:after="0" w:line="240" w:lineRule="auto"/>
        <w:jc w:val="right"/>
        <w:rPr>
          <w:rFonts w:ascii="Times New Roman" w:eastAsia="Times New Roman" w:hAnsi="Times New Roman" w:cs="Times New Roman"/>
          <w:color w:val="000000"/>
          <w:sz w:val="28"/>
          <w:szCs w:val="28"/>
          <w:lang w:val="uk-UA" w:eastAsia="ru-RU"/>
        </w:rPr>
      </w:pPr>
    </w:p>
    <w:tbl>
      <w:tblPr>
        <w:tblW w:w="5152" w:type="pct"/>
        <w:tblCellSpacing w:w="0" w:type="dxa"/>
        <w:tblInd w:w="-284" w:type="dxa"/>
        <w:shd w:val="clear" w:color="auto" w:fill="FFFFFF"/>
        <w:tblCellMar>
          <w:left w:w="0" w:type="dxa"/>
          <w:right w:w="0" w:type="dxa"/>
        </w:tblCellMar>
        <w:tblLook w:val="04A0"/>
      </w:tblPr>
      <w:tblGrid>
        <w:gridCol w:w="9639"/>
      </w:tblGrid>
      <w:tr w:rsidR="00D34396" w:rsidRPr="00325ABE" w:rsidTr="006B56F7">
        <w:trPr>
          <w:tblCellSpacing w:w="0" w:type="dxa"/>
        </w:trPr>
        <w:tc>
          <w:tcPr>
            <w:tcW w:w="5000" w:type="pct"/>
            <w:shd w:val="clear" w:color="auto" w:fill="FFFFFF"/>
            <w:hideMark/>
          </w:tcPr>
          <w:p w:rsidR="00D34396" w:rsidRPr="002956D7" w:rsidRDefault="00D34396" w:rsidP="00D8420E">
            <w:pPr>
              <w:spacing w:after="0" w:line="360" w:lineRule="auto"/>
              <w:jc w:val="both"/>
              <w:rPr>
                <w:rFonts w:ascii="Times New Roman" w:eastAsia="Times New Roman" w:hAnsi="Times New Roman"/>
                <w:sz w:val="28"/>
                <w:szCs w:val="28"/>
                <w:lang w:val="uk-UA" w:eastAsia="ru-RU"/>
              </w:rPr>
            </w:pPr>
          </w:p>
        </w:tc>
      </w:tr>
    </w:tbl>
    <w:p w:rsidR="00D34396" w:rsidRPr="00D8420E" w:rsidRDefault="00BF366B" w:rsidP="00D8420E">
      <w:pPr>
        <w:spacing w:after="0" w:line="360" w:lineRule="auto"/>
        <w:jc w:val="both"/>
        <w:rPr>
          <w:rFonts w:ascii="Times New Roman" w:hAnsi="Times New Roman"/>
          <w:bCs/>
          <w:color w:val="0D0D0D" w:themeColor="text1" w:themeTint="F2"/>
          <w:sz w:val="28"/>
          <w:szCs w:val="28"/>
          <w:lang w:val="uk-UA"/>
        </w:rPr>
      </w:pPr>
      <w:r>
        <w:rPr>
          <w:rFonts w:ascii="Times New Roman" w:hAnsi="Times New Roman"/>
          <w:color w:val="0D0D0D" w:themeColor="text1" w:themeTint="F2"/>
          <w:sz w:val="28"/>
          <w:szCs w:val="28"/>
          <w:lang w:val="uk-UA"/>
        </w:rPr>
        <w:t>41.</w:t>
      </w:r>
      <w:r w:rsidR="00D34396" w:rsidRPr="00005AA8">
        <w:rPr>
          <w:rFonts w:ascii="Times New Roman" w:hAnsi="Times New Roman"/>
          <w:color w:val="0D0D0D" w:themeColor="text1" w:themeTint="F2"/>
          <w:sz w:val="28"/>
          <w:szCs w:val="28"/>
          <w:lang w:val="uk-UA"/>
        </w:rPr>
        <w:t xml:space="preserve"> Про Конц</w:t>
      </w:r>
      <w:r w:rsidR="00D34396">
        <w:rPr>
          <w:rFonts w:ascii="Times New Roman" w:hAnsi="Times New Roman"/>
          <w:color w:val="0D0D0D" w:themeColor="text1" w:themeTint="F2"/>
          <w:sz w:val="28"/>
          <w:szCs w:val="28"/>
          <w:lang w:val="uk-UA"/>
        </w:rPr>
        <w:t>епцію Цивільної оборони України</w:t>
      </w:r>
      <w:r w:rsidR="00D34396">
        <w:rPr>
          <w:rFonts w:ascii="Times New Roman" w:hAnsi="Times New Roman"/>
          <w:bCs/>
          <w:color w:val="0D0D0D" w:themeColor="text1" w:themeTint="F2"/>
          <w:sz w:val="28"/>
          <w:szCs w:val="28"/>
          <w:lang w:val="uk-UA"/>
        </w:rPr>
        <w:t>:</w:t>
      </w:r>
      <w:r w:rsidR="00D34396" w:rsidRPr="004450F7">
        <w:rPr>
          <w:rFonts w:ascii="Times New Roman" w:hAnsi="Times New Roman"/>
          <w:color w:val="0D0D0D" w:themeColor="text1" w:themeTint="F2"/>
          <w:sz w:val="28"/>
          <w:szCs w:val="28"/>
          <w:lang w:val="uk-UA"/>
        </w:rPr>
        <w:t xml:space="preserve"> </w:t>
      </w:r>
      <w:r w:rsidR="00D34396" w:rsidRPr="00005AA8">
        <w:rPr>
          <w:rFonts w:ascii="Times New Roman" w:hAnsi="Times New Roman"/>
          <w:color w:val="0D0D0D" w:themeColor="text1" w:themeTint="F2"/>
          <w:sz w:val="28"/>
          <w:szCs w:val="28"/>
          <w:lang w:val="uk-UA"/>
        </w:rPr>
        <w:t xml:space="preserve">Постанова Верховної Ради України  </w:t>
      </w:r>
      <w:r w:rsidR="00D34396">
        <w:rPr>
          <w:rFonts w:ascii="Times New Roman" w:hAnsi="Times New Roman"/>
          <w:bCs/>
          <w:color w:val="0D0D0D" w:themeColor="text1" w:themeTint="F2"/>
          <w:sz w:val="28"/>
          <w:szCs w:val="28"/>
          <w:lang w:val="uk-UA"/>
        </w:rPr>
        <w:t xml:space="preserve">від 28.10.1992 </w:t>
      </w:r>
      <w:r w:rsidR="00D34396" w:rsidRPr="00005AA8">
        <w:rPr>
          <w:rFonts w:ascii="Times New Roman" w:hAnsi="Times New Roman"/>
          <w:bCs/>
          <w:color w:val="0D0D0D" w:themeColor="text1" w:themeTint="F2"/>
          <w:sz w:val="28"/>
          <w:szCs w:val="28"/>
          <w:lang w:val="uk-UA"/>
        </w:rPr>
        <w:t xml:space="preserve"> № 2746-</w:t>
      </w:r>
      <w:r w:rsidR="00D34396">
        <w:rPr>
          <w:rFonts w:ascii="Times New Roman" w:hAnsi="Times New Roman"/>
          <w:bCs/>
          <w:color w:val="0D0D0D" w:themeColor="text1" w:themeTint="F2"/>
          <w:sz w:val="28"/>
          <w:szCs w:val="28"/>
        </w:rPr>
        <w:t>XII</w:t>
      </w:r>
      <w:r w:rsidR="00D34396" w:rsidRPr="00005AA8">
        <w:rPr>
          <w:rFonts w:ascii="Times New Roman" w:hAnsi="Times New Roman"/>
          <w:bCs/>
          <w:color w:val="0D0D0D" w:themeColor="text1" w:themeTint="F2"/>
          <w:sz w:val="28"/>
          <w:szCs w:val="28"/>
          <w:lang w:val="uk-UA"/>
        </w:rPr>
        <w:t>, м.Київ</w:t>
      </w:r>
      <w:r w:rsidR="00D34396">
        <w:rPr>
          <w:rFonts w:ascii="Times New Roman" w:hAnsi="Times New Roman"/>
          <w:bCs/>
          <w:color w:val="0D0D0D" w:themeColor="text1" w:themeTint="F2"/>
          <w:sz w:val="28"/>
          <w:szCs w:val="28"/>
          <w:lang w:val="uk-UA"/>
        </w:rPr>
        <w:t>.</w:t>
      </w:r>
    </w:p>
    <w:p w:rsidR="00481A95" w:rsidRPr="00165069" w:rsidRDefault="00B92CC3" w:rsidP="00147333">
      <w:pPr>
        <w:spacing w:after="0" w:line="360" w:lineRule="auto"/>
        <w:jc w:val="both"/>
        <w:rPr>
          <w:rFonts w:ascii="Times New Roman" w:eastAsia="Times New Roman" w:hAnsi="Times New Roman"/>
          <w:bCs/>
          <w:color w:val="000000"/>
          <w:sz w:val="28"/>
          <w:szCs w:val="28"/>
          <w:lang w:val="uk-UA"/>
        </w:rPr>
      </w:pPr>
      <w:r>
        <w:rPr>
          <w:rFonts w:ascii="Times New Roman" w:hAnsi="Times New Roman"/>
          <w:bCs/>
          <w:color w:val="262626" w:themeColor="text1" w:themeTint="D9"/>
          <w:sz w:val="28"/>
          <w:szCs w:val="28"/>
          <w:lang w:val="uk-UA"/>
        </w:rPr>
        <w:t>42.</w:t>
      </w:r>
      <w:r w:rsidR="00147333">
        <w:rPr>
          <w:rFonts w:ascii="Times New Roman" w:eastAsia="Times New Roman" w:hAnsi="Times New Roman"/>
          <w:bCs/>
          <w:color w:val="000000"/>
          <w:sz w:val="28"/>
          <w:szCs w:val="28"/>
          <w:lang w:val="uk-UA"/>
        </w:rPr>
        <w:t xml:space="preserve"> </w:t>
      </w:r>
      <w:r w:rsidR="00481A95" w:rsidRPr="008E2A76">
        <w:rPr>
          <w:rFonts w:ascii="Times New Roman" w:eastAsia="Times New Roman" w:hAnsi="Times New Roman"/>
          <w:bCs/>
          <w:color w:val="000000"/>
          <w:sz w:val="28"/>
          <w:szCs w:val="28"/>
        </w:rPr>
        <w:t xml:space="preserve"> Про охорону навколишнього природного середовища</w:t>
      </w:r>
      <w:r w:rsidR="00147333">
        <w:rPr>
          <w:rFonts w:ascii="Times New Roman" w:eastAsia="Times New Roman" w:hAnsi="Times New Roman"/>
          <w:bCs/>
          <w:color w:val="000000"/>
          <w:sz w:val="28"/>
          <w:szCs w:val="28"/>
          <w:lang w:val="uk-UA"/>
        </w:rPr>
        <w:t xml:space="preserve">: </w:t>
      </w:r>
      <w:r w:rsidR="00147333" w:rsidRPr="008E2A76">
        <w:rPr>
          <w:rFonts w:ascii="Times New Roman" w:eastAsia="Times New Roman" w:hAnsi="Times New Roman"/>
          <w:bCs/>
          <w:color w:val="000000"/>
          <w:sz w:val="28"/>
          <w:szCs w:val="28"/>
        </w:rPr>
        <w:t>Закон України</w:t>
      </w:r>
      <w:r w:rsidR="00147333">
        <w:rPr>
          <w:rFonts w:ascii="Times New Roman" w:eastAsia="Times New Roman" w:hAnsi="Times New Roman"/>
          <w:bCs/>
          <w:color w:val="000000"/>
          <w:sz w:val="28"/>
          <w:szCs w:val="28"/>
          <w:lang w:val="uk-UA"/>
        </w:rPr>
        <w:t xml:space="preserve"> </w:t>
      </w:r>
      <w:r w:rsidR="00147333" w:rsidRPr="008E2A76">
        <w:rPr>
          <w:rFonts w:ascii="Times New Roman" w:eastAsia="Times New Roman" w:hAnsi="Times New Roman"/>
          <w:bCs/>
          <w:color w:val="000000"/>
          <w:sz w:val="28"/>
          <w:szCs w:val="28"/>
        </w:rPr>
        <w:t xml:space="preserve"> </w:t>
      </w:r>
      <w:r w:rsidR="001D6C16">
        <w:rPr>
          <w:rFonts w:ascii="Times New Roman" w:eastAsia="Times New Roman" w:hAnsi="Times New Roman"/>
          <w:bCs/>
          <w:color w:val="000000"/>
          <w:sz w:val="28"/>
          <w:szCs w:val="28"/>
          <w:lang w:val="uk-UA"/>
        </w:rPr>
        <w:t>від 25</w:t>
      </w:r>
      <w:r w:rsidR="00165069">
        <w:rPr>
          <w:rFonts w:ascii="Times New Roman" w:eastAsia="Times New Roman" w:hAnsi="Times New Roman"/>
          <w:bCs/>
          <w:color w:val="000000"/>
          <w:sz w:val="28"/>
          <w:szCs w:val="28"/>
          <w:lang w:val="uk-UA"/>
        </w:rPr>
        <w:t>.06.1991 № 1264–</w:t>
      </w:r>
      <w:r w:rsidR="00165069" w:rsidRPr="00165069">
        <w:rPr>
          <w:rFonts w:ascii="Times New Roman" w:hAnsi="Times New Roman" w:cs="Times New Roman"/>
          <w:bCs/>
          <w:color w:val="000000"/>
          <w:sz w:val="28"/>
          <w:szCs w:val="28"/>
          <w:shd w:val="clear" w:color="auto" w:fill="FFFFFF"/>
        </w:rPr>
        <w:t>XII</w:t>
      </w:r>
      <w:r w:rsidR="00165069" w:rsidRPr="00165069">
        <w:rPr>
          <w:rFonts w:ascii="Times New Roman" w:hAnsi="Times New Roman" w:cs="Times New Roman"/>
          <w:bCs/>
          <w:color w:val="000000"/>
          <w:sz w:val="28"/>
          <w:szCs w:val="28"/>
          <w:shd w:val="clear" w:color="auto" w:fill="FFFFFF"/>
          <w:lang w:val="uk-UA"/>
        </w:rPr>
        <w:t>.</w:t>
      </w:r>
      <w:r w:rsidR="00F64203">
        <w:rPr>
          <w:rFonts w:ascii="Times New Roman" w:hAnsi="Times New Roman" w:cs="Times New Roman"/>
          <w:bCs/>
          <w:color w:val="000000"/>
          <w:sz w:val="28"/>
          <w:szCs w:val="28"/>
          <w:shd w:val="clear" w:color="auto" w:fill="FFFFFF"/>
          <w:lang w:val="uk-UA"/>
        </w:rPr>
        <w:t xml:space="preserve"> </w:t>
      </w:r>
      <w:r w:rsidR="00165069" w:rsidRPr="00165069">
        <w:rPr>
          <w:rFonts w:ascii="Times New Roman" w:hAnsi="Times New Roman" w:cs="Times New Roman"/>
          <w:bCs/>
          <w:color w:val="000000"/>
          <w:sz w:val="28"/>
          <w:szCs w:val="28"/>
          <w:shd w:val="clear" w:color="auto" w:fill="FFFFFF"/>
          <w:lang w:val="uk-UA"/>
        </w:rPr>
        <w:t>Київ</w:t>
      </w:r>
      <w:r w:rsidR="00165069">
        <w:rPr>
          <w:rFonts w:ascii="Times New Roman" w:hAnsi="Times New Roman" w:cs="Times New Roman"/>
          <w:bCs/>
          <w:color w:val="000000"/>
          <w:sz w:val="28"/>
          <w:szCs w:val="28"/>
          <w:shd w:val="clear" w:color="auto" w:fill="FFFFFF"/>
          <w:lang w:val="uk-UA"/>
        </w:rPr>
        <w:t>:</w:t>
      </w:r>
      <w:r w:rsidR="00153D05" w:rsidRPr="00F64203">
        <w:rPr>
          <w:rFonts w:ascii="Times New Roman" w:eastAsia="Times New Roman" w:hAnsi="Times New Roman"/>
          <w:iCs/>
          <w:color w:val="000000"/>
          <w:sz w:val="28"/>
          <w:szCs w:val="28"/>
          <w:lang w:val="uk-UA" w:eastAsia="ru-RU"/>
        </w:rPr>
        <w:t xml:space="preserve"> Відомості Верховної Ради України (ВВР), </w:t>
      </w:r>
      <w:r w:rsidR="00165069" w:rsidRPr="00F64203">
        <w:rPr>
          <w:rFonts w:ascii="Times New Roman" w:eastAsia="Times New Roman" w:hAnsi="Times New Roman"/>
          <w:bCs/>
          <w:color w:val="000000"/>
          <w:sz w:val="28"/>
          <w:szCs w:val="28"/>
          <w:lang w:val="uk-UA"/>
        </w:rPr>
        <w:t xml:space="preserve"> 1991</w:t>
      </w:r>
      <w:r w:rsidR="007F35C7">
        <w:rPr>
          <w:rFonts w:ascii="Times New Roman" w:eastAsia="Times New Roman" w:hAnsi="Times New Roman"/>
          <w:bCs/>
          <w:color w:val="000000"/>
          <w:sz w:val="28"/>
          <w:szCs w:val="28"/>
          <w:lang w:val="uk-UA"/>
        </w:rPr>
        <w:t>,</w:t>
      </w:r>
      <w:r w:rsidR="00165069" w:rsidRPr="00F64203">
        <w:rPr>
          <w:rFonts w:ascii="Times New Roman" w:eastAsia="Times New Roman" w:hAnsi="Times New Roman"/>
          <w:bCs/>
          <w:color w:val="000000"/>
          <w:sz w:val="28"/>
          <w:szCs w:val="28"/>
          <w:lang w:val="uk-UA"/>
        </w:rPr>
        <w:t xml:space="preserve"> ст.546</w:t>
      </w:r>
      <w:r w:rsidR="00E22304">
        <w:rPr>
          <w:rFonts w:ascii="Times New Roman" w:eastAsia="Times New Roman" w:hAnsi="Times New Roman"/>
          <w:bCs/>
          <w:color w:val="000000"/>
          <w:sz w:val="28"/>
          <w:szCs w:val="28"/>
          <w:lang w:val="uk-UA"/>
        </w:rPr>
        <w:t>.</w:t>
      </w:r>
    </w:p>
    <w:p w:rsidR="007F35C7" w:rsidRDefault="00B92CC3" w:rsidP="007C38BE">
      <w:pPr>
        <w:pStyle w:val="HTML"/>
        <w:spacing w:line="360" w:lineRule="auto"/>
        <w:rPr>
          <w:rFonts w:ascii="Times New Roman" w:hAnsi="Times New Roman" w:cs="Times New Roman"/>
          <w:iCs/>
          <w:color w:val="292B2C"/>
          <w:sz w:val="28"/>
          <w:szCs w:val="28"/>
        </w:rPr>
      </w:pPr>
      <w:r>
        <w:rPr>
          <w:rFonts w:ascii="Times New Roman" w:hAnsi="Times New Roman"/>
          <w:bCs/>
          <w:color w:val="292B2C"/>
          <w:sz w:val="28"/>
          <w:szCs w:val="28"/>
        </w:rPr>
        <w:t>43.</w:t>
      </w:r>
      <w:r w:rsidR="005C3B91">
        <w:rPr>
          <w:rStyle w:val="num"/>
          <w:rFonts w:ascii="Times New Roman" w:hAnsi="Times New Roman"/>
          <w:color w:val="0D0D0D" w:themeColor="text1" w:themeTint="F2"/>
          <w:sz w:val="28"/>
          <w:szCs w:val="28"/>
        </w:rPr>
        <w:t xml:space="preserve"> </w:t>
      </w:r>
      <w:r w:rsidR="00165069" w:rsidRPr="00F64203">
        <w:rPr>
          <w:rStyle w:val="num"/>
          <w:rFonts w:ascii="Times New Roman" w:hAnsi="Times New Roman"/>
          <w:color w:val="0D0D0D" w:themeColor="text1" w:themeTint="F2"/>
          <w:sz w:val="28"/>
          <w:szCs w:val="28"/>
        </w:rPr>
        <w:t xml:space="preserve">Про цивільну оборону України: Закон України </w:t>
      </w:r>
      <w:r w:rsidR="00165069" w:rsidRPr="00F64203">
        <w:rPr>
          <w:rFonts w:ascii="Times New Roman" w:hAnsi="Times New Roman"/>
          <w:color w:val="0D0D0D" w:themeColor="text1" w:themeTint="F2"/>
          <w:sz w:val="28"/>
          <w:szCs w:val="28"/>
        </w:rPr>
        <w:t xml:space="preserve"> </w:t>
      </w:r>
      <w:r w:rsidR="00481A95" w:rsidRPr="00F64203">
        <w:rPr>
          <w:rStyle w:val="num"/>
          <w:rFonts w:ascii="Times New Roman" w:hAnsi="Times New Roman"/>
          <w:color w:val="0D0D0D" w:themeColor="text1" w:themeTint="F2"/>
          <w:sz w:val="28"/>
          <w:szCs w:val="28"/>
        </w:rPr>
        <w:t>від 0</w:t>
      </w:r>
      <w:r w:rsidR="00E22304">
        <w:rPr>
          <w:rFonts w:ascii="Times New Roman" w:hAnsi="Times New Roman"/>
          <w:color w:val="0D0D0D" w:themeColor="text1" w:themeTint="F2"/>
          <w:sz w:val="28"/>
          <w:szCs w:val="28"/>
        </w:rPr>
        <w:t xml:space="preserve">3.02.1993 </w:t>
      </w:r>
      <w:r w:rsidR="00F64203">
        <w:rPr>
          <w:rFonts w:ascii="Times New Roman" w:hAnsi="Times New Roman"/>
          <w:color w:val="0D0D0D" w:themeColor="text1" w:themeTint="F2"/>
          <w:sz w:val="28"/>
          <w:szCs w:val="28"/>
        </w:rPr>
        <w:t xml:space="preserve"> №</w:t>
      </w:r>
      <w:r w:rsidR="00481A95" w:rsidRPr="00F64203">
        <w:rPr>
          <w:rFonts w:ascii="Times New Roman" w:hAnsi="Times New Roman"/>
          <w:color w:val="0D0D0D" w:themeColor="text1" w:themeTint="F2"/>
          <w:sz w:val="28"/>
          <w:szCs w:val="28"/>
        </w:rPr>
        <w:t xml:space="preserve"> 2974-XII</w:t>
      </w:r>
      <w:r w:rsidR="00F64203" w:rsidRPr="00F64203">
        <w:rPr>
          <w:rFonts w:ascii="Times New Roman" w:hAnsi="Times New Roman"/>
          <w:color w:val="0D0D0D" w:themeColor="text1" w:themeTint="F2"/>
          <w:sz w:val="28"/>
          <w:szCs w:val="28"/>
        </w:rPr>
        <w:t>.</w:t>
      </w:r>
      <w:r w:rsidR="00481A95" w:rsidRPr="00F64203">
        <w:rPr>
          <w:rFonts w:ascii="Times New Roman" w:hAnsi="Times New Roman"/>
          <w:color w:val="0D0D0D" w:themeColor="text1" w:themeTint="F2"/>
          <w:sz w:val="28"/>
          <w:szCs w:val="28"/>
        </w:rPr>
        <w:t xml:space="preserve"> </w:t>
      </w:r>
      <w:r w:rsidR="00481A95" w:rsidRPr="00F64203">
        <w:rPr>
          <w:rStyle w:val="num"/>
          <w:rFonts w:ascii="Times New Roman" w:hAnsi="Times New Roman"/>
          <w:color w:val="0D0D0D" w:themeColor="text1" w:themeTint="F2"/>
          <w:sz w:val="28"/>
          <w:szCs w:val="28"/>
        </w:rPr>
        <w:t xml:space="preserve"> </w:t>
      </w:r>
      <w:r w:rsidR="00F64203" w:rsidRPr="00F64203">
        <w:rPr>
          <w:rStyle w:val="num"/>
          <w:rFonts w:ascii="Times New Roman" w:hAnsi="Times New Roman"/>
          <w:color w:val="0D0D0D" w:themeColor="text1" w:themeTint="F2"/>
          <w:sz w:val="28"/>
          <w:szCs w:val="28"/>
        </w:rPr>
        <w:t>Київ:</w:t>
      </w:r>
      <w:r w:rsidR="00F64203" w:rsidRPr="00F64203">
        <w:rPr>
          <w:rFonts w:ascii="Consolas" w:hAnsi="Consolas"/>
          <w:i/>
          <w:iCs/>
          <w:color w:val="292B2C"/>
          <w:sz w:val="26"/>
          <w:szCs w:val="26"/>
        </w:rPr>
        <w:t xml:space="preserve"> </w:t>
      </w:r>
      <w:r w:rsidR="00F64203" w:rsidRPr="00E22304">
        <w:rPr>
          <w:rFonts w:ascii="Times New Roman" w:hAnsi="Times New Roman" w:cs="Times New Roman"/>
          <w:iCs/>
          <w:color w:val="292B2C"/>
          <w:sz w:val="28"/>
          <w:szCs w:val="28"/>
        </w:rPr>
        <w:t xml:space="preserve">Відомості Верховної Ради України (ВВР), 1993, </w:t>
      </w:r>
      <w:r w:rsidR="00DD5D08">
        <w:rPr>
          <w:rFonts w:ascii="Times New Roman" w:hAnsi="Times New Roman" w:cs="Times New Roman"/>
          <w:iCs/>
          <w:color w:val="292B2C"/>
          <w:sz w:val="28"/>
          <w:szCs w:val="28"/>
          <w:lang w:val="ru-RU"/>
        </w:rPr>
        <w:t>№</w:t>
      </w:r>
      <w:r w:rsidR="00F64203" w:rsidRPr="00E22304">
        <w:rPr>
          <w:rFonts w:ascii="Times New Roman" w:hAnsi="Times New Roman" w:cs="Times New Roman"/>
          <w:iCs/>
          <w:color w:val="292B2C"/>
          <w:sz w:val="28"/>
          <w:szCs w:val="28"/>
        </w:rPr>
        <w:t xml:space="preserve"> 14, ст.124</w:t>
      </w:r>
      <w:r w:rsidR="00E22304" w:rsidRPr="00E22304">
        <w:rPr>
          <w:rFonts w:ascii="Times New Roman" w:hAnsi="Times New Roman" w:cs="Times New Roman"/>
          <w:iCs/>
          <w:color w:val="292B2C"/>
          <w:sz w:val="28"/>
          <w:szCs w:val="28"/>
        </w:rPr>
        <w:t>.</w:t>
      </w:r>
      <w:r w:rsidR="00F64203" w:rsidRPr="00E22304">
        <w:rPr>
          <w:rFonts w:ascii="Times New Roman" w:hAnsi="Times New Roman" w:cs="Times New Roman"/>
          <w:iCs/>
          <w:color w:val="292B2C"/>
          <w:sz w:val="28"/>
          <w:szCs w:val="28"/>
        </w:rPr>
        <w:t xml:space="preserve"> </w:t>
      </w:r>
    </w:p>
    <w:p w:rsidR="00481A95" w:rsidRPr="007F35C7" w:rsidRDefault="005C3B91" w:rsidP="007C38BE">
      <w:pPr>
        <w:pStyle w:val="HTML"/>
        <w:spacing w:line="360" w:lineRule="auto"/>
        <w:rPr>
          <w:rFonts w:ascii="Times New Roman" w:hAnsi="Times New Roman" w:cs="Times New Roman"/>
          <w:color w:val="292B2C"/>
          <w:sz w:val="28"/>
          <w:szCs w:val="28"/>
        </w:rPr>
      </w:pPr>
      <w:r>
        <w:rPr>
          <w:rFonts w:ascii="Times New Roman" w:hAnsi="Times New Roman"/>
          <w:bCs/>
          <w:color w:val="000000"/>
          <w:sz w:val="28"/>
          <w:szCs w:val="28"/>
        </w:rPr>
        <w:t xml:space="preserve">44. </w:t>
      </w:r>
      <w:r w:rsidR="00481A95" w:rsidRPr="007233AC">
        <w:rPr>
          <w:rFonts w:ascii="Times New Roman" w:hAnsi="Times New Roman"/>
          <w:bCs/>
          <w:color w:val="000000"/>
          <w:sz w:val="28"/>
          <w:szCs w:val="28"/>
        </w:rPr>
        <w:t xml:space="preserve"> Про державний матеріальний резерв</w:t>
      </w:r>
      <w:r w:rsidR="00F64203">
        <w:rPr>
          <w:rFonts w:ascii="Times New Roman" w:hAnsi="Times New Roman"/>
          <w:bCs/>
          <w:color w:val="000000"/>
          <w:sz w:val="28"/>
          <w:szCs w:val="28"/>
        </w:rPr>
        <w:t>:</w:t>
      </w:r>
      <w:r w:rsidR="00481A95">
        <w:rPr>
          <w:rFonts w:ascii="Times New Roman" w:hAnsi="Times New Roman"/>
          <w:bCs/>
          <w:color w:val="000000"/>
          <w:sz w:val="28"/>
          <w:szCs w:val="28"/>
        </w:rPr>
        <w:t xml:space="preserve"> </w:t>
      </w:r>
      <w:r w:rsidR="00F64203" w:rsidRPr="007233AC">
        <w:rPr>
          <w:rFonts w:ascii="Times New Roman" w:hAnsi="Times New Roman"/>
          <w:bCs/>
          <w:color w:val="000000"/>
          <w:sz w:val="28"/>
          <w:szCs w:val="28"/>
        </w:rPr>
        <w:t xml:space="preserve">Закон України  </w:t>
      </w:r>
      <w:r w:rsidR="00481A95">
        <w:rPr>
          <w:rFonts w:ascii="Times New Roman" w:hAnsi="Times New Roman"/>
          <w:bCs/>
          <w:color w:val="000000"/>
          <w:sz w:val="28"/>
          <w:szCs w:val="28"/>
        </w:rPr>
        <w:t>від 2</w:t>
      </w:r>
      <w:r w:rsidR="00E22304">
        <w:rPr>
          <w:rFonts w:ascii="Times New Roman" w:hAnsi="Times New Roman"/>
          <w:bCs/>
          <w:color w:val="000000"/>
          <w:sz w:val="28"/>
          <w:szCs w:val="28"/>
        </w:rPr>
        <w:t>4.01. 1997</w:t>
      </w:r>
      <w:r w:rsidR="00F64203">
        <w:rPr>
          <w:rFonts w:ascii="Times New Roman" w:hAnsi="Times New Roman"/>
          <w:bCs/>
          <w:color w:val="000000"/>
          <w:sz w:val="28"/>
          <w:szCs w:val="28"/>
        </w:rPr>
        <w:t xml:space="preserve"> № 51/97 </w:t>
      </w:r>
      <w:r w:rsidR="00E22304">
        <w:rPr>
          <w:rFonts w:ascii="Times New Roman" w:hAnsi="Times New Roman"/>
          <w:bCs/>
          <w:color w:val="000000"/>
          <w:sz w:val="28"/>
          <w:szCs w:val="28"/>
        </w:rPr>
        <w:t xml:space="preserve">ВР. </w:t>
      </w:r>
      <w:r w:rsidR="00481A95">
        <w:rPr>
          <w:rFonts w:ascii="Times New Roman" w:hAnsi="Times New Roman"/>
          <w:bCs/>
          <w:color w:val="000000"/>
          <w:sz w:val="28"/>
          <w:szCs w:val="28"/>
        </w:rPr>
        <w:t>Київ</w:t>
      </w:r>
      <w:r w:rsidR="00F64203">
        <w:rPr>
          <w:rFonts w:ascii="Times New Roman" w:hAnsi="Times New Roman"/>
          <w:bCs/>
          <w:color w:val="000000"/>
          <w:sz w:val="28"/>
          <w:szCs w:val="28"/>
        </w:rPr>
        <w:t>:</w:t>
      </w:r>
      <w:r w:rsidR="00481A95" w:rsidRPr="007233AC">
        <w:rPr>
          <w:rFonts w:ascii="Times New Roman" w:hAnsi="Times New Roman"/>
          <w:iCs/>
          <w:color w:val="000000"/>
          <w:sz w:val="28"/>
          <w:szCs w:val="28"/>
        </w:rPr>
        <w:t xml:space="preserve"> Відомості Верховної Ради Укр</w:t>
      </w:r>
      <w:r w:rsidR="00DD5D08">
        <w:rPr>
          <w:rFonts w:ascii="Times New Roman" w:hAnsi="Times New Roman"/>
          <w:iCs/>
          <w:color w:val="000000"/>
          <w:sz w:val="28"/>
          <w:szCs w:val="28"/>
        </w:rPr>
        <w:t>аїни (ВВР), 1997, №</w:t>
      </w:r>
      <w:r w:rsidR="00E22304">
        <w:rPr>
          <w:rFonts w:ascii="Times New Roman" w:hAnsi="Times New Roman"/>
          <w:iCs/>
          <w:color w:val="000000"/>
          <w:sz w:val="28"/>
          <w:szCs w:val="28"/>
        </w:rPr>
        <w:t xml:space="preserve"> 13, ст.112. </w:t>
      </w:r>
    </w:p>
    <w:p w:rsidR="00E22304" w:rsidRPr="00E22304" w:rsidRDefault="00B92CC3" w:rsidP="007F35C7">
      <w:pPr>
        <w:pStyle w:val="HTML"/>
        <w:shd w:val="clear" w:color="auto" w:fill="FFFFFF"/>
        <w:spacing w:line="360" w:lineRule="auto"/>
        <w:rPr>
          <w:rFonts w:ascii="Times New Roman" w:hAnsi="Times New Roman" w:cs="Times New Roman"/>
          <w:color w:val="292B2C"/>
          <w:sz w:val="28"/>
          <w:szCs w:val="28"/>
        </w:rPr>
      </w:pPr>
      <w:r w:rsidRPr="00B92CC3">
        <w:rPr>
          <w:rFonts w:ascii="Times New Roman" w:hAnsi="Times New Roman" w:cs="Times New Roman"/>
          <w:sz w:val="28"/>
          <w:szCs w:val="28"/>
        </w:rPr>
        <w:t>45</w:t>
      </w:r>
      <w:r>
        <w:rPr>
          <w:rFonts w:ascii="Times New Roman" w:hAnsi="Times New Roman" w:cs="Times New Roman"/>
          <w:sz w:val="28"/>
          <w:szCs w:val="28"/>
        </w:rPr>
        <w:t>.</w:t>
      </w:r>
      <w:r w:rsidR="005C3B91">
        <w:rPr>
          <w:rFonts w:ascii="Times New Roman" w:hAnsi="Times New Roman"/>
          <w:sz w:val="28"/>
          <w:szCs w:val="28"/>
        </w:rPr>
        <w:t xml:space="preserve"> </w:t>
      </w:r>
      <w:r w:rsidR="00481A95" w:rsidRPr="00E66A47">
        <w:rPr>
          <w:rFonts w:ascii="Times New Roman" w:hAnsi="Times New Roman"/>
          <w:sz w:val="28"/>
          <w:szCs w:val="28"/>
        </w:rPr>
        <w:t>Про захист людини від впливу іонізуючого випромінення</w:t>
      </w:r>
      <w:r w:rsidR="00E22304">
        <w:rPr>
          <w:rFonts w:ascii="Times New Roman" w:hAnsi="Times New Roman"/>
          <w:sz w:val="28"/>
          <w:szCs w:val="28"/>
        </w:rPr>
        <w:t>:</w:t>
      </w:r>
      <w:r w:rsidR="00E22304" w:rsidRPr="00E22304">
        <w:rPr>
          <w:rFonts w:ascii="Times New Roman" w:hAnsi="Times New Roman"/>
          <w:sz w:val="28"/>
          <w:szCs w:val="28"/>
        </w:rPr>
        <w:t xml:space="preserve"> </w:t>
      </w:r>
      <w:r w:rsidR="00E22304" w:rsidRPr="00E66A47">
        <w:rPr>
          <w:rFonts w:ascii="Times New Roman" w:hAnsi="Times New Roman"/>
          <w:sz w:val="28"/>
          <w:szCs w:val="28"/>
        </w:rPr>
        <w:t>Закон України</w:t>
      </w:r>
      <w:r w:rsidR="00481A95" w:rsidRPr="00E66A47">
        <w:rPr>
          <w:rFonts w:ascii="Times New Roman" w:hAnsi="Times New Roman"/>
          <w:sz w:val="28"/>
          <w:szCs w:val="28"/>
        </w:rPr>
        <w:t xml:space="preserve"> </w:t>
      </w:r>
      <w:r w:rsidR="00DD5D08">
        <w:rPr>
          <w:rFonts w:ascii="Times New Roman" w:hAnsi="Times New Roman"/>
          <w:sz w:val="28"/>
          <w:szCs w:val="28"/>
        </w:rPr>
        <w:t>від 14.01.</w:t>
      </w:r>
      <w:r w:rsidR="00E22304">
        <w:rPr>
          <w:rFonts w:ascii="Times New Roman" w:hAnsi="Times New Roman"/>
          <w:sz w:val="28"/>
          <w:szCs w:val="28"/>
        </w:rPr>
        <w:t xml:space="preserve">1998 № 15/98 ВР. </w:t>
      </w:r>
      <w:r w:rsidR="00481A95">
        <w:rPr>
          <w:rFonts w:ascii="Times New Roman" w:hAnsi="Times New Roman"/>
          <w:sz w:val="28"/>
          <w:szCs w:val="28"/>
        </w:rPr>
        <w:t>Київ</w:t>
      </w:r>
      <w:r w:rsidR="00E22304">
        <w:rPr>
          <w:rFonts w:ascii="Times New Roman" w:hAnsi="Times New Roman"/>
          <w:sz w:val="28"/>
          <w:szCs w:val="28"/>
        </w:rPr>
        <w:t>:</w:t>
      </w:r>
      <w:r w:rsidR="00481A95" w:rsidRPr="00E369F2">
        <w:rPr>
          <w:rFonts w:ascii="Times New Roman" w:hAnsi="Times New Roman"/>
          <w:bCs/>
          <w:color w:val="000000"/>
          <w:sz w:val="28"/>
          <w:szCs w:val="28"/>
        </w:rPr>
        <w:t xml:space="preserve"> </w:t>
      </w:r>
      <w:r w:rsidR="00E22304" w:rsidRPr="00E22304">
        <w:rPr>
          <w:rFonts w:ascii="Times New Roman" w:hAnsi="Times New Roman" w:cs="Times New Roman"/>
          <w:iCs/>
          <w:color w:val="292B2C"/>
          <w:sz w:val="28"/>
          <w:szCs w:val="28"/>
        </w:rPr>
        <w:t xml:space="preserve">Відомості Верховної Ради України (ВВР), 1998, </w:t>
      </w:r>
      <w:r w:rsidR="0082293E" w:rsidRPr="00030802">
        <w:rPr>
          <w:rFonts w:ascii="Times New Roman" w:hAnsi="Times New Roman" w:cs="Times New Roman"/>
          <w:iCs/>
          <w:color w:val="292B2C"/>
          <w:sz w:val="28"/>
          <w:szCs w:val="28"/>
        </w:rPr>
        <w:t>№</w:t>
      </w:r>
      <w:r w:rsidR="00E22304">
        <w:rPr>
          <w:rFonts w:ascii="Times New Roman" w:hAnsi="Times New Roman" w:cs="Times New Roman"/>
          <w:iCs/>
          <w:color w:val="292B2C"/>
          <w:sz w:val="28"/>
          <w:szCs w:val="28"/>
        </w:rPr>
        <w:t xml:space="preserve"> 22, ст.115.</w:t>
      </w:r>
    </w:p>
    <w:p w:rsidR="00481A95" w:rsidRPr="004036F3" w:rsidRDefault="00B92CC3" w:rsidP="00481A95">
      <w:pPr>
        <w:shd w:val="clear" w:color="auto" w:fill="FFFFFF"/>
        <w:spacing w:after="0" w:line="360" w:lineRule="auto"/>
        <w:jc w:val="both"/>
        <w:rPr>
          <w:rFonts w:ascii="Times New Roman" w:hAnsi="Times New Roman"/>
          <w:color w:val="0D0D0D" w:themeColor="text1" w:themeTint="F2"/>
          <w:sz w:val="28"/>
          <w:szCs w:val="28"/>
          <w:lang w:val="uk-UA"/>
        </w:rPr>
      </w:pPr>
      <w:r>
        <w:rPr>
          <w:rFonts w:ascii="Times New Roman" w:hAnsi="Times New Roman"/>
          <w:bCs/>
          <w:color w:val="292B2C"/>
          <w:sz w:val="28"/>
          <w:szCs w:val="28"/>
          <w:lang w:val="uk-UA"/>
        </w:rPr>
        <w:t>46.</w:t>
      </w:r>
      <w:r w:rsidR="0082293E">
        <w:rPr>
          <w:rFonts w:ascii="Times New Roman" w:hAnsi="Times New Roman"/>
          <w:bCs/>
          <w:color w:val="292B2C"/>
          <w:sz w:val="28"/>
          <w:szCs w:val="28"/>
          <w:lang w:val="uk-UA"/>
        </w:rPr>
        <w:t xml:space="preserve"> </w:t>
      </w:r>
      <w:r w:rsidR="00481A95" w:rsidRPr="004036F3">
        <w:rPr>
          <w:rFonts w:ascii="Times New Roman" w:hAnsi="Times New Roman"/>
          <w:bCs/>
          <w:color w:val="292B2C"/>
          <w:sz w:val="28"/>
          <w:szCs w:val="28"/>
          <w:lang w:val="uk-UA"/>
        </w:rPr>
        <w:t>Про ратифікацію Конвенції</w:t>
      </w:r>
      <w:r w:rsidR="00481A95">
        <w:rPr>
          <w:rFonts w:ascii="Times New Roman" w:hAnsi="Times New Roman"/>
          <w:bCs/>
          <w:color w:val="292B2C"/>
          <w:sz w:val="28"/>
          <w:szCs w:val="28"/>
          <w:lang w:val="uk-UA"/>
        </w:rPr>
        <w:t xml:space="preserve"> про заборону розробки, </w:t>
      </w:r>
      <w:r w:rsidR="00481A95" w:rsidRPr="004036F3">
        <w:rPr>
          <w:rFonts w:ascii="Times New Roman" w:hAnsi="Times New Roman"/>
          <w:bCs/>
          <w:color w:val="292B2C"/>
          <w:sz w:val="28"/>
          <w:szCs w:val="28"/>
          <w:lang w:val="uk-UA"/>
        </w:rPr>
        <w:t xml:space="preserve">  виробництва, накопичення і застосування хі</w:t>
      </w:r>
      <w:r w:rsidR="0082293E">
        <w:rPr>
          <w:rFonts w:ascii="Times New Roman" w:hAnsi="Times New Roman"/>
          <w:bCs/>
          <w:color w:val="292B2C"/>
          <w:sz w:val="28"/>
          <w:szCs w:val="28"/>
          <w:lang w:val="uk-UA"/>
        </w:rPr>
        <w:t>мічної зброї та про її знищення:</w:t>
      </w:r>
      <w:r w:rsidR="0082293E" w:rsidRPr="0082293E">
        <w:rPr>
          <w:rFonts w:ascii="Times New Roman" w:hAnsi="Times New Roman"/>
          <w:bCs/>
          <w:color w:val="292B2C"/>
          <w:sz w:val="28"/>
          <w:szCs w:val="28"/>
          <w:lang w:val="uk-UA"/>
        </w:rPr>
        <w:t xml:space="preserve"> </w:t>
      </w:r>
      <w:r w:rsidR="0082293E" w:rsidRPr="004036F3">
        <w:rPr>
          <w:rFonts w:ascii="Times New Roman" w:hAnsi="Times New Roman"/>
          <w:bCs/>
          <w:color w:val="292B2C"/>
          <w:sz w:val="28"/>
          <w:szCs w:val="28"/>
          <w:lang w:val="uk-UA"/>
        </w:rPr>
        <w:t>Закон України</w:t>
      </w:r>
      <w:r w:rsidR="00481A95" w:rsidRPr="004036F3">
        <w:rPr>
          <w:rFonts w:ascii="Times New Roman" w:hAnsi="Times New Roman"/>
          <w:bCs/>
          <w:color w:val="292B2C"/>
          <w:sz w:val="28"/>
          <w:szCs w:val="28"/>
          <w:lang w:val="uk-UA"/>
        </w:rPr>
        <w:t xml:space="preserve"> </w:t>
      </w:r>
      <w:r w:rsidR="00481A95" w:rsidRPr="004036F3">
        <w:rPr>
          <w:rFonts w:ascii="Times New Roman" w:hAnsi="Times New Roman"/>
          <w:sz w:val="28"/>
          <w:szCs w:val="28"/>
          <w:lang w:val="uk-UA"/>
        </w:rPr>
        <w:t xml:space="preserve">від 16.10.1998 </w:t>
      </w:r>
      <w:r w:rsidR="00481A95" w:rsidRPr="004036F3">
        <w:rPr>
          <w:rFonts w:ascii="Times New Roman" w:eastAsia="Times New Roman" w:hAnsi="Times New Roman"/>
          <w:iCs/>
          <w:color w:val="292B2C"/>
          <w:sz w:val="28"/>
          <w:szCs w:val="28"/>
          <w:lang w:val="uk-UA"/>
        </w:rPr>
        <w:t xml:space="preserve"> </w:t>
      </w:r>
      <w:r w:rsidR="00481A95" w:rsidRPr="004036F3">
        <w:rPr>
          <w:rFonts w:ascii="Times New Roman" w:hAnsi="Times New Roman"/>
          <w:sz w:val="28"/>
          <w:szCs w:val="28"/>
          <w:lang w:val="uk-UA"/>
        </w:rPr>
        <w:t>№ 187-</w:t>
      </w:r>
      <w:r w:rsidR="00481A95" w:rsidRPr="00DE7F8D">
        <w:rPr>
          <w:rFonts w:ascii="Times New Roman" w:hAnsi="Times New Roman"/>
          <w:sz w:val="28"/>
          <w:szCs w:val="28"/>
        </w:rPr>
        <w:t>XIV</w:t>
      </w:r>
      <w:r w:rsidR="0082293E">
        <w:rPr>
          <w:rFonts w:ascii="Times New Roman" w:hAnsi="Times New Roman"/>
          <w:sz w:val="28"/>
          <w:szCs w:val="28"/>
          <w:lang w:val="uk-UA"/>
        </w:rPr>
        <w:t>. Київ:</w:t>
      </w:r>
      <w:r w:rsidR="00481A95" w:rsidRPr="004036F3">
        <w:rPr>
          <w:rFonts w:ascii="Times New Roman" w:hAnsi="Times New Roman"/>
          <w:sz w:val="28"/>
          <w:szCs w:val="28"/>
          <w:lang w:val="uk-UA"/>
        </w:rPr>
        <w:t xml:space="preserve"> </w:t>
      </w:r>
      <w:r w:rsidR="00481A95" w:rsidRPr="004036F3">
        <w:rPr>
          <w:rFonts w:ascii="Times New Roman" w:eastAsia="Times New Roman" w:hAnsi="Times New Roman"/>
          <w:iCs/>
          <w:color w:val="292B2C"/>
          <w:sz w:val="28"/>
          <w:szCs w:val="28"/>
          <w:lang w:val="uk-UA"/>
        </w:rPr>
        <w:t xml:space="preserve"> Відомості Верховної Ради України (ВВР), 1998, </w:t>
      </w:r>
      <w:r w:rsidR="0082293E">
        <w:rPr>
          <w:rFonts w:ascii="Times New Roman" w:eastAsia="Times New Roman" w:hAnsi="Times New Roman"/>
          <w:iCs/>
          <w:color w:val="292B2C"/>
          <w:sz w:val="28"/>
          <w:szCs w:val="28"/>
          <w:lang w:val="uk-UA"/>
        </w:rPr>
        <w:t>№</w:t>
      </w:r>
      <w:r w:rsidR="00481A95" w:rsidRPr="004036F3">
        <w:rPr>
          <w:rFonts w:ascii="Times New Roman" w:eastAsia="Times New Roman" w:hAnsi="Times New Roman"/>
          <w:iCs/>
          <w:color w:val="292B2C"/>
          <w:sz w:val="28"/>
          <w:szCs w:val="28"/>
          <w:lang w:val="uk-UA"/>
        </w:rPr>
        <w:t xml:space="preserve"> 48, ст.296</w:t>
      </w:r>
      <w:r w:rsidR="0082293E">
        <w:rPr>
          <w:rFonts w:ascii="Times New Roman" w:eastAsia="Times New Roman" w:hAnsi="Times New Roman"/>
          <w:iCs/>
          <w:color w:val="292B2C"/>
          <w:sz w:val="28"/>
          <w:szCs w:val="28"/>
          <w:lang w:val="uk-UA"/>
        </w:rPr>
        <w:t>.</w:t>
      </w:r>
    </w:p>
    <w:p w:rsidR="00481A95" w:rsidRPr="004036F3" w:rsidRDefault="00B92CC3" w:rsidP="00481A95">
      <w:pPr>
        <w:shd w:val="clear" w:color="auto" w:fill="FFFFFF"/>
        <w:spacing w:after="0" w:line="360" w:lineRule="auto"/>
        <w:jc w:val="both"/>
        <w:rPr>
          <w:rFonts w:ascii="Times New Roman" w:eastAsia="Times New Roman" w:hAnsi="Times New Roman"/>
          <w:color w:val="2A2928"/>
          <w:sz w:val="28"/>
          <w:szCs w:val="28"/>
          <w:lang w:val="uk-UA"/>
        </w:rPr>
      </w:pPr>
      <w:r>
        <w:rPr>
          <w:rFonts w:ascii="Times New Roman" w:eastAsia="Times New Roman" w:hAnsi="Times New Roman"/>
          <w:color w:val="222222"/>
          <w:sz w:val="28"/>
          <w:szCs w:val="28"/>
          <w:lang w:val="uk-UA"/>
        </w:rPr>
        <w:lastRenderedPageBreak/>
        <w:t>47.</w:t>
      </w:r>
      <w:r w:rsidR="005C3B91">
        <w:rPr>
          <w:rFonts w:ascii="Times New Roman" w:eastAsia="Times New Roman" w:hAnsi="Times New Roman"/>
          <w:color w:val="2A2928"/>
          <w:sz w:val="28"/>
          <w:szCs w:val="28"/>
          <w:lang w:val="uk-UA"/>
        </w:rPr>
        <w:t xml:space="preserve"> </w:t>
      </w:r>
      <w:r w:rsidR="00481A95" w:rsidRPr="004036F3">
        <w:rPr>
          <w:rFonts w:ascii="Times New Roman" w:eastAsia="Times New Roman" w:hAnsi="Times New Roman"/>
          <w:color w:val="2A2928"/>
          <w:sz w:val="28"/>
          <w:szCs w:val="28"/>
          <w:lang w:val="uk-UA"/>
        </w:rPr>
        <w:t xml:space="preserve">Про місцеві державні </w:t>
      </w:r>
      <w:r w:rsidR="0082293E">
        <w:rPr>
          <w:rFonts w:ascii="Times New Roman" w:hAnsi="Times New Roman"/>
          <w:color w:val="2A2928"/>
          <w:sz w:val="28"/>
          <w:szCs w:val="28"/>
          <w:lang w:val="uk-UA"/>
        </w:rPr>
        <w:t>Адміністрації:</w:t>
      </w:r>
      <w:r w:rsidR="0082293E" w:rsidRPr="0082293E">
        <w:rPr>
          <w:rFonts w:ascii="Times New Roman" w:eastAsia="Times New Roman" w:hAnsi="Times New Roman"/>
          <w:color w:val="2A2928"/>
          <w:sz w:val="28"/>
          <w:szCs w:val="28"/>
          <w:lang w:val="uk-UA"/>
        </w:rPr>
        <w:t xml:space="preserve"> </w:t>
      </w:r>
      <w:r w:rsidR="0082293E" w:rsidRPr="004036F3">
        <w:rPr>
          <w:rFonts w:ascii="Times New Roman" w:eastAsia="Times New Roman" w:hAnsi="Times New Roman"/>
          <w:color w:val="2A2928"/>
          <w:sz w:val="28"/>
          <w:szCs w:val="28"/>
          <w:lang w:val="uk-UA"/>
        </w:rPr>
        <w:t xml:space="preserve">Закон України  </w:t>
      </w:r>
      <w:r w:rsidR="00481A95" w:rsidRPr="004036F3">
        <w:rPr>
          <w:rFonts w:ascii="Times New Roman" w:eastAsia="Times New Roman" w:hAnsi="Times New Roman"/>
          <w:color w:val="2A2928"/>
          <w:sz w:val="28"/>
          <w:szCs w:val="28"/>
          <w:lang w:val="uk-UA"/>
        </w:rPr>
        <w:t>від 09.04.1999 № 586-</w:t>
      </w:r>
      <w:r w:rsidR="00481A95">
        <w:rPr>
          <w:rFonts w:ascii="Times New Roman" w:eastAsia="Times New Roman" w:hAnsi="Times New Roman"/>
          <w:color w:val="2A2928"/>
          <w:sz w:val="28"/>
          <w:szCs w:val="28"/>
        </w:rPr>
        <w:t>XIV</w:t>
      </w:r>
      <w:r w:rsidR="0082293E">
        <w:rPr>
          <w:rFonts w:ascii="Times New Roman" w:eastAsia="Times New Roman" w:hAnsi="Times New Roman"/>
          <w:color w:val="2A2928"/>
          <w:sz w:val="28"/>
          <w:szCs w:val="28"/>
          <w:lang w:val="uk-UA"/>
        </w:rPr>
        <w:t>. Київ:</w:t>
      </w:r>
      <w:r w:rsidR="00481A95" w:rsidRPr="004036F3">
        <w:rPr>
          <w:rFonts w:ascii="Times New Roman" w:eastAsia="Times New Roman" w:hAnsi="Times New Roman"/>
          <w:color w:val="2A2928"/>
          <w:sz w:val="28"/>
          <w:szCs w:val="28"/>
          <w:lang w:val="uk-UA"/>
        </w:rPr>
        <w:t xml:space="preserve"> </w:t>
      </w:r>
      <w:r w:rsidR="0082293E" w:rsidRPr="0082293E">
        <w:rPr>
          <w:rFonts w:ascii="Times New Roman" w:hAnsi="Times New Roman" w:cs="Times New Roman"/>
          <w:bCs/>
          <w:color w:val="000000"/>
          <w:sz w:val="28"/>
          <w:szCs w:val="28"/>
          <w:shd w:val="clear" w:color="auto" w:fill="FFFFFF"/>
          <w:lang w:val="uk-UA"/>
        </w:rPr>
        <w:t>Відомості Верховної Ради України (ВВР), 1999, № 20-21, ст.190</w:t>
      </w:r>
      <w:r w:rsidR="0082293E">
        <w:rPr>
          <w:rFonts w:ascii="Times New Roman" w:hAnsi="Times New Roman" w:cs="Times New Roman"/>
          <w:bCs/>
          <w:color w:val="000000"/>
          <w:sz w:val="28"/>
          <w:szCs w:val="28"/>
          <w:shd w:val="clear" w:color="auto" w:fill="FFFFFF"/>
          <w:lang w:val="uk-UA"/>
        </w:rPr>
        <w:t>.</w:t>
      </w:r>
      <w:r w:rsidR="00481A95" w:rsidRPr="004036F3">
        <w:rPr>
          <w:rFonts w:ascii="Times New Roman" w:eastAsia="Times New Roman" w:hAnsi="Times New Roman"/>
          <w:color w:val="2A2928"/>
          <w:sz w:val="28"/>
          <w:szCs w:val="28"/>
          <w:lang w:val="uk-UA"/>
        </w:rPr>
        <w:t xml:space="preserve"> </w:t>
      </w:r>
    </w:p>
    <w:p w:rsidR="00481A95" w:rsidRPr="0082293E" w:rsidRDefault="00B92CC3" w:rsidP="00481A95">
      <w:pPr>
        <w:pStyle w:val="HTML"/>
        <w:shd w:val="clear" w:color="auto" w:fill="FFFFFF"/>
        <w:spacing w:line="360" w:lineRule="auto"/>
        <w:jc w:val="both"/>
        <w:rPr>
          <w:rFonts w:ascii="Times New Roman" w:hAnsi="Times New Roman" w:cs="Times New Roman"/>
          <w:color w:val="292B2C"/>
          <w:sz w:val="28"/>
          <w:szCs w:val="28"/>
        </w:rPr>
      </w:pPr>
      <w:r>
        <w:rPr>
          <w:rFonts w:ascii="Times New Roman" w:hAnsi="Times New Roman" w:cs="Times New Roman"/>
          <w:bCs/>
          <w:color w:val="000000"/>
          <w:sz w:val="28"/>
          <w:szCs w:val="28"/>
        </w:rPr>
        <w:t>48.</w:t>
      </w:r>
      <w:r w:rsidR="005C3B91">
        <w:rPr>
          <w:rFonts w:ascii="Times New Roman" w:hAnsi="Times New Roman" w:cs="Times New Roman"/>
          <w:bCs/>
          <w:color w:val="000000"/>
          <w:sz w:val="28"/>
          <w:szCs w:val="28"/>
        </w:rPr>
        <w:t xml:space="preserve"> </w:t>
      </w:r>
      <w:r w:rsidR="00481A95">
        <w:rPr>
          <w:rFonts w:ascii="Times New Roman" w:hAnsi="Times New Roman" w:cs="Times New Roman"/>
          <w:bCs/>
          <w:color w:val="000000"/>
          <w:sz w:val="28"/>
          <w:szCs w:val="28"/>
        </w:rPr>
        <w:t>П</w:t>
      </w:r>
      <w:r w:rsidR="00481A95" w:rsidRPr="006C42AE">
        <w:rPr>
          <w:rFonts w:ascii="Times New Roman" w:hAnsi="Times New Roman" w:cs="Times New Roman"/>
          <w:bCs/>
          <w:color w:val="000000"/>
          <w:sz w:val="28"/>
          <w:szCs w:val="28"/>
        </w:rPr>
        <w:t>ро гуманітарну допомогу</w:t>
      </w:r>
      <w:r w:rsidR="0082293E">
        <w:rPr>
          <w:rFonts w:ascii="Times New Roman" w:hAnsi="Times New Roman" w:cs="Times New Roman"/>
          <w:bCs/>
          <w:color w:val="000000"/>
          <w:sz w:val="28"/>
          <w:szCs w:val="28"/>
        </w:rPr>
        <w:t>:</w:t>
      </w:r>
      <w:r w:rsidR="0082293E" w:rsidRPr="0082293E">
        <w:rPr>
          <w:rFonts w:ascii="Times New Roman" w:hAnsi="Times New Roman" w:cs="Times New Roman"/>
          <w:bCs/>
          <w:color w:val="000000"/>
          <w:sz w:val="28"/>
          <w:szCs w:val="28"/>
        </w:rPr>
        <w:t xml:space="preserve"> </w:t>
      </w:r>
      <w:r w:rsidR="0082293E">
        <w:rPr>
          <w:rFonts w:ascii="Times New Roman" w:hAnsi="Times New Roman" w:cs="Times New Roman"/>
          <w:bCs/>
          <w:color w:val="000000"/>
          <w:sz w:val="28"/>
          <w:szCs w:val="28"/>
        </w:rPr>
        <w:t>Закон України</w:t>
      </w:r>
      <w:r w:rsidR="00481A95">
        <w:rPr>
          <w:rFonts w:ascii="Times New Roman" w:hAnsi="Times New Roman" w:cs="Times New Roman"/>
          <w:bCs/>
          <w:color w:val="000000"/>
          <w:sz w:val="28"/>
          <w:szCs w:val="28"/>
        </w:rPr>
        <w:t xml:space="preserve"> від </w:t>
      </w:r>
      <w:r w:rsidR="00DD5D08">
        <w:rPr>
          <w:rFonts w:ascii="Times New Roman" w:hAnsi="Times New Roman" w:cs="Times New Roman"/>
          <w:color w:val="292B2C"/>
          <w:sz w:val="28"/>
          <w:szCs w:val="28"/>
        </w:rPr>
        <w:t>22.10.</w:t>
      </w:r>
      <w:r w:rsidR="0082293E">
        <w:rPr>
          <w:rFonts w:ascii="Times New Roman" w:hAnsi="Times New Roman" w:cs="Times New Roman"/>
          <w:color w:val="292B2C"/>
          <w:sz w:val="28"/>
          <w:szCs w:val="28"/>
        </w:rPr>
        <w:t xml:space="preserve">1999 </w:t>
      </w:r>
      <w:r w:rsidR="00481A95">
        <w:rPr>
          <w:rFonts w:ascii="Times New Roman" w:hAnsi="Times New Roman" w:cs="Times New Roman"/>
          <w:color w:val="292B2C"/>
          <w:sz w:val="28"/>
          <w:szCs w:val="28"/>
        </w:rPr>
        <w:t xml:space="preserve"> </w:t>
      </w:r>
      <w:r w:rsidR="00481A95">
        <w:rPr>
          <w:rFonts w:ascii="Times New Roman" w:hAnsi="Times New Roman" w:cs="Times New Roman"/>
          <w:color w:val="292B2C"/>
          <w:sz w:val="28"/>
          <w:szCs w:val="28"/>
        </w:rPr>
        <w:br/>
        <w:t xml:space="preserve"> </w:t>
      </w:r>
      <w:r w:rsidR="00481A95" w:rsidRPr="00920459">
        <w:rPr>
          <w:rFonts w:ascii="Times New Roman" w:hAnsi="Times New Roman" w:cs="Times New Roman"/>
          <w:color w:val="292B2C"/>
          <w:sz w:val="28"/>
          <w:szCs w:val="28"/>
        </w:rPr>
        <w:t xml:space="preserve"> </w:t>
      </w:r>
      <w:r w:rsidR="0082293E" w:rsidRPr="00030802">
        <w:rPr>
          <w:rFonts w:ascii="Times New Roman" w:hAnsi="Times New Roman" w:cs="Times New Roman"/>
          <w:color w:val="292B2C"/>
          <w:sz w:val="28"/>
          <w:szCs w:val="28"/>
        </w:rPr>
        <w:t>№</w:t>
      </w:r>
      <w:r w:rsidR="00481A95" w:rsidRPr="00920459">
        <w:rPr>
          <w:rFonts w:ascii="Times New Roman" w:hAnsi="Times New Roman" w:cs="Times New Roman"/>
          <w:color w:val="292B2C"/>
          <w:sz w:val="28"/>
          <w:szCs w:val="28"/>
        </w:rPr>
        <w:t xml:space="preserve"> </w:t>
      </w:r>
      <w:r w:rsidR="00481A95" w:rsidRPr="0082293E">
        <w:rPr>
          <w:rFonts w:ascii="Times New Roman" w:hAnsi="Times New Roman" w:cs="Times New Roman"/>
          <w:color w:val="292B2C"/>
          <w:sz w:val="28"/>
          <w:szCs w:val="28"/>
        </w:rPr>
        <w:t>1192-</w:t>
      </w:r>
      <w:r w:rsidR="00481A95" w:rsidRPr="006C42AE">
        <w:rPr>
          <w:rFonts w:ascii="Times New Roman" w:hAnsi="Times New Roman" w:cs="Times New Roman"/>
          <w:color w:val="292B2C"/>
          <w:sz w:val="28"/>
          <w:szCs w:val="28"/>
          <w:lang w:val="ru-RU"/>
        </w:rPr>
        <w:t>XIV</w:t>
      </w:r>
      <w:r w:rsidR="00481A95" w:rsidRPr="0082293E">
        <w:rPr>
          <w:rFonts w:ascii="Times New Roman" w:hAnsi="Times New Roman" w:cs="Times New Roman"/>
          <w:color w:val="292B2C"/>
          <w:sz w:val="28"/>
          <w:szCs w:val="28"/>
        </w:rPr>
        <w:t>.</w:t>
      </w:r>
      <w:r w:rsidR="0082293E">
        <w:rPr>
          <w:rFonts w:ascii="Times New Roman" w:hAnsi="Times New Roman" w:cs="Times New Roman"/>
          <w:color w:val="292B2C"/>
          <w:sz w:val="28"/>
          <w:szCs w:val="28"/>
        </w:rPr>
        <w:t xml:space="preserve"> Київ:</w:t>
      </w:r>
      <w:r w:rsidR="00481A95" w:rsidRPr="0082293E">
        <w:rPr>
          <w:rFonts w:ascii="Times New Roman" w:hAnsi="Times New Roman" w:cs="Times New Roman"/>
          <w:color w:val="292B2C"/>
          <w:sz w:val="28"/>
          <w:szCs w:val="28"/>
        </w:rPr>
        <w:t xml:space="preserve"> </w:t>
      </w:r>
      <w:r w:rsidR="0082293E" w:rsidRPr="0082293E">
        <w:rPr>
          <w:rFonts w:ascii="Times New Roman" w:hAnsi="Times New Roman" w:cs="Times New Roman"/>
          <w:bCs/>
          <w:color w:val="000000"/>
          <w:sz w:val="28"/>
          <w:szCs w:val="28"/>
          <w:shd w:val="clear" w:color="auto" w:fill="FFFFFF"/>
        </w:rPr>
        <w:t>Відомості Верховної Ради України (ВВР), 1999, № 51, ст.451</w:t>
      </w:r>
      <w:r w:rsidR="0082293E">
        <w:rPr>
          <w:rFonts w:ascii="Times New Roman" w:hAnsi="Times New Roman" w:cs="Times New Roman"/>
          <w:bCs/>
          <w:color w:val="000000"/>
          <w:sz w:val="28"/>
          <w:szCs w:val="28"/>
          <w:shd w:val="clear" w:color="auto" w:fill="FFFFFF"/>
        </w:rPr>
        <w:t>.</w:t>
      </w:r>
    </w:p>
    <w:p w:rsidR="0053752D" w:rsidRPr="0053752D" w:rsidRDefault="007769C5" w:rsidP="007C38BE">
      <w:pPr>
        <w:pStyle w:val="HTML"/>
        <w:spacing w:line="360" w:lineRule="auto"/>
        <w:rPr>
          <w:rFonts w:ascii="Times New Roman" w:hAnsi="Times New Roman" w:cs="Times New Roman"/>
          <w:color w:val="292B2C"/>
          <w:sz w:val="28"/>
          <w:szCs w:val="28"/>
        </w:rPr>
      </w:pPr>
      <w:r>
        <w:rPr>
          <w:rFonts w:ascii="Times New Roman" w:hAnsi="Times New Roman" w:cs="Times New Roman"/>
          <w:color w:val="0D0D0D" w:themeColor="text1" w:themeTint="F2"/>
          <w:sz w:val="28"/>
          <w:szCs w:val="28"/>
        </w:rPr>
        <w:t xml:space="preserve">49. </w:t>
      </w:r>
      <w:r w:rsidR="00481A95">
        <w:rPr>
          <w:rFonts w:ascii="Times New Roman" w:hAnsi="Times New Roman" w:cs="Times New Roman"/>
          <w:color w:val="0D0D0D" w:themeColor="text1" w:themeTint="F2"/>
          <w:sz w:val="28"/>
          <w:szCs w:val="28"/>
        </w:rPr>
        <w:t xml:space="preserve"> </w:t>
      </w:r>
      <w:r w:rsidR="00481A95">
        <w:rPr>
          <w:rFonts w:ascii="Times New Roman" w:hAnsi="Times New Roman" w:cs="Times New Roman"/>
          <w:color w:val="0D0D0D" w:themeColor="text1" w:themeTint="F2"/>
          <w:kern w:val="36"/>
          <w:sz w:val="28"/>
          <w:szCs w:val="28"/>
        </w:rPr>
        <w:t>Про аварійно-рятувальні служби</w:t>
      </w:r>
      <w:r w:rsidR="0053752D">
        <w:rPr>
          <w:rFonts w:ascii="Times New Roman" w:hAnsi="Times New Roman" w:cs="Times New Roman"/>
          <w:color w:val="0D0D0D" w:themeColor="text1" w:themeTint="F2"/>
          <w:kern w:val="36"/>
          <w:sz w:val="28"/>
          <w:szCs w:val="28"/>
        </w:rPr>
        <w:t>:</w:t>
      </w:r>
      <w:r w:rsidR="00481A95" w:rsidRPr="00804E20">
        <w:rPr>
          <w:rFonts w:ascii="Times New Roman" w:hAnsi="Times New Roman" w:cs="Times New Roman"/>
          <w:color w:val="0D0D0D" w:themeColor="text1" w:themeTint="F2"/>
          <w:sz w:val="28"/>
          <w:szCs w:val="28"/>
        </w:rPr>
        <w:t xml:space="preserve"> </w:t>
      </w:r>
      <w:r w:rsidR="00DD5D08">
        <w:rPr>
          <w:rFonts w:ascii="Times New Roman" w:hAnsi="Times New Roman" w:cs="Times New Roman"/>
          <w:color w:val="0D0D0D" w:themeColor="text1" w:themeTint="F2"/>
          <w:sz w:val="28"/>
          <w:szCs w:val="28"/>
        </w:rPr>
        <w:t>Закон України від 14.12.</w:t>
      </w:r>
      <w:r w:rsidR="0053752D">
        <w:rPr>
          <w:rFonts w:ascii="Times New Roman" w:hAnsi="Times New Roman" w:cs="Times New Roman"/>
          <w:color w:val="0D0D0D" w:themeColor="text1" w:themeTint="F2"/>
          <w:sz w:val="28"/>
          <w:szCs w:val="28"/>
        </w:rPr>
        <w:t>1999  № 1281-XIV. Київ:</w:t>
      </w:r>
      <w:r w:rsidR="0053752D" w:rsidRPr="0053752D">
        <w:rPr>
          <w:rFonts w:ascii="Times New Roman" w:hAnsi="Times New Roman" w:cs="Times New Roman"/>
          <w:color w:val="0D0D0D" w:themeColor="text1" w:themeTint="F2"/>
          <w:sz w:val="28"/>
          <w:szCs w:val="28"/>
        </w:rPr>
        <w:t xml:space="preserve"> </w:t>
      </w:r>
      <w:r w:rsidR="0053752D" w:rsidRPr="0053752D">
        <w:rPr>
          <w:rFonts w:ascii="Times New Roman" w:hAnsi="Times New Roman" w:cs="Times New Roman"/>
          <w:iCs/>
          <w:color w:val="292B2C"/>
          <w:sz w:val="28"/>
          <w:szCs w:val="28"/>
        </w:rPr>
        <w:t xml:space="preserve">Відомості Верховної Ради України (ВВР), 2000, </w:t>
      </w:r>
      <w:r w:rsidR="00DB5E89" w:rsidRPr="00030802">
        <w:rPr>
          <w:rFonts w:ascii="Times New Roman" w:hAnsi="Times New Roman" w:cs="Times New Roman"/>
          <w:iCs/>
          <w:color w:val="292B2C"/>
          <w:sz w:val="28"/>
          <w:szCs w:val="28"/>
        </w:rPr>
        <w:t>№</w:t>
      </w:r>
      <w:r w:rsidR="0053752D">
        <w:rPr>
          <w:rFonts w:ascii="Times New Roman" w:hAnsi="Times New Roman" w:cs="Times New Roman"/>
          <w:iCs/>
          <w:color w:val="292B2C"/>
          <w:sz w:val="28"/>
          <w:szCs w:val="28"/>
        </w:rPr>
        <w:t xml:space="preserve"> 4, ст. 25. </w:t>
      </w:r>
      <w:r w:rsidR="0053752D" w:rsidRPr="0053752D">
        <w:rPr>
          <w:rFonts w:ascii="Times New Roman" w:hAnsi="Times New Roman" w:cs="Times New Roman"/>
          <w:iCs/>
          <w:color w:val="292B2C"/>
          <w:sz w:val="28"/>
          <w:szCs w:val="28"/>
        </w:rPr>
        <w:t xml:space="preserve"> </w:t>
      </w:r>
    </w:p>
    <w:p w:rsidR="0053752D" w:rsidRPr="0053752D" w:rsidRDefault="007769C5" w:rsidP="00DB5E89">
      <w:pPr>
        <w:pStyle w:val="HTML"/>
        <w:shd w:val="clear" w:color="auto" w:fill="FFFFFF"/>
        <w:spacing w:line="360" w:lineRule="auto"/>
        <w:rPr>
          <w:rFonts w:ascii="Times New Roman" w:hAnsi="Times New Roman" w:cs="Times New Roman"/>
          <w:color w:val="292B2C"/>
          <w:sz w:val="28"/>
          <w:szCs w:val="28"/>
        </w:rPr>
      </w:pPr>
      <w:r>
        <w:rPr>
          <w:rFonts w:ascii="Times New Roman" w:hAnsi="Times New Roman" w:cs="Times New Roman"/>
          <w:bCs/>
          <w:color w:val="0D0D0D" w:themeColor="text1" w:themeTint="F2"/>
          <w:sz w:val="28"/>
          <w:szCs w:val="28"/>
        </w:rPr>
        <w:t xml:space="preserve">50. </w:t>
      </w:r>
      <w:r w:rsidR="00563C61" w:rsidRPr="0053752D">
        <w:rPr>
          <w:rFonts w:ascii="Times New Roman" w:hAnsi="Times New Roman" w:cs="Times New Roman"/>
          <w:bCs/>
          <w:color w:val="0D0D0D" w:themeColor="text1" w:themeTint="F2"/>
          <w:sz w:val="28"/>
          <w:szCs w:val="28"/>
        </w:rPr>
        <w:t xml:space="preserve"> </w:t>
      </w:r>
      <w:r w:rsidR="00481A95" w:rsidRPr="0053752D">
        <w:rPr>
          <w:rFonts w:ascii="Times New Roman" w:hAnsi="Times New Roman" w:cs="Times New Roman"/>
          <w:bCs/>
          <w:color w:val="0D0D0D" w:themeColor="text1" w:themeTint="F2"/>
          <w:sz w:val="28"/>
          <w:szCs w:val="28"/>
        </w:rPr>
        <w:t>Про пра</w:t>
      </w:r>
      <w:r w:rsidR="00563C61" w:rsidRPr="0053752D">
        <w:rPr>
          <w:rFonts w:ascii="Times New Roman" w:hAnsi="Times New Roman" w:cs="Times New Roman"/>
          <w:bCs/>
          <w:color w:val="0D0D0D" w:themeColor="text1" w:themeTint="F2"/>
          <w:sz w:val="28"/>
          <w:szCs w:val="28"/>
        </w:rPr>
        <w:t>вовий режим надзвичайного с</w:t>
      </w:r>
      <w:r w:rsidR="0053752D" w:rsidRPr="0053752D">
        <w:rPr>
          <w:rFonts w:ascii="Times New Roman" w:hAnsi="Times New Roman" w:cs="Times New Roman"/>
          <w:bCs/>
          <w:color w:val="0D0D0D" w:themeColor="text1" w:themeTint="F2"/>
          <w:sz w:val="28"/>
          <w:szCs w:val="28"/>
        </w:rPr>
        <w:t>тану: Закон України</w:t>
      </w:r>
      <w:r w:rsidR="00481A95" w:rsidRPr="0053752D">
        <w:rPr>
          <w:rFonts w:ascii="Times New Roman" w:hAnsi="Times New Roman" w:cs="Times New Roman"/>
          <w:bCs/>
          <w:color w:val="0D0D0D" w:themeColor="text1" w:themeTint="F2"/>
          <w:sz w:val="28"/>
          <w:szCs w:val="28"/>
        </w:rPr>
        <w:t xml:space="preserve"> від</w:t>
      </w:r>
      <w:r w:rsidR="00DD5D08">
        <w:rPr>
          <w:rFonts w:ascii="Times New Roman" w:hAnsi="Times New Roman" w:cs="Times New Roman"/>
          <w:bCs/>
          <w:color w:val="0D0D0D" w:themeColor="text1" w:themeTint="F2"/>
          <w:sz w:val="28"/>
          <w:szCs w:val="28"/>
          <w:shd w:val="clear" w:color="auto" w:fill="FFFFFF"/>
        </w:rPr>
        <w:t xml:space="preserve"> 16.03.</w:t>
      </w:r>
      <w:r w:rsidR="0053752D" w:rsidRPr="0053752D">
        <w:rPr>
          <w:rFonts w:ascii="Times New Roman" w:hAnsi="Times New Roman" w:cs="Times New Roman"/>
          <w:bCs/>
          <w:color w:val="0D0D0D" w:themeColor="text1" w:themeTint="F2"/>
          <w:sz w:val="28"/>
          <w:szCs w:val="28"/>
          <w:shd w:val="clear" w:color="auto" w:fill="FFFFFF"/>
        </w:rPr>
        <w:t xml:space="preserve">2000 </w:t>
      </w:r>
      <w:r w:rsidR="00481A95" w:rsidRPr="0053752D">
        <w:rPr>
          <w:rFonts w:ascii="Times New Roman" w:hAnsi="Times New Roman" w:cs="Times New Roman"/>
          <w:bCs/>
          <w:color w:val="0D0D0D" w:themeColor="text1" w:themeTint="F2"/>
          <w:sz w:val="28"/>
          <w:szCs w:val="28"/>
          <w:shd w:val="clear" w:color="auto" w:fill="FFFFFF"/>
        </w:rPr>
        <w:t xml:space="preserve"> № 1550</w:t>
      </w:r>
      <w:r w:rsidR="0053752D" w:rsidRPr="0053752D">
        <w:rPr>
          <w:rFonts w:ascii="Times New Roman" w:hAnsi="Times New Roman" w:cs="Times New Roman"/>
          <w:b/>
          <w:bCs/>
          <w:color w:val="0D0D0D" w:themeColor="text1" w:themeTint="F2"/>
          <w:sz w:val="28"/>
          <w:szCs w:val="28"/>
          <w:shd w:val="clear" w:color="auto" w:fill="FFFFFF"/>
        </w:rPr>
        <w:t>-</w:t>
      </w:r>
      <w:r w:rsidR="00481A95" w:rsidRPr="0053752D">
        <w:rPr>
          <w:rStyle w:val="a4"/>
          <w:rFonts w:ascii="Times New Roman" w:eastAsia="Calibri" w:hAnsi="Times New Roman"/>
          <w:b w:val="0"/>
          <w:sz w:val="28"/>
          <w:szCs w:val="28"/>
        </w:rPr>
        <w:t>III</w:t>
      </w:r>
      <w:r w:rsidR="0053752D" w:rsidRPr="0053752D">
        <w:rPr>
          <w:rStyle w:val="a4"/>
          <w:rFonts w:ascii="Times New Roman" w:eastAsia="Calibri" w:hAnsi="Times New Roman"/>
          <w:b w:val="0"/>
          <w:sz w:val="28"/>
          <w:szCs w:val="28"/>
        </w:rPr>
        <w:t>.</w:t>
      </w:r>
      <w:r w:rsidR="00481A95" w:rsidRPr="0053752D">
        <w:rPr>
          <w:rStyle w:val="a4"/>
          <w:rFonts w:ascii="Times New Roman" w:eastAsia="Calibri" w:hAnsi="Times New Roman"/>
          <w:sz w:val="28"/>
          <w:szCs w:val="28"/>
        </w:rPr>
        <w:t xml:space="preserve"> </w:t>
      </w:r>
      <w:r w:rsidR="00481A95" w:rsidRPr="0053752D">
        <w:rPr>
          <w:rFonts w:ascii="Times New Roman" w:hAnsi="Times New Roman" w:cs="Times New Roman"/>
          <w:bCs/>
          <w:color w:val="0D0D0D" w:themeColor="text1" w:themeTint="F2"/>
          <w:sz w:val="28"/>
          <w:szCs w:val="28"/>
          <w:shd w:val="clear" w:color="auto" w:fill="FFFFFF"/>
        </w:rPr>
        <w:t xml:space="preserve"> Київ</w:t>
      </w:r>
      <w:r w:rsidR="0053752D" w:rsidRPr="0053752D">
        <w:rPr>
          <w:rFonts w:ascii="Times New Roman" w:hAnsi="Times New Roman" w:cs="Times New Roman"/>
          <w:bCs/>
          <w:color w:val="0D0D0D" w:themeColor="text1" w:themeTint="F2"/>
          <w:sz w:val="28"/>
          <w:szCs w:val="28"/>
        </w:rPr>
        <w:t>:</w:t>
      </w:r>
      <w:r w:rsidR="0053752D" w:rsidRPr="0053752D">
        <w:rPr>
          <w:rFonts w:ascii="Times New Roman" w:hAnsi="Times New Roman" w:cs="Times New Roman"/>
          <w:iCs/>
          <w:color w:val="292B2C"/>
          <w:sz w:val="28"/>
          <w:szCs w:val="28"/>
        </w:rPr>
        <w:t xml:space="preserve"> Відомості Верховної Ради України (ВВР), 2000, </w:t>
      </w:r>
      <w:r w:rsidR="00DB5E89" w:rsidRPr="00DB5E89">
        <w:rPr>
          <w:rFonts w:ascii="Times New Roman" w:hAnsi="Times New Roman" w:cs="Times New Roman"/>
          <w:iCs/>
          <w:color w:val="292B2C"/>
          <w:sz w:val="28"/>
          <w:szCs w:val="28"/>
        </w:rPr>
        <w:t>№</w:t>
      </w:r>
      <w:r w:rsidR="0053752D" w:rsidRPr="0053752D">
        <w:rPr>
          <w:rFonts w:ascii="Times New Roman" w:hAnsi="Times New Roman" w:cs="Times New Roman"/>
          <w:iCs/>
          <w:color w:val="292B2C"/>
          <w:sz w:val="28"/>
          <w:szCs w:val="28"/>
        </w:rPr>
        <w:t xml:space="preserve"> 23, ст.176.</w:t>
      </w:r>
    </w:p>
    <w:p w:rsidR="00DB5E89" w:rsidRPr="00DB5E89" w:rsidRDefault="00B92CC3" w:rsidP="007C38BE">
      <w:pPr>
        <w:pStyle w:val="HTML"/>
        <w:spacing w:line="360" w:lineRule="auto"/>
        <w:rPr>
          <w:rFonts w:ascii="Times New Roman" w:hAnsi="Times New Roman" w:cs="Times New Roman"/>
          <w:color w:val="292B2C"/>
          <w:sz w:val="28"/>
          <w:szCs w:val="28"/>
        </w:rPr>
      </w:pPr>
      <w:r>
        <w:rPr>
          <w:rFonts w:ascii="Times New Roman" w:hAnsi="Times New Roman" w:cs="Times New Roman"/>
          <w:color w:val="0D0D0D" w:themeColor="text1" w:themeTint="F2"/>
          <w:sz w:val="28"/>
          <w:szCs w:val="28"/>
        </w:rPr>
        <w:t>51.</w:t>
      </w:r>
      <w:r w:rsidR="007769C5">
        <w:rPr>
          <w:rFonts w:ascii="Times New Roman" w:hAnsi="Times New Roman" w:cs="Times New Roman"/>
          <w:color w:val="0D0D0D" w:themeColor="text1" w:themeTint="F2"/>
          <w:sz w:val="28"/>
          <w:szCs w:val="28"/>
        </w:rPr>
        <w:t xml:space="preserve"> </w:t>
      </w:r>
      <w:r w:rsidR="0053752D" w:rsidRPr="00DB5E89">
        <w:rPr>
          <w:rFonts w:ascii="Times New Roman" w:hAnsi="Times New Roman" w:cs="Times New Roman"/>
          <w:color w:val="0D0D0D" w:themeColor="text1" w:themeTint="F2"/>
          <w:sz w:val="28"/>
          <w:szCs w:val="28"/>
        </w:rPr>
        <w:t xml:space="preserve"> </w:t>
      </w:r>
      <w:r w:rsidR="00481A95" w:rsidRPr="00DB5E89">
        <w:rPr>
          <w:rFonts w:ascii="Times New Roman" w:hAnsi="Times New Roman" w:cs="Times New Roman"/>
          <w:bCs/>
          <w:color w:val="0D0D0D" w:themeColor="text1" w:themeTint="F2"/>
          <w:sz w:val="28"/>
          <w:szCs w:val="28"/>
        </w:rPr>
        <w:t>Про захист населення і тери</w:t>
      </w:r>
      <w:r w:rsidR="00DB5E89">
        <w:rPr>
          <w:rFonts w:ascii="Times New Roman" w:hAnsi="Times New Roman" w:cs="Times New Roman"/>
          <w:bCs/>
          <w:color w:val="0D0D0D" w:themeColor="text1" w:themeTint="F2"/>
          <w:sz w:val="28"/>
          <w:szCs w:val="28"/>
        </w:rPr>
        <w:t xml:space="preserve">торій від надзвичайних ситуацій </w:t>
      </w:r>
      <w:r w:rsidR="00481A95" w:rsidRPr="00DB5E89">
        <w:rPr>
          <w:rFonts w:ascii="Times New Roman" w:hAnsi="Times New Roman" w:cs="Times New Roman"/>
          <w:bCs/>
          <w:color w:val="0D0D0D" w:themeColor="text1" w:themeTint="F2"/>
          <w:sz w:val="28"/>
          <w:szCs w:val="28"/>
        </w:rPr>
        <w:t xml:space="preserve">техногенного та природного </w:t>
      </w:r>
      <w:r w:rsidR="00481A95" w:rsidRPr="00DB5E89">
        <w:rPr>
          <w:rStyle w:val="a4"/>
          <w:rFonts w:ascii="Times New Roman" w:eastAsia="Calibri" w:hAnsi="Times New Roman"/>
          <w:b w:val="0"/>
          <w:sz w:val="28"/>
          <w:szCs w:val="28"/>
        </w:rPr>
        <w:t>характеру</w:t>
      </w:r>
      <w:r w:rsidR="0053752D" w:rsidRPr="00DB5E89">
        <w:rPr>
          <w:rStyle w:val="a4"/>
          <w:rFonts w:ascii="Times New Roman" w:eastAsia="Calibri" w:hAnsi="Times New Roman"/>
          <w:b w:val="0"/>
          <w:sz w:val="28"/>
          <w:szCs w:val="28"/>
        </w:rPr>
        <w:t>:</w:t>
      </w:r>
      <w:r w:rsidR="0053752D" w:rsidRPr="00DB5E89">
        <w:rPr>
          <w:rFonts w:ascii="Times New Roman" w:hAnsi="Times New Roman" w:cs="Times New Roman"/>
          <w:bCs/>
          <w:color w:val="0D0D0D" w:themeColor="text1" w:themeTint="F2"/>
          <w:sz w:val="28"/>
          <w:szCs w:val="28"/>
        </w:rPr>
        <w:t xml:space="preserve"> Закон України</w:t>
      </w:r>
      <w:r w:rsidR="00481A95" w:rsidRPr="00DB5E89">
        <w:rPr>
          <w:rFonts w:ascii="Times New Roman" w:hAnsi="Times New Roman" w:cs="Times New Roman"/>
          <w:bCs/>
          <w:color w:val="0D0D0D" w:themeColor="text1" w:themeTint="F2"/>
          <w:sz w:val="28"/>
          <w:szCs w:val="28"/>
        </w:rPr>
        <w:t xml:space="preserve"> від </w:t>
      </w:r>
      <w:r w:rsidR="00DD5D08">
        <w:rPr>
          <w:rStyle w:val="a4"/>
          <w:rFonts w:ascii="Times New Roman" w:eastAsia="Calibri" w:hAnsi="Times New Roman"/>
          <w:b w:val="0"/>
          <w:sz w:val="28"/>
          <w:szCs w:val="28"/>
        </w:rPr>
        <w:t>8.06.</w:t>
      </w:r>
      <w:r w:rsidR="00DB5E89">
        <w:rPr>
          <w:rStyle w:val="a4"/>
          <w:rFonts w:ascii="Times New Roman" w:eastAsia="Calibri" w:hAnsi="Times New Roman"/>
          <w:b w:val="0"/>
          <w:sz w:val="28"/>
          <w:szCs w:val="28"/>
        </w:rPr>
        <w:t xml:space="preserve">2000 </w:t>
      </w:r>
      <w:r w:rsidR="00DB5E89" w:rsidRPr="00DB5E89">
        <w:rPr>
          <w:rStyle w:val="a4"/>
          <w:rFonts w:ascii="Times New Roman" w:eastAsia="Calibri" w:hAnsi="Times New Roman"/>
          <w:b w:val="0"/>
          <w:sz w:val="28"/>
          <w:szCs w:val="28"/>
        </w:rPr>
        <w:t> №</w:t>
      </w:r>
      <w:r w:rsidR="00481A95" w:rsidRPr="00DB5E89">
        <w:rPr>
          <w:rStyle w:val="a4"/>
          <w:rFonts w:ascii="Times New Roman" w:eastAsia="Calibri" w:hAnsi="Times New Roman"/>
          <w:b w:val="0"/>
          <w:sz w:val="28"/>
          <w:szCs w:val="28"/>
        </w:rPr>
        <w:t xml:space="preserve"> 1809-III</w:t>
      </w:r>
      <w:r w:rsidR="00DB5E89">
        <w:rPr>
          <w:rStyle w:val="a4"/>
          <w:rFonts w:ascii="Times New Roman" w:eastAsia="Calibri" w:hAnsi="Times New Roman"/>
          <w:b w:val="0"/>
          <w:sz w:val="28"/>
          <w:szCs w:val="28"/>
        </w:rPr>
        <w:t xml:space="preserve">. </w:t>
      </w:r>
      <w:r w:rsidR="00481A95" w:rsidRPr="00DB5E89">
        <w:rPr>
          <w:rStyle w:val="a4"/>
          <w:rFonts w:ascii="Times New Roman" w:eastAsia="Calibri" w:hAnsi="Times New Roman"/>
          <w:b w:val="0"/>
          <w:sz w:val="28"/>
          <w:szCs w:val="28"/>
        </w:rPr>
        <w:t xml:space="preserve"> Київ</w:t>
      </w:r>
      <w:r w:rsidR="00DB5E89">
        <w:rPr>
          <w:rStyle w:val="a4"/>
          <w:rFonts w:ascii="Times New Roman" w:eastAsia="Calibri" w:hAnsi="Times New Roman"/>
          <w:b w:val="0"/>
          <w:sz w:val="28"/>
          <w:szCs w:val="28"/>
        </w:rPr>
        <w:t>:</w:t>
      </w:r>
      <w:r w:rsidR="00DB5E89" w:rsidRPr="00DB5E89">
        <w:rPr>
          <w:rFonts w:ascii="Times New Roman" w:hAnsi="Times New Roman" w:cs="Times New Roman"/>
          <w:i/>
          <w:iCs/>
          <w:color w:val="292B2C"/>
          <w:sz w:val="28"/>
          <w:szCs w:val="28"/>
        </w:rPr>
        <w:t xml:space="preserve"> </w:t>
      </w:r>
      <w:r w:rsidR="00DB5E89" w:rsidRPr="00DB5E89">
        <w:rPr>
          <w:rFonts w:ascii="Times New Roman" w:hAnsi="Times New Roman" w:cs="Times New Roman"/>
          <w:iCs/>
          <w:color w:val="292B2C"/>
          <w:sz w:val="28"/>
          <w:szCs w:val="28"/>
        </w:rPr>
        <w:t xml:space="preserve">Відомості Верховної Ради України (ВВР), 2000, </w:t>
      </w:r>
      <w:r w:rsidR="0013452B" w:rsidRPr="006C44CD">
        <w:rPr>
          <w:rFonts w:ascii="Times New Roman" w:hAnsi="Times New Roman" w:cs="Times New Roman"/>
          <w:iCs/>
          <w:color w:val="292B2C"/>
          <w:sz w:val="28"/>
          <w:szCs w:val="28"/>
        </w:rPr>
        <w:t>№</w:t>
      </w:r>
      <w:r w:rsidR="00DB5E89" w:rsidRPr="00DB5E89">
        <w:rPr>
          <w:rFonts w:ascii="Times New Roman" w:hAnsi="Times New Roman" w:cs="Times New Roman"/>
          <w:iCs/>
          <w:color w:val="292B2C"/>
          <w:sz w:val="28"/>
          <w:szCs w:val="28"/>
        </w:rPr>
        <w:t xml:space="preserve"> 40, ст.337 ) </w:t>
      </w:r>
    </w:p>
    <w:p w:rsidR="00DB5E89" w:rsidRPr="00DB5E89" w:rsidRDefault="007769C5" w:rsidP="007C38BE">
      <w:pPr>
        <w:pStyle w:val="HTML"/>
        <w:spacing w:line="360" w:lineRule="auto"/>
        <w:rPr>
          <w:rFonts w:ascii="Times New Roman" w:hAnsi="Times New Roman" w:cs="Times New Roman"/>
          <w:color w:val="292B2C"/>
          <w:sz w:val="28"/>
          <w:szCs w:val="28"/>
        </w:rPr>
      </w:pPr>
      <w:r>
        <w:rPr>
          <w:rFonts w:ascii="Times New Roman" w:hAnsi="Times New Roman" w:cs="Times New Roman"/>
          <w:bCs/>
          <w:color w:val="0D0D0D" w:themeColor="text1" w:themeTint="F2"/>
          <w:sz w:val="28"/>
          <w:szCs w:val="28"/>
        </w:rPr>
        <w:t xml:space="preserve">52. </w:t>
      </w:r>
      <w:r w:rsidR="00481A95" w:rsidRPr="00DB5E89">
        <w:rPr>
          <w:rFonts w:ascii="Times New Roman" w:hAnsi="Times New Roman" w:cs="Times New Roman"/>
          <w:bCs/>
          <w:color w:val="0D0D0D" w:themeColor="text1" w:themeTint="F2"/>
          <w:sz w:val="28"/>
          <w:szCs w:val="28"/>
        </w:rPr>
        <w:t xml:space="preserve"> </w:t>
      </w:r>
      <w:r w:rsidR="00481A95" w:rsidRPr="00DB5E89">
        <w:rPr>
          <w:rFonts w:ascii="Times New Roman" w:hAnsi="Times New Roman" w:cs="Times New Roman"/>
          <w:color w:val="0D0D0D" w:themeColor="text1" w:themeTint="F2"/>
          <w:sz w:val="28"/>
          <w:szCs w:val="28"/>
        </w:rPr>
        <w:t>Про правові засади цивільного захис</w:t>
      </w:r>
      <w:r w:rsidR="00DB5E89" w:rsidRPr="00DB5E89">
        <w:rPr>
          <w:rFonts w:ascii="Times New Roman" w:hAnsi="Times New Roman" w:cs="Times New Roman"/>
          <w:color w:val="0D0D0D" w:themeColor="text1" w:themeTint="F2"/>
          <w:sz w:val="28"/>
          <w:szCs w:val="28"/>
        </w:rPr>
        <w:t>ту:</w:t>
      </w:r>
      <w:r w:rsidR="00DB5E89" w:rsidRPr="00DB5E89">
        <w:rPr>
          <w:rFonts w:ascii="Times New Roman" w:hAnsi="Times New Roman" w:cs="Times New Roman"/>
          <w:bCs/>
          <w:color w:val="0D0D0D" w:themeColor="text1" w:themeTint="F2"/>
          <w:sz w:val="28"/>
          <w:szCs w:val="28"/>
        </w:rPr>
        <w:t xml:space="preserve"> Закон України </w:t>
      </w:r>
      <w:r w:rsidR="00DB5E89" w:rsidRPr="00DB5E89">
        <w:rPr>
          <w:rFonts w:ascii="Times New Roman" w:hAnsi="Times New Roman" w:cs="Times New Roman"/>
          <w:color w:val="0D0D0D" w:themeColor="text1" w:themeTint="F2"/>
          <w:sz w:val="28"/>
          <w:szCs w:val="28"/>
        </w:rPr>
        <w:t xml:space="preserve"> </w:t>
      </w:r>
      <w:r w:rsidR="00DB5E89" w:rsidRPr="00DB5E89">
        <w:rPr>
          <w:rFonts w:ascii="Times New Roman" w:hAnsi="Times New Roman" w:cs="Times New Roman"/>
          <w:bCs/>
          <w:color w:val="0D0D0D" w:themeColor="text1" w:themeTint="F2"/>
          <w:sz w:val="28"/>
          <w:szCs w:val="28"/>
        </w:rPr>
        <w:t xml:space="preserve"> </w:t>
      </w:r>
      <w:r w:rsidR="00481A95" w:rsidRPr="00DB5E89">
        <w:rPr>
          <w:rFonts w:ascii="Times New Roman" w:hAnsi="Times New Roman" w:cs="Times New Roman"/>
          <w:bCs/>
          <w:color w:val="0D0D0D" w:themeColor="text1" w:themeTint="F2"/>
          <w:sz w:val="28"/>
          <w:szCs w:val="28"/>
        </w:rPr>
        <w:t xml:space="preserve">від </w:t>
      </w:r>
      <w:r w:rsidR="00DD5D08">
        <w:rPr>
          <w:rFonts w:ascii="Times New Roman" w:hAnsi="Times New Roman" w:cs="Times New Roman"/>
          <w:color w:val="0D0D0D" w:themeColor="text1" w:themeTint="F2"/>
          <w:sz w:val="28"/>
          <w:szCs w:val="28"/>
        </w:rPr>
        <w:t>24.06.</w:t>
      </w:r>
      <w:r w:rsidR="00DB5E89" w:rsidRPr="00DB5E89">
        <w:rPr>
          <w:rFonts w:ascii="Times New Roman" w:hAnsi="Times New Roman" w:cs="Times New Roman"/>
          <w:color w:val="0D0D0D" w:themeColor="text1" w:themeTint="F2"/>
          <w:sz w:val="28"/>
          <w:szCs w:val="28"/>
        </w:rPr>
        <w:t>2004  № 1859-ІV. Київ:</w:t>
      </w:r>
      <w:r w:rsidR="00481A95" w:rsidRPr="00DB5E89">
        <w:rPr>
          <w:rFonts w:ascii="Times New Roman" w:hAnsi="Times New Roman" w:cs="Times New Roman"/>
          <w:color w:val="0D0D0D" w:themeColor="text1" w:themeTint="F2"/>
          <w:sz w:val="28"/>
          <w:szCs w:val="28"/>
        </w:rPr>
        <w:t xml:space="preserve"> </w:t>
      </w:r>
      <w:r w:rsidR="00DB5E89" w:rsidRPr="00DB5E89">
        <w:rPr>
          <w:rFonts w:ascii="Times New Roman" w:hAnsi="Times New Roman" w:cs="Times New Roman"/>
          <w:iCs/>
          <w:color w:val="292B2C"/>
          <w:sz w:val="28"/>
          <w:szCs w:val="28"/>
        </w:rPr>
        <w:t xml:space="preserve">Відомості Верховної Ради України (ВВР), 2004, </w:t>
      </w:r>
      <w:r w:rsidR="0013452B" w:rsidRPr="006C44CD">
        <w:rPr>
          <w:rFonts w:ascii="Times New Roman" w:hAnsi="Times New Roman" w:cs="Times New Roman"/>
          <w:iCs/>
          <w:color w:val="292B2C"/>
          <w:sz w:val="28"/>
          <w:szCs w:val="28"/>
        </w:rPr>
        <w:t>№</w:t>
      </w:r>
      <w:r w:rsidR="00DB5E89">
        <w:rPr>
          <w:rFonts w:ascii="Times New Roman" w:hAnsi="Times New Roman" w:cs="Times New Roman"/>
          <w:iCs/>
          <w:color w:val="292B2C"/>
          <w:sz w:val="28"/>
          <w:szCs w:val="28"/>
        </w:rPr>
        <w:t xml:space="preserve"> 39, ст.488.</w:t>
      </w:r>
      <w:r w:rsidR="00DB5E89" w:rsidRPr="00DB5E89">
        <w:rPr>
          <w:rFonts w:ascii="Times New Roman" w:hAnsi="Times New Roman" w:cs="Times New Roman"/>
          <w:iCs/>
          <w:color w:val="292B2C"/>
          <w:sz w:val="28"/>
          <w:szCs w:val="28"/>
        </w:rPr>
        <w:t xml:space="preserve"> </w:t>
      </w:r>
    </w:p>
    <w:p w:rsidR="00481A95" w:rsidRPr="001222B7" w:rsidRDefault="00B92CC3" w:rsidP="00481A95">
      <w:pPr>
        <w:pStyle w:val="a3"/>
        <w:shd w:val="clear" w:color="auto" w:fill="FFFFFF"/>
        <w:spacing w:before="0" w:beforeAutospacing="0" w:after="0" w:afterAutospacing="0" w:line="360" w:lineRule="auto"/>
        <w:jc w:val="both"/>
        <w:rPr>
          <w:color w:val="0D0D0D" w:themeColor="text1" w:themeTint="F2"/>
          <w:sz w:val="28"/>
          <w:szCs w:val="28"/>
        </w:rPr>
      </w:pPr>
      <w:r>
        <w:rPr>
          <w:color w:val="0D0D0D" w:themeColor="text1" w:themeTint="F2"/>
          <w:sz w:val="28"/>
          <w:szCs w:val="28"/>
        </w:rPr>
        <w:t>53.</w:t>
      </w:r>
      <w:r w:rsidR="00481A95">
        <w:rPr>
          <w:color w:val="0D0D0D" w:themeColor="text1" w:themeTint="F2"/>
          <w:sz w:val="28"/>
          <w:szCs w:val="28"/>
        </w:rPr>
        <w:t xml:space="preserve"> </w:t>
      </w:r>
      <w:r w:rsidR="00DB5E89">
        <w:rPr>
          <w:color w:val="0D0D0D" w:themeColor="text1" w:themeTint="F2"/>
          <w:sz w:val="28"/>
          <w:szCs w:val="28"/>
        </w:rPr>
        <w:t xml:space="preserve"> Про будівельні норми:</w:t>
      </w:r>
      <w:r w:rsidR="00DB5E89" w:rsidRPr="00DB5E89">
        <w:rPr>
          <w:color w:val="0D0D0D" w:themeColor="text1" w:themeTint="F2"/>
          <w:sz w:val="28"/>
          <w:szCs w:val="28"/>
        </w:rPr>
        <w:t xml:space="preserve"> </w:t>
      </w:r>
      <w:r w:rsidR="0013452B">
        <w:rPr>
          <w:color w:val="0D0D0D" w:themeColor="text1" w:themeTint="F2"/>
          <w:sz w:val="28"/>
          <w:szCs w:val="28"/>
        </w:rPr>
        <w:t>Закон України  від 05.11.</w:t>
      </w:r>
      <w:r w:rsidR="00DB5E89">
        <w:rPr>
          <w:color w:val="0D0D0D" w:themeColor="text1" w:themeTint="F2"/>
          <w:sz w:val="28"/>
          <w:szCs w:val="28"/>
        </w:rPr>
        <w:t xml:space="preserve">2009 </w:t>
      </w:r>
      <w:r w:rsidR="00481A95">
        <w:rPr>
          <w:color w:val="0D0D0D" w:themeColor="text1" w:themeTint="F2"/>
          <w:sz w:val="28"/>
          <w:szCs w:val="28"/>
        </w:rPr>
        <w:t xml:space="preserve"> № 1704 – </w:t>
      </w:r>
      <w:r w:rsidR="00481A95">
        <w:rPr>
          <w:color w:val="0D0D0D" w:themeColor="text1" w:themeTint="F2"/>
          <w:sz w:val="28"/>
          <w:szCs w:val="28"/>
          <w:lang w:val="en-US"/>
        </w:rPr>
        <w:t>VI</w:t>
      </w:r>
      <w:r w:rsidR="00DB5E89">
        <w:rPr>
          <w:color w:val="0D0D0D" w:themeColor="text1" w:themeTint="F2"/>
          <w:sz w:val="28"/>
          <w:szCs w:val="28"/>
        </w:rPr>
        <w:t>. Київ:</w:t>
      </w:r>
      <w:r w:rsidR="0013452B" w:rsidRPr="0013452B">
        <w:rPr>
          <w:b/>
          <w:bCs/>
          <w:color w:val="000000"/>
          <w:sz w:val="25"/>
          <w:szCs w:val="25"/>
          <w:shd w:val="clear" w:color="auto" w:fill="FFFFFF"/>
        </w:rPr>
        <w:t xml:space="preserve"> </w:t>
      </w:r>
      <w:r w:rsidR="0013452B" w:rsidRPr="0013452B">
        <w:rPr>
          <w:bCs/>
          <w:color w:val="000000"/>
          <w:sz w:val="28"/>
          <w:szCs w:val="28"/>
          <w:shd w:val="clear" w:color="auto" w:fill="FFFFFF"/>
        </w:rPr>
        <w:t>Відомості Верховної Ради України (ВВР), 2010, № 5, ст.41</w:t>
      </w:r>
      <w:r w:rsidR="0013452B">
        <w:rPr>
          <w:bCs/>
          <w:color w:val="000000"/>
          <w:sz w:val="28"/>
          <w:szCs w:val="28"/>
          <w:shd w:val="clear" w:color="auto" w:fill="FFFFFF"/>
        </w:rPr>
        <w:t>.</w:t>
      </w:r>
    </w:p>
    <w:p w:rsidR="00481A95" w:rsidRPr="00B33E56" w:rsidRDefault="00B92CC3" w:rsidP="00481A95">
      <w:pPr>
        <w:tabs>
          <w:tab w:val="left" w:pos="360"/>
        </w:tabs>
        <w:spacing w:after="0" w:line="360" w:lineRule="auto"/>
        <w:jc w:val="both"/>
        <w:textAlignment w:val="baseline"/>
        <w:rPr>
          <w:rFonts w:ascii="Times New Roman" w:eastAsia="Times New Roman" w:hAnsi="Times New Roman" w:cs="Times New Roman"/>
          <w:color w:val="222222"/>
          <w:sz w:val="28"/>
          <w:szCs w:val="28"/>
          <w:lang w:val="uk-UA"/>
        </w:rPr>
      </w:pPr>
      <w:r>
        <w:rPr>
          <w:rFonts w:ascii="Times New Roman" w:hAnsi="Times New Roman"/>
          <w:bCs/>
          <w:color w:val="0D0D0D" w:themeColor="text1" w:themeTint="F2"/>
          <w:sz w:val="28"/>
          <w:szCs w:val="28"/>
          <w:lang w:val="uk-UA"/>
        </w:rPr>
        <w:t>54.</w:t>
      </w:r>
      <w:r w:rsidR="00B33E56">
        <w:rPr>
          <w:rFonts w:ascii="Times New Roman" w:hAnsi="Times New Roman"/>
          <w:bCs/>
          <w:color w:val="0D0D0D" w:themeColor="text1" w:themeTint="F2"/>
          <w:sz w:val="28"/>
          <w:szCs w:val="28"/>
          <w:lang w:val="uk-UA"/>
        </w:rPr>
        <w:t xml:space="preserve"> </w:t>
      </w:r>
      <w:r w:rsidR="00481A95" w:rsidRPr="00B33E56">
        <w:rPr>
          <w:rFonts w:ascii="Times New Roman" w:hAnsi="Times New Roman"/>
          <w:bCs/>
          <w:color w:val="0D0D0D" w:themeColor="text1" w:themeTint="F2"/>
          <w:sz w:val="28"/>
          <w:szCs w:val="28"/>
          <w:lang w:val="uk-UA"/>
        </w:rPr>
        <w:t>Про забезпечення прав і свобод громадян та правовий режим на тимчасово окупованій території України</w:t>
      </w:r>
      <w:r w:rsidR="00B33E56">
        <w:rPr>
          <w:rFonts w:ascii="Times New Roman" w:hAnsi="Times New Roman"/>
          <w:bCs/>
          <w:color w:val="0D0D0D" w:themeColor="text1" w:themeTint="F2"/>
          <w:sz w:val="28"/>
          <w:szCs w:val="28"/>
          <w:lang w:val="uk-UA"/>
        </w:rPr>
        <w:t xml:space="preserve">: Закон України від 15.04.2014 </w:t>
      </w:r>
      <w:r w:rsidR="00481A95">
        <w:rPr>
          <w:rFonts w:ascii="Times New Roman" w:hAnsi="Times New Roman"/>
          <w:color w:val="0D0D0D" w:themeColor="text1" w:themeTint="F2"/>
          <w:sz w:val="28"/>
          <w:szCs w:val="28"/>
        </w:rPr>
        <w:t> </w:t>
      </w:r>
      <w:r w:rsidR="00481A95" w:rsidRPr="00B33E56">
        <w:rPr>
          <w:rFonts w:ascii="Times New Roman" w:hAnsi="Times New Roman"/>
          <w:color w:val="0D0D0D" w:themeColor="text1" w:themeTint="F2"/>
          <w:sz w:val="28"/>
          <w:szCs w:val="28"/>
          <w:lang w:val="uk-UA"/>
        </w:rPr>
        <w:t>№1207-</w:t>
      </w:r>
      <w:r w:rsidR="00481A95">
        <w:rPr>
          <w:rFonts w:ascii="Times New Roman" w:hAnsi="Times New Roman"/>
          <w:color w:val="0D0D0D" w:themeColor="text1" w:themeTint="F2"/>
          <w:sz w:val="28"/>
          <w:szCs w:val="28"/>
        </w:rPr>
        <w:t>V</w:t>
      </w:r>
      <w:r w:rsidR="00481A95" w:rsidRPr="00B33E56">
        <w:rPr>
          <w:rFonts w:ascii="Times New Roman" w:hAnsi="Times New Roman"/>
          <w:color w:val="0D0D0D" w:themeColor="text1" w:themeTint="F2"/>
          <w:sz w:val="28"/>
          <w:szCs w:val="28"/>
          <w:lang w:val="uk-UA"/>
        </w:rPr>
        <w:t>ІІ</w:t>
      </w:r>
      <w:r w:rsidR="00B33E56">
        <w:rPr>
          <w:rFonts w:ascii="Times New Roman" w:hAnsi="Times New Roman"/>
          <w:color w:val="0D0D0D" w:themeColor="text1" w:themeTint="F2"/>
          <w:sz w:val="28"/>
          <w:szCs w:val="28"/>
          <w:lang w:val="uk-UA"/>
        </w:rPr>
        <w:t xml:space="preserve">. </w:t>
      </w:r>
      <w:r w:rsidR="00481A95" w:rsidRPr="00B33E56">
        <w:rPr>
          <w:rFonts w:ascii="Times New Roman" w:hAnsi="Times New Roman"/>
          <w:color w:val="0D0D0D" w:themeColor="text1" w:themeTint="F2"/>
          <w:sz w:val="28"/>
          <w:szCs w:val="28"/>
          <w:lang w:val="uk-UA"/>
        </w:rPr>
        <w:t>Київ</w:t>
      </w:r>
      <w:r w:rsidR="00B33E56">
        <w:rPr>
          <w:rFonts w:ascii="Times New Roman" w:hAnsi="Times New Roman"/>
          <w:color w:val="0D0D0D" w:themeColor="text1" w:themeTint="F2"/>
          <w:sz w:val="28"/>
          <w:szCs w:val="28"/>
          <w:lang w:val="uk-UA"/>
        </w:rPr>
        <w:t>:</w:t>
      </w:r>
      <w:r w:rsidR="00B33E56" w:rsidRPr="00B33E56">
        <w:rPr>
          <w:b/>
          <w:bCs/>
          <w:color w:val="000000"/>
          <w:sz w:val="25"/>
          <w:szCs w:val="25"/>
          <w:shd w:val="clear" w:color="auto" w:fill="FFFFFF"/>
          <w:lang w:val="uk-UA"/>
        </w:rPr>
        <w:t xml:space="preserve"> </w:t>
      </w:r>
      <w:r w:rsidR="00B33E56" w:rsidRPr="00B33E56">
        <w:rPr>
          <w:rFonts w:ascii="Times New Roman" w:hAnsi="Times New Roman" w:cs="Times New Roman"/>
          <w:bCs/>
          <w:color w:val="000000"/>
          <w:sz w:val="28"/>
          <w:szCs w:val="28"/>
          <w:shd w:val="clear" w:color="auto" w:fill="FFFFFF"/>
          <w:lang w:val="uk-UA"/>
        </w:rPr>
        <w:t>Відомості Верховної Ради (ВВР), 2014, № 26, ст.892</w:t>
      </w:r>
      <w:r w:rsidR="00B33E56">
        <w:rPr>
          <w:rFonts w:ascii="Times New Roman" w:hAnsi="Times New Roman" w:cs="Times New Roman"/>
          <w:bCs/>
          <w:color w:val="000000"/>
          <w:sz w:val="28"/>
          <w:szCs w:val="28"/>
          <w:shd w:val="clear" w:color="auto" w:fill="FFFFFF"/>
          <w:lang w:val="uk-UA"/>
        </w:rPr>
        <w:t>.</w:t>
      </w:r>
    </w:p>
    <w:p w:rsidR="00481A95" w:rsidRDefault="00B92CC3" w:rsidP="00481A95">
      <w:pPr>
        <w:tabs>
          <w:tab w:val="left" w:pos="360"/>
        </w:tabs>
        <w:spacing w:after="0" w:line="360" w:lineRule="auto"/>
        <w:jc w:val="both"/>
        <w:textAlignment w:val="baseline"/>
        <w:rPr>
          <w:rFonts w:ascii="Times New Roman" w:hAnsi="Times New Roman"/>
          <w:bCs/>
          <w:color w:val="000000"/>
          <w:sz w:val="28"/>
          <w:szCs w:val="28"/>
          <w:lang w:val="uk-UA"/>
        </w:rPr>
      </w:pPr>
      <w:r>
        <w:rPr>
          <w:rFonts w:ascii="Times New Roman" w:hAnsi="Times New Roman"/>
          <w:bCs/>
          <w:color w:val="000000"/>
          <w:sz w:val="28"/>
          <w:szCs w:val="28"/>
          <w:lang w:val="uk-UA"/>
        </w:rPr>
        <w:t>55.</w:t>
      </w:r>
      <w:r w:rsidR="00B33E56">
        <w:rPr>
          <w:rFonts w:ascii="Times New Roman" w:hAnsi="Times New Roman"/>
          <w:bCs/>
          <w:color w:val="000000"/>
          <w:sz w:val="28"/>
          <w:szCs w:val="28"/>
          <w:lang w:val="uk-UA"/>
        </w:rPr>
        <w:t xml:space="preserve"> </w:t>
      </w:r>
      <w:r w:rsidR="00481A95" w:rsidRPr="00B33E56">
        <w:rPr>
          <w:rFonts w:ascii="Times New Roman" w:hAnsi="Times New Roman"/>
          <w:bCs/>
          <w:color w:val="000000"/>
          <w:sz w:val="28"/>
          <w:szCs w:val="28"/>
          <w:lang w:val="uk-UA"/>
        </w:rPr>
        <w:t>Про національну безпеку Украї</w:t>
      </w:r>
      <w:r w:rsidR="00B33E56">
        <w:rPr>
          <w:rFonts w:ascii="Times New Roman" w:hAnsi="Times New Roman"/>
          <w:bCs/>
          <w:color w:val="000000"/>
          <w:sz w:val="28"/>
          <w:szCs w:val="28"/>
          <w:lang w:val="uk-UA"/>
        </w:rPr>
        <w:t>ни:</w:t>
      </w:r>
      <w:r w:rsidR="00B33E56" w:rsidRPr="00B33E56">
        <w:rPr>
          <w:rFonts w:ascii="Times New Roman" w:hAnsi="Times New Roman"/>
          <w:bCs/>
          <w:color w:val="000000"/>
          <w:sz w:val="28"/>
          <w:szCs w:val="28"/>
          <w:lang w:val="uk-UA"/>
        </w:rPr>
        <w:t xml:space="preserve"> </w:t>
      </w:r>
      <w:r w:rsidR="00B33E56">
        <w:rPr>
          <w:rFonts w:ascii="Times New Roman" w:hAnsi="Times New Roman"/>
          <w:bCs/>
          <w:color w:val="000000"/>
          <w:sz w:val="28"/>
          <w:szCs w:val="28"/>
          <w:lang w:val="uk-UA"/>
        </w:rPr>
        <w:t>Закон України</w:t>
      </w:r>
      <w:r w:rsidR="00A42896">
        <w:rPr>
          <w:rFonts w:ascii="Times New Roman" w:hAnsi="Times New Roman"/>
          <w:bCs/>
          <w:color w:val="000000"/>
          <w:sz w:val="28"/>
          <w:szCs w:val="28"/>
          <w:lang w:val="uk-UA"/>
        </w:rPr>
        <w:t>:</w:t>
      </w:r>
      <w:r w:rsidR="00A42896" w:rsidRPr="00A42896">
        <w:rPr>
          <w:rFonts w:ascii="Times New Roman" w:hAnsi="Times New Roman"/>
          <w:bCs/>
          <w:color w:val="000000"/>
          <w:sz w:val="28"/>
          <w:szCs w:val="28"/>
          <w:lang w:val="uk-UA"/>
        </w:rPr>
        <w:t xml:space="preserve"> </w:t>
      </w:r>
      <w:r w:rsidR="00A42896">
        <w:rPr>
          <w:rFonts w:ascii="Times New Roman" w:hAnsi="Times New Roman"/>
          <w:bCs/>
          <w:color w:val="000000"/>
          <w:sz w:val="28"/>
          <w:szCs w:val="28"/>
          <w:lang w:val="uk-UA"/>
        </w:rPr>
        <w:t xml:space="preserve">Закон України </w:t>
      </w:r>
      <w:r w:rsidR="00A42896" w:rsidRPr="00B33E56">
        <w:rPr>
          <w:rFonts w:ascii="Times New Roman" w:hAnsi="Times New Roman"/>
          <w:bCs/>
          <w:color w:val="000000"/>
          <w:sz w:val="28"/>
          <w:szCs w:val="28"/>
          <w:lang w:val="uk-UA"/>
        </w:rPr>
        <w:t xml:space="preserve"> </w:t>
      </w:r>
      <w:r w:rsidR="00B33E56">
        <w:rPr>
          <w:rFonts w:ascii="Times New Roman" w:hAnsi="Times New Roman"/>
          <w:bCs/>
          <w:color w:val="000000"/>
          <w:sz w:val="28"/>
          <w:szCs w:val="28"/>
          <w:lang w:val="uk-UA"/>
        </w:rPr>
        <w:t xml:space="preserve"> </w:t>
      </w:r>
      <w:r w:rsidR="00B33E56" w:rsidRPr="00B33E56">
        <w:rPr>
          <w:rFonts w:ascii="Times New Roman" w:hAnsi="Times New Roman"/>
          <w:bCs/>
          <w:color w:val="000000"/>
          <w:sz w:val="28"/>
          <w:szCs w:val="28"/>
          <w:lang w:val="uk-UA"/>
        </w:rPr>
        <w:t xml:space="preserve"> </w:t>
      </w:r>
      <w:r w:rsidR="00DD5D08">
        <w:rPr>
          <w:rFonts w:ascii="Times New Roman" w:hAnsi="Times New Roman"/>
          <w:bCs/>
          <w:color w:val="000000"/>
          <w:sz w:val="28"/>
          <w:szCs w:val="28"/>
          <w:lang w:val="uk-UA"/>
        </w:rPr>
        <w:t>від 21. 06.</w:t>
      </w:r>
      <w:r w:rsidR="00B33E56">
        <w:rPr>
          <w:rFonts w:ascii="Times New Roman" w:hAnsi="Times New Roman"/>
          <w:bCs/>
          <w:color w:val="000000"/>
          <w:sz w:val="28"/>
          <w:szCs w:val="28"/>
          <w:lang w:val="uk-UA"/>
        </w:rPr>
        <w:t xml:space="preserve">2018 </w:t>
      </w:r>
      <w:r w:rsidR="00481A95" w:rsidRPr="00B33E56">
        <w:rPr>
          <w:rFonts w:ascii="Times New Roman" w:hAnsi="Times New Roman"/>
          <w:bCs/>
          <w:color w:val="000000"/>
          <w:sz w:val="28"/>
          <w:szCs w:val="28"/>
          <w:lang w:val="uk-UA"/>
        </w:rPr>
        <w:t xml:space="preserve">№ </w:t>
      </w:r>
      <w:r w:rsidR="00B33E56" w:rsidRPr="001B2D3E">
        <w:rPr>
          <w:rFonts w:ascii="Times New Roman" w:hAnsi="Times New Roman"/>
          <w:bCs/>
          <w:color w:val="000000"/>
          <w:sz w:val="28"/>
          <w:szCs w:val="28"/>
          <w:lang w:val="uk-UA"/>
        </w:rPr>
        <w:t>2469</w:t>
      </w:r>
      <w:r w:rsidR="00B33E56">
        <w:rPr>
          <w:rFonts w:ascii="Times New Roman" w:hAnsi="Times New Roman"/>
          <w:bCs/>
          <w:color w:val="000000"/>
          <w:sz w:val="28"/>
          <w:szCs w:val="28"/>
          <w:lang w:val="uk-UA"/>
        </w:rPr>
        <w:t>.</w:t>
      </w:r>
      <w:r w:rsidR="00B33E56" w:rsidRPr="001B2D3E">
        <w:rPr>
          <w:rFonts w:ascii="Times New Roman" w:hAnsi="Times New Roman"/>
          <w:bCs/>
          <w:color w:val="000000"/>
          <w:sz w:val="28"/>
          <w:szCs w:val="28"/>
          <w:lang w:val="uk-UA"/>
        </w:rPr>
        <w:t xml:space="preserve"> Київ</w:t>
      </w:r>
      <w:r w:rsidR="00B33E56">
        <w:rPr>
          <w:rFonts w:ascii="Times New Roman" w:hAnsi="Times New Roman"/>
          <w:bCs/>
          <w:color w:val="000000"/>
          <w:sz w:val="28"/>
          <w:szCs w:val="28"/>
          <w:lang w:val="uk-UA"/>
        </w:rPr>
        <w:t>:</w:t>
      </w:r>
      <w:r w:rsidR="00481A95" w:rsidRPr="001B2D3E">
        <w:rPr>
          <w:rFonts w:ascii="Times New Roman" w:hAnsi="Times New Roman"/>
          <w:bCs/>
          <w:color w:val="000000"/>
          <w:sz w:val="28"/>
          <w:szCs w:val="28"/>
          <w:lang w:val="uk-UA"/>
        </w:rPr>
        <w:t xml:space="preserve"> </w:t>
      </w:r>
      <w:r w:rsidR="00B33E56" w:rsidRPr="001B2D3E">
        <w:rPr>
          <w:rFonts w:ascii="Times New Roman" w:hAnsi="Times New Roman" w:cs="Times New Roman"/>
          <w:bCs/>
          <w:color w:val="000000"/>
          <w:sz w:val="28"/>
          <w:szCs w:val="28"/>
          <w:shd w:val="clear" w:color="auto" w:fill="FFFFFF"/>
          <w:lang w:val="uk-UA"/>
        </w:rPr>
        <w:t>Відомості Верховної Ради (ВВР), 2018, № 31, ст.241</w:t>
      </w:r>
      <w:r w:rsidR="00B33E56">
        <w:rPr>
          <w:rFonts w:ascii="Times New Roman" w:hAnsi="Times New Roman" w:cs="Times New Roman"/>
          <w:bCs/>
          <w:color w:val="000000"/>
          <w:sz w:val="28"/>
          <w:szCs w:val="28"/>
          <w:shd w:val="clear" w:color="auto" w:fill="FFFFFF"/>
          <w:lang w:val="uk-UA"/>
        </w:rPr>
        <w:t>.</w:t>
      </w:r>
      <w:r w:rsidR="00481A95" w:rsidRPr="001B2D3E">
        <w:rPr>
          <w:rFonts w:ascii="Times New Roman" w:hAnsi="Times New Roman"/>
          <w:bCs/>
          <w:color w:val="000000"/>
          <w:sz w:val="28"/>
          <w:szCs w:val="28"/>
          <w:lang w:val="uk-UA"/>
        </w:rPr>
        <w:t xml:space="preserve"> </w:t>
      </w:r>
    </w:p>
    <w:p w:rsidR="00B45488" w:rsidRPr="004450F7" w:rsidRDefault="007769C5" w:rsidP="00B45488">
      <w:pPr>
        <w:spacing w:after="0" w:line="360" w:lineRule="auto"/>
        <w:jc w:val="both"/>
        <w:rPr>
          <w:rFonts w:ascii="Times New Roman" w:hAnsi="Times New Roman"/>
          <w:sz w:val="28"/>
          <w:szCs w:val="28"/>
          <w:lang w:val="uk-UA"/>
        </w:rPr>
      </w:pPr>
      <w:r>
        <w:rPr>
          <w:rFonts w:ascii="Times New Roman" w:hAnsi="Times New Roman"/>
          <w:bCs/>
          <w:color w:val="0D0D0D" w:themeColor="text1" w:themeTint="F2"/>
          <w:sz w:val="28"/>
          <w:szCs w:val="28"/>
          <w:lang w:val="uk-UA"/>
        </w:rPr>
        <w:t>56.</w:t>
      </w:r>
      <w:r w:rsidR="00B45488">
        <w:rPr>
          <w:rFonts w:ascii="Times New Roman" w:hAnsi="Times New Roman"/>
          <w:bCs/>
          <w:color w:val="0D0D0D" w:themeColor="text1" w:themeTint="F2"/>
          <w:sz w:val="28"/>
          <w:szCs w:val="28"/>
          <w:lang w:val="uk-UA"/>
        </w:rPr>
        <w:t xml:space="preserve"> </w:t>
      </w:r>
      <w:r w:rsidR="00B45488" w:rsidRPr="001B2D3E">
        <w:rPr>
          <w:rFonts w:ascii="Times New Roman" w:hAnsi="Times New Roman"/>
          <w:bCs/>
          <w:color w:val="0D0D0D" w:themeColor="text1" w:themeTint="F2"/>
          <w:sz w:val="28"/>
          <w:szCs w:val="28"/>
          <w:lang w:val="uk-UA"/>
        </w:rPr>
        <w:t>Про єдину державну систему запобігання  і реагування на надзвичайні ситуації техногенного та природного характеру</w:t>
      </w:r>
      <w:r w:rsidR="00B45488">
        <w:rPr>
          <w:rFonts w:ascii="Times New Roman" w:hAnsi="Times New Roman"/>
          <w:bCs/>
          <w:color w:val="0D0D0D" w:themeColor="text1" w:themeTint="F2"/>
          <w:sz w:val="28"/>
          <w:szCs w:val="28"/>
          <w:lang w:val="uk-UA"/>
        </w:rPr>
        <w:t xml:space="preserve">: </w:t>
      </w:r>
      <w:r w:rsidR="00B45488" w:rsidRPr="001B2D3E">
        <w:rPr>
          <w:rFonts w:ascii="Times New Roman" w:hAnsi="Times New Roman"/>
          <w:bCs/>
          <w:color w:val="0D0D0D" w:themeColor="text1" w:themeTint="F2"/>
          <w:sz w:val="28"/>
          <w:szCs w:val="28"/>
          <w:lang w:val="uk-UA"/>
        </w:rPr>
        <w:t xml:space="preserve">Постанова  Кабінету Міністрів України від </w:t>
      </w:r>
      <w:r w:rsidR="00B45488">
        <w:rPr>
          <w:rFonts w:ascii="Times New Roman" w:hAnsi="Times New Roman"/>
          <w:bCs/>
          <w:color w:val="0D0D0D" w:themeColor="text1" w:themeTint="F2"/>
          <w:sz w:val="28"/>
          <w:szCs w:val="28"/>
          <w:lang w:val="uk-UA"/>
        </w:rPr>
        <w:t>0</w:t>
      </w:r>
      <w:r w:rsidR="00B45488" w:rsidRPr="001B2D3E">
        <w:rPr>
          <w:rFonts w:ascii="Times New Roman" w:hAnsi="Times New Roman"/>
          <w:bCs/>
          <w:color w:val="0D0D0D" w:themeColor="text1" w:themeTint="F2"/>
          <w:sz w:val="28"/>
          <w:szCs w:val="28"/>
          <w:lang w:val="uk-UA"/>
        </w:rPr>
        <w:t xml:space="preserve">3.08.1998  </w:t>
      </w:r>
      <w:r w:rsidR="00B45488">
        <w:rPr>
          <w:rFonts w:ascii="Times New Roman" w:hAnsi="Times New Roman"/>
          <w:bCs/>
          <w:color w:val="0D0D0D" w:themeColor="text1" w:themeTint="F2"/>
          <w:sz w:val="28"/>
          <w:szCs w:val="28"/>
          <w:lang w:val="uk-UA"/>
        </w:rPr>
        <w:t>№</w:t>
      </w:r>
      <w:r w:rsidR="00B45488" w:rsidRPr="001B2D3E">
        <w:rPr>
          <w:rFonts w:ascii="Times New Roman" w:hAnsi="Times New Roman"/>
          <w:bCs/>
          <w:color w:val="0D0D0D" w:themeColor="text1" w:themeTint="F2"/>
          <w:sz w:val="28"/>
          <w:szCs w:val="28"/>
          <w:lang w:val="uk-UA"/>
        </w:rPr>
        <w:t xml:space="preserve"> 1198</w:t>
      </w:r>
      <w:r w:rsidR="00B45488">
        <w:rPr>
          <w:rFonts w:ascii="Times New Roman" w:hAnsi="Times New Roman"/>
          <w:bCs/>
          <w:color w:val="0D0D0D" w:themeColor="text1" w:themeTint="F2"/>
          <w:sz w:val="28"/>
          <w:szCs w:val="28"/>
          <w:lang w:val="uk-UA"/>
        </w:rPr>
        <w:t>.</w:t>
      </w:r>
    </w:p>
    <w:p w:rsidR="00B45488" w:rsidRPr="00C76A67" w:rsidRDefault="007769C5" w:rsidP="00B454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Cs/>
          <w:color w:val="000000"/>
          <w:sz w:val="28"/>
          <w:szCs w:val="28"/>
          <w:bdr w:val="none" w:sz="0" w:space="0" w:color="auto" w:frame="1"/>
          <w:lang w:val="uk-UA"/>
        </w:rPr>
      </w:pPr>
      <w:r>
        <w:rPr>
          <w:rFonts w:ascii="Times New Roman" w:hAnsi="Times New Roman"/>
          <w:bCs/>
          <w:color w:val="000000"/>
          <w:sz w:val="28"/>
          <w:szCs w:val="28"/>
          <w:bdr w:val="none" w:sz="0" w:space="0" w:color="auto" w:frame="1"/>
          <w:lang w:val="uk-UA"/>
        </w:rPr>
        <w:t>57.</w:t>
      </w:r>
      <w:r w:rsidR="00B45488">
        <w:rPr>
          <w:rFonts w:ascii="Times New Roman" w:hAnsi="Times New Roman"/>
          <w:bCs/>
          <w:color w:val="000000"/>
          <w:sz w:val="28"/>
          <w:szCs w:val="28"/>
          <w:bdr w:val="none" w:sz="0" w:space="0" w:color="auto" w:frame="1"/>
          <w:lang w:val="uk-UA"/>
        </w:rPr>
        <w:t xml:space="preserve"> </w:t>
      </w:r>
      <w:r w:rsidR="00B45488" w:rsidRPr="00432234">
        <w:rPr>
          <w:rFonts w:ascii="Times New Roman" w:hAnsi="Times New Roman"/>
          <w:bCs/>
          <w:color w:val="000000"/>
          <w:sz w:val="28"/>
          <w:szCs w:val="28"/>
          <w:bdr w:val="none" w:sz="0" w:space="0" w:color="auto" w:frame="1"/>
          <w:lang w:val="uk-UA"/>
        </w:rPr>
        <w:t xml:space="preserve">Про затвердження Порядку фінансування робіт із запобігання  та ліквідації </w:t>
      </w:r>
      <w:r w:rsidR="00B45488">
        <w:rPr>
          <w:rFonts w:ascii="Times New Roman" w:hAnsi="Times New Roman"/>
          <w:bCs/>
          <w:color w:val="000000"/>
          <w:sz w:val="28"/>
          <w:szCs w:val="28"/>
          <w:bdr w:val="none" w:sz="0" w:space="0" w:color="auto" w:frame="1"/>
          <w:lang w:val="uk-UA"/>
        </w:rPr>
        <w:t xml:space="preserve">наслідків надзвичайних ситуацій: </w:t>
      </w:r>
      <w:r w:rsidR="00B45488" w:rsidRPr="00432234">
        <w:rPr>
          <w:rFonts w:ascii="Times New Roman" w:hAnsi="Times New Roman"/>
          <w:bCs/>
          <w:color w:val="000000"/>
          <w:sz w:val="28"/>
          <w:szCs w:val="28"/>
          <w:bdr w:val="none" w:sz="0" w:space="0" w:color="auto" w:frame="1"/>
          <w:lang w:val="uk-UA"/>
        </w:rPr>
        <w:t xml:space="preserve"> Постанова Кабінету Міністрів</w:t>
      </w:r>
      <w:r w:rsidR="00B45488">
        <w:rPr>
          <w:rFonts w:ascii="Times New Roman" w:hAnsi="Times New Roman"/>
          <w:bCs/>
          <w:color w:val="000000"/>
          <w:sz w:val="28"/>
          <w:szCs w:val="28"/>
          <w:bdr w:val="none" w:sz="0" w:space="0" w:color="auto" w:frame="1"/>
          <w:lang w:val="uk-UA"/>
        </w:rPr>
        <w:t xml:space="preserve"> України від 04.02.1999 </w:t>
      </w:r>
      <w:r w:rsidR="00B45488" w:rsidRPr="00432234">
        <w:rPr>
          <w:rFonts w:ascii="Times New Roman" w:hAnsi="Times New Roman"/>
          <w:bCs/>
          <w:color w:val="000000"/>
          <w:sz w:val="28"/>
          <w:szCs w:val="28"/>
          <w:bdr w:val="none" w:sz="0" w:space="0" w:color="auto" w:frame="1"/>
          <w:lang w:val="uk-UA"/>
        </w:rPr>
        <w:t xml:space="preserve"> </w:t>
      </w:r>
      <w:r w:rsidR="00B45488">
        <w:rPr>
          <w:rFonts w:ascii="Times New Roman" w:hAnsi="Times New Roman"/>
          <w:bCs/>
          <w:color w:val="000000"/>
          <w:sz w:val="28"/>
          <w:szCs w:val="28"/>
          <w:bdr w:val="none" w:sz="0" w:space="0" w:color="auto" w:frame="1"/>
          <w:lang w:val="uk-UA"/>
        </w:rPr>
        <w:t>№ 140.</w:t>
      </w:r>
    </w:p>
    <w:p w:rsidR="00B45488" w:rsidRDefault="00B45488" w:rsidP="00B45488">
      <w:pPr>
        <w:spacing w:after="0"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lang w:val="uk-UA"/>
        </w:rPr>
        <w:lastRenderedPageBreak/>
        <w:t>58.</w:t>
      </w:r>
      <w:r>
        <w:rPr>
          <w:rFonts w:ascii="Times New Roman" w:hAnsi="Times New Roman"/>
          <w:sz w:val="28"/>
          <w:szCs w:val="28"/>
        </w:rPr>
        <w:t xml:space="preserve"> Про затвердження порядку</w:t>
      </w:r>
      <w:r w:rsidRPr="00DD7EAF">
        <w:rPr>
          <w:rFonts w:ascii="Times New Roman" w:hAnsi="Times New Roman"/>
          <w:sz w:val="28"/>
          <w:szCs w:val="28"/>
        </w:rPr>
        <w:t xml:space="preserve"> створення єдиної державної системи контролю та обліку індивідуальн</w:t>
      </w:r>
      <w:r>
        <w:rPr>
          <w:rFonts w:ascii="Times New Roman" w:hAnsi="Times New Roman"/>
          <w:sz w:val="28"/>
          <w:szCs w:val="28"/>
        </w:rPr>
        <w:t>их доз опромінення населення</w:t>
      </w:r>
      <w:r>
        <w:rPr>
          <w:rFonts w:ascii="Times New Roman" w:hAnsi="Times New Roman"/>
          <w:sz w:val="28"/>
          <w:szCs w:val="28"/>
          <w:lang w:val="uk-UA"/>
        </w:rPr>
        <w:t>:</w:t>
      </w:r>
      <w:r w:rsidRPr="005071A2">
        <w:rPr>
          <w:rFonts w:ascii="Times New Roman" w:hAnsi="Times New Roman"/>
          <w:bCs/>
          <w:color w:val="0D0D0D" w:themeColor="text1" w:themeTint="F2"/>
          <w:sz w:val="28"/>
          <w:szCs w:val="28"/>
        </w:rPr>
        <w:t xml:space="preserve"> </w:t>
      </w:r>
      <w:r w:rsidRPr="00DD7EAF">
        <w:rPr>
          <w:rFonts w:ascii="Times New Roman" w:hAnsi="Times New Roman"/>
          <w:sz w:val="28"/>
          <w:szCs w:val="28"/>
        </w:rPr>
        <w:t>Поста</w:t>
      </w:r>
      <w:r>
        <w:rPr>
          <w:rFonts w:ascii="Times New Roman" w:hAnsi="Times New Roman"/>
          <w:sz w:val="28"/>
          <w:szCs w:val="28"/>
        </w:rPr>
        <w:t>нова КМУ від 23.04.2001 №379</w:t>
      </w:r>
      <w:r w:rsidRPr="00DD7EAF">
        <w:rPr>
          <w:rFonts w:ascii="Times New Roman" w:hAnsi="Times New Roman"/>
          <w:sz w:val="28"/>
          <w:szCs w:val="28"/>
        </w:rPr>
        <w:t>.</w:t>
      </w:r>
    </w:p>
    <w:p w:rsidR="00B45488" w:rsidRPr="005071A2" w:rsidRDefault="007769C5" w:rsidP="00B45488">
      <w:pPr>
        <w:pStyle w:val="3"/>
        <w:spacing w:before="0" w:line="360" w:lineRule="auto"/>
        <w:jc w:val="both"/>
        <w:rPr>
          <w:rFonts w:ascii="Times New Roman" w:hAnsi="Times New Roman"/>
          <w:b w:val="0"/>
          <w:bCs w:val="0"/>
          <w:color w:val="0D0D0D" w:themeColor="text1" w:themeTint="F2"/>
          <w:sz w:val="28"/>
          <w:szCs w:val="28"/>
          <w:shd w:val="clear" w:color="auto" w:fill="FFFFFF"/>
        </w:rPr>
      </w:pPr>
      <w:r>
        <w:rPr>
          <w:rFonts w:ascii="Times New Roman" w:hAnsi="Times New Roman"/>
          <w:b w:val="0"/>
          <w:bCs w:val="0"/>
          <w:color w:val="0D0D0D" w:themeColor="text1" w:themeTint="F2"/>
          <w:sz w:val="28"/>
          <w:szCs w:val="28"/>
          <w:shd w:val="clear" w:color="auto" w:fill="FFFFFF"/>
          <w:lang w:val="uk-UA"/>
        </w:rPr>
        <w:t>59.</w:t>
      </w:r>
      <w:r w:rsidR="00B45488">
        <w:rPr>
          <w:rFonts w:ascii="Times New Roman" w:hAnsi="Times New Roman"/>
          <w:b w:val="0"/>
          <w:bCs w:val="0"/>
          <w:color w:val="0D0D0D" w:themeColor="text1" w:themeTint="F2"/>
          <w:sz w:val="28"/>
          <w:szCs w:val="28"/>
          <w:shd w:val="clear" w:color="auto" w:fill="FFFFFF"/>
          <w:lang w:val="uk-UA"/>
        </w:rPr>
        <w:t xml:space="preserve"> </w:t>
      </w:r>
      <w:r w:rsidR="00B45488" w:rsidRPr="005071A2">
        <w:rPr>
          <w:rFonts w:ascii="Times New Roman" w:hAnsi="Times New Roman"/>
          <w:b w:val="0"/>
          <w:bCs w:val="0"/>
          <w:color w:val="0D0D0D" w:themeColor="text1" w:themeTint="F2"/>
          <w:sz w:val="28"/>
          <w:szCs w:val="28"/>
          <w:shd w:val="clear" w:color="auto" w:fill="FFFFFF"/>
        </w:rPr>
        <w:t>Про затвердження  загальнод</w:t>
      </w:r>
      <w:r w:rsidR="00B45488">
        <w:rPr>
          <w:rFonts w:ascii="Times New Roman" w:hAnsi="Times New Roman"/>
          <w:b w:val="0"/>
          <w:bCs w:val="0"/>
          <w:color w:val="0D0D0D" w:themeColor="text1" w:themeTint="F2"/>
          <w:sz w:val="28"/>
          <w:szCs w:val="28"/>
          <w:shd w:val="clear" w:color="auto" w:fill="FFFFFF"/>
        </w:rPr>
        <w:t>ержавної цільової програми розви</w:t>
      </w:r>
      <w:r w:rsidR="00B45488" w:rsidRPr="005071A2">
        <w:rPr>
          <w:rFonts w:ascii="Times New Roman" w:hAnsi="Times New Roman"/>
          <w:b w:val="0"/>
          <w:bCs w:val="0"/>
          <w:color w:val="0D0D0D" w:themeColor="text1" w:themeTint="F2"/>
          <w:sz w:val="28"/>
          <w:szCs w:val="28"/>
          <w:shd w:val="clear" w:color="auto" w:fill="FFFFFF"/>
        </w:rPr>
        <w:t>тку цивільного захисту на 2009-2013 роки</w:t>
      </w:r>
      <w:r w:rsidR="00B45488">
        <w:rPr>
          <w:rFonts w:ascii="Times New Roman" w:hAnsi="Times New Roman"/>
          <w:b w:val="0"/>
          <w:bCs w:val="0"/>
          <w:color w:val="0D0D0D" w:themeColor="text1" w:themeTint="F2"/>
          <w:sz w:val="28"/>
          <w:szCs w:val="28"/>
          <w:shd w:val="clear" w:color="auto" w:fill="FFFFFF"/>
          <w:lang w:val="uk-UA"/>
        </w:rPr>
        <w:t>:</w:t>
      </w:r>
      <w:r w:rsidR="00B45488" w:rsidRPr="00432234">
        <w:rPr>
          <w:rFonts w:ascii="Times New Roman" w:hAnsi="Times New Roman"/>
          <w:b w:val="0"/>
          <w:bCs w:val="0"/>
          <w:color w:val="0D0D0D" w:themeColor="text1" w:themeTint="F2"/>
          <w:sz w:val="28"/>
          <w:szCs w:val="28"/>
          <w:shd w:val="clear" w:color="auto" w:fill="FFFFFF"/>
        </w:rPr>
        <w:t xml:space="preserve"> </w:t>
      </w:r>
      <w:r w:rsidR="00B45488" w:rsidRPr="005071A2">
        <w:rPr>
          <w:rFonts w:ascii="Times New Roman" w:hAnsi="Times New Roman"/>
          <w:b w:val="0"/>
          <w:bCs w:val="0"/>
          <w:color w:val="0D0D0D" w:themeColor="text1" w:themeTint="F2"/>
          <w:sz w:val="28"/>
          <w:szCs w:val="28"/>
          <w:shd w:val="clear" w:color="auto" w:fill="FFFFFF"/>
        </w:rPr>
        <w:t xml:space="preserve">Постанова Кабінету Міністрів </w:t>
      </w:r>
      <w:r w:rsidR="00B45488">
        <w:rPr>
          <w:rFonts w:ascii="Times New Roman" w:hAnsi="Times New Roman"/>
          <w:b w:val="0"/>
          <w:bCs w:val="0"/>
          <w:color w:val="0D0D0D" w:themeColor="text1" w:themeTint="F2"/>
          <w:sz w:val="28"/>
          <w:szCs w:val="28"/>
          <w:shd w:val="clear" w:color="auto" w:fill="FFFFFF"/>
        </w:rPr>
        <w:t xml:space="preserve">України від 25.02 2009 </w:t>
      </w:r>
      <w:r w:rsidR="00B45488">
        <w:rPr>
          <w:rFonts w:ascii="Times New Roman" w:hAnsi="Times New Roman"/>
          <w:b w:val="0"/>
          <w:bCs w:val="0"/>
          <w:color w:val="0D0D0D" w:themeColor="text1" w:themeTint="F2"/>
          <w:sz w:val="28"/>
          <w:szCs w:val="28"/>
          <w:shd w:val="clear" w:color="auto" w:fill="FFFFFF"/>
          <w:lang w:val="uk-UA"/>
        </w:rPr>
        <w:t xml:space="preserve"> </w:t>
      </w:r>
      <w:r w:rsidR="00B45488">
        <w:rPr>
          <w:rFonts w:ascii="Times New Roman" w:hAnsi="Times New Roman"/>
          <w:b w:val="0"/>
          <w:bCs w:val="0"/>
          <w:color w:val="0D0D0D" w:themeColor="text1" w:themeTint="F2"/>
          <w:sz w:val="28"/>
          <w:szCs w:val="28"/>
          <w:shd w:val="clear" w:color="auto" w:fill="FFFFFF"/>
        </w:rPr>
        <w:t>№156.</w:t>
      </w:r>
    </w:p>
    <w:p w:rsidR="00B45488" w:rsidRPr="004568A3" w:rsidRDefault="007769C5" w:rsidP="00B45488">
      <w:pPr>
        <w:pStyle w:val="3"/>
        <w:spacing w:before="0" w:line="360" w:lineRule="auto"/>
        <w:jc w:val="both"/>
        <w:rPr>
          <w:rFonts w:ascii="Times New Roman" w:hAnsi="Times New Roman"/>
          <w:b w:val="0"/>
          <w:color w:val="auto"/>
          <w:sz w:val="28"/>
          <w:szCs w:val="28"/>
          <w:lang w:val="uk-UA"/>
        </w:rPr>
      </w:pPr>
      <w:r>
        <w:rPr>
          <w:rFonts w:ascii="Times New Roman" w:hAnsi="Times New Roman"/>
          <w:b w:val="0"/>
          <w:color w:val="auto"/>
          <w:sz w:val="28"/>
          <w:szCs w:val="28"/>
          <w:lang w:val="uk-UA"/>
        </w:rPr>
        <w:t>60.</w:t>
      </w:r>
      <w:r w:rsidR="00B45488" w:rsidRPr="0025475E">
        <w:rPr>
          <w:rFonts w:ascii="Times New Roman" w:hAnsi="Times New Roman"/>
          <w:b w:val="0"/>
          <w:color w:val="auto"/>
          <w:sz w:val="28"/>
          <w:szCs w:val="28"/>
        </w:rPr>
        <w:t xml:space="preserve">  Про утворення територіальних органів Державно</w:t>
      </w:r>
      <w:r w:rsidR="00B45488">
        <w:rPr>
          <w:rFonts w:ascii="Times New Roman" w:hAnsi="Times New Roman"/>
          <w:b w:val="0"/>
          <w:color w:val="auto"/>
          <w:sz w:val="28"/>
          <w:szCs w:val="28"/>
        </w:rPr>
        <w:t>ї інспекції техногенної безпеки</w:t>
      </w:r>
      <w:r w:rsidR="00B45488">
        <w:rPr>
          <w:rFonts w:ascii="Times New Roman" w:hAnsi="Times New Roman"/>
          <w:b w:val="0"/>
          <w:color w:val="auto"/>
          <w:sz w:val="28"/>
          <w:szCs w:val="28"/>
          <w:lang w:val="uk-UA"/>
        </w:rPr>
        <w:t>:</w:t>
      </w:r>
      <w:r w:rsidR="00B45488" w:rsidRPr="004568A3">
        <w:rPr>
          <w:rFonts w:ascii="Times New Roman" w:hAnsi="Times New Roman"/>
          <w:b w:val="0"/>
          <w:color w:val="auto"/>
          <w:sz w:val="28"/>
          <w:szCs w:val="28"/>
        </w:rPr>
        <w:t xml:space="preserve"> </w:t>
      </w:r>
      <w:r w:rsidR="00B45488" w:rsidRPr="0025475E">
        <w:rPr>
          <w:rFonts w:ascii="Times New Roman" w:hAnsi="Times New Roman"/>
          <w:b w:val="0"/>
          <w:color w:val="auto"/>
          <w:sz w:val="28"/>
          <w:szCs w:val="28"/>
        </w:rPr>
        <w:t>Постанова Кабінету Міністрів України від 22.06.2011  № 767-</w:t>
      </w:r>
      <w:r w:rsidR="00B45488">
        <w:rPr>
          <w:rFonts w:ascii="Times New Roman" w:hAnsi="Times New Roman"/>
          <w:b w:val="0"/>
          <w:color w:val="auto"/>
          <w:sz w:val="28"/>
          <w:szCs w:val="28"/>
        </w:rPr>
        <w:t>2011</w:t>
      </w:r>
      <w:r w:rsidR="00B45488">
        <w:rPr>
          <w:rFonts w:ascii="Times New Roman" w:hAnsi="Times New Roman"/>
          <w:b w:val="0"/>
          <w:color w:val="auto"/>
          <w:sz w:val="28"/>
          <w:szCs w:val="28"/>
          <w:lang w:val="uk-UA"/>
        </w:rPr>
        <w:t>.</w:t>
      </w:r>
    </w:p>
    <w:p w:rsidR="00B45488" w:rsidRDefault="00B45488" w:rsidP="00B45488">
      <w:pPr>
        <w:pStyle w:val="1"/>
        <w:shd w:val="clear" w:color="auto" w:fill="FFFFFF" w:themeFill="background1"/>
        <w:spacing w:before="0" w:beforeAutospacing="0" w:after="0" w:afterAutospacing="0" w:line="360" w:lineRule="auto"/>
        <w:ind w:firstLine="113"/>
        <w:jc w:val="both"/>
        <w:rPr>
          <w:b w:val="0"/>
          <w:sz w:val="28"/>
          <w:szCs w:val="28"/>
        </w:rPr>
      </w:pPr>
      <w:r>
        <w:rPr>
          <w:b w:val="0"/>
          <w:color w:val="000000"/>
          <w:sz w:val="28"/>
          <w:szCs w:val="28"/>
        </w:rPr>
        <w:t>6</w:t>
      </w:r>
      <w:r w:rsidR="007769C5">
        <w:rPr>
          <w:b w:val="0"/>
          <w:color w:val="000000"/>
          <w:sz w:val="28"/>
          <w:szCs w:val="28"/>
        </w:rPr>
        <w:t>1.</w:t>
      </w:r>
      <w:r>
        <w:rPr>
          <w:b w:val="0"/>
          <w:color w:val="000000"/>
          <w:sz w:val="28"/>
          <w:szCs w:val="28"/>
        </w:rPr>
        <w:t xml:space="preserve"> </w:t>
      </w:r>
      <w:r>
        <w:rPr>
          <w:b w:val="0"/>
          <w:sz w:val="28"/>
          <w:szCs w:val="28"/>
        </w:rPr>
        <w:t>Про затвердження Державної цільової програми забезпечення пожежної безпеки на 2012-2015роки:</w:t>
      </w:r>
      <w:r w:rsidRPr="004568A3">
        <w:rPr>
          <w:b w:val="0"/>
          <w:sz w:val="28"/>
          <w:szCs w:val="28"/>
        </w:rPr>
        <w:t xml:space="preserve"> </w:t>
      </w:r>
      <w:r>
        <w:rPr>
          <w:b w:val="0"/>
          <w:sz w:val="28"/>
          <w:szCs w:val="28"/>
        </w:rPr>
        <w:t>Постанова Кабінету міністрів України від 27.06. 2012  № 590.</w:t>
      </w:r>
    </w:p>
    <w:p w:rsidR="00B45488" w:rsidRPr="004568A3" w:rsidRDefault="007769C5" w:rsidP="00B45488">
      <w:pPr>
        <w:shd w:val="clear" w:color="auto" w:fill="FFFFFF"/>
        <w:spacing w:after="0" w:line="360" w:lineRule="auto"/>
        <w:jc w:val="both"/>
        <w:outlineLvl w:val="1"/>
        <w:rPr>
          <w:rFonts w:ascii="Times New Roman" w:eastAsia="Times New Roman" w:hAnsi="Times New Roman"/>
          <w:color w:val="2A2928"/>
          <w:sz w:val="28"/>
          <w:szCs w:val="28"/>
          <w:lang w:val="uk-UA"/>
        </w:rPr>
      </w:pPr>
      <w:bookmarkStart w:id="241" w:name="_Hlk489390988"/>
      <w:r>
        <w:rPr>
          <w:rFonts w:ascii="Times New Roman" w:eastAsia="Times New Roman" w:hAnsi="Times New Roman"/>
          <w:color w:val="2A2928"/>
          <w:sz w:val="28"/>
          <w:szCs w:val="28"/>
          <w:lang w:val="uk-UA"/>
        </w:rPr>
        <w:t>62.</w:t>
      </w:r>
      <w:r w:rsidR="00B45488" w:rsidRPr="004568A3">
        <w:rPr>
          <w:rFonts w:ascii="Times New Roman" w:eastAsia="Times New Roman" w:hAnsi="Times New Roman"/>
          <w:color w:val="2A2928"/>
          <w:sz w:val="28"/>
          <w:szCs w:val="28"/>
          <w:lang w:val="uk-UA"/>
        </w:rPr>
        <w:t xml:space="preserve"> </w:t>
      </w:r>
      <w:bookmarkEnd w:id="241"/>
      <w:r w:rsidR="00B45488" w:rsidRPr="004568A3">
        <w:rPr>
          <w:rFonts w:ascii="Times New Roman" w:eastAsia="Times New Roman" w:hAnsi="Times New Roman"/>
          <w:color w:val="2A2928"/>
          <w:sz w:val="28"/>
          <w:szCs w:val="28"/>
          <w:lang w:val="uk-UA"/>
        </w:rPr>
        <w:t xml:space="preserve">Про затвердження рекомендаційних переліків структурних підрозділів обласної, Київської та Севастопольської міської, районної, районної в мм. </w:t>
      </w:r>
      <w:r w:rsidR="00B45488" w:rsidRPr="006C44CD">
        <w:rPr>
          <w:rFonts w:ascii="Times New Roman" w:eastAsia="Times New Roman" w:hAnsi="Times New Roman"/>
          <w:color w:val="2A2928"/>
          <w:sz w:val="28"/>
          <w:szCs w:val="28"/>
          <w:lang w:val="uk-UA"/>
        </w:rPr>
        <w:t>Києві та Севастополі державних адміністрацій». Постанова Кабінету Міністрів</w:t>
      </w:r>
      <w:r w:rsidR="00B45488">
        <w:rPr>
          <w:rFonts w:ascii="Times New Roman" w:eastAsia="Times New Roman" w:hAnsi="Times New Roman"/>
          <w:color w:val="2A2928"/>
          <w:sz w:val="28"/>
          <w:szCs w:val="28"/>
          <w:lang w:val="uk-UA"/>
        </w:rPr>
        <w:t xml:space="preserve"> України</w:t>
      </w:r>
      <w:r w:rsidR="00B45488" w:rsidRPr="006C44CD">
        <w:rPr>
          <w:rFonts w:ascii="Times New Roman" w:eastAsia="Times New Roman" w:hAnsi="Times New Roman"/>
          <w:color w:val="2A2928"/>
          <w:sz w:val="28"/>
          <w:szCs w:val="28"/>
          <w:lang w:val="uk-UA"/>
        </w:rPr>
        <w:t xml:space="preserve"> </w:t>
      </w:r>
      <w:r w:rsidR="00B45488">
        <w:rPr>
          <w:rFonts w:ascii="Times New Roman" w:eastAsia="Times New Roman" w:hAnsi="Times New Roman"/>
          <w:bCs/>
          <w:color w:val="2A2928"/>
          <w:sz w:val="28"/>
          <w:szCs w:val="28"/>
          <w:lang w:val="uk-UA"/>
        </w:rPr>
        <w:t>від 18.</w:t>
      </w:r>
      <w:r w:rsidR="00B45488" w:rsidRPr="00DD5D08">
        <w:rPr>
          <w:rFonts w:ascii="Times New Roman" w:eastAsia="Times New Roman" w:hAnsi="Times New Roman"/>
          <w:bCs/>
          <w:color w:val="2A2928"/>
          <w:sz w:val="28"/>
          <w:szCs w:val="28"/>
          <w:lang w:val="uk-UA"/>
        </w:rPr>
        <w:t xml:space="preserve">04.2012  </w:t>
      </w:r>
      <w:r w:rsidR="00B45488">
        <w:rPr>
          <w:rFonts w:ascii="Times New Roman" w:eastAsia="Times New Roman" w:hAnsi="Times New Roman"/>
          <w:bCs/>
          <w:color w:val="2A2928"/>
          <w:sz w:val="28"/>
          <w:szCs w:val="28"/>
          <w:lang w:val="uk-UA"/>
        </w:rPr>
        <w:t>№</w:t>
      </w:r>
      <w:r w:rsidR="00B45488" w:rsidRPr="00DD5D08">
        <w:rPr>
          <w:rFonts w:ascii="Times New Roman" w:eastAsia="Times New Roman" w:hAnsi="Times New Roman"/>
          <w:bCs/>
          <w:color w:val="2A2928"/>
          <w:sz w:val="28"/>
          <w:szCs w:val="28"/>
          <w:lang w:val="uk-UA"/>
        </w:rPr>
        <w:t xml:space="preserve"> 606</w:t>
      </w:r>
      <w:r w:rsidR="00B45488">
        <w:rPr>
          <w:rFonts w:ascii="Times New Roman" w:eastAsia="Times New Roman" w:hAnsi="Times New Roman"/>
          <w:bCs/>
          <w:color w:val="2A2928"/>
          <w:sz w:val="28"/>
          <w:szCs w:val="28"/>
          <w:lang w:val="uk-UA"/>
        </w:rPr>
        <w:t>.</w:t>
      </w:r>
    </w:p>
    <w:p w:rsidR="00B45488" w:rsidRPr="004568A3" w:rsidRDefault="007769C5" w:rsidP="00B45488">
      <w:pPr>
        <w:shd w:val="clear" w:color="auto" w:fill="FFFFFF"/>
        <w:spacing w:after="0" w:line="360" w:lineRule="auto"/>
        <w:jc w:val="both"/>
        <w:outlineLvl w:val="1"/>
        <w:rPr>
          <w:rFonts w:ascii="Times New Roman" w:eastAsia="Times New Roman" w:hAnsi="Times New Roman"/>
          <w:color w:val="2A2928"/>
          <w:sz w:val="28"/>
          <w:szCs w:val="28"/>
          <w:lang w:val="uk-UA"/>
        </w:rPr>
      </w:pPr>
      <w:r>
        <w:rPr>
          <w:rFonts w:ascii="Times New Roman" w:eastAsia="Times New Roman" w:hAnsi="Times New Roman"/>
          <w:color w:val="2A2928"/>
          <w:sz w:val="28"/>
          <w:szCs w:val="28"/>
          <w:lang w:val="uk-UA"/>
        </w:rPr>
        <w:t>63.</w:t>
      </w:r>
      <w:r w:rsidR="00B45488">
        <w:rPr>
          <w:rFonts w:ascii="Times New Roman" w:eastAsia="Times New Roman" w:hAnsi="Times New Roman"/>
          <w:color w:val="2A2928"/>
          <w:sz w:val="28"/>
          <w:szCs w:val="28"/>
          <w:lang w:val="uk-UA"/>
        </w:rPr>
        <w:t xml:space="preserve"> </w:t>
      </w:r>
      <w:r w:rsidR="00B45488" w:rsidRPr="00DD5D08">
        <w:rPr>
          <w:rFonts w:ascii="Times New Roman" w:eastAsia="Times New Roman" w:hAnsi="Times New Roman"/>
          <w:color w:val="2A2928"/>
          <w:sz w:val="28"/>
          <w:szCs w:val="28"/>
          <w:lang w:val="uk-UA"/>
        </w:rPr>
        <w:t>Про затвердження Типового положення про структурний підрозділ місцевої державної адміністрації</w:t>
      </w:r>
      <w:r w:rsidR="00B45488">
        <w:rPr>
          <w:rFonts w:ascii="Times New Roman" w:eastAsia="Times New Roman" w:hAnsi="Times New Roman"/>
          <w:color w:val="2A2928"/>
          <w:sz w:val="28"/>
          <w:szCs w:val="28"/>
          <w:lang w:val="uk-UA"/>
        </w:rPr>
        <w:t>:</w:t>
      </w:r>
      <w:r w:rsidR="00B45488" w:rsidRPr="00DD5D08">
        <w:rPr>
          <w:rFonts w:ascii="Times New Roman" w:eastAsia="Times New Roman" w:hAnsi="Times New Roman"/>
          <w:color w:val="2A2928"/>
          <w:sz w:val="28"/>
          <w:szCs w:val="28"/>
          <w:lang w:val="uk-UA"/>
        </w:rPr>
        <w:t xml:space="preserve"> Постанова Кабінету Міністрів  </w:t>
      </w:r>
      <w:r w:rsidR="00B45488" w:rsidRPr="00DD5D08">
        <w:rPr>
          <w:rFonts w:ascii="Times New Roman" w:eastAsia="Times New Roman" w:hAnsi="Times New Roman"/>
          <w:bCs/>
          <w:color w:val="2A2928"/>
          <w:sz w:val="28"/>
          <w:szCs w:val="28"/>
          <w:lang w:val="uk-UA"/>
        </w:rPr>
        <w:t xml:space="preserve">від 26.09. 2012  </w:t>
      </w:r>
      <w:r w:rsidR="00B45488">
        <w:rPr>
          <w:rFonts w:ascii="Times New Roman" w:eastAsia="Times New Roman" w:hAnsi="Times New Roman"/>
          <w:bCs/>
          <w:color w:val="2A2928"/>
          <w:sz w:val="28"/>
          <w:szCs w:val="28"/>
          <w:lang w:val="uk-UA"/>
        </w:rPr>
        <w:t>№</w:t>
      </w:r>
      <w:r w:rsidR="00B45488" w:rsidRPr="00DD5D08">
        <w:rPr>
          <w:rFonts w:ascii="Times New Roman" w:eastAsia="Times New Roman" w:hAnsi="Times New Roman"/>
          <w:bCs/>
          <w:color w:val="2A2928"/>
          <w:sz w:val="28"/>
          <w:szCs w:val="28"/>
          <w:lang w:val="uk-UA"/>
        </w:rPr>
        <w:t xml:space="preserve"> 887</w:t>
      </w:r>
      <w:r w:rsidR="00B45488">
        <w:rPr>
          <w:rFonts w:ascii="Times New Roman" w:eastAsia="Times New Roman" w:hAnsi="Times New Roman"/>
          <w:bCs/>
          <w:color w:val="2A2928"/>
          <w:sz w:val="28"/>
          <w:szCs w:val="28"/>
          <w:lang w:val="uk-UA"/>
        </w:rPr>
        <w:t>.</w:t>
      </w:r>
    </w:p>
    <w:p w:rsidR="00B45488" w:rsidRDefault="007769C5" w:rsidP="00B45488">
      <w:pPr>
        <w:pStyle w:val="a3"/>
        <w:shd w:val="clear" w:color="auto" w:fill="FFFFFF"/>
        <w:spacing w:before="0" w:beforeAutospacing="0" w:after="0" w:afterAutospacing="0" w:line="360" w:lineRule="auto"/>
        <w:jc w:val="both"/>
        <w:rPr>
          <w:color w:val="0D0D0D" w:themeColor="text1" w:themeTint="F2"/>
          <w:sz w:val="28"/>
          <w:szCs w:val="28"/>
        </w:rPr>
      </w:pPr>
      <w:r>
        <w:rPr>
          <w:color w:val="0D0D0D" w:themeColor="text1" w:themeTint="F2"/>
          <w:sz w:val="28"/>
          <w:szCs w:val="28"/>
        </w:rPr>
        <w:t>64.</w:t>
      </w:r>
      <w:r w:rsidR="00B45488">
        <w:rPr>
          <w:color w:val="0D0D0D" w:themeColor="text1" w:themeTint="F2"/>
          <w:sz w:val="28"/>
          <w:szCs w:val="28"/>
        </w:rPr>
        <w:t xml:space="preserve"> Про утворення територіальних органів Державної служби з надзвичайних ситуацій та визнання такими, що втратили чинність, деяких постанов Кабінету Міністрів України:</w:t>
      </w:r>
      <w:r w:rsidR="00B45488" w:rsidRPr="004568A3">
        <w:rPr>
          <w:color w:val="0D0D0D" w:themeColor="text1" w:themeTint="F2"/>
          <w:sz w:val="28"/>
          <w:szCs w:val="28"/>
        </w:rPr>
        <w:t xml:space="preserve"> </w:t>
      </w:r>
      <w:r w:rsidR="00B45488">
        <w:rPr>
          <w:color w:val="0D0D0D" w:themeColor="text1" w:themeTint="F2"/>
          <w:sz w:val="28"/>
          <w:szCs w:val="28"/>
        </w:rPr>
        <w:t>Постанова Кабінету Міністрів України від 21.01.2013 № 33.</w:t>
      </w:r>
    </w:p>
    <w:p w:rsidR="00B45488" w:rsidRDefault="00B45488" w:rsidP="00B45488">
      <w:pPr>
        <w:pStyle w:val="a3"/>
        <w:shd w:val="clear" w:color="auto" w:fill="FFFFFF"/>
        <w:spacing w:before="0" w:beforeAutospacing="0" w:after="0" w:afterAutospacing="0" w:line="360" w:lineRule="auto"/>
        <w:jc w:val="both"/>
        <w:rPr>
          <w:color w:val="0D0D0D" w:themeColor="text1" w:themeTint="F2"/>
          <w:sz w:val="28"/>
          <w:szCs w:val="28"/>
          <w:shd w:val="clear" w:color="auto" w:fill="FFFFFF"/>
        </w:rPr>
      </w:pPr>
      <w:r>
        <w:rPr>
          <w:color w:val="0D0D0D" w:themeColor="text1" w:themeTint="F2"/>
          <w:sz w:val="28"/>
          <w:szCs w:val="28"/>
        </w:rPr>
        <w:t>65.</w:t>
      </w:r>
      <w:r>
        <w:rPr>
          <w:color w:val="0D0D0D" w:themeColor="text1" w:themeTint="F2"/>
          <w:sz w:val="28"/>
          <w:szCs w:val="28"/>
          <w:shd w:val="clear" w:color="auto" w:fill="FFFFFF"/>
        </w:rPr>
        <w:t xml:space="preserve"> Про порядок здійснення навчання населення діям у надзвичайних ситуаціях: Постанова Кабінету Міністрів України від 26.06.2013 № 444.</w:t>
      </w:r>
    </w:p>
    <w:p w:rsidR="00B45488" w:rsidRDefault="007769C5" w:rsidP="00B45488">
      <w:pPr>
        <w:pStyle w:val="a3"/>
        <w:shd w:val="clear" w:color="auto" w:fill="FFFFFF"/>
        <w:spacing w:before="0" w:beforeAutospacing="0" w:after="0" w:afterAutospacing="0" w:line="360" w:lineRule="auto"/>
        <w:jc w:val="both"/>
        <w:rPr>
          <w:color w:val="0D0D0D" w:themeColor="text1" w:themeTint="F2"/>
          <w:sz w:val="28"/>
          <w:szCs w:val="28"/>
        </w:rPr>
      </w:pPr>
      <w:r>
        <w:rPr>
          <w:color w:val="0D0D0D" w:themeColor="text1" w:themeTint="F2"/>
          <w:sz w:val="28"/>
          <w:szCs w:val="28"/>
        </w:rPr>
        <w:t>66.</w:t>
      </w:r>
      <w:r w:rsidR="00B45488">
        <w:rPr>
          <w:color w:val="0D0D0D" w:themeColor="text1" w:themeTint="F2"/>
          <w:sz w:val="28"/>
          <w:szCs w:val="28"/>
        </w:rPr>
        <w:t xml:space="preserve"> Про затвердження порядку функціонування добровільної пожежної охорони: </w:t>
      </w:r>
      <w:r w:rsidR="00B45488" w:rsidRPr="004568A3">
        <w:rPr>
          <w:color w:val="0D0D0D" w:themeColor="text1" w:themeTint="F2"/>
          <w:sz w:val="28"/>
          <w:szCs w:val="28"/>
        </w:rPr>
        <w:t xml:space="preserve"> </w:t>
      </w:r>
      <w:r w:rsidR="00B45488">
        <w:rPr>
          <w:color w:val="0D0D0D" w:themeColor="text1" w:themeTint="F2"/>
          <w:sz w:val="28"/>
          <w:szCs w:val="28"/>
        </w:rPr>
        <w:t>Постанова Кабінету Міністрів України від 17.07.2013  № 564.</w:t>
      </w:r>
    </w:p>
    <w:p w:rsidR="00B45488" w:rsidRPr="006C44CD" w:rsidRDefault="00B45488" w:rsidP="00B45488">
      <w:pPr>
        <w:shd w:val="clear" w:color="auto" w:fill="FFFFFF"/>
        <w:spacing w:after="0" w:line="360" w:lineRule="auto"/>
        <w:ind w:right="450"/>
        <w:jc w:val="both"/>
        <w:textAlignment w:val="baseline"/>
        <w:rPr>
          <w:rFonts w:ascii="Times New Roman" w:hAnsi="Times New Roman"/>
          <w:color w:val="000000"/>
          <w:sz w:val="28"/>
          <w:szCs w:val="28"/>
          <w:shd w:val="clear" w:color="auto" w:fill="FFFFFF"/>
          <w:lang w:val="uk-UA"/>
        </w:rPr>
      </w:pPr>
      <w:r>
        <w:rPr>
          <w:rFonts w:ascii="Times New Roman" w:hAnsi="Times New Roman" w:cs="Times New Roman"/>
          <w:color w:val="000000"/>
          <w:sz w:val="28"/>
          <w:szCs w:val="28"/>
          <w:lang w:val="uk-UA"/>
        </w:rPr>
        <w:t>67.</w:t>
      </w:r>
      <w:r>
        <w:rPr>
          <w:rFonts w:ascii="Verdana" w:hAnsi="Verdana"/>
          <w:color w:val="000000"/>
          <w:sz w:val="28"/>
          <w:szCs w:val="28"/>
        </w:rPr>
        <w:t> </w:t>
      </w:r>
      <w:r w:rsidRPr="00E540CF">
        <w:rPr>
          <w:rFonts w:ascii="Times New Roman" w:hAnsi="Times New Roman"/>
          <w:color w:val="000000"/>
          <w:sz w:val="28"/>
          <w:szCs w:val="28"/>
          <w:shd w:val="clear" w:color="auto" w:fill="FFFFFF"/>
        </w:rPr>
        <w:t>Про затв</w:t>
      </w:r>
      <w:r>
        <w:rPr>
          <w:rFonts w:ascii="Times New Roman" w:hAnsi="Times New Roman"/>
          <w:color w:val="000000"/>
          <w:sz w:val="28"/>
          <w:szCs w:val="28"/>
          <w:shd w:val="clear" w:color="auto" w:fill="FFFFFF"/>
        </w:rPr>
        <w:t>ердження п</w:t>
      </w:r>
      <w:r w:rsidRPr="00E540CF">
        <w:rPr>
          <w:rFonts w:ascii="Times New Roman" w:hAnsi="Times New Roman"/>
          <w:color w:val="000000"/>
          <w:sz w:val="28"/>
          <w:szCs w:val="28"/>
          <w:shd w:val="clear" w:color="auto" w:fill="FFFFFF"/>
        </w:rPr>
        <w:t>оложення про добровільні</w:t>
      </w:r>
      <w:r>
        <w:rPr>
          <w:rFonts w:ascii="Times New Roman" w:hAnsi="Times New Roman"/>
          <w:color w:val="000000"/>
          <w:sz w:val="28"/>
          <w:szCs w:val="28"/>
          <w:shd w:val="clear" w:color="auto" w:fill="FFFFFF"/>
        </w:rPr>
        <w:t xml:space="preserve"> формування цивільного захисту</w:t>
      </w:r>
      <w:r>
        <w:rPr>
          <w:rFonts w:ascii="Times New Roman" w:hAnsi="Times New Roman"/>
          <w:color w:val="000000"/>
          <w:sz w:val="28"/>
          <w:szCs w:val="28"/>
          <w:shd w:val="clear" w:color="auto" w:fill="FFFFFF"/>
          <w:lang w:val="uk-UA"/>
        </w:rPr>
        <w:t>:</w:t>
      </w:r>
      <w:r w:rsidRPr="004568A3">
        <w:rPr>
          <w:rFonts w:ascii="Times New Roman" w:hAnsi="Times New Roman"/>
          <w:color w:val="000000"/>
          <w:sz w:val="28"/>
          <w:szCs w:val="28"/>
          <w:shd w:val="clear" w:color="auto" w:fill="FFFFFF"/>
        </w:rPr>
        <w:t xml:space="preserve"> </w:t>
      </w:r>
      <w:r w:rsidRPr="00E540CF">
        <w:rPr>
          <w:rFonts w:ascii="Times New Roman" w:hAnsi="Times New Roman"/>
          <w:color w:val="000000"/>
          <w:sz w:val="28"/>
          <w:szCs w:val="28"/>
          <w:shd w:val="clear" w:color="auto" w:fill="FFFFFF"/>
        </w:rPr>
        <w:t>Постанова Кабінету Міністрів України від 21.08.2013 № 616</w:t>
      </w:r>
      <w:r>
        <w:rPr>
          <w:rFonts w:ascii="Times New Roman" w:hAnsi="Times New Roman"/>
          <w:color w:val="000000"/>
          <w:sz w:val="28"/>
          <w:szCs w:val="28"/>
          <w:shd w:val="clear" w:color="auto" w:fill="FFFFFF"/>
          <w:lang w:val="uk-UA"/>
        </w:rPr>
        <w:t>.</w:t>
      </w:r>
    </w:p>
    <w:p w:rsidR="00B45488" w:rsidRPr="006C44CD" w:rsidRDefault="007769C5" w:rsidP="00B45488">
      <w:pPr>
        <w:shd w:val="clear" w:color="auto" w:fill="FFFFFF"/>
        <w:spacing w:after="0" w:line="360" w:lineRule="auto"/>
        <w:ind w:right="450"/>
        <w:jc w:val="both"/>
        <w:textAlignment w:val="baseline"/>
        <w:rPr>
          <w:rFonts w:ascii="Times New Roman" w:eastAsia="Times New Roman" w:hAnsi="Times New Roman"/>
          <w:bCs/>
          <w:color w:val="000000"/>
          <w:sz w:val="28"/>
          <w:szCs w:val="28"/>
          <w:bdr w:val="none" w:sz="0" w:space="0" w:color="auto" w:frame="1"/>
          <w:lang w:val="uk-UA"/>
        </w:rPr>
      </w:pPr>
      <w:r>
        <w:rPr>
          <w:rFonts w:ascii="Times New Roman" w:eastAsia="Times New Roman" w:hAnsi="Times New Roman"/>
          <w:bCs/>
          <w:color w:val="000000"/>
          <w:sz w:val="28"/>
          <w:szCs w:val="28"/>
          <w:bdr w:val="none" w:sz="0" w:space="0" w:color="auto" w:frame="1"/>
          <w:lang w:val="uk-UA"/>
        </w:rPr>
        <w:lastRenderedPageBreak/>
        <w:t>68.</w:t>
      </w:r>
      <w:r w:rsidR="00B45488" w:rsidRPr="00E526E7">
        <w:rPr>
          <w:rFonts w:ascii="Times New Roman" w:eastAsia="Times New Roman" w:hAnsi="Times New Roman"/>
          <w:bCs/>
          <w:color w:val="000000"/>
          <w:sz w:val="28"/>
          <w:szCs w:val="28"/>
          <w:bdr w:val="none" w:sz="0" w:space="0" w:color="auto" w:frame="1"/>
        </w:rPr>
        <w:t xml:space="preserve"> </w:t>
      </w:r>
      <w:r w:rsidR="00B45488" w:rsidRPr="00BA138E">
        <w:rPr>
          <w:rFonts w:ascii="Times New Roman" w:eastAsia="Times New Roman" w:hAnsi="Times New Roman"/>
          <w:bCs/>
          <w:color w:val="000000"/>
          <w:sz w:val="28"/>
          <w:szCs w:val="28"/>
          <w:bdr w:val="none" w:sz="0" w:space="0" w:color="auto" w:frame="1"/>
        </w:rPr>
        <w:t>Про внесення змін до постанови Кабінет</w:t>
      </w:r>
      <w:r w:rsidR="00B45488">
        <w:rPr>
          <w:rFonts w:ascii="Times New Roman" w:eastAsia="Times New Roman" w:hAnsi="Times New Roman"/>
          <w:bCs/>
          <w:color w:val="000000"/>
          <w:sz w:val="28"/>
          <w:szCs w:val="28"/>
          <w:bdr w:val="none" w:sz="0" w:space="0" w:color="auto" w:frame="1"/>
        </w:rPr>
        <w:t>у Міністрів України від 04. 02.1999 р. № 140</w:t>
      </w:r>
      <w:r w:rsidR="00B45488">
        <w:rPr>
          <w:rFonts w:ascii="Times New Roman" w:eastAsia="Times New Roman" w:hAnsi="Times New Roman"/>
          <w:bCs/>
          <w:color w:val="000000"/>
          <w:sz w:val="28"/>
          <w:szCs w:val="28"/>
          <w:bdr w:val="none" w:sz="0" w:space="0" w:color="auto" w:frame="1"/>
          <w:lang w:val="uk-UA"/>
        </w:rPr>
        <w:t xml:space="preserve">: </w:t>
      </w:r>
      <w:r w:rsidR="00B45488" w:rsidRPr="00BA138E">
        <w:rPr>
          <w:rFonts w:ascii="Times New Roman" w:eastAsia="Times New Roman" w:hAnsi="Times New Roman"/>
          <w:bCs/>
          <w:color w:val="000000"/>
          <w:sz w:val="28"/>
          <w:szCs w:val="28"/>
          <w:bdr w:val="none" w:sz="0" w:space="0" w:color="auto" w:frame="1"/>
        </w:rPr>
        <w:t>Пост</w:t>
      </w:r>
      <w:r w:rsidR="00B45488">
        <w:rPr>
          <w:rFonts w:ascii="Times New Roman" w:eastAsia="Times New Roman" w:hAnsi="Times New Roman"/>
          <w:bCs/>
          <w:color w:val="000000"/>
          <w:sz w:val="28"/>
          <w:szCs w:val="28"/>
          <w:bdr w:val="none" w:sz="0" w:space="0" w:color="auto" w:frame="1"/>
        </w:rPr>
        <w:t>анова Кабінету Міністрів від 21.08.2013</w:t>
      </w:r>
      <w:r w:rsidR="00B45488">
        <w:rPr>
          <w:rFonts w:ascii="Times New Roman" w:eastAsia="Times New Roman" w:hAnsi="Times New Roman"/>
          <w:bCs/>
          <w:color w:val="000000"/>
          <w:sz w:val="28"/>
          <w:szCs w:val="28"/>
          <w:bdr w:val="none" w:sz="0" w:space="0" w:color="auto" w:frame="1"/>
          <w:lang w:val="uk-UA"/>
        </w:rPr>
        <w:t xml:space="preserve"> </w:t>
      </w:r>
      <w:r w:rsidR="00B45488" w:rsidRPr="00BA138E">
        <w:rPr>
          <w:rFonts w:ascii="Times New Roman" w:eastAsia="Times New Roman" w:hAnsi="Times New Roman"/>
          <w:bCs/>
          <w:color w:val="000000"/>
          <w:sz w:val="28"/>
          <w:szCs w:val="28"/>
          <w:bdr w:val="none" w:sz="0" w:space="0" w:color="auto" w:frame="1"/>
        </w:rPr>
        <w:t xml:space="preserve"> № 617</w:t>
      </w:r>
      <w:r w:rsidR="00B45488">
        <w:rPr>
          <w:rFonts w:ascii="Times New Roman" w:eastAsia="Times New Roman" w:hAnsi="Times New Roman"/>
          <w:bCs/>
          <w:color w:val="000000"/>
          <w:sz w:val="28"/>
          <w:szCs w:val="28"/>
          <w:bdr w:val="none" w:sz="0" w:space="0" w:color="auto" w:frame="1"/>
          <w:lang w:val="uk-UA"/>
        </w:rPr>
        <w:t>.</w:t>
      </w:r>
    </w:p>
    <w:p w:rsidR="00B45488" w:rsidRDefault="007769C5" w:rsidP="00B45488">
      <w:pPr>
        <w:pStyle w:val="a3"/>
        <w:shd w:val="clear" w:color="auto" w:fill="FFFFFF"/>
        <w:spacing w:before="0" w:beforeAutospacing="0" w:after="0" w:afterAutospacing="0" w:line="360" w:lineRule="auto"/>
        <w:jc w:val="both"/>
        <w:rPr>
          <w:color w:val="000000"/>
          <w:sz w:val="28"/>
          <w:szCs w:val="28"/>
        </w:rPr>
      </w:pPr>
      <w:r>
        <w:rPr>
          <w:color w:val="000000"/>
          <w:sz w:val="28"/>
          <w:szCs w:val="28"/>
        </w:rPr>
        <w:t xml:space="preserve">69. </w:t>
      </w:r>
      <w:r w:rsidR="00B45488">
        <w:rPr>
          <w:color w:val="000000"/>
          <w:sz w:val="28"/>
          <w:szCs w:val="28"/>
        </w:rPr>
        <w:t>Про затвердження порядку ведення обліку надзвичайних ситуацій:</w:t>
      </w:r>
      <w:r w:rsidR="00B45488" w:rsidRPr="006C44CD">
        <w:rPr>
          <w:color w:val="000000"/>
          <w:sz w:val="28"/>
          <w:szCs w:val="28"/>
        </w:rPr>
        <w:t xml:space="preserve"> </w:t>
      </w:r>
      <w:r w:rsidR="00B45488">
        <w:rPr>
          <w:color w:val="000000"/>
          <w:sz w:val="28"/>
          <w:szCs w:val="28"/>
        </w:rPr>
        <w:t>Постанова Кабінету Міністрів України від 09.10.2013  № 738.</w:t>
      </w:r>
    </w:p>
    <w:p w:rsidR="00B45488" w:rsidRDefault="007769C5" w:rsidP="00B45488">
      <w:pPr>
        <w:pStyle w:val="a3"/>
        <w:shd w:val="clear" w:color="auto" w:fill="FFFFFF"/>
        <w:spacing w:before="0" w:beforeAutospacing="0" w:after="0" w:afterAutospacing="0" w:line="360" w:lineRule="auto"/>
        <w:jc w:val="both"/>
        <w:rPr>
          <w:color w:val="000000"/>
          <w:sz w:val="28"/>
          <w:szCs w:val="28"/>
        </w:rPr>
      </w:pPr>
      <w:r>
        <w:rPr>
          <w:color w:val="000000"/>
          <w:sz w:val="28"/>
          <w:szCs w:val="28"/>
        </w:rPr>
        <w:t>70.</w:t>
      </w:r>
      <w:r w:rsidR="00B45488">
        <w:rPr>
          <w:color w:val="000000"/>
          <w:sz w:val="28"/>
          <w:szCs w:val="28"/>
        </w:rPr>
        <w:t xml:space="preserve"> Про затвердження порядку утворення, завдання та функції формувань цивільного захисту:</w:t>
      </w:r>
      <w:r w:rsidR="00B45488" w:rsidRPr="006C44CD">
        <w:rPr>
          <w:color w:val="000000"/>
          <w:sz w:val="28"/>
          <w:szCs w:val="28"/>
        </w:rPr>
        <w:t xml:space="preserve"> </w:t>
      </w:r>
      <w:r w:rsidR="00B45488">
        <w:rPr>
          <w:color w:val="000000"/>
          <w:sz w:val="28"/>
          <w:szCs w:val="28"/>
        </w:rPr>
        <w:t>Постанова Кабінету Міністрів України від 09.10.2013  № 787.</w:t>
      </w:r>
    </w:p>
    <w:p w:rsidR="00B45488" w:rsidRDefault="00B45488" w:rsidP="00B45488">
      <w:pPr>
        <w:pStyle w:val="1"/>
        <w:shd w:val="clear" w:color="auto" w:fill="FFFFFF" w:themeFill="background1"/>
        <w:spacing w:before="0" w:beforeAutospacing="0" w:after="0" w:afterAutospacing="0" w:line="360" w:lineRule="auto"/>
        <w:jc w:val="both"/>
        <w:rPr>
          <w:sz w:val="28"/>
          <w:szCs w:val="28"/>
        </w:rPr>
      </w:pPr>
      <w:r w:rsidRPr="00D4753C">
        <w:rPr>
          <w:b w:val="0"/>
          <w:color w:val="000000"/>
          <w:sz w:val="28"/>
          <w:szCs w:val="28"/>
        </w:rPr>
        <w:t> </w:t>
      </w:r>
      <w:r w:rsidR="007769C5">
        <w:rPr>
          <w:b w:val="0"/>
          <w:color w:val="000000"/>
          <w:sz w:val="28"/>
          <w:szCs w:val="28"/>
        </w:rPr>
        <w:t xml:space="preserve">71. </w:t>
      </w:r>
      <w:r>
        <w:rPr>
          <w:b w:val="0"/>
          <w:color w:val="000000"/>
          <w:sz w:val="28"/>
          <w:szCs w:val="28"/>
        </w:rPr>
        <w:t>Про затвердження п</w:t>
      </w:r>
      <w:r w:rsidRPr="00D4753C">
        <w:rPr>
          <w:b w:val="0"/>
          <w:color w:val="000000"/>
          <w:sz w:val="28"/>
          <w:szCs w:val="28"/>
        </w:rPr>
        <w:t>орядку проведення навчання керівного складу та фахівців, діяльність яких пов’язана з організацією і здійсненням заходів з питань цивільного захисту</w:t>
      </w:r>
      <w:r>
        <w:rPr>
          <w:b w:val="0"/>
          <w:color w:val="000000"/>
          <w:sz w:val="28"/>
          <w:szCs w:val="28"/>
        </w:rPr>
        <w:t>:</w:t>
      </w:r>
      <w:r w:rsidRPr="00D4753C">
        <w:rPr>
          <w:sz w:val="28"/>
          <w:szCs w:val="28"/>
        </w:rPr>
        <w:t xml:space="preserve"> </w:t>
      </w:r>
      <w:r w:rsidRPr="00D4753C">
        <w:rPr>
          <w:b w:val="0"/>
          <w:color w:val="000000"/>
          <w:sz w:val="28"/>
          <w:szCs w:val="28"/>
        </w:rPr>
        <w:t>Постанова Кабінету Міністрів України від 23.1</w:t>
      </w:r>
      <w:r>
        <w:rPr>
          <w:b w:val="0"/>
          <w:color w:val="000000"/>
          <w:sz w:val="28"/>
          <w:szCs w:val="28"/>
        </w:rPr>
        <w:t>0.2013 № 819.</w:t>
      </w:r>
    </w:p>
    <w:p w:rsidR="00B45488" w:rsidRPr="00577DB3" w:rsidRDefault="007769C5" w:rsidP="00B45488">
      <w:pPr>
        <w:shd w:val="clear" w:color="auto" w:fill="FFFFFF"/>
        <w:spacing w:after="0" w:line="360" w:lineRule="auto"/>
        <w:ind w:right="450"/>
        <w:jc w:val="both"/>
        <w:textAlignment w:val="baseline"/>
        <w:rPr>
          <w:rFonts w:ascii="Times New Roman" w:hAnsi="Times New Roman"/>
          <w:bCs/>
          <w:color w:val="000000"/>
          <w:sz w:val="28"/>
          <w:szCs w:val="28"/>
        </w:rPr>
      </w:pPr>
      <w:r>
        <w:rPr>
          <w:rFonts w:ascii="Times New Roman" w:hAnsi="Times New Roman"/>
          <w:color w:val="000000"/>
          <w:sz w:val="28"/>
          <w:szCs w:val="28"/>
          <w:lang w:val="uk-UA"/>
        </w:rPr>
        <w:t xml:space="preserve">72. </w:t>
      </w:r>
      <w:r w:rsidR="00B45488" w:rsidRPr="00577DB3">
        <w:rPr>
          <w:rFonts w:ascii="Times New Roman" w:hAnsi="Times New Roman"/>
          <w:color w:val="000000"/>
          <w:sz w:val="28"/>
          <w:szCs w:val="28"/>
        </w:rPr>
        <w:t>Про затвердження порядку проведення евакуації у разі загрози виникнення або виникнення надзвичайних ситуацій техног</w:t>
      </w:r>
      <w:r w:rsidR="00B45488">
        <w:rPr>
          <w:rFonts w:ascii="Times New Roman" w:hAnsi="Times New Roman"/>
          <w:color w:val="000000"/>
          <w:sz w:val="28"/>
          <w:szCs w:val="28"/>
        </w:rPr>
        <w:t>енного та природного характеру</w:t>
      </w:r>
      <w:r w:rsidR="00B45488">
        <w:rPr>
          <w:rFonts w:ascii="Times New Roman" w:hAnsi="Times New Roman"/>
          <w:color w:val="000000"/>
          <w:sz w:val="28"/>
          <w:szCs w:val="28"/>
          <w:lang w:val="uk-UA"/>
        </w:rPr>
        <w:t>:</w:t>
      </w:r>
      <w:r w:rsidR="00B45488" w:rsidRPr="00577DB3">
        <w:rPr>
          <w:rFonts w:ascii="Times New Roman" w:hAnsi="Times New Roman"/>
          <w:bCs/>
          <w:color w:val="000000"/>
          <w:sz w:val="28"/>
          <w:szCs w:val="28"/>
        </w:rPr>
        <w:t xml:space="preserve"> </w:t>
      </w:r>
      <w:r w:rsidR="00B45488" w:rsidRPr="00577DB3">
        <w:rPr>
          <w:rFonts w:ascii="Times New Roman" w:hAnsi="Times New Roman"/>
          <w:color w:val="000000"/>
          <w:sz w:val="28"/>
          <w:szCs w:val="28"/>
        </w:rPr>
        <w:t xml:space="preserve">Постанова Кабінету </w:t>
      </w:r>
      <w:r w:rsidR="00B45488">
        <w:rPr>
          <w:rFonts w:ascii="Times New Roman" w:hAnsi="Times New Roman"/>
          <w:color w:val="000000"/>
          <w:sz w:val="28"/>
          <w:szCs w:val="28"/>
        </w:rPr>
        <w:t>Міністрів України від 30.10. 2013</w:t>
      </w:r>
      <w:r w:rsidR="00B45488">
        <w:rPr>
          <w:rFonts w:ascii="Times New Roman" w:hAnsi="Times New Roman"/>
          <w:color w:val="000000"/>
          <w:sz w:val="28"/>
          <w:szCs w:val="28"/>
          <w:lang w:val="uk-UA"/>
        </w:rPr>
        <w:t xml:space="preserve"> </w:t>
      </w:r>
      <w:r w:rsidR="00B45488" w:rsidRPr="00577DB3">
        <w:rPr>
          <w:rFonts w:ascii="Times New Roman" w:hAnsi="Times New Roman"/>
          <w:color w:val="000000"/>
          <w:sz w:val="28"/>
          <w:szCs w:val="28"/>
        </w:rPr>
        <w:t xml:space="preserve"> № 841</w:t>
      </w:r>
      <w:r w:rsidR="00B45488">
        <w:rPr>
          <w:rFonts w:ascii="Times New Roman" w:hAnsi="Times New Roman"/>
          <w:color w:val="000000"/>
          <w:sz w:val="28"/>
          <w:szCs w:val="28"/>
          <w:lang w:val="uk-UA"/>
        </w:rPr>
        <w:t>.</w:t>
      </w:r>
      <w:r w:rsidR="00B45488" w:rsidRPr="00577DB3">
        <w:rPr>
          <w:rFonts w:ascii="Times New Roman" w:hAnsi="Times New Roman"/>
          <w:color w:val="000000"/>
          <w:sz w:val="28"/>
          <w:szCs w:val="28"/>
        </w:rPr>
        <w:t xml:space="preserve">  </w:t>
      </w:r>
    </w:p>
    <w:p w:rsidR="00B45488" w:rsidRPr="00221AE0" w:rsidRDefault="007769C5" w:rsidP="00B45488">
      <w:pPr>
        <w:shd w:val="clear" w:color="auto" w:fill="FFFFFF"/>
        <w:spacing w:after="0" w:line="360" w:lineRule="auto"/>
        <w:ind w:right="450"/>
        <w:jc w:val="both"/>
        <w:textAlignment w:val="baseline"/>
        <w:rPr>
          <w:rFonts w:ascii="Times New Roman" w:hAnsi="Times New Roman"/>
          <w:bCs/>
          <w:color w:val="000000"/>
          <w:sz w:val="28"/>
          <w:szCs w:val="28"/>
          <w:lang w:val="uk-UA"/>
        </w:rPr>
      </w:pPr>
      <w:r>
        <w:rPr>
          <w:rFonts w:ascii="Times New Roman" w:hAnsi="Times New Roman"/>
          <w:bCs/>
          <w:color w:val="000000"/>
          <w:sz w:val="28"/>
          <w:szCs w:val="28"/>
          <w:lang w:val="uk-UA"/>
        </w:rPr>
        <w:t xml:space="preserve">73. </w:t>
      </w:r>
      <w:r w:rsidR="00B45488" w:rsidRPr="00E540CF">
        <w:rPr>
          <w:rFonts w:ascii="Times New Roman" w:hAnsi="Times New Roman"/>
          <w:bCs/>
          <w:color w:val="000000"/>
          <w:sz w:val="28"/>
          <w:szCs w:val="28"/>
        </w:rPr>
        <w:t xml:space="preserve">Про затвердження </w:t>
      </w:r>
      <w:r w:rsidR="00B45488">
        <w:rPr>
          <w:rFonts w:ascii="Times New Roman" w:hAnsi="Times New Roman"/>
          <w:bCs/>
          <w:color w:val="000000"/>
          <w:sz w:val="28"/>
          <w:szCs w:val="28"/>
        </w:rPr>
        <w:t>порядку здійснення державного нагляду за дотриманням вимог ядерної та радіаційної безпеки</w:t>
      </w:r>
      <w:r w:rsidR="00B45488">
        <w:rPr>
          <w:rFonts w:ascii="Times New Roman" w:hAnsi="Times New Roman"/>
          <w:bCs/>
          <w:color w:val="000000"/>
          <w:sz w:val="28"/>
          <w:szCs w:val="28"/>
          <w:lang w:val="uk-UA"/>
        </w:rPr>
        <w:t>:</w:t>
      </w:r>
      <w:r w:rsidR="00B45488" w:rsidRPr="00221AE0">
        <w:rPr>
          <w:rFonts w:ascii="Times New Roman" w:hAnsi="Times New Roman"/>
          <w:bCs/>
          <w:color w:val="000000"/>
          <w:sz w:val="28"/>
          <w:szCs w:val="28"/>
        </w:rPr>
        <w:t xml:space="preserve"> </w:t>
      </w:r>
      <w:r w:rsidR="00B45488" w:rsidRPr="00E540CF">
        <w:rPr>
          <w:rFonts w:ascii="Times New Roman" w:hAnsi="Times New Roman"/>
          <w:bCs/>
          <w:color w:val="000000"/>
          <w:sz w:val="28"/>
          <w:szCs w:val="28"/>
        </w:rPr>
        <w:t>Постанова Кабінет</w:t>
      </w:r>
      <w:r w:rsidR="00B45488">
        <w:rPr>
          <w:rFonts w:ascii="Times New Roman" w:hAnsi="Times New Roman"/>
          <w:bCs/>
          <w:color w:val="000000"/>
          <w:sz w:val="28"/>
          <w:szCs w:val="28"/>
        </w:rPr>
        <w:t>у Міністрів України від 13.11.2013</w:t>
      </w:r>
      <w:r w:rsidR="00B45488">
        <w:rPr>
          <w:rFonts w:ascii="Times New Roman" w:hAnsi="Times New Roman"/>
          <w:bCs/>
          <w:color w:val="000000"/>
          <w:sz w:val="28"/>
          <w:szCs w:val="28"/>
          <w:lang w:val="uk-UA"/>
        </w:rPr>
        <w:t xml:space="preserve"> </w:t>
      </w:r>
      <w:r w:rsidR="00B45488">
        <w:rPr>
          <w:rFonts w:ascii="Times New Roman" w:hAnsi="Times New Roman"/>
          <w:bCs/>
          <w:color w:val="000000"/>
          <w:sz w:val="28"/>
          <w:szCs w:val="28"/>
        </w:rPr>
        <w:t xml:space="preserve"> № 824</w:t>
      </w:r>
      <w:r w:rsidR="00B45488">
        <w:rPr>
          <w:rFonts w:ascii="Times New Roman" w:hAnsi="Times New Roman"/>
          <w:bCs/>
          <w:color w:val="000000"/>
          <w:sz w:val="28"/>
          <w:szCs w:val="28"/>
          <w:lang w:val="uk-UA"/>
        </w:rPr>
        <w:t>.</w:t>
      </w:r>
    </w:p>
    <w:p w:rsidR="005C3B91" w:rsidRDefault="007769C5" w:rsidP="005C3B91">
      <w:pPr>
        <w:pStyle w:val="a3"/>
        <w:shd w:val="clear" w:color="auto" w:fill="FFFFFF"/>
        <w:spacing w:before="0" w:beforeAutospacing="0" w:after="0" w:afterAutospacing="0" w:line="360" w:lineRule="auto"/>
        <w:jc w:val="both"/>
        <w:rPr>
          <w:color w:val="000000"/>
          <w:sz w:val="28"/>
          <w:szCs w:val="28"/>
        </w:rPr>
      </w:pPr>
      <w:r>
        <w:rPr>
          <w:color w:val="000000"/>
          <w:sz w:val="28"/>
          <w:szCs w:val="28"/>
        </w:rPr>
        <w:t>74.</w:t>
      </w:r>
      <w:r w:rsidR="005C3B91">
        <w:rPr>
          <w:color w:val="000000"/>
          <w:sz w:val="28"/>
          <w:szCs w:val="28"/>
        </w:rPr>
        <w:t xml:space="preserve"> </w:t>
      </w:r>
      <w:r w:rsidR="00B45488">
        <w:rPr>
          <w:color w:val="000000"/>
          <w:sz w:val="28"/>
          <w:szCs w:val="28"/>
        </w:rPr>
        <w:t>Про затвердження критеріїв утворення державних пожежно-рятувальних підрозділів (частин) Оперативно-рятувальної служби цивільного захисту в адміністративно-територіальних одиницях та переліку суб’єктів господарювання, де утворюються такі підрозділи (частини):</w:t>
      </w:r>
      <w:r w:rsidR="00B45488" w:rsidRPr="00221AE0">
        <w:rPr>
          <w:color w:val="000000"/>
          <w:sz w:val="28"/>
          <w:szCs w:val="28"/>
        </w:rPr>
        <w:t xml:space="preserve"> </w:t>
      </w:r>
      <w:r w:rsidR="00B45488">
        <w:rPr>
          <w:color w:val="000000"/>
          <w:sz w:val="28"/>
          <w:szCs w:val="28"/>
        </w:rPr>
        <w:t>Постанова Кабінету Міністрів України від 27.11.2013 № 874.</w:t>
      </w:r>
    </w:p>
    <w:p w:rsidR="00E9117F" w:rsidRDefault="007769C5" w:rsidP="00D56794">
      <w:pPr>
        <w:shd w:val="clear" w:color="auto" w:fill="FFFFFF"/>
        <w:spacing w:after="0" w:line="360" w:lineRule="auto"/>
        <w:ind w:right="450"/>
        <w:jc w:val="both"/>
        <w:textAlignment w:val="baseline"/>
        <w:rPr>
          <w:rFonts w:ascii="Times New Roman" w:hAnsi="Times New Roman" w:cs="Times New Roman"/>
          <w:color w:val="000000"/>
          <w:sz w:val="28"/>
          <w:szCs w:val="28"/>
          <w:lang w:val="uk-UA"/>
        </w:rPr>
      </w:pPr>
      <w:r w:rsidRPr="00D56794">
        <w:rPr>
          <w:rFonts w:ascii="Times New Roman" w:hAnsi="Times New Roman" w:cs="Times New Roman"/>
          <w:color w:val="000000"/>
          <w:sz w:val="28"/>
          <w:szCs w:val="28"/>
        </w:rPr>
        <w:t xml:space="preserve">75. </w:t>
      </w:r>
      <w:r w:rsidR="00B45488" w:rsidRPr="00D56794">
        <w:rPr>
          <w:rFonts w:ascii="Times New Roman" w:hAnsi="Times New Roman" w:cs="Times New Roman"/>
          <w:color w:val="000000"/>
          <w:sz w:val="28"/>
          <w:szCs w:val="28"/>
        </w:rPr>
        <w:t>Про затвердження порядку проведення евакуації у разі загрози виникнення або виникнення надзвичайної ситуації техногенного та природного характеру: Постанова Кабінету Міністрів України від 30.11.2013 № 841.</w:t>
      </w:r>
    </w:p>
    <w:p w:rsidR="00E9117F" w:rsidRDefault="00E9117F" w:rsidP="00D56794">
      <w:pPr>
        <w:shd w:val="clear" w:color="auto" w:fill="FFFFFF"/>
        <w:spacing w:after="0" w:line="360" w:lineRule="auto"/>
        <w:ind w:right="450"/>
        <w:jc w:val="both"/>
        <w:textAlignment w:val="baseline"/>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76</w:t>
      </w:r>
    </w:p>
    <w:p w:rsidR="00DB13F2" w:rsidRDefault="00DB13F2" w:rsidP="00D56794">
      <w:pPr>
        <w:shd w:val="clear" w:color="auto" w:fill="FFFFFF"/>
        <w:spacing w:after="0" w:line="360" w:lineRule="auto"/>
        <w:ind w:right="450"/>
        <w:jc w:val="both"/>
        <w:textAlignment w:val="baseline"/>
        <w:rPr>
          <w:rFonts w:ascii="Times New Roman" w:hAnsi="Times New Roman"/>
          <w:color w:val="000000"/>
          <w:sz w:val="28"/>
          <w:szCs w:val="28"/>
          <w:lang w:val="uk-UA"/>
        </w:rPr>
      </w:pPr>
    </w:p>
    <w:p w:rsidR="00DB13F2" w:rsidRPr="005C3B91" w:rsidRDefault="00DB13F2" w:rsidP="00DB13F2">
      <w:pPr>
        <w:pStyle w:val="a3"/>
        <w:shd w:val="clear" w:color="auto" w:fill="FFFFFF"/>
        <w:spacing w:before="0" w:beforeAutospacing="0" w:after="0" w:afterAutospacing="0" w:line="360" w:lineRule="auto"/>
        <w:jc w:val="both"/>
        <w:rPr>
          <w:color w:val="000000"/>
          <w:sz w:val="28"/>
          <w:szCs w:val="28"/>
        </w:rPr>
      </w:pPr>
      <w:r>
        <w:rPr>
          <w:color w:val="000000"/>
          <w:sz w:val="28"/>
          <w:szCs w:val="28"/>
        </w:rPr>
        <w:lastRenderedPageBreak/>
        <w:t>77</w:t>
      </w:r>
      <w:r w:rsidRPr="005C3B91">
        <w:rPr>
          <w:color w:val="000000"/>
          <w:sz w:val="28"/>
          <w:szCs w:val="28"/>
        </w:rPr>
        <w:t>. Про затвердження Положення про єдину державну систему цивільного захисту: Постанова Кабінету Міністрів України від 16.01.2014 №11.</w:t>
      </w:r>
    </w:p>
    <w:p w:rsidR="00D56794" w:rsidRPr="00E9117F" w:rsidRDefault="00D56794" w:rsidP="00D56794">
      <w:pPr>
        <w:shd w:val="clear" w:color="auto" w:fill="FFFFFF"/>
        <w:spacing w:after="0" w:line="360" w:lineRule="auto"/>
        <w:ind w:right="450"/>
        <w:jc w:val="both"/>
        <w:textAlignment w:val="baseline"/>
        <w:rPr>
          <w:rFonts w:ascii="Times New Roman" w:hAnsi="Times New Roman" w:cs="Times New Roman"/>
          <w:color w:val="000000"/>
          <w:sz w:val="28"/>
          <w:szCs w:val="28"/>
          <w:lang w:val="uk-UA"/>
        </w:rPr>
      </w:pPr>
      <w:r>
        <w:rPr>
          <w:rFonts w:ascii="Times New Roman" w:hAnsi="Times New Roman"/>
          <w:color w:val="000000"/>
          <w:sz w:val="28"/>
          <w:szCs w:val="28"/>
          <w:lang w:val="uk-UA"/>
        </w:rPr>
        <w:t>7</w:t>
      </w:r>
      <w:r w:rsidR="00DB13F2">
        <w:rPr>
          <w:rFonts w:ascii="Times New Roman" w:hAnsi="Times New Roman"/>
          <w:color w:val="000000"/>
          <w:sz w:val="28"/>
          <w:szCs w:val="28"/>
          <w:lang w:val="uk-UA"/>
        </w:rPr>
        <w:t>8</w:t>
      </w:r>
      <w:r>
        <w:rPr>
          <w:rFonts w:ascii="Times New Roman" w:hAnsi="Times New Roman"/>
          <w:color w:val="000000"/>
          <w:sz w:val="28"/>
          <w:szCs w:val="28"/>
          <w:lang w:val="uk-UA"/>
        </w:rPr>
        <w:t>.</w:t>
      </w:r>
      <w:r w:rsidRPr="004036F3">
        <w:rPr>
          <w:rFonts w:ascii="Times New Roman" w:hAnsi="Times New Roman"/>
          <w:color w:val="000000"/>
          <w:sz w:val="28"/>
          <w:szCs w:val="28"/>
          <w:lang w:val="uk-UA"/>
        </w:rPr>
        <w:t xml:space="preserve"> Питання спрямування та координації діяльності Державної </w:t>
      </w:r>
      <w:r>
        <w:rPr>
          <w:rFonts w:ascii="Times New Roman" w:hAnsi="Times New Roman"/>
          <w:color w:val="000000"/>
          <w:sz w:val="28"/>
          <w:szCs w:val="28"/>
          <w:lang w:val="uk-UA"/>
        </w:rPr>
        <w:t>служби з надзвичайних ситуацій:</w:t>
      </w:r>
      <w:r w:rsidRPr="00221AE0">
        <w:rPr>
          <w:rFonts w:ascii="Times New Roman" w:hAnsi="Times New Roman"/>
          <w:color w:val="000000"/>
          <w:sz w:val="28"/>
          <w:szCs w:val="28"/>
          <w:lang w:val="uk-UA"/>
        </w:rPr>
        <w:t xml:space="preserve"> </w:t>
      </w:r>
      <w:r w:rsidRPr="004036F3">
        <w:rPr>
          <w:rFonts w:ascii="Times New Roman" w:hAnsi="Times New Roman"/>
          <w:color w:val="000000"/>
          <w:sz w:val="28"/>
          <w:szCs w:val="28"/>
          <w:lang w:val="uk-UA"/>
        </w:rPr>
        <w:t>Постанова Кабінету Міністрів України від 25.04.2014</w:t>
      </w:r>
      <w:r>
        <w:rPr>
          <w:rFonts w:ascii="Times New Roman" w:hAnsi="Times New Roman"/>
          <w:color w:val="000000"/>
          <w:sz w:val="28"/>
          <w:szCs w:val="28"/>
          <w:lang w:val="uk-UA"/>
        </w:rPr>
        <w:t xml:space="preserve"> </w:t>
      </w:r>
      <w:r w:rsidRPr="004036F3">
        <w:rPr>
          <w:rFonts w:ascii="Times New Roman" w:hAnsi="Times New Roman"/>
          <w:color w:val="000000"/>
          <w:sz w:val="28"/>
          <w:szCs w:val="28"/>
          <w:lang w:val="uk-UA"/>
        </w:rPr>
        <w:t xml:space="preserve"> № 120</w:t>
      </w:r>
      <w:r>
        <w:rPr>
          <w:rFonts w:ascii="Times New Roman" w:hAnsi="Times New Roman"/>
          <w:color w:val="000000"/>
          <w:sz w:val="28"/>
          <w:szCs w:val="28"/>
          <w:lang w:val="uk-UA"/>
        </w:rPr>
        <w:t>.</w:t>
      </w:r>
    </w:p>
    <w:p w:rsidR="00221AE0" w:rsidRPr="00E62234" w:rsidRDefault="00DB13F2" w:rsidP="00481A95">
      <w:pPr>
        <w:spacing w:after="0" w:line="360" w:lineRule="auto"/>
        <w:jc w:val="both"/>
        <w:outlineLvl w:val="0"/>
        <w:rPr>
          <w:rFonts w:ascii="Times New Roman" w:eastAsia="Times New Roman" w:hAnsi="Times New Roman"/>
          <w:bCs/>
          <w:color w:val="000000"/>
          <w:sz w:val="28"/>
          <w:szCs w:val="28"/>
          <w:lang w:val="uk-UA"/>
        </w:rPr>
      </w:pPr>
      <w:r>
        <w:rPr>
          <w:rFonts w:ascii="Times New Roman" w:hAnsi="Times New Roman"/>
          <w:bCs/>
          <w:color w:val="000000"/>
          <w:sz w:val="28"/>
          <w:szCs w:val="28"/>
          <w:lang w:val="uk-UA"/>
        </w:rPr>
        <w:t>79</w:t>
      </w:r>
      <w:r w:rsidR="006B56F7">
        <w:rPr>
          <w:rFonts w:ascii="Times New Roman" w:hAnsi="Times New Roman"/>
          <w:bCs/>
          <w:color w:val="000000"/>
          <w:sz w:val="28"/>
          <w:szCs w:val="28"/>
          <w:lang w:val="uk-UA"/>
        </w:rPr>
        <w:t>.</w:t>
      </w:r>
      <w:r w:rsidR="007769C5">
        <w:rPr>
          <w:rFonts w:ascii="Times New Roman" w:hAnsi="Times New Roman"/>
          <w:bCs/>
          <w:kern w:val="36"/>
          <w:sz w:val="28"/>
          <w:szCs w:val="28"/>
          <w:lang w:val="uk-UA"/>
        </w:rPr>
        <w:t xml:space="preserve"> </w:t>
      </w:r>
      <w:r w:rsidR="00481A95" w:rsidRPr="00396280">
        <w:rPr>
          <w:rFonts w:ascii="Times New Roman" w:hAnsi="Times New Roman"/>
          <w:bCs/>
          <w:kern w:val="36"/>
          <w:sz w:val="28"/>
          <w:szCs w:val="28"/>
        </w:rPr>
        <w:t>Про затвердження Положення про Мініст</w:t>
      </w:r>
      <w:r w:rsidR="00221AE0">
        <w:rPr>
          <w:rFonts w:ascii="Times New Roman" w:hAnsi="Times New Roman"/>
          <w:bCs/>
          <w:kern w:val="36"/>
          <w:sz w:val="28"/>
          <w:szCs w:val="28"/>
        </w:rPr>
        <w:t>ерство внутрішніх справ Україн</w:t>
      </w:r>
      <w:r w:rsidR="00221AE0">
        <w:rPr>
          <w:rFonts w:ascii="Times New Roman" w:hAnsi="Times New Roman"/>
          <w:bCs/>
          <w:kern w:val="36"/>
          <w:sz w:val="28"/>
          <w:szCs w:val="28"/>
          <w:lang w:val="uk-UA"/>
        </w:rPr>
        <w:t>и:</w:t>
      </w:r>
      <w:r w:rsidR="00481A95" w:rsidRPr="00396280">
        <w:rPr>
          <w:rFonts w:ascii="Times New Roman" w:eastAsia="Times New Roman" w:hAnsi="Times New Roman"/>
          <w:bCs/>
          <w:color w:val="000000"/>
          <w:sz w:val="28"/>
          <w:szCs w:val="28"/>
        </w:rPr>
        <w:t xml:space="preserve"> </w:t>
      </w:r>
      <w:r w:rsidR="00221AE0" w:rsidRPr="00396280">
        <w:rPr>
          <w:rFonts w:ascii="Times New Roman" w:hAnsi="Times New Roman"/>
          <w:bCs/>
          <w:kern w:val="36"/>
          <w:sz w:val="28"/>
          <w:szCs w:val="28"/>
        </w:rPr>
        <w:t>Постанова</w:t>
      </w:r>
      <w:r w:rsidR="00221AE0">
        <w:rPr>
          <w:rFonts w:ascii="Times New Roman" w:hAnsi="Times New Roman"/>
          <w:bCs/>
          <w:kern w:val="36"/>
          <w:sz w:val="28"/>
          <w:szCs w:val="28"/>
        </w:rPr>
        <w:t xml:space="preserve"> Кабінету </w:t>
      </w:r>
      <w:r w:rsidR="00221AE0">
        <w:rPr>
          <w:rFonts w:ascii="Times New Roman" w:hAnsi="Times New Roman"/>
          <w:bCs/>
          <w:kern w:val="36"/>
          <w:sz w:val="28"/>
          <w:szCs w:val="28"/>
          <w:lang w:val="uk-UA"/>
        </w:rPr>
        <w:t>М</w:t>
      </w:r>
      <w:r w:rsidR="00221AE0" w:rsidRPr="00396280">
        <w:rPr>
          <w:rFonts w:ascii="Times New Roman" w:hAnsi="Times New Roman"/>
          <w:bCs/>
          <w:kern w:val="36"/>
          <w:sz w:val="28"/>
          <w:szCs w:val="28"/>
        </w:rPr>
        <w:t>іністрів України від 13.08.2014</w:t>
      </w:r>
      <w:r w:rsidR="00E62234">
        <w:rPr>
          <w:rFonts w:ascii="Times New Roman" w:hAnsi="Times New Roman"/>
          <w:bCs/>
          <w:kern w:val="36"/>
          <w:sz w:val="28"/>
          <w:szCs w:val="28"/>
          <w:lang w:val="uk-UA"/>
        </w:rPr>
        <w:t xml:space="preserve"> </w:t>
      </w:r>
      <w:r w:rsidR="00E62234" w:rsidRPr="00E62234">
        <w:rPr>
          <w:rFonts w:ascii="Times New Roman" w:hAnsi="Times New Roman"/>
          <w:bCs/>
          <w:kern w:val="36"/>
          <w:sz w:val="28"/>
          <w:szCs w:val="28"/>
        </w:rPr>
        <w:t xml:space="preserve"> </w:t>
      </w:r>
      <w:r w:rsidR="00E62234" w:rsidRPr="00396280">
        <w:rPr>
          <w:rFonts w:ascii="Times New Roman" w:hAnsi="Times New Roman"/>
          <w:bCs/>
          <w:kern w:val="36"/>
          <w:sz w:val="28"/>
          <w:szCs w:val="28"/>
        </w:rPr>
        <w:t>№ 401</w:t>
      </w:r>
      <w:r w:rsidR="00E62234">
        <w:rPr>
          <w:rFonts w:ascii="Times New Roman" w:hAnsi="Times New Roman"/>
          <w:bCs/>
          <w:kern w:val="36"/>
          <w:sz w:val="28"/>
          <w:szCs w:val="28"/>
          <w:lang w:val="uk-UA"/>
        </w:rPr>
        <w:t>.</w:t>
      </w:r>
    </w:p>
    <w:p w:rsidR="00481A95" w:rsidRPr="00221AE0" w:rsidRDefault="00DB13F2" w:rsidP="00481A95">
      <w:pPr>
        <w:spacing w:after="0" w:line="360" w:lineRule="auto"/>
        <w:jc w:val="both"/>
        <w:outlineLvl w:val="0"/>
        <w:rPr>
          <w:rFonts w:ascii="Times New Roman" w:eastAsia="Times New Roman" w:hAnsi="Times New Roman"/>
          <w:bCs/>
          <w:color w:val="000000"/>
          <w:kern w:val="36"/>
          <w:sz w:val="28"/>
          <w:szCs w:val="28"/>
          <w:lang w:val="uk-UA"/>
        </w:rPr>
      </w:pPr>
      <w:r>
        <w:rPr>
          <w:rFonts w:ascii="Times New Roman" w:eastAsia="Times New Roman" w:hAnsi="Times New Roman"/>
          <w:bCs/>
          <w:color w:val="000000"/>
          <w:sz w:val="28"/>
          <w:szCs w:val="28"/>
          <w:lang w:val="uk-UA"/>
        </w:rPr>
        <w:t>80</w:t>
      </w:r>
      <w:r w:rsidR="006B56F7">
        <w:rPr>
          <w:rFonts w:ascii="Times New Roman" w:eastAsia="Times New Roman" w:hAnsi="Times New Roman"/>
          <w:bCs/>
          <w:color w:val="000000"/>
          <w:sz w:val="28"/>
          <w:szCs w:val="28"/>
          <w:lang w:val="uk-UA"/>
        </w:rPr>
        <w:t>.</w:t>
      </w:r>
      <w:r w:rsidR="00221AE0">
        <w:rPr>
          <w:rFonts w:ascii="Times New Roman" w:eastAsia="Times New Roman" w:hAnsi="Times New Roman"/>
          <w:bCs/>
          <w:color w:val="000000"/>
          <w:sz w:val="28"/>
          <w:szCs w:val="28"/>
        </w:rPr>
        <w:t xml:space="preserve"> </w:t>
      </w:r>
      <w:r w:rsidR="00481A95" w:rsidRPr="006C1A4A">
        <w:rPr>
          <w:rFonts w:ascii="Times New Roman" w:eastAsia="Times New Roman" w:hAnsi="Times New Roman"/>
          <w:bCs/>
          <w:color w:val="000000"/>
          <w:sz w:val="28"/>
          <w:szCs w:val="28"/>
        </w:rPr>
        <w:t>Про затвердження</w:t>
      </w:r>
      <w:r w:rsidR="00481A95">
        <w:rPr>
          <w:rFonts w:ascii="Times New Roman" w:eastAsia="Times New Roman" w:hAnsi="Times New Roman"/>
          <w:bCs/>
          <w:color w:val="000000"/>
          <w:sz w:val="28"/>
          <w:szCs w:val="28"/>
        </w:rPr>
        <w:t xml:space="preserve"> </w:t>
      </w:r>
      <w:r w:rsidR="00481A95" w:rsidRPr="006C1A4A">
        <w:rPr>
          <w:rFonts w:ascii="Times New Roman" w:eastAsia="Times New Roman" w:hAnsi="Times New Roman"/>
          <w:bCs/>
          <w:color w:val="000000"/>
          <w:sz w:val="28"/>
          <w:szCs w:val="28"/>
        </w:rPr>
        <w:t>Положення про Державне агентство резерву України</w:t>
      </w:r>
      <w:r w:rsidR="00221AE0">
        <w:rPr>
          <w:rFonts w:ascii="Times New Roman" w:eastAsia="Times New Roman" w:hAnsi="Times New Roman"/>
          <w:bCs/>
          <w:color w:val="000000"/>
          <w:sz w:val="28"/>
          <w:szCs w:val="28"/>
          <w:lang w:val="uk-UA"/>
        </w:rPr>
        <w:t>:</w:t>
      </w:r>
      <w:r w:rsidR="00481A95" w:rsidRPr="00E369F2">
        <w:rPr>
          <w:rFonts w:ascii="Times New Roman" w:eastAsia="Times New Roman" w:hAnsi="Times New Roman"/>
          <w:bCs/>
          <w:color w:val="000000"/>
          <w:kern w:val="36"/>
          <w:sz w:val="28"/>
          <w:szCs w:val="28"/>
        </w:rPr>
        <w:t xml:space="preserve"> </w:t>
      </w:r>
      <w:r w:rsidR="00221AE0" w:rsidRPr="006C1A4A">
        <w:rPr>
          <w:rFonts w:ascii="Times New Roman" w:eastAsia="Times New Roman" w:hAnsi="Times New Roman"/>
          <w:bCs/>
          <w:color w:val="000000"/>
          <w:sz w:val="28"/>
          <w:szCs w:val="28"/>
        </w:rPr>
        <w:t>Постанова</w:t>
      </w:r>
      <w:r w:rsidR="00221AE0">
        <w:rPr>
          <w:rFonts w:ascii="Times New Roman" w:eastAsia="Times New Roman" w:hAnsi="Times New Roman"/>
          <w:bCs/>
          <w:color w:val="000000"/>
          <w:sz w:val="28"/>
          <w:szCs w:val="28"/>
        </w:rPr>
        <w:t xml:space="preserve"> Кабінету Міністрів від 08. 10.</w:t>
      </w:r>
      <w:r w:rsidR="00E62234">
        <w:rPr>
          <w:rFonts w:ascii="Times New Roman" w:eastAsia="Times New Roman" w:hAnsi="Times New Roman"/>
          <w:bCs/>
          <w:color w:val="000000"/>
          <w:sz w:val="28"/>
          <w:szCs w:val="28"/>
        </w:rPr>
        <w:t xml:space="preserve"> 2014</w:t>
      </w:r>
      <w:r w:rsidR="00E62234">
        <w:rPr>
          <w:rFonts w:ascii="Times New Roman" w:eastAsia="Times New Roman" w:hAnsi="Times New Roman"/>
          <w:bCs/>
          <w:color w:val="000000"/>
          <w:sz w:val="28"/>
          <w:szCs w:val="28"/>
          <w:lang w:val="uk-UA"/>
        </w:rPr>
        <w:t xml:space="preserve"> </w:t>
      </w:r>
      <w:r w:rsidR="00221AE0" w:rsidRPr="006C1A4A">
        <w:rPr>
          <w:rFonts w:ascii="Times New Roman" w:eastAsia="Times New Roman" w:hAnsi="Times New Roman"/>
          <w:bCs/>
          <w:color w:val="000000"/>
          <w:sz w:val="28"/>
          <w:szCs w:val="28"/>
        </w:rPr>
        <w:t xml:space="preserve"> №517</w:t>
      </w:r>
      <w:r w:rsidR="00221AE0">
        <w:rPr>
          <w:rFonts w:ascii="Times New Roman" w:eastAsia="Times New Roman" w:hAnsi="Times New Roman"/>
          <w:bCs/>
          <w:color w:val="000000"/>
          <w:sz w:val="28"/>
          <w:szCs w:val="28"/>
          <w:lang w:val="uk-UA"/>
        </w:rPr>
        <w:t>.</w:t>
      </w:r>
    </w:p>
    <w:p w:rsidR="00481A95" w:rsidRDefault="00DB13F2" w:rsidP="00481A95">
      <w:pPr>
        <w:pStyle w:val="1"/>
        <w:shd w:val="clear" w:color="auto" w:fill="FFFFFF" w:themeFill="background1"/>
        <w:spacing w:before="0" w:beforeAutospacing="0" w:after="0" w:afterAutospacing="0" w:line="360" w:lineRule="auto"/>
        <w:jc w:val="both"/>
        <w:rPr>
          <w:b w:val="0"/>
          <w:sz w:val="28"/>
          <w:szCs w:val="28"/>
        </w:rPr>
      </w:pPr>
      <w:r>
        <w:rPr>
          <w:b w:val="0"/>
          <w:bCs w:val="0"/>
          <w:color w:val="000000"/>
          <w:sz w:val="28"/>
          <w:szCs w:val="28"/>
        </w:rPr>
        <w:t>81</w:t>
      </w:r>
      <w:r w:rsidR="006B56F7">
        <w:rPr>
          <w:b w:val="0"/>
          <w:bCs w:val="0"/>
          <w:color w:val="000000"/>
          <w:sz w:val="28"/>
          <w:szCs w:val="28"/>
        </w:rPr>
        <w:t>.</w:t>
      </w:r>
      <w:r w:rsidR="007769C5">
        <w:rPr>
          <w:b w:val="0"/>
          <w:bCs w:val="0"/>
          <w:color w:val="000000"/>
          <w:sz w:val="28"/>
          <w:szCs w:val="28"/>
        </w:rPr>
        <w:t xml:space="preserve"> </w:t>
      </w:r>
      <w:r w:rsidR="00481A95" w:rsidRPr="005071A2">
        <w:rPr>
          <w:b w:val="0"/>
          <w:bCs w:val="0"/>
          <w:color w:val="000000"/>
          <w:sz w:val="28"/>
          <w:szCs w:val="28"/>
        </w:rPr>
        <w:t>Про Державну комісію з питань техногенно-екологічної безпеки та надзвичайних ситуацій</w:t>
      </w:r>
      <w:r w:rsidR="00AF0533">
        <w:rPr>
          <w:b w:val="0"/>
          <w:sz w:val="28"/>
          <w:szCs w:val="28"/>
        </w:rPr>
        <w:t>:</w:t>
      </w:r>
      <w:r w:rsidR="00AF0533">
        <w:rPr>
          <w:b w:val="0"/>
          <w:bCs w:val="0"/>
          <w:color w:val="000000"/>
          <w:sz w:val="28"/>
          <w:szCs w:val="28"/>
        </w:rPr>
        <w:t xml:space="preserve"> Постанова  Кабінету   М</w:t>
      </w:r>
      <w:r w:rsidR="00AF0533" w:rsidRPr="005071A2">
        <w:rPr>
          <w:b w:val="0"/>
          <w:bCs w:val="0"/>
          <w:color w:val="000000"/>
          <w:sz w:val="28"/>
          <w:szCs w:val="28"/>
        </w:rPr>
        <w:t>і</w:t>
      </w:r>
      <w:r w:rsidR="00AF0533">
        <w:rPr>
          <w:b w:val="0"/>
          <w:bCs w:val="0"/>
          <w:color w:val="000000"/>
          <w:sz w:val="28"/>
          <w:szCs w:val="28"/>
        </w:rPr>
        <w:t>ністрів    України  від 26.01.</w:t>
      </w:r>
      <w:r w:rsidR="00E62234">
        <w:rPr>
          <w:b w:val="0"/>
          <w:bCs w:val="0"/>
          <w:color w:val="000000"/>
          <w:sz w:val="28"/>
          <w:szCs w:val="28"/>
        </w:rPr>
        <w:t xml:space="preserve"> 2015 </w:t>
      </w:r>
      <w:r w:rsidR="00AF0533" w:rsidRPr="005071A2">
        <w:rPr>
          <w:b w:val="0"/>
          <w:bCs w:val="0"/>
          <w:color w:val="000000"/>
          <w:sz w:val="28"/>
          <w:szCs w:val="28"/>
        </w:rPr>
        <w:t xml:space="preserve"> №18</w:t>
      </w:r>
      <w:r w:rsidR="00AF0533">
        <w:rPr>
          <w:b w:val="0"/>
          <w:bCs w:val="0"/>
          <w:color w:val="000000"/>
          <w:sz w:val="28"/>
          <w:szCs w:val="28"/>
        </w:rPr>
        <w:t>.</w:t>
      </w:r>
      <w:r w:rsidR="00AF0533" w:rsidRPr="005071A2">
        <w:rPr>
          <w:b w:val="0"/>
          <w:bCs w:val="0"/>
          <w:color w:val="000000"/>
          <w:sz w:val="28"/>
          <w:szCs w:val="28"/>
        </w:rPr>
        <w:t> </w:t>
      </w:r>
    </w:p>
    <w:p w:rsidR="00481A95" w:rsidRPr="00D4753C" w:rsidRDefault="00DB13F2" w:rsidP="00481A95">
      <w:pPr>
        <w:pStyle w:val="1"/>
        <w:shd w:val="clear" w:color="auto" w:fill="FFFFFF" w:themeFill="background1"/>
        <w:spacing w:before="0" w:beforeAutospacing="0" w:after="0" w:afterAutospacing="0" w:line="360" w:lineRule="auto"/>
        <w:jc w:val="both"/>
        <w:rPr>
          <w:b w:val="0"/>
          <w:sz w:val="28"/>
          <w:szCs w:val="28"/>
        </w:rPr>
      </w:pPr>
      <w:r>
        <w:rPr>
          <w:b w:val="0"/>
          <w:bCs w:val="0"/>
          <w:iCs/>
          <w:color w:val="000000"/>
          <w:sz w:val="28"/>
          <w:szCs w:val="28"/>
        </w:rPr>
        <w:t>82</w:t>
      </w:r>
      <w:r w:rsidR="006B56F7">
        <w:rPr>
          <w:b w:val="0"/>
          <w:bCs w:val="0"/>
          <w:iCs/>
          <w:color w:val="000000"/>
          <w:sz w:val="28"/>
          <w:szCs w:val="28"/>
        </w:rPr>
        <w:t>.</w:t>
      </w:r>
      <w:r w:rsidR="00481A95" w:rsidRPr="00D4753C">
        <w:rPr>
          <w:b w:val="0"/>
          <w:bCs w:val="0"/>
          <w:iCs/>
          <w:color w:val="000000"/>
          <w:sz w:val="28"/>
          <w:szCs w:val="28"/>
        </w:rPr>
        <w:t xml:space="preserve"> Про затвердження типових положень про функціональну і територіальну підсистеми єдиної держав</w:t>
      </w:r>
      <w:r w:rsidR="00AF0533">
        <w:rPr>
          <w:b w:val="0"/>
          <w:bCs w:val="0"/>
          <w:iCs/>
          <w:color w:val="000000"/>
          <w:sz w:val="28"/>
          <w:szCs w:val="28"/>
        </w:rPr>
        <w:t>ної системи цивільного захисту:</w:t>
      </w:r>
      <w:r w:rsidR="00AF0533" w:rsidRPr="00AF0533">
        <w:rPr>
          <w:b w:val="0"/>
          <w:bCs w:val="0"/>
          <w:iCs/>
          <w:color w:val="000000"/>
          <w:sz w:val="28"/>
          <w:szCs w:val="28"/>
        </w:rPr>
        <w:t xml:space="preserve"> </w:t>
      </w:r>
      <w:r w:rsidR="00AF0533" w:rsidRPr="00D4753C">
        <w:rPr>
          <w:b w:val="0"/>
          <w:bCs w:val="0"/>
          <w:iCs/>
          <w:color w:val="000000"/>
          <w:sz w:val="28"/>
          <w:szCs w:val="28"/>
        </w:rPr>
        <w:t xml:space="preserve">Постанова </w:t>
      </w:r>
      <w:r w:rsidR="00AF0533">
        <w:rPr>
          <w:b w:val="0"/>
          <w:bCs w:val="0"/>
          <w:sz w:val="28"/>
          <w:szCs w:val="28"/>
        </w:rPr>
        <w:t>Кабінету М</w:t>
      </w:r>
      <w:r w:rsidR="00AF0533" w:rsidRPr="00D4753C">
        <w:rPr>
          <w:b w:val="0"/>
          <w:bCs w:val="0"/>
          <w:sz w:val="28"/>
          <w:szCs w:val="28"/>
        </w:rPr>
        <w:t>іністрів України</w:t>
      </w:r>
      <w:r w:rsidR="00AF0533">
        <w:rPr>
          <w:b w:val="0"/>
          <w:bCs w:val="0"/>
          <w:color w:val="000000"/>
          <w:sz w:val="28"/>
          <w:szCs w:val="28"/>
        </w:rPr>
        <w:t xml:space="preserve"> від 11.03.</w:t>
      </w:r>
      <w:r w:rsidR="00E62234">
        <w:rPr>
          <w:b w:val="0"/>
          <w:bCs w:val="0"/>
          <w:color w:val="000000"/>
          <w:sz w:val="28"/>
          <w:szCs w:val="28"/>
        </w:rPr>
        <w:t xml:space="preserve">2015 </w:t>
      </w:r>
      <w:r w:rsidR="00AF0533" w:rsidRPr="00D4753C">
        <w:rPr>
          <w:b w:val="0"/>
          <w:bCs w:val="0"/>
          <w:color w:val="000000"/>
          <w:sz w:val="28"/>
          <w:szCs w:val="28"/>
        </w:rPr>
        <w:t xml:space="preserve"> № 101</w:t>
      </w:r>
      <w:r w:rsidR="00AF0533">
        <w:rPr>
          <w:b w:val="0"/>
          <w:bCs w:val="0"/>
          <w:color w:val="000000"/>
          <w:sz w:val="28"/>
          <w:szCs w:val="28"/>
        </w:rPr>
        <w:t>.</w:t>
      </w:r>
      <w:r w:rsidR="00AF0533" w:rsidRPr="00D4753C">
        <w:rPr>
          <w:b w:val="0"/>
          <w:bCs w:val="0"/>
          <w:color w:val="000000"/>
          <w:sz w:val="28"/>
          <w:szCs w:val="28"/>
        </w:rPr>
        <w:t> </w:t>
      </w:r>
    </w:p>
    <w:p w:rsidR="00481A95" w:rsidRPr="00AF0533" w:rsidRDefault="00DB13F2" w:rsidP="00481A95">
      <w:pPr>
        <w:pStyle w:val="3"/>
        <w:shd w:val="clear" w:color="auto" w:fill="FFFFFF"/>
        <w:spacing w:before="0" w:line="360" w:lineRule="auto"/>
        <w:jc w:val="both"/>
        <w:rPr>
          <w:rFonts w:ascii="Times New Roman" w:hAnsi="Times New Roman"/>
          <w:b w:val="0"/>
          <w:sz w:val="28"/>
          <w:szCs w:val="28"/>
          <w:lang w:val="uk-UA"/>
        </w:rPr>
      </w:pPr>
      <w:r>
        <w:rPr>
          <w:rFonts w:ascii="Times New Roman" w:hAnsi="Times New Roman"/>
          <w:b w:val="0"/>
          <w:color w:val="0D0D0D" w:themeColor="text1" w:themeTint="F2"/>
          <w:sz w:val="28"/>
          <w:szCs w:val="28"/>
          <w:lang w:val="uk-UA"/>
        </w:rPr>
        <w:t>83</w:t>
      </w:r>
      <w:r w:rsidR="006B56F7">
        <w:rPr>
          <w:rFonts w:ascii="Times New Roman" w:hAnsi="Times New Roman"/>
          <w:b w:val="0"/>
          <w:color w:val="0D0D0D" w:themeColor="text1" w:themeTint="F2"/>
          <w:sz w:val="28"/>
          <w:szCs w:val="28"/>
          <w:lang w:val="uk-UA"/>
        </w:rPr>
        <w:t>.</w:t>
      </w:r>
      <w:r w:rsidR="00481A95" w:rsidRPr="00AF0533">
        <w:rPr>
          <w:rFonts w:ascii="Times New Roman" w:hAnsi="Times New Roman"/>
          <w:b w:val="0"/>
          <w:color w:val="0D0D0D" w:themeColor="text1" w:themeTint="F2"/>
          <w:sz w:val="28"/>
          <w:szCs w:val="28"/>
          <w:lang w:val="uk-UA"/>
        </w:rPr>
        <w:t xml:space="preserve"> </w:t>
      </w:r>
      <w:r w:rsidR="00481A95" w:rsidRPr="00AF0533">
        <w:rPr>
          <w:rFonts w:ascii="Times New Roman" w:hAnsi="Times New Roman"/>
          <w:b w:val="0"/>
          <w:bCs w:val="0"/>
          <w:color w:val="000000"/>
          <w:sz w:val="28"/>
          <w:szCs w:val="28"/>
          <w:lang w:val="uk-UA" w:eastAsia="ru-RU"/>
        </w:rPr>
        <w:t>Про затвердження типового положення про регіональну та місцеву комісію з  питань техногенно-екологічної безпеки і надзвичайних ситуацій</w:t>
      </w:r>
      <w:r w:rsidR="00AF0533">
        <w:rPr>
          <w:rFonts w:ascii="Times New Roman" w:hAnsi="Times New Roman"/>
          <w:b w:val="0"/>
          <w:bCs w:val="0"/>
          <w:color w:val="000000"/>
          <w:sz w:val="28"/>
          <w:szCs w:val="28"/>
          <w:lang w:val="uk-UA" w:eastAsia="ru-RU"/>
        </w:rPr>
        <w:t>:</w:t>
      </w:r>
      <w:r w:rsidR="00AF0533" w:rsidRPr="00AF0533">
        <w:rPr>
          <w:rFonts w:ascii="Times New Roman" w:hAnsi="Times New Roman"/>
          <w:b w:val="0"/>
          <w:color w:val="000000"/>
          <w:sz w:val="28"/>
          <w:szCs w:val="28"/>
          <w:lang w:val="uk-UA"/>
        </w:rPr>
        <w:t xml:space="preserve"> Постанова Кабінету Міністрів України від </w:t>
      </w:r>
      <w:r w:rsidR="00AF0533" w:rsidRPr="00AF0533">
        <w:rPr>
          <w:rFonts w:ascii="Times New Roman" w:hAnsi="Times New Roman"/>
          <w:b w:val="0"/>
          <w:color w:val="000000"/>
          <w:sz w:val="28"/>
          <w:szCs w:val="28"/>
          <w:lang w:val="uk-UA" w:eastAsia="ru-RU"/>
        </w:rPr>
        <w:t>17.06.</w:t>
      </w:r>
      <w:r w:rsidR="00E62234">
        <w:rPr>
          <w:rFonts w:ascii="Times New Roman" w:hAnsi="Times New Roman"/>
          <w:b w:val="0"/>
          <w:color w:val="000000"/>
          <w:sz w:val="28"/>
          <w:szCs w:val="28"/>
          <w:lang w:val="uk-UA" w:eastAsia="ru-RU"/>
        </w:rPr>
        <w:t xml:space="preserve">2015 </w:t>
      </w:r>
      <w:r w:rsidR="00AF0533" w:rsidRPr="00AF0533">
        <w:rPr>
          <w:rFonts w:ascii="Times New Roman" w:hAnsi="Times New Roman"/>
          <w:b w:val="0"/>
          <w:color w:val="000000"/>
          <w:sz w:val="28"/>
          <w:szCs w:val="28"/>
          <w:lang w:val="uk-UA" w:eastAsia="ru-RU"/>
        </w:rPr>
        <w:t xml:space="preserve"> № 409</w:t>
      </w:r>
      <w:r w:rsidR="00AF0533">
        <w:rPr>
          <w:rFonts w:ascii="Times New Roman" w:hAnsi="Times New Roman"/>
          <w:b w:val="0"/>
          <w:color w:val="000000"/>
          <w:sz w:val="28"/>
          <w:szCs w:val="28"/>
          <w:lang w:val="uk-UA" w:eastAsia="ru-RU"/>
        </w:rPr>
        <w:t>.</w:t>
      </w:r>
    </w:p>
    <w:p w:rsidR="00481A95" w:rsidRPr="00AF0533" w:rsidRDefault="00DB13F2" w:rsidP="00481A95">
      <w:pPr>
        <w:spacing w:after="0" w:line="360" w:lineRule="auto"/>
        <w:jc w:val="both"/>
        <w:rPr>
          <w:lang w:val="uk-UA"/>
        </w:rPr>
      </w:pPr>
      <w:r>
        <w:rPr>
          <w:rFonts w:ascii="Times New Roman" w:hAnsi="Times New Roman"/>
          <w:sz w:val="28"/>
          <w:szCs w:val="28"/>
          <w:lang w:val="uk-UA"/>
        </w:rPr>
        <w:t>84</w:t>
      </w:r>
      <w:r w:rsidR="006B56F7">
        <w:rPr>
          <w:rFonts w:ascii="Times New Roman" w:hAnsi="Times New Roman"/>
          <w:sz w:val="28"/>
          <w:szCs w:val="28"/>
          <w:lang w:val="uk-UA"/>
        </w:rPr>
        <w:t>.</w:t>
      </w:r>
      <w:r w:rsidR="00AF0533">
        <w:rPr>
          <w:rFonts w:ascii="Times New Roman" w:hAnsi="Times New Roman"/>
          <w:color w:val="000000"/>
          <w:sz w:val="28"/>
          <w:szCs w:val="28"/>
        </w:rPr>
        <w:t xml:space="preserve"> </w:t>
      </w:r>
      <w:r w:rsidR="00481A95">
        <w:rPr>
          <w:rFonts w:ascii="Times New Roman" w:hAnsi="Times New Roman"/>
          <w:color w:val="000000"/>
          <w:sz w:val="28"/>
          <w:szCs w:val="28"/>
        </w:rPr>
        <w:t>Про затвердження положення про спеціалізовані служби цивільного захисту</w:t>
      </w:r>
      <w:r w:rsidR="00AF0533">
        <w:rPr>
          <w:rFonts w:ascii="Times New Roman" w:hAnsi="Times New Roman"/>
          <w:color w:val="000000"/>
          <w:sz w:val="28"/>
          <w:szCs w:val="28"/>
          <w:lang w:val="uk-UA"/>
        </w:rPr>
        <w:t xml:space="preserve"> </w:t>
      </w:r>
      <w:r w:rsidR="00AF0533" w:rsidRPr="00BD4B9E">
        <w:rPr>
          <w:rFonts w:ascii="Times New Roman" w:hAnsi="Times New Roman"/>
          <w:color w:val="000000"/>
          <w:sz w:val="28"/>
          <w:szCs w:val="28"/>
        </w:rPr>
        <w:t xml:space="preserve">Постанова Кабінету Міністрів України від </w:t>
      </w:r>
      <w:r w:rsidR="00AF0533">
        <w:rPr>
          <w:rFonts w:ascii="Times New Roman" w:hAnsi="Times New Roman"/>
          <w:color w:val="000000"/>
          <w:sz w:val="28"/>
          <w:szCs w:val="28"/>
        </w:rPr>
        <w:t>08</w:t>
      </w:r>
      <w:r w:rsidR="00AF0533">
        <w:rPr>
          <w:rFonts w:ascii="Times New Roman" w:hAnsi="Times New Roman"/>
          <w:color w:val="000000"/>
          <w:sz w:val="28"/>
          <w:szCs w:val="28"/>
          <w:lang w:val="uk-UA"/>
        </w:rPr>
        <w:t>.</w:t>
      </w:r>
      <w:r w:rsidR="00AF0533">
        <w:rPr>
          <w:rFonts w:ascii="Times New Roman" w:hAnsi="Times New Roman"/>
          <w:color w:val="000000"/>
          <w:sz w:val="28"/>
          <w:szCs w:val="28"/>
        </w:rPr>
        <w:t>07.</w:t>
      </w:r>
      <w:r w:rsidR="00E62234">
        <w:rPr>
          <w:rFonts w:ascii="Times New Roman" w:hAnsi="Times New Roman"/>
          <w:color w:val="000000"/>
          <w:sz w:val="28"/>
          <w:szCs w:val="28"/>
        </w:rPr>
        <w:t>2015</w:t>
      </w:r>
      <w:r w:rsidR="00AF0533" w:rsidRPr="00BD4B9E">
        <w:rPr>
          <w:rFonts w:ascii="Times New Roman" w:hAnsi="Times New Roman"/>
          <w:color w:val="000000"/>
          <w:sz w:val="28"/>
          <w:szCs w:val="28"/>
        </w:rPr>
        <w:t xml:space="preserve"> №</w:t>
      </w:r>
      <w:r w:rsidR="00AF0533">
        <w:rPr>
          <w:rFonts w:ascii="Times New Roman" w:hAnsi="Times New Roman"/>
          <w:color w:val="000000"/>
          <w:sz w:val="28"/>
          <w:szCs w:val="28"/>
        </w:rPr>
        <w:t xml:space="preserve"> 469</w:t>
      </w:r>
      <w:r w:rsidR="00AF0533">
        <w:rPr>
          <w:rFonts w:ascii="Times New Roman" w:hAnsi="Times New Roman"/>
          <w:color w:val="000000"/>
          <w:sz w:val="28"/>
          <w:szCs w:val="28"/>
          <w:lang w:val="uk-UA"/>
        </w:rPr>
        <w:t>.</w:t>
      </w:r>
    </w:p>
    <w:p w:rsidR="00481A95" w:rsidRPr="006C1A4A" w:rsidRDefault="00DB13F2" w:rsidP="00481A95">
      <w:pPr>
        <w:pStyle w:val="23"/>
        <w:shd w:val="clear" w:color="auto" w:fill="FFFFFF"/>
        <w:tabs>
          <w:tab w:val="left" w:pos="360"/>
        </w:tabs>
        <w:spacing w:after="0" w:line="360" w:lineRule="auto"/>
        <w:ind w:left="0" w:right="450"/>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85</w:t>
      </w:r>
      <w:r w:rsidR="006B56F7">
        <w:rPr>
          <w:rFonts w:ascii="Times New Roman" w:eastAsia="Times New Roman" w:hAnsi="Times New Roman"/>
          <w:bCs/>
          <w:color w:val="000000"/>
          <w:sz w:val="28"/>
          <w:szCs w:val="28"/>
          <w:lang w:eastAsia="ru-RU"/>
        </w:rPr>
        <w:t>.</w:t>
      </w:r>
      <w:r w:rsidR="00481A95">
        <w:rPr>
          <w:rFonts w:ascii="Times New Roman" w:eastAsia="Times New Roman" w:hAnsi="Times New Roman"/>
          <w:bCs/>
          <w:color w:val="000000"/>
          <w:sz w:val="28"/>
          <w:szCs w:val="28"/>
          <w:lang w:eastAsia="ru-RU"/>
        </w:rPr>
        <w:t xml:space="preserve"> Про затвердження п</w:t>
      </w:r>
      <w:r w:rsidR="00481A95" w:rsidRPr="006C1A4A">
        <w:rPr>
          <w:rFonts w:ascii="Times New Roman" w:eastAsia="Times New Roman" w:hAnsi="Times New Roman"/>
          <w:bCs/>
          <w:color w:val="000000"/>
          <w:sz w:val="28"/>
          <w:szCs w:val="28"/>
          <w:lang w:eastAsia="ru-RU"/>
        </w:rPr>
        <w:t xml:space="preserve">орядку створення та використання матеріальних резервів для запобігання і ліквідації </w:t>
      </w:r>
      <w:r w:rsidR="00637251">
        <w:rPr>
          <w:rFonts w:ascii="Times New Roman" w:eastAsia="Times New Roman" w:hAnsi="Times New Roman"/>
          <w:bCs/>
          <w:color w:val="000000"/>
          <w:sz w:val="28"/>
          <w:szCs w:val="28"/>
          <w:lang w:eastAsia="ru-RU"/>
        </w:rPr>
        <w:t>наслідків надзвичайних ситуацій:</w:t>
      </w:r>
      <w:r w:rsidR="00637251" w:rsidRPr="00637251">
        <w:rPr>
          <w:rFonts w:ascii="Times New Roman" w:eastAsia="Times New Roman" w:hAnsi="Times New Roman"/>
          <w:bCs/>
          <w:color w:val="000000"/>
          <w:sz w:val="28"/>
          <w:szCs w:val="28"/>
          <w:lang w:eastAsia="ru-RU"/>
        </w:rPr>
        <w:t xml:space="preserve"> </w:t>
      </w:r>
      <w:r w:rsidR="00637251">
        <w:rPr>
          <w:rFonts w:ascii="Times New Roman" w:eastAsia="Times New Roman" w:hAnsi="Times New Roman"/>
          <w:bCs/>
          <w:color w:val="000000"/>
          <w:sz w:val="28"/>
          <w:szCs w:val="28"/>
          <w:lang w:eastAsia="ru-RU"/>
        </w:rPr>
        <w:t>Постанова Кабі</w:t>
      </w:r>
      <w:r w:rsidR="00637251" w:rsidRPr="006C1A4A">
        <w:rPr>
          <w:rFonts w:ascii="Times New Roman" w:eastAsia="Times New Roman" w:hAnsi="Times New Roman"/>
          <w:bCs/>
          <w:color w:val="000000"/>
          <w:sz w:val="28"/>
          <w:szCs w:val="28"/>
          <w:lang w:eastAsia="ru-RU"/>
        </w:rPr>
        <w:t xml:space="preserve">нету </w:t>
      </w:r>
      <w:r w:rsidR="00637251">
        <w:rPr>
          <w:rFonts w:ascii="Times New Roman" w:eastAsia="Times New Roman" w:hAnsi="Times New Roman"/>
          <w:bCs/>
          <w:color w:val="000000"/>
          <w:sz w:val="28"/>
          <w:szCs w:val="28"/>
          <w:lang w:eastAsia="ru-RU"/>
        </w:rPr>
        <w:t>Міністрів України від 30.09.</w:t>
      </w:r>
      <w:r w:rsidR="00E62234">
        <w:rPr>
          <w:rFonts w:ascii="Times New Roman" w:eastAsia="Times New Roman" w:hAnsi="Times New Roman"/>
          <w:bCs/>
          <w:color w:val="000000"/>
          <w:sz w:val="28"/>
          <w:szCs w:val="28"/>
          <w:lang w:eastAsia="ru-RU"/>
        </w:rPr>
        <w:t xml:space="preserve">2015 </w:t>
      </w:r>
      <w:r w:rsidR="00637251">
        <w:rPr>
          <w:rFonts w:ascii="Times New Roman" w:eastAsia="Times New Roman" w:hAnsi="Times New Roman"/>
          <w:bCs/>
          <w:color w:val="000000"/>
          <w:sz w:val="28"/>
          <w:szCs w:val="28"/>
          <w:lang w:eastAsia="ru-RU"/>
        </w:rPr>
        <w:t xml:space="preserve"> № 775.</w:t>
      </w:r>
    </w:p>
    <w:p w:rsidR="00481A95" w:rsidRPr="004D74CC" w:rsidRDefault="003D29CD" w:rsidP="00481A95">
      <w:pPr>
        <w:pStyle w:val="23"/>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textAlignment w:val="baseline"/>
        <w:rPr>
          <w:rFonts w:ascii="Times New Roman" w:eastAsia="Times New Roman" w:hAnsi="Times New Roman"/>
          <w:color w:val="000000"/>
          <w:sz w:val="28"/>
          <w:szCs w:val="28"/>
          <w:lang w:eastAsia="ru-RU"/>
        </w:rPr>
      </w:pPr>
      <w:bookmarkStart w:id="242" w:name="n8"/>
      <w:bookmarkEnd w:id="242"/>
      <w:r>
        <w:rPr>
          <w:rFonts w:ascii="Times New Roman" w:hAnsi="Times New Roman"/>
          <w:bCs/>
          <w:color w:val="000000"/>
          <w:sz w:val="28"/>
          <w:szCs w:val="28"/>
        </w:rPr>
        <w:t>86</w:t>
      </w:r>
      <w:r w:rsidR="006B56F7">
        <w:rPr>
          <w:rFonts w:ascii="Times New Roman" w:hAnsi="Times New Roman"/>
          <w:bCs/>
          <w:color w:val="000000"/>
          <w:sz w:val="28"/>
          <w:szCs w:val="28"/>
        </w:rPr>
        <w:t>.</w:t>
      </w:r>
      <w:r w:rsidR="00481A95" w:rsidRPr="009E6F25">
        <w:rPr>
          <w:rFonts w:ascii="Times New Roman" w:hAnsi="Times New Roman"/>
          <w:bCs/>
          <w:color w:val="000000"/>
          <w:sz w:val="28"/>
          <w:szCs w:val="28"/>
        </w:rPr>
        <w:t xml:space="preserve"> </w:t>
      </w:r>
      <w:r w:rsidR="00481A95" w:rsidRPr="00035307">
        <w:rPr>
          <w:rFonts w:ascii="Times New Roman" w:hAnsi="Times New Roman"/>
          <w:bCs/>
          <w:color w:val="000000"/>
          <w:sz w:val="28"/>
          <w:szCs w:val="28"/>
        </w:rPr>
        <w:t>Про затвердження порядку та обсягів підготовки осіб, які склали контракт про перебування у резерві служби цивільного захисту і строків проведення навчальних та перевірочних зборів</w:t>
      </w:r>
      <w:r w:rsidR="00637251">
        <w:rPr>
          <w:rFonts w:ascii="Times New Roman" w:hAnsi="Times New Roman"/>
          <w:bCs/>
          <w:color w:val="000000"/>
          <w:sz w:val="28"/>
          <w:szCs w:val="28"/>
        </w:rPr>
        <w:t>.</w:t>
      </w:r>
      <w:r w:rsidR="00637251" w:rsidRPr="00637251">
        <w:rPr>
          <w:rFonts w:ascii="Times New Roman" w:hAnsi="Times New Roman"/>
          <w:bCs/>
          <w:color w:val="000000"/>
          <w:sz w:val="28"/>
          <w:szCs w:val="28"/>
        </w:rPr>
        <w:t xml:space="preserve"> </w:t>
      </w:r>
      <w:r w:rsidR="00637251" w:rsidRPr="00035307">
        <w:rPr>
          <w:rFonts w:ascii="Times New Roman" w:hAnsi="Times New Roman"/>
          <w:bCs/>
          <w:color w:val="000000"/>
          <w:sz w:val="28"/>
          <w:szCs w:val="28"/>
        </w:rPr>
        <w:t>Постанова Кабінет</w:t>
      </w:r>
      <w:r w:rsidR="00637251">
        <w:rPr>
          <w:rFonts w:ascii="Times New Roman" w:hAnsi="Times New Roman"/>
          <w:bCs/>
          <w:color w:val="000000"/>
          <w:sz w:val="28"/>
          <w:szCs w:val="28"/>
        </w:rPr>
        <w:t>у Міністрів України від 13.10.</w:t>
      </w:r>
      <w:r w:rsidR="00E62234">
        <w:rPr>
          <w:rFonts w:ascii="Times New Roman" w:hAnsi="Times New Roman"/>
          <w:bCs/>
          <w:color w:val="000000"/>
          <w:sz w:val="28"/>
          <w:szCs w:val="28"/>
        </w:rPr>
        <w:t>2015</w:t>
      </w:r>
      <w:r w:rsidR="00637251" w:rsidRPr="00035307">
        <w:rPr>
          <w:rFonts w:ascii="Times New Roman" w:hAnsi="Times New Roman"/>
          <w:bCs/>
          <w:color w:val="000000"/>
          <w:sz w:val="28"/>
          <w:szCs w:val="28"/>
        </w:rPr>
        <w:t xml:space="preserve"> № 824</w:t>
      </w:r>
      <w:r w:rsidR="00637251">
        <w:rPr>
          <w:rFonts w:ascii="Times New Roman" w:hAnsi="Times New Roman"/>
          <w:bCs/>
          <w:color w:val="000000"/>
          <w:sz w:val="28"/>
          <w:szCs w:val="28"/>
        </w:rPr>
        <w:t>.</w:t>
      </w:r>
    </w:p>
    <w:p w:rsidR="00481A95" w:rsidRPr="00637251" w:rsidRDefault="003D29CD" w:rsidP="00481A95">
      <w:pPr>
        <w:shd w:val="clear" w:color="auto" w:fill="FFFFFF"/>
        <w:spacing w:after="0" w:line="360" w:lineRule="auto"/>
        <w:ind w:right="450"/>
        <w:jc w:val="both"/>
        <w:textAlignment w:val="baseline"/>
        <w:rPr>
          <w:rFonts w:ascii="Times New Roman" w:eastAsia="Times New Roman" w:hAnsi="Times New Roman"/>
          <w:bCs/>
          <w:color w:val="000000"/>
          <w:sz w:val="28"/>
          <w:szCs w:val="28"/>
          <w:lang w:val="uk-UA"/>
        </w:rPr>
      </w:pPr>
      <w:r w:rsidRPr="003D29CD">
        <w:rPr>
          <w:rFonts w:ascii="Times New Roman" w:hAnsi="Times New Roman" w:cs="Times New Roman"/>
          <w:bCs/>
          <w:color w:val="000000"/>
          <w:sz w:val="28"/>
          <w:szCs w:val="28"/>
          <w:lang w:val="uk-UA"/>
        </w:rPr>
        <w:t>87</w:t>
      </w:r>
      <w:r w:rsidR="006B56F7">
        <w:rPr>
          <w:bCs/>
          <w:color w:val="000000"/>
          <w:sz w:val="28"/>
          <w:szCs w:val="28"/>
          <w:lang w:val="uk-UA"/>
        </w:rPr>
        <w:t>.</w:t>
      </w:r>
      <w:r w:rsidR="00481A95" w:rsidRPr="003E6AB6">
        <w:rPr>
          <w:rFonts w:ascii="Times New Roman" w:eastAsia="Times New Roman" w:hAnsi="Times New Roman"/>
          <w:bCs/>
          <w:color w:val="000000"/>
          <w:sz w:val="28"/>
          <w:szCs w:val="28"/>
          <w:lang w:val="uk-UA"/>
        </w:rPr>
        <w:t xml:space="preserve"> Про затвердження Положення про Міністерство внутрішніх справ України</w:t>
      </w:r>
      <w:r w:rsidR="00637251">
        <w:rPr>
          <w:rFonts w:ascii="Times New Roman" w:eastAsia="Times New Roman" w:hAnsi="Times New Roman"/>
          <w:bCs/>
          <w:color w:val="000000"/>
          <w:sz w:val="28"/>
          <w:szCs w:val="28"/>
          <w:lang w:val="uk-UA"/>
        </w:rPr>
        <w:t>:</w:t>
      </w:r>
      <w:r w:rsidR="00637251" w:rsidRPr="003E6AB6">
        <w:rPr>
          <w:rFonts w:ascii="Times New Roman" w:eastAsia="Times New Roman" w:hAnsi="Times New Roman"/>
          <w:bCs/>
          <w:color w:val="000000"/>
          <w:sz w:val="28"/>
          <w:szCs w:val="28"/>
          <w:lang w:val="uk-UA"/>
        </w:rPr>
        <w:t xml:space="preserve"> Постанова Кабінету Міністрів України від 28.10.</w:t>
      </w:r>
      <w:r w:rsidR="00E62234" w:rsidRPr="003E6AB6">
        <w:rPr>
          <w:rFonts w:ascii="Times New Roman" w:eastAsia="Times New Roman" w:hAnsi="Times New Roman"/>
          <w:bCs/>
          <w:color w:val="000000"/>
          <w:sz w:val="28"/>
          <w:szCs w:val="28"/>
          <w:lang w:val="uk-UA"/>
        </w:rPr>
        <w:t>2015</w:t>
      </w:r>
      <w:r w:rsidR="00637251" w:rsidRPr="003E6AB6">
        <w:rPr>
          <w:rFonts w:ascii="Times New Roman" w:eastAsia="Times New Roman" w:hAnsi="Times New Roman"/>
          <w:bCs/>
          <w:color w:val="000000"/>
          <w:sz w:val="28"/>
          <w:szCs w:val="28"/>
          <w:lang w:val="uk-UA"/>
        </w:rPr>
        <w:t xml:space="preserve"> № 878</w:t>
      </w:r>
      <w:r w:rsidR="00637251">
        <w:rPr>
          <w:rFonts w:ascii="Times New Roman" w:eastAsia="Times New Roman" w:hAnsi="Times New Roman"/>
          <w:bCs/>
          <w:color w:val="000000"/>
          <w:sz w:val="28"/>
          <w:szCs w:val="28"/>
          <w:lang w:val="uk-UA"/>
        </w:rPr>
        <w:t>.</w:t>
      </w:r>
    </w:p>
    <w:p w:rsidR="00481A95" w:rsidRPr="00637251" w:rsidRDefault="003D29CD" w:rsidP="00481A95">
      <w:pPr>
        <w:spacing w:after="0" w:line="360" w:lineRule="auto"/>
        <w:jc w:val="both"/>
        <w:outlineLvl w:val="0"/>
        <w:rPr>
          <w:rFonts w:ascii="Times New Roman" w:hAnsi="Times New Roman"/>
          <w:bCs/>
          <w:color w:val="000000"/>
          <w:sz w:val="28"/>
          <w:szCs w:val="28"/>
          <w:lang w:val="uk-UA"/>
        </w:rPr>
      </w:pPr>
      <w:r>
        <w:rPr>
          <w:rFonts w:ascii="Times New Roman" w:hAnsi="Times New Roman"/>
          <w:bCs/>
          <w:color w:val="000000"/>
          <w:sz w:val="28"/>
          <w:szCs w:val="28"/>
          <w:lang w:val="uk-UA"/>
        </w:rPr>
        <w:lastRenderedPageBreak/>
        <w:t>88</w:t>
      </w:r>
      <w:r w:rsidR="006B56F7">
        <w:rPr>
          <w:rFonts w:ascii="Times New Roman" w:hAnsi="Times New Roman"/>
          <w:bCs/>
          <w:color w:val="000000"/>
          <w:sz w:val="28"/>
          <w:szCs w:val="28"/>
          <w:lang w:val="uk-UA"/>
        </w:rPr>
        <w:t>.</w:t>
      </w:r>
      <w:r w:rsidR="00481A95" w:rsidRPr="00637251">
        <w:rPr>
          <w:rFonts w:ascii="Times New Roman" w:hAnsi="Times New Roman"/>
          <w:bCs/>
          <w:color w:val="000000"/>
          <w:sz w:val="28"/>
          <w:szCs w:val="28"/>
          <w:lang w:val="uk-UA"/>
        </w:rPr>
        <w:t xml:space="preserve"> Про схвалення стратегії реформування Державної служби </w:t>
      </w:r>
      <w:r w:rsidR="00637251">
        <w:rPr>
          <w:rFonts w:ascii="Times New Roman" w:hAnsi="Times New Roman"/>
          <w:bCs/>
          <w:color w:val="000000"/>
          <w:sz w:val="28"/>
          <w:szCs w:val="28"/>
          <w:lang w:val="uk-UA"/>
        </w:rPr>
        <w:t>України з надзвичайних ситуацій:</w:t>
      </w:r>
      <w:r w:rsidR="00637251" w:rsidRPr="00637251">
        <w:rPr>
          <w:rFonts w:ascii="Times New Roman" w:hAnsi="Times New Roman"/>
          <w:bCs/>
          <w:color w:val="000000"/>
          <w:sz w:val="28"/>
          <w:szCs w:val="28"/>
          <w:lang w:val="uk-UA"/>
        </w:rPr>
        <w:t xml:space="preserve"> Постанова Кабінету Міністрів України від 25.01.</w:t>
      </w:r>
      <w:r w:rsidR="00E62234">
        <w:rPr>
          <w:rFonts w:ascii="Times New Roman" w:hAnsi="Times New Roman"/>
          <w:bCs/>
          <w:color w:val="000000"/>
          <w:sz w:val="28"/>
          <w:szCs w:val="28"/>
          <w:lang w:val="uk-UA"/>
        </w:rPr>
        <w:t>2017</w:t>
      </w:r>
      <w:r w:rsidR="00637251" w:rsidRPr="00637251">
        <w:rPr>
          <w:rFonts w:ascii="Times New Roman" w:hAnsi="Times New Roman"/>
          <w:bCs/>
          <w:color w:val="000000"/>
          <w:sz w:val="28"/>
          <w:szCs w:val="28"/>
          <w:lang w:val="uk-UA"/>
        </w:rPr>
        <w:t xml:space="preserve"> № 16 - р</w:t>
      </w:r>
      <w:r w:rsidR="00481A95" w:rsidRPr="00637251">
        <w:rPr>
          <w:rFonts w:ascii="Times New Roman" w:hAnsi="Times New Roman"/>
          <w:bCs/>
          <w:color w:val="000000"/>
          <w:sz w:val="28"/>
          <w:szCs w:val="28"/>
          <w:lang w:val="uk-UA"/>
        </w:rPr>
        <w:t>.</w:t>
      </w:r>
    </w:p>
    <w:p w:rsidR="00481A95" w:rsidRPr="00637251" w:rsidRDefault="003D29CD" w:rsidP="00481A95">
      <w:pPr>
        <w:spacing w:after="0" w:line="360" w:lineRule="auto"/>
        <w:jc w:val="both"/>
        <w:rPr>
          <w:rFonts w:ascii="Times New Roman" w:hAnsi="Times New Roman"/>
          <w:bCs/>
          <w:color w:val="000000"/>
          <w:sz w:val="28"/>
          <w:szCs w:val="28"/>
          <w:lang w:val="uk-UA"/>
        </w:rPr>
      </w:pPr>
      <w:r>
        <w:rPr>
          <w:rFonts w:ascii="Times New Roman" w:hAnsi="Times New Roman"/>
          <w:bCs/>
          <w:color w:val="000000"/>
          <w:sz w:val="28"/>
          <w:szCs w:val="28"/>
          <w:lang w:val="uk-UA"/>
        </w:rPr>
        <w:t>89</w:t>
      </w:r>
      <w:r w:rsidR="006B56F7">
        <w:rPr>
          <w:rFonts w:ascii="Times New Roman" w:hAnsi="Times New Roman"/>
          <w:bCs/>
          <w:color w:val="000000"/>
          <w:sz w:val="28"/>
          <w:szCs w:val="28"/>
          <w:lang w:val="uk-UA"/>
        </w:rPr>
        <w:t>.</w:t>
      </w:r>
      <w:r w:rsidR="00481A95" w:rsidRPr="00637251">
        <w:rPr>
          <w:rFonts w:ascii="Times New Roman" w:hAnsi="Times New Roman"/>
          <w:bCs/>
          <w:color w:val="000000"/>
          <w:sz w:val="28"/>
          <w:szCs w:val="28"/>
          <w:lang w:val="uk-UA"/>
        </w:rPr>
        <w:t xml:space="preserve"> Про внесення змін до п</w:t>
      </w:r>
      <w:r w:rsidR="003014FA">
        <w:rPr>
          <w:rFonts w:ascii="Times New Roman" w:hAnsi="Times New Roman"/>
          <w:bCs/>
          <w:color w:val="000000"/>
          <w:sz w:val="28"/>
          <w:szCs w:val="28"/>
          <w:lang w:val="uk-UA"/>
        </w:rPr>
        <w:t xml:space="preserve"> 2 </w:t>
      </w:r>
      <w:r w:rsidR="00481A95" w:rsidRPr="00637251">
        <w:rPr>
          <w:rFonts w:ascii="Times New Roman" w:hAnsi="Times New Roman"/>
          <w:bCs/>
          <w:color w:val="000000"/>
          <w:sz w:val="28"/>
          <w:szCs w:val="28"/>
          <w:lang w:val="uk-UA"/>
        </w:rPr>
        <w:t>порядку забезпечення населення і працівників формувань і спеціалізованих служб цивільного захисту приладами радіаційної і хімічної розвідки, дозиметричного і хімічного контролю</w:t>
      </w:r>
      <w:r w:rsidR="00637251">
        <w:rPr>
          <w:rFonts w:ascii="Times New Roman" w:hAnsi="Times New Roman"/>
          <w:bCs/>
          <w:color w:val="000000"/>
          <w:sz w:val="28"/>
          <w:szCs w:val="28"/>
          <w:lang w:val="uk-UA"/>
        </w:rPr>
        <w:t>:</w:t>
      </w:r>
      <w:r w:rsidR="00637251" w:rsidRPr="00637251">
        <w:rPr>
          <w:rFonts w:ascii="Times New Roman" w:hAnsi="Times New Roman"/>
          <w:bCs/>
          <w:color w:val="000000"/>
          <w:sz w:val="28"/>
          <w:szCs w:val="28"/>
          <w:lang w:val="uk-UA"/>
        </w:rPr>
        <w:t xml:space="preserve"> Постанова Кабінету Міністрів України від 18.05.</w:t>
      </w:r>
      <w:r w:rsidR="00E62234">
        <w:rPr>
          <w:rFonts w:ascii="Times New Roman" w:hAnsi="Times New Roman"/>
          <w:bCs/>
          <w:color w:val="000000"/>
          <w:sz w:val="28"/>
          <w:szCs w:val="28"/>
          <w:lang w:val="uk-UA"/>
        </w:rPr>
        <w:t xml:space="preserve">2017 </w:t>
      </w:r>
      <w:r w:rsidR="00637251" w:rsidRPr="00637251">
        <w:rPr>
          <w:rFonts w:ascii="Times New Roman" w:hAnsi="Times New Roman"/>
          <w:bCs/>
          <w:color w:val="000000"/>
          <w:sz w:val="28"/>
          <w:szCs w:val="28"/>
          <w:lang w:val="uk-UA"/>
        </w:rPr>
        <w:t xml:space="preserve"> № 340</w:t>
      </w:r>
      <w:r w:rsidR="00637251">
        <w:rPr>
          <w:rFonts w:ascii="Times New Roman" w:hAnsi="Times New Roman"/>
          <w:bCs/>
          <w:color w:val="000000"/>
          <w:sz w:val="28"/>
          <w:szCs w:val="28"/>
          <w:lang w:val="uk-UA"/>
        </w:rPr>
        <w:t>.</w:t>
      </w:r>
    </w:p>
    <w:p w:rsidR="00481A95" w:rsidRPr="003014FA" w:rsidRDefault="003D29CD" w:rsidP="00481A95">
      <w:pPr>
        <w:spacing w:after="0" w:line="360" w:lineRule="auto"/>
        <w:jc w:val="both"/>
        <w:rPr>
          <w:rFonts w:ascii="Times New Roman" w:hAnsi="Times New Roman"/>
          <w:sz w:val="28"/>
          <w:szCs w:val="28"/>
          <w:lang w:val="uk-UA"/>
        </w:rPr>
      </w:pPr>
      <w:r>
        <w:rPr>
          <w:rFonts w:ascii="Times New Roman" w:hAnsi="Times New Roman" w:cs="Times New Roman"/>
          <w:bCs/>
          <w:color w:val="000000"/>
          <w:sz w:val="28"/>
          <w:szCs w:val="28"/>
          <w:lang w:val="uk-UA"/>
        </w:rPr>
        <w:t>90</w:t>
      </w:r>
      <w:r w:rsidR="006B56F7" w:rsidRPr="006B56F7">
        <w:rPr>
          <w:rFonts w:ascii="Times New Roman" w:hAnsi="Times New Roman" w:cs="Times New Roman"/>
          <w:bCs/>
          <w:color w:val="000000"/>
          <w:sz w:val="28"/>
          <w:szCs w:val="28"/>
          <w:lang w:val="uk-UA"/>
        </w:rPr>
        <w:t>.</w:t>
      </w:r>
      <w:r w:rsidR="00481A95" w:rsidRPr="003014FA">
        <w:rPr>
          <w:rFonts w:ascii="Times New Roman" w:hAnsi="Times New Roman"/>
          <w:color w:val="000000"/>
          <w:sz w:val="28"/>
          <w:szCs w:val="28"/>
          <w:lang w:val="uk-UA"/>
        </w:rPr>
        <w:t xml:space="preserve"> </w:t>
      </w:r>
      <w:r w:rsidR="00481A95" w:rsidRPr="003014FA">
        <w:rPr>
          <w:rFonts w:ascii="Times New Roman" w:hAnsi="Times New Roman"/>
          <w:bCs/>
          <w:color w:val="000000"/>
          <w:sz w:val="28"/>
          <w:szCs w:val="28"/>
          <w:lang w:val="uk-UA"/>
        </w:rPr>
        <w:t xml:space="preserve">Про затвердження Положення про організацію  оповіщення про загрозу виникнення або виникнення надзвичайних ситуацій та </w:t>
      </w:r>
      <w:r w:rsidR="00481A95" w:rsidRPr="003014FA">
        <w:rPr>
          <w:rFonts w:ascii="Times New Roman" w:hAnsi="Times New Roman" w:cs="Times New Roman"/>
          <w:bCs/>
          <w:color w:val="000000"/>
          <w:sz w:val="28"/>
          <w:szCs w:val="28"/>
          <w:lang w:val="uk-UA"/>
        </w:rPr>
        <w:t>зв</w:t>
      </w:r>
      <w:r w:rsidR="003014FA" w:rsidRPr="003014FA">
        <w:rPr>
          <w:rFonts w:ascii="Times New Roman" w:hAnsi="Times New Roman" w:cs="Times New Roman"/>
          <w:color w:val="000000"/>
          <w:sz w:val="28"/>
          <w:szCs w:val="28"/>
          <w:lang w:val="uk-UA"/>
        </w:rPr>
        <w:t>’</w:t>
      </w:r>
      <w:r w:rsidR="00481A95" w:rsidRPr="003014FA">
        <w:rPr>
          <w:rFonts w:ascii="Times New Roman" w:hAnsi="Times New Roman" w:cs="Times New Roman"/>
          <w:bCs/>
          <w:color w:val="000000"/>
          <w:sz w:val="28"/>
          <w:szCs w:val="28"/>
          <w:lang w:val="uk-UA"/>
        </w:rPr>
        <w:t>язку</w:t>
      </w:r>
      <w:r w:rsidR="00481A95" w:rsidRPr="003014FA">
        <w:rPr>
          <w:rFonts w:ascii="Times New Roman" w:hAnsi="Times New Roman"/>
          <w:bCs/>
          <w:color w:val="000000"/>
          <w:sz w:val="28"/>
          <w:szCs w:val="28"/>
          <w:lang w:val="uk-UA"/>
        </w:rPr>
        <w:t xml:space="preserve"> у сфері цивільного захисту</w:t>
      </w:r>
      <w:r w:rsidR="003014FA">
        <w:rPr>
          <w:rFonts w:ascii="Times New Roman" w:hAnsi="Times New Roman"/>
          <w:bCs/>
          <w:color w:val="000000"/>
          <w:sz w:val="28"/>
          <w:szCs w:val="28"/>
          <w:lang w:val="uk-UA"/>
        </w:rPr>
        <w:t>:</w:t>
      </w:r>
      <w:r w:rsidR="00481A95" w:rsidRPr="003014FA">
        <w:rPr>
          <w:rFonts w:ascii="Times New Roman" w:hAnsi="Times New Roman"/>
          <w:color w:val="000000"/>
          <w:sz w:val="28"/>
          <w:szCs w:val="28"/>
          <w:lang w:val="uk-UA"/>
        </w:rPr>
        <w:t xml:space="preserve"> </w:t>
      </w:r>
      <w:r w:rsidR="003014FA" w:rsidRPr="003014FA">
        <w:rPr>
          <w:rFonts w:ascii="Times New Roman" w:hAnsi="Times New Roman"/>
          <w:color w:val="000000"/>
          <w:sz w:val="28"/>
          <w:szCs w:val="28"/>
          <w:lang w:val="uk-UA"/>
        </w:rPr>
        <w:t>Постанова  Кабінету Міністрів Ук</w:t>
      </w:r>
      <w:r w:rsidR="003014FA">
        <w:rPr>
          <w:rFonts w:ascii="Times New Roman" w:hAnsi="Times New Roman"/>
          <w:color w:val="000000"/>
          <w:sz w:val="28"/>
          <w:szCs w:val="28"/>
          <w:lang w:val="uk-UA"/>
        </w:rPr>
        <w:t>раїни  від 27.09.</w:t>
      </w:r>
      <w:r w:rsidR="00304CB4">
        <w:rPr>
          <w:rFonts w:ascii="Times New Roman" w:hAnsi="Times New Roman"/>
          <w:color w:val="000000"/>
          <w:sz w:val="28"/>
          <w:szCs w:val="28"/>
          <w:lang w:val="uk-UA"/>
        </w:rPr>
        <w:t xml:space="preserve">2017 </w:t>
      </w:r>
      <w:r w:rsidR="003014FA" w:rsidRPr="003014FA">
        <w:rPr>
          <w:rFonts w:ascii="Times New Roman" w:hAnsi="Times New Roman"/>
          <w:color w:val="000000"/>
          <w:sz w:val="28"/>
          <w:szCs w:val="28"/>
          <w:lang w:val="uk-UA"/>
        </w:rPr>
        <w:t xml:space="preserve"> </w:t>
      </w:r>
      <w:r w:rsidR="003014FA">
        <w:rPr>
          <w:rFonts w:ascii="Times New Roman" w:hAnsi="Times New Roman"/>
          <w:color w:val="000000"/>
          <w:sz w:val="28"/>
          <w:szCs w:val="28"/>
          <w:lang w:val="uk-UA"/>
        </w:rPr>
        <w:t>№</w:t>
      </w:r>
      <w:r w:rsidR="003014FA" w:rsidRPr="003014FA">
        <w:rPr>
          <w:rFonts w:ascii="Times New Roman" w:hAnsi="Times New Roman"/>
          <w:color w:val="000000"/>
          <w:sz w:val="28"/>
          <w:szCs w:val="28"/>
          <w:lang w:val="uk-UA"/>
        </w:rPr>
        <w:t xml:space="preserve"> 733</w:t>
      </w:r>
      <w:r w:rsidR="003014FA">
        <w:rPr>
          <w:rFonts w:ascii="Times New Roman" w:hAnsi="Times New Roman"/>
          <w:color w:val="000000"/>
          <w:sz w:val="28"/>
          <w:szCs w:val="28"/>
          <w:lang w:val="uk-UA"/>
        </w:rPr>
        <w:t>.</w:t>
      </w:r>
    </w:p>
    <w:p w:rsidR="00481A95" w:rsidRDefault="003D29CD" w:rsidP="00481A95">
      <w:pPr>
        <w:pStyle w:val="a3"/>
        <w:spacing w:before="0" w:beforeAutospacing="0" w:after="0" w:afterAutospacing="0" w:line="360" w:lineRule="auto"/>
        <w:jc w:val="both"/>
        <w:rPr>
          <w:bCs/>
          <w:color w:val="000000"/>
          <w:sz w:val="28"/>
          <w:szCs w:val="28"/>
        </w:rPr>
      </w:pPr>
      <w:r>
        <w:rPr>
          <w:bCs/>
          <w:color w:val="000000"/>
          <w:sz w:val="28"/>
          <w:szCs w:val="28"/>
        </w:rPr>
        <w:t>91</w:t>
      </w:r>
      <w:r w:rsidR="006B56F7">
        <w:rPr>
          <w:bCs/>
          <w:color w:val="000000"/>
          <w:sz w:val="28"/>
          <w:szCs w:val="28"/>
        </w:rPr>
        <w:t>.</w:t>
      </w:r>
      <w:r w:rsidR="00481A95">
        <w:rPr>
          <w:bCs/>
          <w:color w:val="000000"/>
          <w:sz w:val="28"/>
          <w:szCs w:val="28"/>
          <w:lang w:val="ru-RU"/>
        </w:rPr>
        <w:t xml:space="preserve"> </w:t>
      </w:r>
      <w:r w:rsidR="00481A95">
        <w:rPr>
          <w:bCs/>
          <w:color w:val="000000"/>
          <w:sz w:val="28"/>
          <w:szCs w:val="28"/>
        </w:rPr>
        <w:t>Про затвердження плану реагування на надзвичайні ситуації державного рівня</w:t>
      </w:r>
      <w:r w:rsidR="003014FA">
        <w:rPr>
          <w:bCs/>
          <w:color w:val="000000"/>
          <w:sz w:val="28"/>
          <w:szCs w:val="28"/>
        </w:rPr>
        <w:t>:</w:t>
      </w:r>
      <w:r w:rsidR="003014FA" w:rsidRPr="003014FA">
        <w:rPr>
          <w:bCs/>
          <w:color w:val="000000"/>
          <w:sz w:val="28"/>
          <w:szCs w:val="28"/>
        </w:rPr>
        <w:t xml:space="preserve"> </w:t>
      </w:r>
      <w:r w:rsidR="003014FA">
        <w:rPr>
          <w:bCs/>
          <w:color w:val="000000"/>
          <w:sz w:val="28"/>
          <w:szCs w:val="28"/>
        </w:rPr>
        <w:t xml:space="preserve">Постанова Кабінету Міністрів України від 18.03.2018 № 223. </w:t>
      </w:r>
      <w:r w:rsidR="00481A95" w:rsidRPr="00657230">
        <w:rPr>
          <w:bCs/>
          <w:color w:val="000000"/>
          <w:sz w:val="28"/>
          <w:szCs w:val="28"/>
        </w:rPr>
        <w:t xml:space="preserve"> </w:t>
      </w:r>
    </w:p>
    <w:p w:rsidR="00481A95" w:rsidRDefault="003D29CD" w:rsidP="00481A95">
      <w:pPr>
        <w:spacing w:after="0" w:line="360" w:lineRule="auto"/>
        <w:jc w:val="both"/>
        <w:outlineLvl w:val="0"/>
        <w:rPr>
          <w:rFonts w:ascii="Times New Roman" w:eastAsia="Times New Roman" w:hAnsi="Times New Roman"/>
          <w:bCs/>
          <w:color w:val="000000"/>
          <w:kern w:val="36"/>
          <w:sz w:val="28"/>
          <w:szCs w:val="28"/>
        </w:rPr>
      </w:pPr>
      <w:r>
        <w:rPr>
          <w:rFonts w:ascii="Times New Roman" w:eastAsia="Times New Roman" w:hAnsi="Times New Roman"/>
          <w:bCs/>
          <w:color w:val="000000"/>
          <w:kern w:val="36"/>
          <w:sz w:val="28"/>
          <w:szCs w:val="28"/>
          <w:lang w:val="uk-UA"/>
        </w:rPr>
        <w:t>92</w:t>
      </w:r>
      <w:r w:rsidR="006B56F7">
        <w:rPr>
          <w:rFonts w:ascii="Times New Roman" w:eastAsia="Times New Roman" w:hAnsi="Times New Roman"/>
          <w:bCs/>
          <w:color w:val="000000"/>
          <w:kern w:val="36"/>
          <w:sz w:val="28"/>
          <w:szCs w:val="28"/>
          <w:lang w:val="uk-UA"/>
        </w:rPr>
        <w:t>.</w:t>
      </w:r>
      <w:r w:rsidR="005C3B91">
        <w:rPr>
          <w:rFonts w:ascii="Times New Roman" w:eastAsia="Times New Roman" w:hAnsi="Times New Roman"/>
          <w:bCs/>
          <w:color w:val="000000"/>
          <w:kern w:val="36"/>
          <w:sz w:val="28"/>
          <w:szCs w:val="28"/>
          <w:lang w:val="uk-UA"/>
        </w:rPr>
        <w:t xml:space="preserve"> </w:t>
      </w:r>
      <w:r w:rsidR="00481A95">
        <w:rPr>
          <w:rFonts w:ascii="Times New Roman" w:eastAsia="Times New Roman" w:hAnsi="Times New Roman"/>
          <w:bCs/>
          <w:color w:val="000000"/>
          <w:kern w:val="36"/>
          <w:sz w:val="28"/>
          <w:szCs w:val="28"/>
        </w:rPr>
        <w:t>Положення про Міністерств</w:t>
      </w:r>
      <w:r w:rsidR="00A06DC6">
        <w:rPr>
          <w:rFonts w:ascii="Times New Roman" w:eastAsia="Times New Roman" w:hAnsi="Times New Roman"/>
          <w:bCs/>
          <w:color w:val="000000"/>
          <w:kern w:val="36"/>
          <w:sz w:val="28"/>
          <w:szCs w:val="28"/>
        </w:rPr>
        <w:t>о надзвичайних ситуацій України</w:t>
      </w:r>
      <w:r w:rsidR="003014FA">
        <w:rPr>
          <w:rFonts w:ascii="Times New Roman" w:eastAsia="Times New Roman" w:hAnsi="Times New Roman"/>
          <w:bCs/>
          <w:color w:val="000000"/>
          <w:kern w:val="36"/>
          <w:sz w:val="28"/>
          <w:szCs w:val="28"/>
          <w:lang w:val="uk-UA"/>
        </w:rPr>
        <w:t>.</w:t>
      </w:r>
      <w:r w:rsidR="003014FA">
        <w:rPr>
          <w:rFonts w:ascii="Times New Roman" w:eastAsia="Times New Roman" w:hAnsi="Times New Roman"/>
          <w:bCs/>
          <w:color w:val="000000"/>
          <w:kern w:val="36"/>
          <w:sz w:val="28"/>
          <w:szCs w:val="28"/>
        </w:rPr>
        <w:t xml:space="preserve"> </w:t>
      </w:r>
      <w:r w:rsidR="003014FA">
        <w:rPr>
          <w:rFonts w:ascii="Times New Roman" w:eastAsia="Times New Roman" w:hAnsi="Times New Roman"/>
          <w:bCs/>
          <w:color w:val="000000"/>
          <w:kern w:val="36"/>
          <w:sz w:val="28"/>
          <w:szCs w:val="28"/>
          <w:lang w:val="uk-UA"/>
        </w:rPr>
        <w:t>З</w:t>
      </w:r>
      <w:r w:rsidR="00481A95">
        <w:rPr>
          <w:rFonts w:ascii="Times New Roman" w:eastAsia="Times New Roman" w:hAnsi="Times New Roman"/>
          <w:bCs/>
          <w:color w:val="000000"/>
          <w:kern w:val="36"/>
          <w:sz w:val="28"/>
          <w:szCs w:val="28"/>
        </w:rPr>
        <w:t>атверджено Ук</w:t>
      </w:r>
      <w:r w:rsidR="003014FA">
        <w:rPr>
          <w:rFonts w:ascii="Times New Roman" w:eastAsia="Times New Roman" w:hAnsi="Times New Roman"/>
          <w:bCs/>
          <w:color w:val="000000"/>
          <w:kern w:val="36"/>
          <w:sz w:val="28"/>
          <w:szCs w:val="28"/>
        </w:rPr>
        <w:t>азом Президента України від 06.04.</w:t>
      </w:r>
      <w:r w:rsidR="00304CB4">
        <w:rPr>
          <w:rFonts w:ascii="Times New Roman" w:eastAsia="Times New Roman" w:hAnsi="Times New Roman"/>
          <w:bCs/>
          <w:color w:val="000000"/>
          <w:kern w:val="36"/>
          <w:sz w:val="28"/>
          <w:szCs w:val="28"/>
        </w:rPr>
        <w:t>2011</w:t>
      </w:r>
      <w:r w:rsidR="00481A95">
        <w:rPr>
          <w:rFonts w:ascii="Times New Roman" w:eastAsia="Times New Roman" w:hAnsi="Times New Roman"/>
          <w:bCs/>
          <w:color w:val="000000"/>
          <w:kern w:val="36"/>
          <w:sz w:val="28"/>
          <w:szCs w:val="28"/>
        </w:rPr>
        <w:t xml:space="preserve"> №402.</w:t>
      </w:r>
    </w:p>
    <w:p w:rsidR="00481A95" w:rsidRPr="0025475E" w:rsidRDefault="003D29CD" w:rsidP="00481A95">
      <w:pPr>
        <w:pStyle w:val="a3"/>
        <w:spacing w:before="0" w:beforeAutospacing="0" w:after="0" w:afterAutospacing="0" w:line="360" w:lineRule="auto"/>
        <w:jc w:val="both"/>
        <w:rPr>
          <w:rStyle w:val="a4"/>
          <w:rFonts w:eastAsia="Calibri"/>
          <w:b w:val="0"/>
          <w:sz w:val="28"/>
          <w:szCs w:val="28"/>
        </w:rPr>
      </w:pPr>
      <w:r>
        <w:rPr>
          <w:sz w:val="28"/>
          <w:szCs w:val="28"/>
        </w:rPr>
        <w:t>93</w:t>
      </w:r>
      <w:r w:rsidR="006B56F7">
        <w:rPr>
          <w:sz w:val="28"/>
          <w:szCs w:val="28"/>
        </w:rPr>
        <w:t>.</w:t>
      </w:r>
      <w:r w:rsidR="003014FA">
        <w:t xml:space="preserve"> </w:t>
      </w:r>
      <w:r w:rsidR="00481A95">
        <w:rPr>
          <w:color w:val="000000" w:themeColor="text1"/>
          <w:sz w:val="28"/>
          <w:szCs w:val="28"/>
        </w:rPr>
        <w:t>Положення про Державну службу У</w:t>
      </w:r>
      <w:r w:rsidR="003014FA">
        <w:rPr>
          <w:color w:val="000000" w:themeColor="text1"/>
          <w:sz w:val="28"/>
          <w:szCs w:val="28"/>
        </w:rPr>
        <w:t>країни з надзвичайних ситуацій. З</w:t>
      </w:r>
      <w:r w:rsidR="00481A95">
        <w:rPr>
          <w:color w:val="000000" w:themeColor="text1"/>
          <w:sz w:val="28"/>
          <w:szCs w:val="28"/>
        </w:rPr>
        <w:t>атверджено постановою КМУ</w:t>
      </w:r>
      <w:hyperlink r:id="rId103" w:tgtFrame="_blank" w:history="1">
        <w:r w:rsidR="00481A95" w:rsidRPr="0025475E">
          <w:rPr>
            <w:rStyle w:val="a4"/>
            <w:rFonts w:eastAsia="Calibri"/>
            <w:b w:val="0"/>
            <w:sz w:val="28"/>
            <w:szCs w:val="28"/>
          </w:rPr>
          <w:t xml:space="preserve"> України</w:t>
        </w:r>
      </w:hyperlink>
      <w:r w:rsidR="00481A95" w:rsidRPr="0025475E">
        <w:rPr>
          <w:b/>
        </w:rPr>
        <w:t xml:space="preserve"> </w:t>
      </w:r>
      <w:r w:rsidR="00481A95" w:rsidRPr="003014FA">
        <w:rPr>
          <w:sz w:val="28"/>
          <w:szCs w:val="28"/>
        </w:rPr>
        <w:t>від</w:t>
      </w:r>
      <w:r w:rsidR="00304CB4">
        <w:rPr>
          <w:sz w:val="28"/>
          <w:szCs w:val="28"/>
        </w:rPr>
        <w:t xml:space="preserve"> </w:t>
      </w:r>
      <w:r w:rsidR="003014FA">
        <w:rPr>
          <w:rStyle w:val="a4"/>
          <w:rFonts w:eastAsia="Calibri"/>
          <w:b w:val="0"/>
          <w:sz w:val="28"/>
          <w:szCs w:val="28"/>
        </w:rPr>
        <w:t>16.12.</w:t>
      </w:r>
      <w:r w:rsidR="00481A95" w:rsidRPr="0025475E">
        <w:rPr>
          <w:rStyle w:val="a4"/>
          <w:rFonts w:eastAsia="Calibri"/>
          <w:b w:val="0"/>
          <w:sz w:val="28"/>
          <w:szCs w:val="28"/>
        </w:rPr>
        <w:t>2015</w:t>
      </w:r>
      <w:r w:rsidR="003014FA">
        <w:rPr>
          <w:rStyle w:val="a4"/>
          <w:rFonts w:eastAsia="Calibri"/>
          <w:b w:val="0"/>
          <w:sz w:val="28"/>
          <w:szCs w:val="28"/>
        </w:rPr>
        <w:t xml:space="preserve"> </w:t>
      </w:r>
      <w:r w:rsidR="00481A95" w:rsidRPr="0025475E">
        <w:rPr>
          <w:rStyle w:val="a4"/>
          <w:rFonts w:eastAsia="Calibri"/>
          <w:b w:val="0"/>
          <w:sz w:val="28"/>
          <w:szCs w:val="28"/>
        </w:rPr>
        <w:t> №1052.</w:t>
      </w:r>
      <w:r w:rsidR="00481A95" w:rsidRPr="0025475E">
        <w:rPr>
          <w:rStyle w:val="apple-converted-space"/>
          <w:b/>
          <w:bCs/>
          <w:sz w:val="28"/>
          <w:szCs w:val="28"/>
        </w:rPr>
        <w:t> </w:t>
      </w:r>
      <w:r w:rsidR="00481A95" w:rsidRPr="0025475E">
        <w:rPr>
          <w:rStyle w:val="a4"/>
          <w:rFonts w:eastAsia="Calibri"/>
          <w:b w:val="0"/>
          <w:sz w:val="28"/>
          <w:szCs w:val="28"/>
        </w:rPr>
        <w:t> </w:t>
      </w:r>
    </w:p>
    <w:p w:rsidR="00481A95" w:rsidRDefault="003D29CD" w:rsidP="00481A95">
      <w:pPr>
        <w:pStyle w:val="a3"/>
        <w:shd w:val="clear" w:color="auto" w:fill="FFFFFF"/>
        <w:spacing w:before="0" w:beforeAutospacing="0" w:after="0" w:afterAutospacing="0" w:line="360" w:lineRule="auto"/>
        <w:jc w:val="both"/>
        <w:rPr>
          <w:sz w:val="28"/>
          <w:szCs w:val="28"/>
        </w:rPr>
      </w:pPr>
      <w:r>
        <w:rPr>
          <w:sz w:val="28"/>
          <w:szCs w:val="28"/>
        </w:rPr>
        <w:t>94</w:t>
      </w:r>
      <w:r w:rsidR="006B56F7">
        <w:rPr>
          <w:sz w:val="28"/>
          <w:szCs w:val="28"/>
        </w:rPr>
        <w:t>.</w:t>
      </w:r>
      <w:r w:rsidR="007769C5">
        <w:rPr>
          <w:sz w:val="28"/>
          <w:szCs w:val="28"/>
        </w:rPr>
        <w:t xml:space="preserve"> </w:t>
      </w:r>
      <w:r w:rsidR="00481A95" w:rsidRPr="00DE7F8D">
        <w:rPr>
          <w:sz w:val="28"/>
          <w:szCs w:val="28"/>
        </w:rPr>
        <w:t>Про схвалення Концепції підвищення рівня хімічної безпеки</w:t>
      </w:r>
      <w:r w:rsidR="003014FA">
        <w:rPr>
          <w:sz w:val="28"/>
          <w:szCs w:val="28"/>
        </w:rPr>
        <w:t>:</w:t>
      </w:r>
      <w:r w:rsidR="003014FA" w:rsidRPr="003014FA">
        <w:rPr>
          <w:sz w:val="28"/>
          <w:szCs w:val="28"/>
        </w:rPr>
        <w:t xml:space="preserve"> </w:t>
      </w:r>
      <w:r w:rsidR="003014FA" w:rsidRPr="00DE7F8D">
        <w:rPr>
          <w:sz w:val="28"/>
          <w:szCs w:val="28"/>
        </w:rPr>
        <w:t>Розпорядження К</w:t>
      </w:r>
      <w:r w:rsidR="00304CB4">
        <w:rPr>
          <w:sz w:val="28"/>
          <w:szCs w:val="28"/>
        </w:rPr>
        <w:t>абінету Міністрів України</w:t>
      </w:r>
      <w:r w:rsidR="003014FA" w:rsidRPr="00DE7F8D">
        <w:rPr>
          <w:sz w:val="28"/>
          <w:szCs w:val="28"/>
        </w:rPr>
        <w:t xml:space="preserve"> від 17.12.2008</w:t>
      </w:r>
      <w:r w:rsidR="00304CB4">
        <w:rPr>
          <w:sz w:val="28"/>
          <w:szCs w:val="28"/>
        </w:rPr>
        <w:t>  № 1571.</w:t>
      </w:r>
    </w:p>
    <w:p w:rsidR="00481A95" w:rsidRPr="004713BA" w:rsidRDefault="003D29CD" w:rsidP="00481A95">
      <w:pPr>
        <w:shd w:val="clear" w:color="auto" w:fill="FFFFFF" w:themeFill="background1"/>
        <w:spacing w:after="113" w:line="360" w:lineRule="auto"/>
        <w:jc w:val="both"/>
        <w:textAlignment w:val="baseline"/>
        <w:rPr>
          <w:rFonts w:ascii="Times New Roman" w:hAnsi="Times New Roman"/>
          <w:sz w:val="28"/>
          <w:szCs w:val="28"/>
          <w:lang w:val="uk-UA"/>
        </w:rPr>
      </w:pPr>
      <w:r>
        <w:rPr>
          <w:rFonts w:ascii="Times New Roman" w:hAnsi="Times New Roman"/>
          <w:sz w:val="28"/>
          <w:szCs w:val="28"/>
          <w:lang w:val="uk-UA"/>
        </w:rPr>
        <w:t>95</w:t>
      </w:r>
      <w:r w:rsidR="006B56F7">
        <w:rPr>
          <w:rFonts w:ascii="Times New Roman" w:hAnsi="Times New Roman"/>
          <w:sz w:val="28"/>
          <w:szCs w:val="28"/>
          <w:lang w:val="uk-UA"/>
        </w:rPr>
        <w:t>.</w:t>
      </w:r>
      <w:r w:rsidR="00481A95" w:rsidRPr="007E0389">
        <w:rPr>
          <w:rFonts w:ascii="Times New Roman" w:hAnsi="Times New Roman"/>
          <w:sz w:val="28"/>
          <w:szCs w:val="28"/>
          <w:lang w:val="uk-UA"/>
        </w:rPr>
        <w:t xml:space="preserve"> Про сх</w:t>
      </w:r>
      <w:r w:rsidR="00481A95" w:rsidRPr="004713BA">
        <w:rPr>
          <w:rFonts w:ascii="Times New Roman" w:hAnsi="Times New Roman"/>
          <w:sz w:val="28"/>
          <w:szCs w:val="28"/>
          <w:lang w:val="uk-UA"/>
        </w:rPr>
        <w:t>валення Концепції реформування місцевого самоврядування та територіаль</w:t>
      </w:r>
      <w:r w:rsidR="004713BA">
        <w:rPr>
          <w:rFonts w:ascii="Times New Roman" w:hAnsi="Times New Roman"/>
          <w:sz w:val="28"/>
          <w:szCs w:val="28"/>
          <w:lang w:val="uk-UA"/>
        </w:rPr>
        <w:t>ної організації влади в Україні:</w:t>
      </w:r>
      <w:r w:rsidR="004713BA" w:rsidRPr="004713BA">
        <w:rPr>
          <w:rFonts w:ascii="Times New Roman" w:hAnsi="Times New Roman"/>
          <w:sz w:val="28"/>
          <w:szCs w:val="28"/>
          <w:lang w:val="uk-UA"/>
        </w:rPr>
        <w:t xml:space="preserve"> </w:t>
      </w:r>
      <w:r w:rsidR="004713BA" w:rsidRPr="004036F3">
        <w:rPr>
          <w:rFonts w:ascii="Times New Roman" w:hAnsi="Times New Roman"/>
          <w:sz w:val="28"/>
          <w:szCs w:val="28"/>
          <w:lang w:val="uk-UA"/>
        </w:rPr>
        <w:t>Розпорядження Каб</w:t>
      </w:r>
      <w:r w:rsidR="004713BA">
        <w:rPr>
          <w:rFonts w:ascii="Times New Roman" w:hAnsi="Times New Roman"/>
          <w:sz w:val="28"/>
          <w:szCs w:val="28"/>
          <w:lang w:val="uk-UA"/>
        </w:rPr>
        <w:t>інету Міністрів України від 01.04.2014</w:t>
      </w:r>
      <w:r w:rsidR="004713BA" w:rsidRPr="007E0389">
        <w:rPr>
          <w:rFonts w:ascii="Times New Roman" w:hAnsi="Times New Roman"/>
          <w:sz w:val="28"/>
          <w:szCs w:val="28"/>
          <w:lang w:val="uk-UA"/>
        </w:rPr>
        <w:t xml:space="preserve">  № 333. </w:t>
      </w:r>
      <w:r w:rsidR="00481A95" w:rsidRPr="004713BA">
        <w:rPr>
          <w:rFonts w:ascii="Times New Roman" w:hAnsi="Times New Roman"/>
          <w:sz w:val="28"/>
          <w:szCs w:val="28"/>
          <w:lang w:val="uk-UA"/>
        </w:rPr>
        <w:t xml:space="preserve"> </w:t>
      </w:r>
    </w:p>
    <w:p w:rsidR="00481A95" w:rsidRDefault="003D29CD" w:rsidP="00481A95">
      <w:pPr>
        <w:pStyle w:val="a3"/>
        <w:shd w:val="clear" w:color="auto" w:fill="FFFFFF"/>
        <w:spacing w:before="0" w:beforeAutospacing="0" w:after="0" w:afterAutospacing="0" w:line="360" w:lineRule="auto"/>
        <w:jc w:val="both"/>
        <w:rPr>
          <w:bCs/>
          <w:color w:val="000000"/>
          <w:sz w:val="28"/>
          <w:szCs w:val="28"/>
          <w:bdr w:val="none" w:sz="0" w:space="0" w:color="auto" w:frame="1"/>
        </w:rPr>
      </w:pPr>
      <w:r>
        <w:rPr>
          <w:bCs/>
          <w:color w:val="000000"/>
          <w:sz w:val="28"/>
          <w:szCs w:val="28"/>
          <w:bdr w:val="none" w:sz="0" w:space="0" w:color="auto" w:frame="1"/>
        </w:rPr>
        <w:t>96</w:t>
      </w:r>
      <w:r w:rsidR="006B56F7">
        <w:rPr>
          <w:bCs/>
          <w:color w:val="000000"/>
          <w:sz w:val="28"/>
          <w:szCs w:val="28"/>
          <w:bdr w:val="none" w:sz="0" w:space="0" w:color="auto" w:frame="1"/>
        </w:rPr>
        <w:t>.</w:t>
      </w:r>
      <w:r w:rsidR="004713BA">
        <w:rPr>
          <w:bCs/>
          <w:color w:val="000000"/>
          <w:sz w:val="28"/>
          <w:szCs w:val="28"/>
          <w:bdr w:val="none" w:sz="0" w:space="0" w:color="auto" w:frame="1"/>
        </w:rPr>
        <w:t xml:space="preserve"> </w:t>
      </w:r>
      <w:r w:rsidR="00481A95" w:rsidRPr="00104F3A">
        <w:rPr>
          <w:bCs/>
          <w:color w:val="000000"/>
          <w:sz w:val="28"/>
          <w:szCs w:val="28"/>
          <w:bdr w:val="none" w:sz="0" w:space="0" w:color="auto" w:frame="1"/>
        </w:rPr>
        <w:t>Деякі питання реформування державного управління України</w:t>
      </w:r>
      <w:r w:rsidR="004713BA">
        <w:rPr>
          <w:bCs/>
          <w:color w:val="000000"/>
          <w:sz w:val="28"/>
          <w:szCs w:val="28"/>
          <w:bdr w:val="none" w:sz="0" w:space="0" w:color="auto" w:frame="1"/>
        </w:rPr>
        <w:t>:</w:t>
      </w:r>
      <w:r w:rsidR="004713BA" w:rsidRPr="004713BA">
        <w:rPr>
          <w:bCs/>
          <w:color w:val="000000"/>
          <w:sz w:val="28"/>
          <w:szCs w:val="28"/>
          <w:bdr w:val="none" w:sz="0" w:space="0" w:color="auto" w:frame="1"/>
        </w:rPr>
        <w:t xml:space="preserve"> </w:t>
      </w:r>
      <w:r w:rsidR="004713BA" w:rsidRPr="00104F3A">
        <w:rPr>
          <w:bCs/>
          <w:color w:val="000000"/>
          <w:sz w:val="28"/>
          <w:szCs w:val="28"/>
          <w:bdr w:val="none" w:sz="0" w:space="0" w:color="auto" w:frame="1"/>
        </w:rPr>
        <w:t>Розпорядження Кабінету</w:t>
      </w:r>
      <w:r w:rsidR="004713BA">
        <w:rPr>
          <w:bCs/>
          <w:color w:val="000000"/>
          <w:sz w:val="28"/>
          <w:szCs w:val="28"/>
          <w:bdr w:val="none" w:sz="0" w:space="0" w:color="auto" w:frame="1"/>
        </w:rPr>
        <w:t xml:space="preserve"> Міністрів України від 24.06.</w:t>
      </w:r>
      <w:r w:rsidR="004713BA" w:rsidRPr="00104F3A">
        <w:rPr>
          <w:bCs/>
          <w:color w:val="000000"/>
          <w:sz w:val="28"/>
          <w:szCs w:val="28"/>
          <w:bdr w:val="none" w:sz="0" w:space="0" w:color="auto" w:frame="1"/>
        </w:rPr>
        <w:t>2016р. № 474-р.</w:t>
      </w:r>
    </w:p>
    <w:p w:rsidR="004713BA" w:rsidRDefault="003D29CD" w:rsidP="00481A95">
      <w:pPr>
        <w:pStyle w:val="a3"/>
        <w:shd w:val="clear" w:color="auto" w:fill="FFFFFF"/>
        <w:spacing w:before="0" w:beforeAutospacing="0" w:after="0" w:afterAutospacing="0" w:line="360" w:lineRule="auto"/>
        <w:jc w:val="both"/>
        <w:rPr>
          <w:sz w:val="28"/>
          <w:szCs w:val="28"/>
        </w:rPr>
      </w:pPr>
      <w:r>
        <w:rPr>
          <w:bCs/>
          <w:color w:val="000000"/>
          <w:sz w:val="28"/>
          <w:szCs w:val="28"/>
          <w:shd w:val="clear" w:color="auto" w:fill="FFFFFF"/>
        </w:rPr>
        <w:t>97</w:t>
      </w:r>
      <w:r w:rsidR="006B56F7">
        <w:rPr>
          <w:bCs/>
          <w:color w:val="000000"/>
          <w:sz w:val="28"/>
          <w:szCs w:val="28"/>
          <w:shd w:val="clear" w:color="auto" w:fill="FFFFFF"/>
        </w:rPr>
        <w:t>.</w:t>
      </w:r>
      <w:r w:rsidR="00481A95" w:rsidRPr="00EA19A7">
        <w:rPr>
          <w:b/>
          <w:bCs/>
          <w:color w:val="000000"/>
          <w:sz w:val="32"/>
          <w:szCs w:val="32"/>
          <w:shd w:val="clear" w:color="auto" w:fill="FFFFFF"/>
        </w:rPr>
        <w:t xml:space="preserve"> </w:t>
      </w:r>
      <w:r w:rsidR="00481A95" w:rsidRPr="00EA19A7">
        <w:rPr>
          <w:bCs/>
          <w:color w:val="000000"/>
          <w:sz w:val="28"/>
          <w:szCs w:val="28"/>
          <w:shd w:val="clear" w:color="auto" w:fill="FFFFFF"/>
        </w:rPr>
        <w:t>Про схвалення Концепції розвитку та технічної модернізації системи централізованого оповіщення про загрозу виникнення або виникнення надзвичайних ситуацій</w:t>
      </w:r>
      <w:r w:rsidR="00481A95">
        <w:rPr>
          <w:bCs/>
          <w:color w:val="000000"/>
          <w:sz w:val="28"/>
          <w:szCs w:val="28"/>
          <w:shd w:val="clear" w:color="auto" w:fill="FFFFFF"/>
        </w:rPr>
        <w:t>:</w:t>
      </w:r>
      <w:r w:rsidR="004713BA" w:rsidRPr="004713BA">
        <w:rPr>
          <w:bCs/>
          <w:color w:val="000000"/>
          <w:sz w:val="28"/>
          <w:szCs w:val="28"/>
          <w:bdr w:val="none" w:sz="0" w:space="0" w:color="auto" w:frame="1"/>
        </w:rPr>
        <w:t xml:space="preserve"> </w:t>
      </w:r>
      <w:r w:rsidR="004713BA" w:rsidRPr="00104F3A">
        <w:rPr>
          <w:bCs/>
          <w:color w:val="000000"/>
          <w:sz w:val="28"/>
          <w:szCs w:val="28"/>
          <w:bdr w:val="none" w:sz="0" w:space="0" w:color="auto" w:frame="1"/>
        </w:rPr>
        <w:t>Розпорядження Кабінету Міні</w:t>
      </w:r>
      <w:r w:rsidR="004713BA">
        <w:rPr>
          <w:bCs/>
          <w:color w:val="000000"/>
          <w:sz w:val="28"/>
          <w:szCs w:val="28"/>
          <w:bdr w:val="none" w:sz="0" w:space="0" w:color="auto" w:frame="1"/>
        </w:rPr>
        <w:t>стрів України від 31.01.2018</w:t>
      </w:r>
      <w:r w:rsidR="004713BA" w:rsidRPr="00104F3A">
        <w:rPr>
          <w:bCs/>
          <w:color w:val="000000"/>
          <w:sz w:val="28"/>
          <w:szCs w:val="28"/>
          <w:bdr w:val="none" w:sz="0" w:space="0" w:color="auto" w:frame="1"/>
        </w:rPr>
        <w:t xml:space="preserve"> №</w:t>
      </w:r>
      <w:r w:rsidR="004713BA">
        <w:rPr>
          <w:bCs/>
          <w:color w:val="000000"/>
          <w:sz w:val="28"/>
          <w:szCs w:val="28"/>
          <w:bdr w:val="none" w:sz="0" w:space="0" w:color="auto" w:frame="1"/>
        </w:rPr>
        <w:t xml:space="preserve"> 43-р.</w:t>
      </w:r>
      <w:r w:rsidR="00481A95" w:rsidRPr="00706D15">
        <w:rPr>
          <w:sz w:val="28"/>
          <w:szCs w:val="28"/>
        </w:rPr>
        <w:t xml:space="preserve"> </w:t>
      </w:r>
    </w:p>
    <w:p w:rsidR="00395859" w:rsidRDefault="007769C5" w:rsidP="00395859">
      <w:pPr>
        <w:spacing w:after="0" w:line="360" w:lineRule="auto"/>
        <w:jc w:val="both"/>
        <w:rPr>
          <w:rFonts w:ascii="Times New Roman" w:hAnsi="Times New Roman"/>
          <w:bCs/>
          <w:sz w:val="28"/>
          <w:szCs w:val="28"/>
        </w:rPr>
      </w:pPr>
      <w:r>
        <w:rPr>
          <w:rFonts w:ascii="Times New Roman" w:hAnsi="Times New Roman"/>
          <w:sz w:val="28"/>
          <w:szCs w:val="28"/>
          <w:lang w:val="uk-UA"/>
        </w:rPr>
        <w:lastRenderedPageBreak/>
        <w:t>98.</w:t>
      </w:r>
      <w:r w:rsidR="00395859">
        <w:rPr>
          <w:rFonts w:ascii="Times New Roman" w:hAnsi="Times New Roman"/>
          <w:sz w:val="28"/>
          <w:szCs w:val="28"/>
        </w:rPr>
        <w:t xml:space="preserve"> </w:t>
      </w:r>
      <w:r w:rsidR="00395859">
        <w:rPr>
          <w:rFonts w:ascii="Times New Roman" w:hAnsi="Times New Roman"/>
          <w:bCs/>
          <w:color w:val="0D0D0D" w:themeColor="text1" w:themeTint="F2"/>
          <w:sz w:val="28"/>
          <w:szCs w:val="28"/>
        </w:rPr>
        <w:t>Про Міністерство України з питань надзвичайних ситуацій та у справах захисту населення від наслідків Чорнобильської катастрофи</w:t>
      </w:r>
      <w:r w:rsidR="00395859">
        <w:rPr>
          <w:rFonts w:ascii="Times New Roman" w:hAnsi="Times New Roman"/>
          <w:bCs/>
          <w:color w:val="0D0D0D" w:themeColor="text1" w:themeTint="F2"/>
          <w:sz w:val="28"/>
          <w:szCs w:val="28"/>
          <w:lang w:val="uk-UA"/>
        </w:rPr>
        <w:t>:</w:t>
      </w:r>
      <w:r w:rsidR="00395859" w:rsidRPr="009A7A70">
        <w:rPr>
          <w:rFonts w:ascii="Times New Roman" w:hAnsi="Times New Roman"/>
          <w:bCs/>
          <w:color w:val="0D0D0D" w:themeColor="text1" w:themeTint="F2"/>
          <w:sz w:val="28"/>
          <w:szCs w:val="28"/>
        </w:rPr>
        <w:t xml:space="preserve"> </w:t>
      </w:r>
      <w:r w:rsidR="00395859">
        <w:rPr>
          <w:rFonts w:ascii="Times New Roman" w:hAnsi="Times New Roman"/>
          <w:bCs/>
          <w:color w:val="0D0D0D" w:themeColor="text1" w:themeTint="F2"/>
          <w:sz w:val="28"/>
          <w:szCs w:val="28"/>
        </w:rPr>
        <w:t>Указ</w:t>
      </w:r>
      <w:r w:rsidR="00395859">
        <w:rPr>
          <w:rFonts w:ascii="Times New Roman" w:hAnsi="Times New Roman"/>
          <w:color w:val="0D0D0D" w:themeColor="text1" w:themeTint="F2"/>
          <w:sz w:val="28"/>
          <w:szCs w:val="28"/>
        </w:rPr>
        <w:t xml:space="preserve"> Президента України </w:t>
      </w:r>
      <w:r w:rsidR="00395859">
        <w:rPr>
          <w:rFonts w:ascii="Times New Roman" w:hAnsi="Times New Roman"/>
          <w:bCs/>
          <w:color w:val="0D0D0D" w:themeColor="text1" w:themeTint="F2"/>
          <w:sz w:val="28"/>
          <w:szCs w:val="28"/>
        </w:rPr>
        <w:t>від 28.10</w:t>
      </w:r>
      <w:r w:rsidR="00395859">
        <w:rPr>
          <w:rFonts w:ascii="Times New Roman" w:hAnsi="Times New Roman"/>
          <w:bCs/>
          <w:color w:val="0D0D0D" w:themeColor="text1" w:themeTint="F2"/>
          <w:sz w:val="28"/>
          <w:szCs w:val="28"/>
          <w:lang w:val="uk-UA"/>
        </w:rPr>
        <w:t>.</w:t>
      </w:r>
      <w:r w:rsidR="00395859">
        <w:rPr>
          <w:rFonts w:ascii="Times New Roman" w:hAnsi="Times New Roman"/>
          <w:bCs/>
          <w:color w:val="0D0D0D" w:themeColor="text1" w:themeTint="F2"/>
          <w:sz w:val="28"/>
          <w:szCs w:val="28"/>
        </w:rPr>
        <w:t>1996</w:t>
      </w:r>
      <w:r w:rsidR="00395859">
        <w:rPr>
          <w:rFonts w:ascii="Times New Roman" w:hAnsi="Times New Roman"/>
          <w:bCs/>
          <w:color w:val="0D0D0D" w:themeColor="text1" w:themeTint="F2"/>
          <w:sz w:val="28"/>
          <w:szCs w:val="28"/>
          <w:lang w:val="uk-UA"/>
        </w:rPr>
        <w:t xml:space="preserve"> </w:t>
      </w:r>
      <w:r w:rsidR="00395859">
        <w:rPr>
          <w:rFonts w:ascii="Times New Roman" w:hAnsi="Times New Roman"/>
          <w:bCs/>
          <w:color w:val="0D0D0D" w:themeColor="text1" w:themeTint="F2"/>
          <w:sz w:val="28"/>
          <w:szCs w:val="28"/>
        </w:rPr>
        <w:t>№1005/96</w:t>
      </w:r>
      <w:r w:rsidR="00395859">
        <w:rPr>
          <w:rFonts w:ascii="Times New Roman" w:hAnsi="Times New Roman"/>
          <w:bCs/>
          <w:color w:val="0D0D0D" w:themeColor="text1" w:themeTint="F2"/>
          <w:sz w:val="28"/>
          <w:szCs w:val="28"/>
          <w:lang w:val="uk-UA"/>
        </w:rPr>
        <w:t>.</w:t>
      </w:r>
      <w:r w:rsidR="00395859">
        <w:rPr>
          <w:rFonts w:ascii="Times New Roman" w:hAnsi="Times New Roman"/>
          <w:bCs/>
          <w:color w:val="0D0D0D" w:themeColor="text1" w:themeTint="F2"/>
          <w:sz w:val="28"/>
          <w:szCs w:val="28"/>
        </w:rPr>
        <w:t xml:space="preserve">  </w:t>
      </w:r>
    </w:p>
    <w:p w:rsidR="00395859" w:rsidRPr="007C38BE" w:rsidRDefault="00395859" w:rsidP="007C38BE">
      <w:pPr>
        <w:pStyle w:val="HTML"/>
        <w:spacing w:line="360" w:lineRule="auto"/>
        <w:jc w:val="both"/>
        <w:textAlignment w:val="baseline"/>
        <w:rPr>
          <w:rFonts w:ascii="Times New Roman" w:hAnsi="Times New Roman" w:cs="Times New Roman"/>
          <w:sz w:val="28"/>
          <w:szCs w:val="28"/>
        </w:rPr>
      </w:pPr>
      <w:r w:rsidRPr="007C38BE">
        <w:rPr>
          <w:rFonts w:ascii="Times New Roman" w:hAnsi="Times New Roman" w:cs="Times New Roman"/>
          <w:sz w:val="28"/>
          <w:szCs w:val="28"/>
        </w:rPr>
        <w:t>99</w:t>
      </w:r>
      <w:r w:rsidR="007769C5" w:rsidRPr="007C38BE">
        <w:rPr>
          <w:rFonts w:ascii="Times New Roman" w:hAnsi="Times New Roman" w:cs="Times New Roman"/>
          <w:sz w:val="28"/>
          <w:szCs w:val="28"/>
        </w:rPr>
        <w:t>.</w:t>
      </w:r>
      <w:r w:rsidR="005C3B91" w:rsidRPr="007C38BE">
        <w:rPr>
          <w:rFonts w:ascii="Times New Roman" w:hAnsi="Times New Roman" w:cs="Times New Roman"/>
          <w:sz w:val="28"/>
          <w:szCs w:val="28"/>
        </w:rPr>
        <w:t xml:space="preserve"> </w:t>
      </w:r>
      <w:r w:rsidRPr="007C38BE">
        <w:rPr>
          <w:rFonts w:ascii="Times New Roman" w:hAnsi="Times New Roman" w:cs="Times New Roman"/>
          <w:sz w:val="28"/>
          <w:szCs w:val="28"/>
        </w:rPr>
        <w:t>Про заходи щодо удосконалення системи Державного управління у сфері пожежної безпеки ,  захисту населення та територій від наслідків надзвичайних ситуацій: Указ Президента України від 27.01.2003  № 47/2003.</w:t>
      </w:r>
    </w:p>
    <w:p w:rsidR="00395859" w:rsidRPr="00317232" w:rsidRDefault="007769C5" w:rsidP="007C38BE">
      <w:pPr>
        <w:pStyle w:val="HTML"/>
        <w:spacing w:line="360" w:lineRule="auto"/>
        <w:jc w:val="both"/>
        <w:textAlignment w:val="baseline"/>
        <w:rPr>
          <w:rFonts w:ascii="Times New Roman" w:hAnsi="Times New Roman" w:cs="Times New Roman"/>
          <w:color w:val="494949"/>
          <w:sz w:val="28"/>
          <w:szCs w:val="28"/>
        </w:rPr>
      </w:pPr>
      <w:r w:rsidRPr="007C38BE">
        <w:rPr>
          <w:rFonts w:ascii="Times New Roman" w:hAnsi="Times New Roman" w:cs="Times New Roman"/>
          <w:color w:val="0D0D0D" w:themeColor="text1" w:themeTint="F2"/>
          <w:sz w:val="28"/>
          <w:szCs w:val="28"/>
        </w:rPr>
        <w:t>100.</w:t>
      </w:r>
      <w:r w:rsidRPr="007C38BE">
        <w:rPr>
          <w:rFonts w:ascii="Times New Roman" w:hAnsi="Times New Roman" w:cs="Times New Roman"/>
          <w:color w:val="0D0D0D" w:themeColor="text1" w:themeTint="F2"/>
          <w:sz w:val="28"/>
          <w:szCs w:val="28"/>
          <w:lang w:val="ru-RU"/>
        </w:rPr>
        <w:t xml:space="preserve"> </w:t>
      </w:r>
      <w:r w:rsidR="00395859" w:rsidRPr="007C38BE">
        <w:rPr>
          <w:rFonts w:ascii="Times New Roman" w:hAnsi="Times New Roman" w:cs="Times New Roman"/>
          <w:color w:val="0D0D0D" w:themeColor="text1" w:themeTint="F2"/>
          <w:sz w:val="28"/>
          <w:szCs w:val="28"/>
        </w:rPr>
        <w:t>Про Державну програму перетворення  військ  цивільної   оборони України,   органів   і підрозділів  державної  пожежної  охорони в  Оперативно-рятувальну службу цивільного  захисту  на   період   до   2005   року: Указ Президента України від 19.12.2003  № 1467/2003.</w:t>
      </w:r>
      <w:r w:rsidR="00395859">
        <w:rPr>
          <w:rFonts w:ascii="Times New Roman" w:hAnsi="Times New Roman" w:cs="Times New Roman"/>
          <w:color w:val="0D0D0D" w:themeColor="text1" w:themeTint="F2"/>
          <w:sz w:val="28"/>
          <w:szCs w:val="28"/>
        </w:rPr>
        <w:t xml:space="preserve">  </w:t>
      </w:r>
    </w:p>
    <w:p w:rsidR="00395859" w:rsidRPr="009A7A70" w:rsidRDefault="00395859" w:rsidP="00395859">
      <w:pPr>
        <w:pStyle w:val="2"/>
        <w:shd w:val="clear" w:color="auto" w:fill="FFFFFF"/>
        <w:spacing w:before="0" w:after="0" w:line="360" w:lineRule="auto"/>
        <w:jc w:val="both"/>
        <w:rPr>
          <w:rFonts w:ascii="Times New Roman" w:hAnsi="Times New Roman"/>
          <w:b w:val="0"/>
          <w:i w:val="0"/>
          <w:color w:val="CC0000"/>
        </w:rPr>
      </w:pPr>
      <w:r>
        <w:rPr>
          <w:rFonts w:ascii="Times New Roman" w:hAnsi="Times New Roman"/>
          <w:b w:val="0"/>
          <w:i w:val="0"/>
          <w:color w:val="0D0D0D" w:themeColor="text1" w:themeTint="F2"/>
          <w:lang w:eastAsia="ru-RU"/>
        </w:rPr>
        <w:t>101.</w:t>
      </w:r>
      <w:r>
        <w:rPr>
          <w:rStyle w:val="apple-converted-space"/>
          <w:rFonts w:ascii="Times New Roman" w:hAnsi="Times New Roman"/>
          <w:b w:val="0"/>
          <w:i w:val="0"/>
          <w:color w:val="000000"/>
        </w:rPr>
        <w:t> </w:t>
      </w:r>
      <w:r>
        <w:rPr>
          <w:rFonts w:ascii="Times New Roman" w:hAnsi="Times New Roman"/>
          <w:b w:val="0"/>
          <w:i w:val="0"/>
          <w:color w:val="000000"/>
        </w:rPr>
        <w:t>Про Положення про Міністерство України з питань надзвичайних ситуацій та у справах захисту населення від наслідків Чорнобильської катастрофи:</w:t>
      </w:r>
      <w:r w:rsidRPr="009A7A70">
        <w:rPr>
          <w:rFonts w:ascii="Times New Roman" w:hAnsi="Times New Roman"/>
          <w:b w:val="0"/>
          <w:i w:val="0"/>
          <w:color w:val="000000"/>
        </w:rPr>
        <w:t xml:space="preserve"> </w:t>
      </w:r>
      <w:r>
        <w:rPr>
          <w:rFonts w:ascii="Times New Roman" w:hAnsi="Times New Roman"/>
          <w:b w:val="0"/>
          <w:i w:val="0"/>
          <w:color w:val="000000"/>
        </w:rPr>
        <w:t xml:space="preserve">Указ Президента України від 10.10.2005 </w:t>
      </w:r>
      <w:r>
        <w:rPr>
          <w:rStyle w:val="apple-converted-space"/>
          <w:rFonts w:ascii="Times New Roman" w:hAnsi="Times New Roman"/>
          <w:b w:val="0"/>
          <w:i w:val="0"/>
          <w:color w:val="000000"/>
        </w:rPr>
        <w:t> </w:t>
      </w:r>
      <w:hyperlink r:id="rId104" w:history="1">
        <w:r>
          <w:rPr>
            <w:rStyle w:val="ae"/>
            <w:rFonts w:ascii="Times New Roman" w:eastAsia="Calibri" w:hAnsi="Times New Roman"/>
            <w:b w:val="0"/>
            <w:i w:val="0"/>
            <w:color w:val="0D0D0D" w:themeColor="text1" w:themeTint="F2"/>
            <w:u w:val="none"/>
          </w:rPr>
          <w:t>№</w:t>
        </w:r>
        <w:r w:rsidRPr="009A7A70">
          <w:rPr>
            <w:rStyle w:val="ae"/>
            <w:rFonts w:ascii="Times New Roman" w:eastAsia="Calibri" w:hAnsi="Times New Roman"/>
            <w:b w:val="0"/>
            <w:i w:val="0"/>
            <w:color w:val="0D0D0D" w:themeColor="text1" w:themeTint="F2"/>
            <w:u w:val="none"/>
          </w:rPr>
          <w:t xml:space="preserve"> 1430</w:t>
        </w:r>
      </w:hyperlink>
      <w:r>
        <w:rPr>
          <w:rFonts w:ascii="Times New Roman" w:hAnsi="Times New Roman"/>
          <w:b w:val="0"/>
        </w:rPr>
        <w:t>.</w:t>
      </w:r>
    </w:p>
    <w:p w:rsidR="00395859" w:rsidRPr="00ED2814" w:rsidRDefault="007769C5" w:rsidP="003958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0D0D0D" w:themeColor="text1" w:themeTint="F2"/>
          <w:sz w:val="28"/>
          <w:szCs w:val="28"/>
          <w:lang w:val="uk-UA"/>
        </w:rPr>
      </w:pPr>
      <w:r>
        <w:rPr>
          <w:rFonts w:ascii="Times New Roman" w:hAnsi="Times New Roman"/>
          <w:bCs/>
          <w:color w:val="000000"/>
          <w:sz w:val="28"/>
          <w:szCs w:val="28"/>
          <w:lang w:val="uk-UA"/>
        </w:rPr>
        <w:t>102.</w:t>
      </w:r>
      <w:r w:rsidR="00395859">
        <w:rPr>
          <w:rFonts w:ascii="Times New Roman" w:hAnsi="Times New Roman"/>
          <w:bCs/>
          <w:color w:val="000000"/>
          <w:sz w:val="28"/>
          <w:szCs w:val="28"/>
          <w:lang w:val="uk-UA"/>
        </w:rPr>
        <w:t xml:space="preserve"> </w:t>
      </w:r>
      <w:r w:rsidR="00395859">
        <w:rPr>
          <w:rFonts w:ascii="Times New Roman" w:hAnsi="Times New Roman"/>
          <w:bCs/>
          <w:color w:val="000000"/>
          <w:sz w:val="28"/>
          <w:szCs w:val="28"/>
        </w:rPr>
        <w:t>Питання Державної інспекції техногенної безпеки України</w:t>
      </w:r>
      <w:r w:rsidR="00395859">
        <w:rPr>
          <w:rFonts w:ascii="Times New Roman" w:hAnsi="Times New Roman"/>
          <w:bCs/>
          <w:color w:val="000000"/>
          <w:sz w:val="28"/>
          <w:szCs w:val="28"/>
          <w:lang w:val="uk-UA"/>
        </w:rPr>
        <w:t>:</w:t>
      </w:r>
      <w:r w:rsidR="00395859" w:rsidRPr="00ED2814">
        <w:rPr>
          <w:rFonts w:ascii="Times New Roman" w:hAnsi="Times New Roman"/>
          <w:bCs/>
          <w:color w:val="000000"/>
          <w:sz w:val="28"/>
          <w:szCs w:val="28"/>
        </w:rPr>
        <w:t xml:space="preserve"> </w:t>
      </w:r>
      <w:r w:rsidR="00395859">
        <w:rPr>
          <w:rFonts w:ascii="Times New Roman" w:hAnsi="Times New Roman"/>
          <w:bCs/>
          <w:color w:val="000000"/>
          <w:sz w:val="28"/>
          <w:szCs w:val="28"/>
        </w:rPr>
        <w:t>Указ Президента України від 06.04.2011  №</w:t>
      </w:r>
      <w:r w:rsidR="00395859">
        <w:rPr>
          <w:rFonts w:ascii="Times New Roman" w:hAnsi="Times New Roman"/>
          <w:bCs/>
          <w:color w:val="000000"/>
          <w:sz w:val="28"/>
          <w:szCs w:val="28"/>
          <w:lang w:val="uk-UA"/>
        </w:rPr>
        <w:t xml:space="preserve"> </w:t>
      </w:r>
      <w:r w:rsidR="00395859">
        <w:rPr>
          <w:rFonts w:ascii="Times New Roman" w:hAnsi="Times New Roman"/>
          <w:bCs/>
          <w:color w:val="000000"/>
          <w:sz w:val="28"/>
          <w:szCs w:val="28"/>
        </w:rPr>
        <w:t>392</w:t>
      </w:r>
      <w:r w:rsidR="00395859">
        <w:rPr>
          <w:rFonts w:ascii="Times New Roman" w:hAnsi="Times New Roman"/>
          <w:bCs/>
          <w:color w:val="000000"/>
          <w:sz w:val="28"/>
          <w:szCs w:val="28"/>
          <w:lang w:val="uk-UA"/>
        </w:rPr>
        <w:t>.</w:t>
      </w:r>
    </w:p>
    <w:p w:rsidR="00395859" w:rsidRDefault="007769C5" w:rsidP="00395859">
      <w:pPr>
        <w:pStyle w:val="a3"/>
        <w:spacing w:before="0" w:beforeAutospacing="0" w:after="0" w:afterAutospacing="0" w:line="360" w:lineRule="auto"/>
        <w:jc w:val="both"/>
        <w:rPr>
          <w:bCs/>
          <w:color w:val="0D0D0D" w:themeColor="text1" w:themeTint="F2"/>
          <w:sz w:val="28"/>
          <w:szCs w:val="28"/>
        </w:rPr>
      </w:pPr>
      <w:r>
        <w:rPr>
          <w:bCs/>
          <w:color w:val="0D0D0D" w:themeColor="text1" w:themeTint="F2"/>
          <w:sz w:val="28"/>
          <w:szCs w:val="28"/>
        </w:rPr>
        <w:t>103.</w:t>
      </w:r>
      <w:r w:rsidR="00395859">
        <w:rPr>
          <w:bCs/>
          <w:color w:val="0D0D0D" w:themeColor="text1" w:themeTint="F2"/>
          <w:sz w:val="28"/>
          <w:szCs w:val="28"/>
        </w:rPr>
        <w:t xml:space="preserve"> Про деякі заходи з оптимізації системи центральних органів виконавчої влади:</w:t>
      </w:r>
      <w:r w:rsidR="00395859" w:rsidRPr="00ED2814">
        <w:rPr>
          <w:bCs/>
          <w:color w:val="0D0D0D" w:themeColor="text1" w:themeTint="F2"/>
          <w:sz w:val="28"/>
          <w:szCs w:val="28"/>
        </w:rPr>
        <w:t xml:space="preserve"> </w:t>
      </w:r>
      <w:r w:rsidR="00395859">
        <w:rPr>
          <w:bCs/>
          <w:color w:val="0D0D0D" w:themeColor="text1" w:themeTint="F2"/>
          <w:sz w:val="28"/>
          <w:szCs w:val="28"/>
        </w:rPr>
        <w:t>Указ Президента України від  24.12.2012  № 726/2012. </w:t>
      </w:r>
    </w:p>
    <w:p w:rsidR="00395859" w:rsidRPr="00035307" w:rsidRDefault="007769C5" w:rsidP="00395859">
      <w:pPr>
        <w:shd w:val="clear" w:color="auto" w:fill="FFFFFF"/>
        <w:spacing w:after="0" w:line="360" w:lineRule="auto"/>
        <w:ind w:right="450"/>
        <w:jc w:val="both"/>
        <w:textAlignment w:val="baseline"/>
        <w:rPr>
          <w:rFonts w:ascii="Times New Roman" w:hAnsi="Times New Roman"/>
          <w:bCs/>
          <w:color w:val="000000"/>
          <w:sz w:val="28"/>
          <w:szCs w:val="28"/>
        </w:rPr>
      </w:pPr>
      <w:r>
        <w:rPr>
          <w:rFonts w:ascii="Times New Roman" w:hAnsi="Times New Roman"/>
          <w:bCs/>
          <w:color w:val="000000"/>
          <w:sz w:val="28"/>
          <w:szCs w:val="28"/>
          <w:lang w:val="uk-UA"/>
        </w:rPr>
        <w:t>104.</w:t>
      </w:r>
      <w:r w:rsidR="00395859">
        <w:rPr>
          <w:rFonts w:ascii="Times New Roman" w:hAnsi="Times New Roman"/>
          <w:bCs/>
          <w:color w:val="000000"/>
          <w:sz w:val="28"/>
          <w:szCs w:val="28"/>
        </w:rPr>
        <w:t xml:space="preserve"> </w:t>
      </w:r>
      <w:r w:rsidR="00395859" w:rsidRPr="00035307">
        <w:rPr>
          <w:rFonts w:ascii="Times New Roman" w:hAnsi="Times New Roman"/>
          <w:bCs/>
          <w:color w:val="000000"/>
          <w:sz w:val="28"/>
          <w:szCs w:val="28"/>
        </w:rPr>
        <w:t>Про рішення Ради національн</w:t>
      </w:r>
      <w:r w:rsidR="00395859">
        <w:rPr>
          <w:rFonts w:ascii="Times New Roman" w:hAnsi="Times New Roman"/>
          <w:bCs/>
          <w:color w:val="000000"/>
          <w:sz w:val="28"/>
          <w:szCs w:val="28"/>
        </w:rPr>
        <w:t>ої безпеки і оборони від 20.03.</w:t>
      </w:r>
      <w:r w:rsidR="00395859" w:rsidRPr="00035307">
        <w:rPr>
          <w:rFonts w:ascii="Times New Roman" w:hAnsi="Times New Roman"/>
          <w:bCs/>
          <w:color w:val="000000"/>
          <w:sz w:val="28"/>
          <w:szCs w:val="28"/>
        </w:rPr>
        <w:t>2013р.</w:t>
      </w:r>
      <w:r w:rsidR="00395859">
        <w:rPr>
          <w:rFonts w:ascii="Times New Roman" w:hAnsi="Times New Roman"/>
          <w:bCs/>
          <w:color w:val="000000"/>
          <w:sz w:val="28"/>
          <w:szCs w:val="28"/>
          <w:lang w:val="uk-UA"/>
        </w:rPr>
        <w:t xml:space="preserve"> </w:t>
      </w:r>
      <w:r w:rsidR="00395859" w:rsidRPr="00035307">
        <w:rPr>
          <w:rFonts w:ascii="Times New Roman" w:hAnsi="Times New Roman"/>
          <w:bCs/>
          <w:color w:val="000000"/>
          <w:sz w:val="28"/>
          <w:szCs w:val="28"/>
        </w:rPr>
        <w:t xml:space="preserve"> Питання протидії загрозам і ліквідації наслідків надзвичайних ситуацій</w:t>
      </w:r>
      <w:r w:rsidR="00395859">
        <w:rPr>
          <w:rFonts w:ascii="Times New Roman" w:hAnsi="Times New Roman"/>
          <w:bCs/>
          <w:color w:val="000000"/>
          <w:sz w:val="28"/>
          <w:szCs w:val="28"/>
          <w:lang w:val="uk-UA"/>
        </w:rPr>
        <w:t>:</w:t>
      </w:r>
      <w:r w:rsidR="00395859" w:rsidRPr="00ED2814">
        <w:rPr>
          <w:rFonts w:ascii="Times New Roman" w:hAnsi="Times New Roman"/>
          <w:bCs/>
          <w:color w:val="000000"/>
          <w:sz w:val="28"/>
          <w:szCs w:val="28"/>
        </w:rPr>
        <w:t xml:space="preserve"> </w:t>
      </w:r>
      <w:r w:rsidR="00395859">
        <w:rPr>
          <w:rFonts w:ascii="Times New Roman" w:hAnsi="Times New Roman"/>
          <w:bCs/>
          <w:color w:val="000000"/>
          <w:sz w:val="28"/>
          <w:szCs w:val="28"/>
        </w:rPr>
        <w:t xml:space="preserve">Указ </w:t>
      </w:r>
      <w:r w:rsidR="00395859">
        <w:rPr>
          <w:rFonts w:ascii="Times New Roman" w:hAnsi="Times New Roman"/>
          <w:bCs/>
          <w:color w:val="000000"/>
          <w:sz w:val="28"/>
          <w:szCs w:val="28"/>
          <w:lang w:val="uk-UA"/>
        </w:rPr>
        <w:t>П</w:t>
      </w:r>
      <w:r w:rsidR="00395859">
        <w:rPr>
          <w:rFonts w:ascii="Times New Roman" w:hAnsi="Times New Roman"/>
          <w:bCs/>
          <w:color w:val="000000"/>
          <w:sz w:val="28"/>
          <w:szCs w:val="28"/>
        </w:rPr>
        <w:t>резидента України від 15.06.2013</w:t>
      </w:r>
      <w:r w:rsidR="00395859" w:rsidRPr="00035307">
        <w:rPr>
          <w:rFonts w:ascii="Times New Roman" w:hAnsi="Times New Roman"/>
          <w:bCs/>
          <w:color w:val="000000"/>
          <w:sz w:val="28"/>
          <w:szCs w:val="28"/>
        </w:rPr>
        <w:t xml:space="preserve"> №</w:t>
      </w:r>
      <w:r w:rsidR="00395859">
        <w:rPr>
          <w:rFonts w:ascii="Times New Roman" w:hAnsi="Times New Roman"/>
          <w:bCs/>
          <w:color w:val="000000"/>
          <w:sz w:val="28"/>
          <w:szCs w:val="28"/>
          <w:lang w:val="uk-UA"/>
        </w:rPr>
        <w:t xml:space="preserve"> </w:t>
      </w:r>
      <w:r w:rsidR="00395859" w:rsidRPr="00035307">
        <w:rPr>
          <w:rFonts w:ascii="Times New Roman" w:hAnsi="Times New Roman"/>
          <w:bCs/>
          <w:color w:val="000000"/>
          <w:sz w:val="28"/>
          <w:szCs w:val="28"/>
        </w:rPr>
        <w:t>265</w:t>
      </w:r>
      <w:r w:rsidR="00395859">
        <w:rPr>
          <w:rFonts w:ascii="Times New Roman" w:hAnsi="Times New Roman"/>
          <w:bCs/>
          <w:color w:val="000000"/>
          <w:sz w:val="28"/>
          <w:szCs w:val="28"/>
          <w:lang w:val="uk-UA"/>
        </w:rPr>
        <w:t>.</w:t>
      </w:r>
      <w:r w:rsidR="00395859" w:rsidRPr="00035307">
        <w:rPr>
          <w:rFonts w:ascii="Times New Roman" w:hAnsi="Times New Roman"/>
          <w:bCs/>
          <w:color w:val="000000"/>
          <w:sz w:val="28"/>
          <w:szCs w:val="28"/>
        </w:rPr>
        <w:t xml:space="preserve"> </w:t>
      </w:r>
      <w:r w:rsidR="00395859">
        <w:rPr>
          <w:rFonts w:ascii="Times New Roman" w:hAnsi="Times New Roman"/>
          <w:bCs/>
          <w:color w:val="000000"/>
          <w:sz w:val="28"/>
          <w:szCs w:val="28"/>
          <w:lang w:val="uk-UA"/>
        </w:rPr>
        <w:t xml:space="preserve"> </w:t>
      </w:r>
      <w:r w:rsidR="00395859" w:rsidRPr="00035307">
        <w:rPr>
          <w:rFonts w:ascii="Times New Roman" w:hAnsi="Times New Roman"/>
          <w:bCs/>
          <w:color w:val="000000"/>
          <w:sz w:val="28"/>
          <w:szCs w:val="28"/>
        </w:rPr>
        <w:t xml:space="preserve"> </w:t>
      </w:r>
    </w:p>
    <w:p w:rsidR="00395859" w:rsidRPr="0064469A" w:rsidRDefault="007769C5" w:rsidP="00395859">
      <w:pPr>
        <w:shd w:val="clear" w:color="auto" w:fill="FFFFFF"/>
        <w:spacing w:after="0" w:line="360" w:lineRule="auto"/>
        <w:ind w:right="450"/>
        <w:jc w:val="both"/>
        <w:textAlignment w:val="baseline"/>
        <w:rPr>
          <w:rFonts w:ascii="Times New Roman" w:eastAsia="Times New Roman" w:hAnsi="Times New Roman"/>
          <w:color w:val="000000"/>
          <w:sz w:val="28"/>
          <w:szCs w:val="28"/>
          <w:lang w:val="uk-UA"/>
        </w:rPr>
      </w:pPr>
      <w:r>
        <w:rPr>
          <w:rFonts w:ascii="Times New Roman" w:eastAsia="Times New Roman" w:hAnsi="Times New Roman"/>
          <w:bCs/>
          <w:color w:val="000000"/>
          <w:sz w:val="28"/>
          <w:szCs w:val="28"/>
          <w:bdr w:val="none" w:sz="0" w:space="0" w:color="auto" w:frame="1"/>
          <w:lang w:val="uk-UA"/>
        </w:rPr>
        <w:t>105.</w:t>
      </w:r>
      <w:r w:rsidR="00395859" w:rsidRPr="00035307">
        <w:rPr>
          <w:rFonts w:ascii="Times New Roman" w:eastAsia="Times New Roman" w:hAnsi="Times New Roman"/>
          <w:bCs/>
          <w:color w:val="000000"/>
          <w:sz w:val="28"/>
          <w:szCs w:val="28"/>
          <w:bdr w:val="none" w:sz="0" w:space="0" w:color="auto" w:frame="1"/>
        </w:rPr>
        <w:t xml:space="preserve"> </w:t>
      </w:r>
      <w:r w:rsidR="00395859" w:rsidRPr="00BA138E">
        <w:rPr>
          <w:rFonts w:ascii="Times New Roman" w:eastAsia="Times New Roman" w:hAnsi="Times New Roman"/>
          <w:bCs/>
          <w:color w:val="000000"/>
          <w:sz w:val="28"/>
          <w:szCs w:val="28"/>
          <w:bdr w:val="none" w:sz="0" w:space="0" w:color="auto" w:frame="1"/>
        </w:rPr>
        <w:t>Про рішення Ради національної безпек</w:t>
      </w:r>
      <w:r w:rsidR="00395859">
        <w:rPr>
          <w:rFonts w:ascii="Times New Roman" w:eastAsia="Times New Roman" w:hAnsi="Times New Roman"/>
          <w:bCs/>
          <w:color w:val="000000"/>
          <w:sz w:val="28"/>
          <w:szCs w:val="28"/>
          <w:bdr w:val="none" w:sz="0" w:space="0" w:color="auto" w:frame="1"/>
        </w:rPr>
        <w:t>и і оборони України від 06. 05.2015</w:t>
      </w:r>
      <w:r w:rsidR="00395859">
        <w:rPr>
          <w:rFonts w:ascii="Times New Roman" w:eastAsia="Times New Roman" w:hAnsi="Times New Roman"/>
          <w:bCs/>
          <w:color w:val="000000"/>
          <w:sz w:val="28"/>
          <w:szCs w:val="28"/>
          <w:bdr w:val="none" w:sz="0" w:space="0" w:color="auto" w:frame="1"/>
          <w:lang w:val="uk-UA"/>
        </w:rPr>
        <w:t>р.</w:t>
      </w:r>
      <w:r w:rsidR="00395859">
        <w:rPr>
          <w:rFonts w:ascii="Times New Roman" w:eastAsia="Times New Roman" w:hAnsi="Times New Roman"/>
          <w:bCs/>
          <w:color w:val="000000"/>
          <w:sz w:val="28"/>
          <w:szCs w:val="28"/>
          <w:bdr w:val="none" w:sz="0" w:space="0" w:color="auto" w:frame="1"/>
        </w:rPr>
        <w:t xml:space="preserve"> </w:t>
      </w:r>
      <w:r w:rsidR="00395859" w:rsidRPr="00BA138E">
        <w:rPr>
          <w:rFonts w:ascii="Times New Roman" w:eastAsia="Times New Roman" w:hAnsi="Times New Roman"/>
          <w:bCs/>
          <w:color w:val="000000"/>
          <w:sz w:val="28"/>
          <w:szCs w:val="28"/>
          <w:bdr w:val="none" w:sz="0" w:space="0" w:color="auto" w:frame="1"/>
        </w:rPr>
        <w:t>Про Стратегію національної безпеки України</w:t>
      </w:r>
      <w:r w:rsidR="00395859">
        <w:rPr>
          <w:rFonts w:ascii="Times New Roman" w:eastAsia="Times New Roman" w:hAnsi="Times New Roman"/>
          <w:bCs/>
          <w:color w:val="000000"/>
          <w:sz w:val="28"/>
          <w:szCs w:val="28"/>
          <w:bdr w:val="none" w:sz="0" w:space="0" w:color="auto" w:frame="1"/>
          <w:lang w:val="uk-UA"/>
        </w:rPr>
        <w:t>:</w:t>
      </w:r>
      <w:r w:rsidR="00395859" w:rsidRPr="00ED2814">
        <w:rPr>
          <w:rFonts w:ascii="Times New Roman" w:eastAsia="Times New Roman" w:hAnsi="Times New Roman"/>
          <w:bCs/>
          <w:color w:val="000000"/>
          <w:sz w:val="28"/>
          <w:szCs w:val="28"/>
          <w:bdr w:val="none" w:sz="0" w:space="0" w:color="auto" w:frame="1"/>
        </w:rPr>
        <w:t xml:space="preserve"> </w:t>
      </w:r>
      <w:r w:rsidR="00395859" w:rsidRPr="00BA138E">
        <w:rPr>
          <w:rFonts w:ascii="Times New Roman" w:eastAsia="Times New Roman" w:hAnsi="Times New Roman"/>
          <w:bCs/>
          <w:color w:val="000000"/>
          <w:sz w:val="28"/>
          <w:szCs w:val="28"/>
          <w:bdr w:val="none" w:sz="0" w:space="0" w:color="auto" w:frame="1"/>
        </w:rPr>
        <w:t>Указ Президента України</w:t>
      </w:r>
      <w:r w:rsidR="00395859" w:rsidRPr="00ED2814">
        <w:rPr>
          <w:rFonts w:ascii="Times New Roman" w:eastAsia="Times New Roman" w:hAnsi="Times New Roman"/>
          <w:bCs/>
          <w:color w:val="000000"/>
          <w:sz w:val="28"/>
          <w:szCs w:val="28"/>
          <w:bdr w:val="none" w:sz="0" w:space="0" w:color="auto" w:frame="1"/>
        </w:rPr>
        <w:t xml:space="preserve"> </w:t>
      </w:r>
      <w:r w:rsidR="00395859">
        <w:rPr>
          <w:rFonts w:ascii="Times New Roman" w:eastAsia="Times New Roman" w:hAnsi="Times New Roman"/>
          <w:bCs/>
          <w:color w:val="000000"/>
          <w:sz w:val="28"/>
          <w:szCs w:val="28"/>
          <w:bdr w:val="none" w:sz="0" w:space="0" w:color="auto" w:frame="1"/>
        </w:rPr>
        <w:t xml:space="preserve">від </w:t>
      </w:r>
      <w:r w:rsidR="00395859">
        <w:rPr>
          <w:rFonts w:ascii="Times New Roman" w:eastAsia="Times New Roman" w:hAnsi="Times New Roman"/>
          <w:bCs/>
          <w:color w:val="000000"/>
          <w:sz w:val="28"/>
          <w:szCs w:val="28"/>
          <w:bdr w:val="none" w:sz="0" w:space="0" w:color="auto" w:frame="1"/>
          <w:lang w:val="uk-UA"/>
        </w:rPr>
        <w:t>26.05 2015 № 287/2015.</w:t>
      </w:r>
    </w:p>
    <w:p w:rsidR="00395859" w:rsidRDefault="007769C5" w:rsidP="003958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bCs/>
          <w:sz w:val="28"/>
          <w:szCs w:val="28"/>
          <w:bdr w:val="none" w:sz="0" w:space="0" w:color="auto" w:frame="1"/>
          <w:lang w:val="uk-UA"/>
        </w:rPr>
      </w:pPr>
      <w:bookmarkStart w:id="243" w:name="o2"/>
      <w:bookmarkEnd w:id="243"/>
      <w:r>
        <w:rPr>
          <w:rFonts w:ascii="Times New Roman" w:hAnsi="Times New Roman"/>
          <w:bCs/>
          <w:sz w:val="28"/>
          <w:szCs w:val="28"/>
          <w:lang w:val="uk-UA"/>
        </w:rPr>
        <w:t>106.</w:t>
      </w:r>
      <w:r w:rsidR="00395859" w:rsidRPr="00035307">
        <w:rPr>
          <w:rFonts w:ascii="Times New Roman" w:hAnsi="Times New Roman"/>
          <w:bCs/>
          <w:sz w:val="28"/>
          <w:szCs w:val="28"/>
        </w:rPr>
        <w:t xml:space="preserve"> Про рішення Ради національної</w:t>
      </w:r>
      <w:r w:rsidR="00395859">
        <w:rPr>
          <w:rFonts w:ascii="Times New Roman" w:hAnsi="Times New Roman"/>
          <w:bCs/>
          <w:sz w:val="28"/>
          <w:szCs w:val="28"/>
        </w:rPr>
        <w:t xml:space="preserve"> безпеки і оборони від 04.03.2016 р</w:t>
      </w:r>
      <w:r w:rsidR="00395859">
        <w:rPr>
          <w:rFonts w:ascii="Times New Roman" w:hAnsi="Times New Roman"/>
          <w:bCs/>
          <w:sz w:val="28"/>
          <w:szCs w:val="28"/>
          <w:lang w:val="uk-UA"/>
        </w:rPr>
        <w:t>.</w:t>
      </w:r>
      <w:r w:rsidR="00395859">
        <w:rPr>
          <w:rFonts w:ascii="Times New Roman" w:hAnsi="Times New Roman"/>
          <w:bCs/>
          <w:sz w:val="28"/>
          <w:szCs w:val="28"/>
        </w:rPr>
        <w:t xml:space="preserve"> Про Концепцію розви</w:t>
      </w:r>
      <w:r w:rsidR="00395859" w:rsidRPr="00035307">
        <w:rPr>
          <w:rFonts w:ascii="Times New Roman" w:hAnsi="Times New Roman"/>
          <w:bCs/>
          <w:sz w:val="28"/>
          <w:szCs w:val="28"/>
        </w:rPr>
        <w:t>тку сек</w:t>
      </w:r>
      <w:r w:rsidR="00395859">
        <w:rPr>
          <w:rFonts w:ascii="Times New Roman" w:hAnsi="Times New Roman"/>
          <w:bCs/>
          <w:sz w:val="28"/>
          <w:szCs w:val="28"/>
        </w:rPr>
        <w:t>тору безпеки і оборони України</w:t>
      </w:r>
      <w:r w:rsidR="00395859">
        <w:rPr>
          <w:rFonts w:ascii="Times New Roman" w:hAnsi="Times New Roman"/>
          <w:bCs/>
          <w:sz w:val="28"/>
          <w:szCs w:val="28"/>
          <w:lang w:val="uk-UA"/>
        </w:rPr>
        <w:t>:</w:t>
      </w:r>
      <w:r w:rsidR="00395859" w:rsidRPr="0064469A">
        <w:rPr>
          <w:rFonts w:ascii="Times New Roman" w:hAnsi="Times New Roman"/>
          <w:bCs/>
          <w:sz w:val="28"/>
          <w:szCs w:val="28"/>
        </w:rPr>
        <w:t xml:space="preserve"> </w:t>
      </w:r>
      <w:r w:rsidR="00395859" w:rsidRPr="00035307">
        <w:rPr>
          <w:rFonts w:ascii="Times New Roman" w:hAnsi="Times New Roman"/>
          <w:bCs/>
          <w:sz w:val="28"/>
          <w:szCs w:val="28"/>
        </w:rPr>
        <w:t>Указ президента України</w:t>
      </w:r>
      <w:r w:rsidR="00395859">
        <w:rPr>
          <w:rFonts w:ascii="Times New Roman" w:hAnsi="Times New Roman"/>
          <w:bCs/>
          <w:sz w:val="28"/>
          <w:szCs w:val="28"/>
          <w:lang w:val="uk-UA"/>
        </w:rPr>
        <w:t xml:space="preserve"> від 14.03.2016 № 921/2016.</w:t>
      </w:r>
      <w:r w:rsidR="00395859" w:rsidRPr="00035307">
        <w:rPr>
          <w:rFonts w:ascii="Times New Roman" w:eastAsia="Times New Roman" w:hAnsi="Times New Roman"/>
          <w:bCs/>
          <w:sz w:val="28"/>
          <w:szCs w:val="28"/>
          <w:bdr w:val="none" w:sz="0" w:space="0" w:color="auto" w:frame="1"/>
        </w:rPr>
        <w:t xml:space="preserve"> </w:t>
      </w:r>
    </w:p>
    <w:p w:rsidR="003D29CD" w:rsidRPr="00395859" w:rsidRDefault="003D29CD" w:rsidP="003D29CD">
      <w:pPr>
        <w:spacing w:after="0" w:line="360" w:lineRule="auto"/>
        <w:jc w:val="both"/>
        <w:rPr>
          <w:rFonts w:ascii="Times New Roman" w:hAnsi="Times New Roman" w:cs="Times New Roman"/>
          <w:sz w:val="28"/>
          <w:szCs w:val="28"/>
          <w:lang w:val="uk-UA"/>
        </w:rPr>
      </w:pPr>
      <w:r>
        <w:rPr>
          <w:rFonts w:ascii="Times New Roman" w:hAnsi="Times New Roman" w:cs="Times New Roman"/>
          <w:color w:val="0D0D0D" w:themeColor="text1" w:themeTint="F2"/>
          <w:sz w:val="28"/>
          <w:szCs w:val="28"/>
          <w:lang w:val="uk-UA"/>
        </w:rPr>
        <w:t>107</w:t>
      </w:r>
      <w:r w:rsidRPr="00947808">
        <w:rPr>
          <w:rFonts w:ascii="Times New Roman" w:hAnsi="Times New Roman" w:cs="Times New Roman"/>
          <w:color w:val="0D0D0D" w:themeColor="text1" w:themeTint="F2"/>
          <w:sz w:val="28"/>
          <w:szCs w:val="28"/>
          <w:lang w:val="uk-UA"/>
        </w:rPr>
        <w:t xml:space="preserve">. Про стан функціонування  єдиної державної системи запобігання і реагування на надзвичайні ситуації  техногенного та природного характеру: Рішення Ради національної безпеки і оборони України від 16.05.2008 (введене в дію </w:t>
      </w:r>
      <w:r w:rsidRPr="00395859">
        <w:rPr>
          <w:rFonts w:ascii="Times New Roman" w:hAnsi="Times New Roman" w:cs="Times New Roman"/>
          <w:color w:val="0D0D0D" w:themeColor="text1" w:themeTint="F2"/>
          <w:sz w:val="28"/>
          <w:szCs w:val="28"/>
        </w:rPr>
        <w:t>Указом Президента № 590/2008 від 26.06.2008р.).</w:t>
      </w:r>
      <w:r w:rsidRPr="00395859">
        <w:rPr>
          <w:rFonts w:ascii="Times New Roman" w:hAnsi="Times New Roman" w:cs="Times New Roman"/>
          <w:sz w:val="28"/>
          <w:szCs w:val="28"/>
          <w:lang w:val="uk-UA"/>
        </w:rPr>
        <w:t xml:space="preserve"> </w:t>
      </w:r>
    </w:p>
    <w:p w:rsidR="003D29CD" w:rsidRPr="003D29CD" w:rsidRDefault="003D29CD" w:rsidP="003958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Cs/>
          <w:sz w:val="28"/>
          <w:szCs w:val="28"/>
          <w:lang w:val="uk-UA"/>
        </w:rPr>
      </w:pPr>
    </w:p>
    <w:p w:rsidR="006B56F7" w:rsidRDefault="00AC534D" w:rsidP="006B56F7">
      <w:pPr>
        <w:pStyle w:val="a3"/>
        <w:shd w:val="clear" w:color="auto" w:fill="FFFFFF"/>
        <w:spacing w:before="0" w:beforeAutospacing="0" w:after="0" w:afterAutospacing="0" w:line="360" w:lineRule="auto"/>
        <w:jc w:val="both"/>
        <w:rPr>
          <w:sz w:val="28"/>
          <w:szCs w:val="28"/>
        </w:rPr>
      </w:pPr>
      <w:r w:rsidRPr="007C38BE">
        <w:rPr>
          <w:color w:val="0D0D0D" w:themeColor="text1" w:themeTint="F2"/>
          <w:sz w:val="28"/>
          <w:szCs w:val="28"/>
        </w:rPr>
        <w:t>108</w:t>
      </w:r>
      <w:r w:rsidR="00395859" w:rsidRPr="007C38BE">
        <w:rPr>
          <w:color w:val="0D0D0D" w:themeColor="text1" w:themeTint="F2"/>
          <w:sz w:val="28"/>
          <w:szCs w:val="28"/>
        </w:rPr>
        <w:t>.</w:t>
      </w:r>
      <w:r w:rsidR="006B56F7">
        <w:rPr>
          <w:sz w:val="28"/>
          <w:szCs w:val="28"/>
        </w:rPr>
        <w:t xml:space="preserve"> Про п</w:t>
      </w:r>
      <w:r w:rsidR="006B56F7" w:rsidRPr="00DD7EAF">
        <w:rPr>
          <w:sz w:val="28"/>
          <w:szCs w:val="28"/>
        </w:rPr>
        <w:t>орядок видачі непрацюючому населенню засобів індивідуального захисту органів дихання (ЗІЗОД) від бойових отруйних речовин</w:t>
      </w:r>
      <w:r w:rsidR="006B56F7">
        <w:rPr>
          <w:sz w:val="28"/>
          <w:szCs w:val="28"/>
        </w:rPr>
        <w:t>:</w:t>
      </w:r>
      <w:r w:rsidR="006B56F7" w:rsidRPr="00F125E3">
        <w:rPr>
          <w:sz w:val="28"/>
          <w:szCs w:val="28"/>
        </w:rPr>
        <w:t xml:space="preserve"> </w:t>
      </w:r>
      <w:r w:rsidR="006B56F7" w:rsidRPr="00DD7EAF">
        <w:rPr>
          <w:sz w:val="28"/>
          <w:szCs w:val="28"/>
        </w:rPr>
        <w:t>Наказ МНС</w:t>
      </w:r>
      <w:r w:rsidR="006B56F7">
        <w:rPr>
          <w:sz w:val="28"/>
          <w:szCs w:val="28"/>
        </w:rPr>
        <w:t xml:space="preserve"> України  від 03.02.2005</w:t>
      </w:r>
      <w:r w:rsidR="006B56F7" w:rsidRPr="00DD7EAF">
        <w:rPr>
          <w:sz w:val="28"/>
          <w:szCs w:val="28"/>
        </w:rPr>
        <w:t xml:space="preserve"> № 59.</w:t>
      </w:r>
    </w:p>
    <w:p w:rsidR="006B56F7" w:rsidRDefault="00395859" w:rsidP="006B56F7">
      <w:pPr>
        <w:pStyle w:val="a3"/>
        <w:shd w:val="clear" w:color="auto" w:fill="FFFFFF"/>
        <w:spacing w:before="0" w:beforeAutospacing="0" w:after="0" w:afterAutospacing="0" w:line="360" w:lineRule="auto"/>
        <w:jc w:val="both"/>
        <w:rPr>
          <w:bCs/>
          <w:color w:val="000000"/>
          <w:sz w:val="28"/>
          <w:szCs w:val="28"/>
        </w:rPr>
      </w:pPr>
      <w:r w:rsidRPr="00AC534D">
        <w:rPr>
          <w:rStyle w:val="a4"/>
          <w:rFonts w:eastAsia="Calibri"/>
          <w:b w:val="0"/>
          <w:sz w:val="28"/>
          <w:szCs w:val="28"/>
        </w:rPr>
        <w:t>10</w:t>
      </w:r>
      <w:r w:rsidR="00AC534D">
        <w:rPr>
          <w:rStyle w:val="a4"/>
          <w:rFonts w:eastAsia="Calibri"/>
          <w:b w:val="0"/>
          <w:sz w:val="28"/>
          <w:szCs w:val="28"/>
        </w:rPr>
        <w:t>9</w:t>
      </w:r>
      <w:r w:rsidR="006B56F7" w:rsidRPr="00AC534D">
        <w:rPr>
          <w:rStyle w:val="a4"/>
          <w:rFonts w:eastAsia="Calibri"/>
          <w:b w:val="0"/>
          <w:sz w:val="28"/>
          <w:szCs w:val="28"/>
        </w:rPr>
        <w:t>.</w:t>
      </w:r>
      <w:r w:rsidR="007769C5">
        <w:rPr>
          <w:color w:val="000000"/>
          <w:sz w:val="28"/>
          <w:szCs w:val="28"/>
        </w:rPr>
        <w:t xml:space="preserve"> </w:t>
      </w:r>
      <w:r w:rsidR="006B56F7">
        <w:rPr>
          <w:bCs/>
          <w:color w:val="000000"/>
          <w:sz w:val="28"/>
          <w:szCs w:val="28"/>
        </w:rPr>
        <w:t>Про затвердження зон відповідальності територіальних органів і аварійно-рятувальних формувань центрального підпорядкування Оперативно рятувальної служби цивільного захисту ДСНС:</w:t>
      </w:r>
      <w:r w:rsidR="006B56F7" w:rsidRPr="00AD5CD3">
        <w:rPr>
          <w:color w:val="000000"/>
          <w:sz w:val="28"/>
          <w:szCs w:val="28"/>
        </w:rPr>
        <w:t xml:space="preserve"> </w:t>
      </w:r>
      <w:r w:rsidR="006B56F7">
        <w:rPr>
          <w:color w:val="000000"/>
          <w:sz w:val="28"/>
          <w:szCs w:val="28"/>
        </w:rPr>
        <w:t xml:space="preserve">Наказ ДСНС України від 10.05.2017  </w:t>
      </w:r>
      <w:r w:rsidR="006B56F7">
        <w:rPr>
          <w:bCs/>
          <w:color w:val="000000"/>
          <w:sz w:val="28"/>
          <w:szCs w:val="28"/>
        </w:rPr>
        <w:t>№258.</w:t>
      </w:r>
    </w:p>
    <w:p w:rsidR="006B56F7" w:rsidRPr="00E77C62" w:rsidRDefault="00AC534D" w:rsidP="006B56F7">
      <w:pPr>
        <w:pStyle w:val="a3"/>
        <w:shd w:val="clear" w:color="auto" w:fill="FFFFFF"/>
        <w:spacing w:before="0" w:beforeAutospacing="0" w:after="0" w:afterAutospacing="0" w:line="360" w:lineRule="auto"/>
        <w:jc w:val="both"/>
        <w:rPr>
          <w:color w:val="0D0D0D" w:themeColor="text1" w:themeTint="F2"/>
          <w:sz w:val="28"/>
          <w:szCs w:val="28"/>
        </w:rPr>
      </w:pPr>
      <w:r>
        <w:rPr>
          <w:sz w:val="28"/>
          <w:szCs w:val="28"/>
        </w:rPr>
        <w:t>110</w:t>
      </w:r>
      <w:r w:rsidR="006B56F7">
        <w:rPr>
          <w:sz w:val="28"/>
          <w:szCs w:val="28"/>
        </w:rPr>
        <w:t>.</w:t>
      </w:r>
      <w:r w:rsidR="005C3B91">
        <w:rPr>
          <w:bCs/>
          <w:caps/>
          <w:color w:val="000000"/>
          <w:sz w:val="28"/>
          <w:szCs w:val="28"/>
        </w:rPr>
        <w:t xml:space="preserve"> </w:t>
      </w:r>
      <w:r w:rsidR="006B56F7" w:rsidRPr="00E77C62">
        <w:rPr>
          <w:bCs/>
          <w:color w:val="000000"/>
          <w:sz w:val="28"/>
          <w:szCs w:val="28"/>
        </w:rPr>
        <w:t xml:space="preserve">Про затвердження Положення про Оперативно-рятувальну службу цивільного захисту Державної служби </w:t>
      </w:r>
      <w:r w:rsidR="006B56F7">
        <w:rPr>
          <w:bCs/>
          <w:color w:val="000000"/>
          <w:sz w:val="28"/>
          <w:szCs w:val="28"/>
        </w:rPr>
        <w:t xml:space="preserve">України з надзвичайних ситуацій: </w:t>
      </w:r>
      <w:r w:rsidR="006B56F7" w:rsidRPr="00AD5CD3">
        <w:rPr>
          <w:color w:val="000000"/>
          <w:sz w:val="28"/>
          <w:szCs w:val="28"/>
        </w:rPr>
        <w:t xml:space="preserve"> </w:t>
      </w:r>
      <w:r w:rsidR="006B56F7" w:rsidRPr="00E77C62">
        <w:rPr>
          <w:color w:val="000000"/>
          <w:sz w:val="28"/>
          <w:szCs w:val="28"/>
        </w:rPr>
        <w:t>Наказ МВС України від 03.07.2014</w:t>
      </w:r>
      <w:r w:rsidR="006B56F7">
        <w:rPr>
          <w:color w:val="000000"/>
          <w:sz w:val="28"/>
          <w:szCs w:val="28"/>
          <w:lang w:val="en-US"/>
        </w:rPr>
        <w:t> </w:t>
      </w:r>
      <w:r w:rsidR="006B56F7" w:rsidRPr="00E77C62">
        <w:rPr>
          <w:color w:val="000000"/>
          <w:sz w:val="28"/>
          <w:szCs w:val="28"/>
        </w:rPr>
        <w:t xml:space="preserve"> № 631</w:t>
      </w:r>
      <w:r w:rsidR="006B56F7">
        <w:rPr>
          <w:color w:val="000000"/>
          <w:sz w:val="28"/>
          <w:szCs w:val="28"/>
        </w:rPr>
        <w:t>.</w:t>
      </w:r>
      <w:r w:rsidR="006B56F7" w:rsidRPr="00E77C62">
        <w:rPr>
          <w:color w:val="000000"/>
          <w:sz w:val="28"/>
          <w:szCs w:val="28"/>
        </w:rPr>
        <w:t xml:space="preserve"> </w:t>
      </w:r>
      <w:r w:rsidR="006B56F7" w:rsidRPr="00E77C62">
        <w:rPr>
          <w:color w:val="000000"/>
          <w:sz w:val="28"/>
          <w:szCs w:val="28"/>
          <w:lang w:val="en-US"/>
        </w:rPr>
        <w:t> </w:t>
      </w:r>
    </w:p>
    <w:p w:rsidR="00481A95" w:rsidRPr="00E70C1D" w:rsidRDefault="007769C5" w:rsidP="00481A95">
      <w:pPr>
        <w:wordWrap w:val="0"/>
        <w:spacing w:after="0" w:line="360" w:lineRule="auto"/>
        <w:jc w:val="both"/>
        <w:rPr>
          <w:rFonts w:ascii="Times New Roman" w:hAnsi="Times New Roman"/>
          <w:color w:val="222222"/>
          <w:sz w:val="28"/>
          <w:szCs w:val="28"/>
        </w:rPr>
      </w:pPr>
      <w:r>
        <w:rPr>
          <w:rFonts w:ascii="Times New Roman" w:hAnsi="Times New Roman"/>
          <w:sz w:val="28"/>
          <w:szCs w:val="28"/>
          <w:lang w:val="uk-UA"/>
        </w:rPr>
        <w:t xml:space="preserve">111. </w:t>
      </w:r>
      <w:r w:rsidR="00590464">
        <w:rPr>
          <w:rFonts w:ascii="Times New Roman" w:hAnsi="Times New Roman"/>
          <w:sz w:val="28"/>
          <w:szCs w:val="28"/>
        </w:rPr>
        <w:t>Словарь военных терминов.</w:t>
      </w:r>
      <w:r w:rsidR="00590464">
        <w:rPr>
          <w:rFonts w:ascii="Times New Roman" w:hAnsi="Times New Roman"/>
          <w:sz w:val="28"/>
          <w:szCs w:val="28"/>
          <w:lang w:val="uk-UA"/>
        </w:rPr>
        <w:t xml:space="preserve"> /</w:t>
      </w:r>
      <w:r w:rsidR="00481A95" w:rsidRPr="00E70C1D">
        <w:rPr>
          <w:rFonts w:ascii="Times New Roman" w:hAnsi="Times New Roman"/>
          <w:color w:val="222222"/>
          <w:sz w:val="28"/>
          <w:szCs w:val="28"/>
        </w:rPr>
        <w:t> Сост. А. М. Плехов, С. Г. Шапкин. </w:t>
      </w:r>
      <w:r w:rsidR="00590464" w:rsidRPr="00E70C1D">
        <w:rPr>
          <w:rFonts w:ascii="Times New Roman" w:hAnsi="Times New Roman"/>
          <w:sz w:val="28"/>
          <w:szCs w:val="28"/>
        </w:rPr>
        <w:t>М.: Воениздат</w:t>
      </w:r>
      <w:r w:rsidR="00590464" w:rsidRPr="00E70C1D">
        <w:rPr>
          <w:rFonts w:ascii="Times New Roman" w:hAnsi="Times New Roman"/>
          <w:color w:val="222222"/>
          <w:sz w:val="28"/>
          <w:szCs w:val="28"/>
        </w:rPr>
        <w:t xml:space="preserve"> </w:t>
      </w:r>
      <w:r w:rsidR="00481A95" w:rsidRPr="00E70C1D">
        <w:rPr>
          <w:rFonts w:ascii="Times New Roman" w:hAnsi="Times New Roman"/>
          <w:color w:val="222222"/>
          <w:sz w:val="28"/>
          <w:szCs w:val="28"/>
        </w:rPr>
        <w:t>1988.</w:t>
      </w:r>
    </w:p>
    <w:p w:rsidR="00481A95" w:rsidRPr="0057351F" w:rsidRDefault="006C2CBF" w:rsidP="00481A95">
      <w:pPr>
        <w:wordWrap w:val="0"/>
        <w:spacing w:after="30" w:line="360" w:lineRule="auto"/>
        <w:jc w:val="both"/>
        <w:rPr>
          <w:rFonts w:ascii="Times New Roman" w:hAnsi="Times New Roman"/>
          <w:sz w:val="28"/>
          <w:szCs w:val="28"/>
        </w:rPr>
      </w:pPr>
      <w:r>
        <w:rPr>
          <w:rFonts w:ascii="Times New Roman" w:hAnsi="Times New Roman"/>
          <w:sz w:val="28"/>
          <w:szCs w:val="28"/>
          <w:lang w:val="uk-UA"/>
        </w:rPr>
        <w:t>112.</w:t>
      </w:r>
      <w:r w:rsidR="00590464">
        <w:rPr>
          <w:rFonts w:ascii="Times New Roman" w:hAnsi="Times New Roman"/>
          <w:sz w:val="28"/>
          <w:szCs w:val="28"/>
        </w:rPr>
        <w:t xml:space="preserve"> Тарасюк,  О.О. Кас</w:t>
      </w:r>
      <w:r w:rsidR="00590464">
        <w:rPr>
          <w:rFonts w:ascii="Times New Roman" w:hAnsi="Times New Roman"/>
          <w:sz w:val="28"/>
          <w:szCs w:val="28"/>
          <w:lang w:val="uk-UA"/>
        </w:rPr>
        <w:t>ь</w:t>
      </w:r>
      <w:r w:rsidR="00481A95" w:rsidRPr="0057351F">
        <w:rPr>
          <w:rFonts w:ascii="Times New Roman" w:hAnsi="Times New Roman"/>
          <w:sz w:val="28"/>
          <w:szCs w:val="28"/>
        </w:rPr>
        <w:t>янова. Сутність Державного матеріального резервування (Український державний науково-дослідний інститут «Ресурс», м. Київ, Україна)</w:t>
      </w:r>
      <w:r w:rsidR="00590464">
        <w:rPr>
          <w:rFonts w:ascii="Times New Roman" w:hAnsi="Times New Roman"/>
          <w:sz w:val="28"/>
          <w:szCs w:val="28"/>
          <w:lang w:val="uk-UA"/>
        </w:rPr>
        <w:t>.</w:t>
      </w:r>
      <w:r w:rsidR="00481A95" w:rsidRPr="0057351F">
        <w:rPr>
          <w:rFonts w:ascii="Times New Roman" w:hAnsi="Times New Roman"/>
          <w:sz w:val="28"/>
          <w:szCs w:val="28"/>
        </w:rPr>
        <w:t xml:space="preserve">    Економіка та управління національним господарством. Актуальні проблеми економіки №6(132), 2012</w:t>
      </w:r>
      <w:r w:rsidR="00481A95">
        <w:rPr>
          <w:rFonts w:ascii="Times New Roman" w:hAnsi="Times New Roman"/>
          <w:sz w:val="28"/>
          <w:szCs w:val="28"/>
        </w:rPr>
        <w:t xml:space="preserve"> </w:t>
      </w:r>
      <w:r w:rsidR="00481A95" w:rsidRPr="00590464">
        <w:rPr>
          <w:rFonts w:ascii="Times New Roman" w:hAnsi="Times New Roman"/>
          <w:sz w:val="28"/>
          <w:szCs w:val="28"/>
        </w:rPr>
        <w:t>[</w:t>
      </w:r>
      <w:r w:rsidR="00481A95" w:rsidRPr="0025475E">
        <w:rPr>
          <w:rStyle w:val="a4"/>
          <w:rFonts w:ascii="Times New Roman" w:hAnsi="Times New Roman"/>
          <w:b w:val="0"/>
          <w:sz w:val="28"/>
          <w:szCs w:val="28"/>
          <w:shd w:val="clear" w:color="auto" w:fill="FFFFFF"/>
        </w:rPr>
        <w:t>Електронний ресурс</w:t>
      </w:r>
      <w:r w:rsidR="00481A95" w:rsidRPr="00590464">
        <w:rPr>
          <w:rFonts w:ascii="Times New Roman" w:hAnsi="Times New Roman"/>
          <w:sz w:val="28"/>
          <w:szCs w:val="28"/>
        </w:rPr>
        <w:t>]</w:t>
      </w:r>
      <w:r w:rsidR="00481A95" w:rsidRPr="0025475E">
        <w:rPr>
          <w:rFonts w:ascii="Times New Roman" w:hAnsi="Times New Roman"/>
          <w:sz w:val="28"/>
          <w:szCs w:val="28"/>
        </w:rPr>
        <w:t>.</w:t>
      </w:r>
      <w:r w:rsidR="00481A95" w:rsidRPr="001E2E99">
        <w:rPr>
          <w:rFonts w:ascii="Times New Roman" w:hAnsi="Times New Roman"/>
          <w:sz w:val="28"/>
          <w:szCs w:val="28"/>
        </w:rPr>
        <w:t xml:space="preserve"> Режим </w:t>
      </w:r>
      <w:r w:rsidR="00481A95">
        <w:rPr>
          <w:rFonts w:ascii="Times New Roman" w:hAnsi="Times New Roman"/>
          <w:sz w:val="28"/>
          <w:szCs w:val="28"/>
        </w:rPr>
        <w:t>доступу</w:t>
      </w:r>
      <w:r w:rsidR="00481A95" w:rsidRPr="001E2E99">
        <w:rPr>
          <w:rFonts w:ascii="Times New Roman" w:hAnsi="Times New Roman"/>
          <w:sz w:val="28"/>
          <w:szCs w:val="28"/>
        </w:rPr>
        <w:t>:</w:t>
      </w:r>
      <w:r w:rsidR="00481A95">
        <w:rPr>
          <w:rFonts w:ascii="Times New Roman" w:hAnsi="Times New Roman"/>
          <w:sz w:val="28"/>
          <w:szCs w:val="28"/>
        </w:rPr>
        <w:t xml:space="preserve"> </w:t>
      </w:r>
      <w:r w:rsidR="00481A95" w:rsidRPr="0057351F">
        <w:rPr>
          <w:rFonts w:ascii="Times New Roman" w:eastAsia="Times New Roman" w:hAnsi="Times New Roman"/>
          <w:sz w:val="28"/>
          <w:szCs w:val="28"/>
        </w:rPr>
        <w:t>irbis-nbuv.gov.ua/cgi-bin/.../cgiirbis_64.exe?...</w:t>
      </w:r>
    </w:p>
    <w:p w:rsidR="00481A95" w:rsidRPr="0025475E" w:rsidRDefault="006C2CBF" w:rsidP="00481A95">
      <w:pPr>
        <w:spacing w:after="0" w:line="360" w:lineRule="auto"/>
        <w:jc w:val="both"/>
      </w:pPr>
      <w:r>
        <w:rPr>
          <w:rFonts w:ascii="Times New Roman" w:hAnsi="Times New Roman"/>
          <w:sz w:val="28"/>
          <w:szCs w:val="28"/>
          <w:lang w:val="uk-UA"/>
        </w:rPr>
        <w:t>113.</w:t>
      </w:r>
      <w:r w:rsidR="00481A95" w:rsidRPr="004036F3">
        <w:rPr>
          <w:rFonts w:ascii="Times New Roman" w:hAnsi="Times New Roman"/>
          <w:sz w:val="28"/>
          <w:szCs w:val="28"/>
          <w:lang w:val="uk-UA"/>
        </w:rPr>
        <w:t xml:space="preserve"> Труш О. О. Досвід побудови та функціонування систем цивільного захисту країн-членів Європейського Союзу П</w:t>
      </w:r>
      <w:r w:rsidR="00590464">
        <w:rPr>
          <w:rFonts w:ascii="Times New Roman" w:hAnsi="Times New Roman"/>
          <w:sz w:val="28"/>
          <w:szCs w:val="28"/>
          <w:lang w:val="uk-UA"/>
        </w:rPr>
        <w:t xml:space="preserve">івденної Європи. </w:t>
      </w:r>
      <w:r w:rsidR="00481A95" w:rsidRPr="00590464">
        <w:rPr>
          <w:rFonts w:ascii="Times New Roman" w:hAnsi="Times New Roman"/>
          <w:i/>
          <w:sz w:val="28"/>
          <w:szCs w:val="28"/>
          <w:lang w:val="uk-UA"/>
        </w:rPr>
        <w:t xml:space="preserve">Теорія та практика державного управління: </w:t>
      </w:r>
      <w:r w:rsidR="00590464">
        <w:rPr>
          <w:rFonts w:ascii="Times New Roman" w:hAnsi="Times New Roman"/>
          <w:sz w:val="28"/>
          <w:szCs w:val="28"/>
          <w:lang w:val="uk-UA"/>
        </w:rPr>
        <w:t xml:space="preserve">зб. наук. пр. 2010. № 1. </w:t>
      </w:r>
      <w:r w:rsidR="00590464" w:rsidRPr="00590464">
        <w:rPr>
          <w:rFonts w:ascii="Times New Roman" w:hAnsi="Times New Roman"/>
          <w:sz w:val="28"/>
          <w:szCs w:val="28"/>
        </w:rPr>
        <w:t>[</w:t>
      </w:r>
      <w:r w:rsidR="00481A95" w:rsidRPr="004036F3">
        <w:rPr>
          <w:rFonts w:ascii="Times New Roman" w:hAnsi="Times New Roman"/>
          <w:sz w:val="28"/>
          <w:szCs w:val="28"/>
          <w:lang w:val="uk-UA"/>
        </w:rPr>
        <w:t>Електронний ресурс</w:t>
      </w:r>
      <w:r w:rsidR="00590464" w:rsidRPr="00590464">
        <w:rPr>
          <w:rFonts w:ascii="Times New Roman" w:hAnsi="Times New Roman"/>
          <w:sz w:val="28"/>
          <w:szCs w:val="28"/>
        </w:rPr>
        <w:t>]</w:t>
      </w:r>
      <w:r w:rsidR="00481A95" w:rsidRPr="004036F3">
        <w:rPr>
          <w:rFonts w:ascii="Times New Roman" w:hAnsi="Times New Roman"/>
          <w:sz w:val="28"/>
          <w:szCs w:val="28"/>
          <w:lang w:val="uk-UA"/>
        </w:rPr>
        <w:t xml:space="preserve">. </w:t>
      </w:r>
      <w:r w:rsidR="00481A95" w:rsidRPr="00BA138E">
        <w:rPr>
          <w:rFonts w:ascii="Times New Roman" w:hAnsi="Times New Roman"/>
          <w:sz w:val="28"/>
          <w:szCs w:val="28"/>
        </w:rPr>
        <w:t>Режим доступу</w:t>
      </w:r>
      <w:r w:rsidR="00481A95" w:rsidRPr="001E2E99">
        <w:rPr>
          <w:rFonts w:ascii="Times New Roman" w:hAnsi="Times New Roman"/>
          <w:sz w:val="28"/>
          <w:szCs w:val="28"/>
        </w:rPr>
        <w:t xml:space="preserve">: </w:t>
      </w:r>
      <w:hyperlink r:id="rId105" w:history="1">
        <w:r w:rsidR="00481A95" w:rsidRPr="0025475E">
          <w:rPr>
            <w:rStyle w:val="ae"/>
            <w:rFonts w:ascii="Times New Roman" w:hAnsi="Times New Roman"/>
            <w:color w:val="auto"/>
            <w:sz w:val="28"/>
            <w:szCs w:val="28"/>
          </w:rPr>
          <w:t>http://www.kbuapa.kharkov.ua/e-book/tpdu/2010-1/index.html</w:t>
        </w:r>
        <w:r w:rsidR="00481A95" w:rsidRPr="0025475E">
          <w:rPr>
            <w:rStyle w:val="ae"/>
            <w:color w:val="auto"/>
          </w:rPr>
          <w:t>О</w:t>
        </w:r>
      </w:hyperlink>
      <w:r w:rsidR="00481A95" w:rsidRPr="0025475E">
        <w:t xml:space="preserve">. </w:t>
      </w:r>
    </w:p>
    <w:p w:rsidR="00481A95" w:rsidRPr="0025475E" w:rsidRDefault="006C2CBF" w:rsidP="00481A95">
      <w:pPr>
        <w:spacing w:after="0" w:line="360" w:lineRule="auto"/>
        <w:jc w:val="both"/>
        <w:rPr>
          <w:rFonts w:ascii="Times New Roman" w:eastAsia="Times New Roman" w:hAnsi="Times New Roman"/>
          <w:sz w:val="28"/>
          <w:szCs w:val="28"/>
          <w:shd w:val="clear" w:color="auto" w:fill="FFFFFF"/>
        </w:rPr>
      </w:pPr>
      <w:r>
        <w:rPr>
          <w:rFonts w:ascii="Times New Roman" w:hAnsi="Times New Roman"/>
          <w:sz w:val="28"/>
          <w:szCs w:val="28"/>
          <w:lang w:val="uk-UA"/>
        </w:rPr>
        <w:t>114.</w:t>
      </w:r>
      <w:r w:rsidR="00481A95" w:rsidRPr="003B2B14">
        <w:rPr>
          <w:rFonts w:ascii="Times New Roman" w:hAnsi="Times New Roman"/>
          <w:sz w:val="28"/>
          <w:szCs w:val="28"/>
        </w:rPr>
        <w:t xml:space="preserve"> Т</w:t>
      </w:r>
      <w:r w:rsidR="00481A95">
        <w:rPr>
          <w:rFonts w:ascii="Times New Roman" w:hAnsi="Times New Roman"/>
          <w:sz w:val="28"/>
          <w:szCs w:val="28"/>
        </w:rPr>
        <w:t>руш О.О. Механізми реалізації державної політики у сфері цивільного захисту в Україні.</w:t>
      </w:r>
      <w:r w:rsidR="00E51471">
        <w:rPr>
          <w:rFonts w:ascii="Times New Roman" w:hAnsi="Times New Roman"/>
          <w:sz w:val="28"/>
          <w:szCs w:val="28"/>
          <w:lang w:val="uk-UA"/>
        </w:rPr>
        <w:t xml:space="preserve"> </w:t>
      </w:r>
      <w:r w:rsidR="00481A95">
        <w:rPr>
          <w:rFonts w:ascii="Times New Roman" w:hAnsi="Times New Roman"/>
          <w:sz w:val="28"/>
          <w:szCs w:val="28"/>
        </w:rPr>
        <w:t>[Елек</w:t>
      </w:r>
      <w:r w:rsidR="00481A95" w:rsidRPr="006C42AE">
        <w:rPr>
          <w:rFonts w:ascii="Times New Roman" w:hAnsi="Times New Roman"/>
          <w:sz w:val="28"/>
          <w:szCs w:val="28"/>
        </w:rPr>
        <w:t>тронн</w:t>
      </w:r>
      <w:r w:rsidR="00481A95">
        <w:rPr>
          <w:rFonts w:ascii="Times New Roman" w:hAnsi="Times New Roman"/>
          <w:sz w:val="28"/>
          <w:szCs w:val="28"/>
        </w:rPr>
        <w:t xml:space="preserve">ий ресурс].  Режим доступу: </w:t>
      </w:r>
      <w:hyperlink r:id="rId106" w:history="1">
        <w:r w:rsidR="00481A95" w:rsidRPr="0025475E">
          <w:rPr>
            <w:rStyle w:val="ae"/>
            <w:rFonts w:ascii="Times New Roman" w:eastAsia="Times New Roman" w:hAnsi="Times New Roman"/>
            <w:color w:val="auto"/>
            <w:sz w:val="28"/>
            <w:szCs w:val="28"/>
            <w:shd w:val="clear" w:color="auto" w:fill="FFFFFF"/>
          </w:rPr>
          <w:t>www.kbuapa.kharkov.ua/e-book/tpdu/2010-4/doc/.../01.pdf</w:t>
        </w:r>
      </w:hyperlink>
    </w:p>
    <w:p w:rsidR="00481A95" w:rsidRDefault="004153B7" w:rsidP="00481A95">
      <w:pPr>
        <w:shd w:val="clear" w:color="auto" w:fill="FFFFFF"/>
        <w:spacing w:after="0" w:line="360" w:lineRule="auto"/>
        <w:ind w:right="450"/>
        <w:jc w:val="both"/>
        <w:textAlignment w:val="baseline"/>
        <w:rPr>
          <w:rFonts w:ascii="Times New Roman" w:hAnsi="Times New Roman"/>
          <w:sz w:val="28"/>
          <w:szCs w:val="28"/>
        </w:rPr>
      </w:pPr>
      <w:r>
        <w:rPr>
          <w:rFonts w:ascii="Times New Roman" w:hAnsi="Times New Roman"/>
          <w:sz w:val="28"/>
          <w:szCs w:val="28"/>
          <w:lang w:val="uk-UA"/>
        </w:rPr>
        <w:t>115</w:t>
      </w:r>
      <w:r w:rsidR="00871000">
        <w:rPr>
          <w:rFonts w:ascii="Times New Roman" w:hAnsi="Times New Roman"/>
          <w:sz w:val="28"/>
          <w:szCs w:val="28"/>
          <w:lang w:val="uk-UA"/>
        </w:rPr>
        <w:t>.</w:t>
      </w:r>
      <w:r w:rsidR="00481A95">
        <w:rPr>
          <w:rFonts w:ascii="Times New Roman" w:hAnsi="Times New Roman"/>
          <w:sz w:val="28"/>
          <w:szCs w:val="28"/>
        </w:rPr>
        <w:t xml:space="preserve"> Федорук В. С., Попов П.А., Федотов С.Б. Основные пути повышения эфф</w:t>
      </w:r>
      <w:r w:rsidR="00A10658">
        <w:rPr>
          <w:rFonts w:ascii="Times New Roman" w:hAnsi="Times New Roman"/>
          <w:sz w:val="28"/>
          <w:szCs w:val="28"/>
        </w:rPr>
        <w:t>ективности применения аварийн</w:t>
      </w:r>
      <w:r w:rsidR="00A10658">
        <w:rPr>
          <w:rFonts w:ascii="Times New Roman" w:hAnsi="Times New Roman"/>
          <w:sz w:val="28"/>
          <w:szCs w:val="28"/>
          <w:lang w:val="uk-UA"/>
        </w:rPr>
        <w:t xml:space="preserve">о - </w:t>
      </w:r>
      <w:r w:rsidR="00481A95">
        <w:rPr>
          <w:rFonts w:ascii="Times New Roman" w:hAnsi="Times New Roman"/>
          <w:sz w:val="28"/>
          <w:szCs w:val="28"/>
        </w:rPr>
        <w:t>спосательных служб при ликви</w:t>
      </w:r>
      <w:r w:rsidR="00A10658">
        <w:rPr>
          <w:rFonts w:ascii="Times New Roman" w:hAnsi="Times New Roman"/>
          <w:sz w:val="28"/>
          <w:szCs w:val="28"/>
        </w:rPr>
        <w:t>дации чрезвычайных ситуаций.</w:t>
      </w:r>
      <w:r w:rsidR="00481A95">
        <w:rPr>
          <w:rFonts w:ascii="Times New Roman" w:hAnsi="Times New Roman"/>
          <w:sz w:val="28"/>
          <w:szCs w:val="28"/>
        </w:rPr>
        <w:t xml:space="preserve"> </w:t>
      </w:r>
      <w:r w:rsidR="00481A95" w:rsidRPr="00A10658">
        <w:rPr>
          <w:rFonts w:ascii="Times New Roman" w:hAnsi="Times New Roman"/>
          <w:i/>
          <w:sz w:val="28"/>
          <w:szCs w:val="28"/>
        </w:rPr>
        <w:t xml:space="preserve">Стратегия гражданской защиты. </w:t>
      </w:r>
      <w:r w:rsidR="00A10658">
        <w:rPr>
          <w:rFonts w:ascii="Times New Roman" w:hAnsi="Times New Roman"/>
          <w:sz w:val="28"/>
          <w:szCs w:val="28"/>
        </w:rPr>
        <w:t xml:space="preserve">Выпуск №1, </w:t>
      </w:r>
      <w:r w:rsidR="00A10658">
        <w:rPr>
          <w:rFonts w:ascii="Times New Roman" w:hAnsi="Times New Roman"/>
          <w:sz w:val="28"/>
          <w:szCs w:val="28"/>
          <w:lang w:val="uk-UA"/>
        </w:rPr>
        <w:t>Т</w:t>
      </w:r>
      <w:r w:rsidR="00481A95">
        <w:rPr>
          <w:rFonts w:ascii="Times New Roman" w:hAnsi="Times New Roman"/>
          <w:sz w:val="28"/>
          <w:szCs w:val="28"/>
        </w:rPr>
        <w:t>ом 3/2013.</w:t>
      </w:r>
    </w:p>
    <w:p w:rsidR="00481A95" w:rsidRDefault="004153B7" w:rsidP="00481A95">
      <w:pPr>
        <w:pStyle w:val="a3"/>
        <w:spacing w:before="0" w:beforeAutospacing="0" w:after="0" w:afterAutospacing="0" w:line="360" w:lineRule="auto"/>
        <w:jc w:val="both"/>
        <w:rPr>
          <w:sz w:val="28"/>
          <w:szCs w:val="28"/>
          <w:shd w:val="clear" w:color="auto" w:fill="FFFFFF"/>
        </w:rPr>
      </w:pPr>
      <w:r>
        <w:rPr>
          <w:bCs/>
          <w:color w:val="000000"/>
          <w:sz w:val="28"/>
          <w:szCs w:val="28"/>
          <w:bdr w:val="none" w:sz="0" w:space="0" w:color="auto" w:frame="1"/>
        </w:rPr>
        <w:lastRenderedPageBreak/>
        <w:t>116</w:t>
      </w:r>
      <w:r w:rsidR="00871000">
        <w:rPr>
          <w:bCs/>
          <w:color w:val="000000"/>
          <w:sz w:val="28"/>
          <w:szCs w:val="28"/>
          <w:bdr w:val="none" w:sz="0" w:space="0" w:color="auto" w:frame="1"/>
        </w:rPr>
        <w:t>.</w:t>
      </w:r>
      <w:r w:rsidR="00481A95">
        <w:rPr>
          <w:bCs/>
          <w:color w:val="000000"/>
          <w:sz w:val="28"/>
          <w:szCs w:val="28"/>
          <w:bdr w:val="none" w:sz="0" w:space="0" w:color="auto" w:frame="1"/>
          <w:lang w:val="ru-RU"/>
        </w:rPr>
        <w:t xml:space="preserve"> </w:t>
      </w:r>
      <w:r w:rsidR="00A10658">
        <w:rPr>
          <w:bCs/>
          <w:color w:val="000000"/>
          <w:sz w:val="28"/>
          <w:szCs w:val="28"/>
          <w:bdr w:val="none" w:sz="0" w:space="0" w:color="auto" w:frame="1"/>
        </w:rPr>
        <w:t>Чубенко А.Г. Теоретично -</w:t>
      </w:r>
      <w:r w:rsidR="00481A95" w:rsidRPr="00BA138E">
        <w:rPr>
          <w:bCs/>
          <w:color w:val="000000"/>
          <w:sz w:val="28"/>
          <w:szCs w:val="28"/>
          <w:bdr w:val="none" w:sz="0" w:space="0" w:color="auto" w:frame="1"/>
        </w:rPr>
        <w:t xml:space="preserve"> правові засади фінансув</w:t>
      </w:r>
      <w:r w:rsidR="00A10658">
        <w:rPr>
          <w:bCs/>
          <w:color w:val="000000"/>
          <w:sz w:val="28"/>
          <w:szCs w:val="28"/>
          <w:bdr w:val="none" w:sz="0" w:space="0" w:color="auto" w:frame="1"/>
        </w:rPr>
        <w:t>ання системи цивільного захисту: д</w:t>
      </w:r>
      <w:r w:rsidR="00481A95" w:rsidRPr="00BA138E">
        <w:rPr>
          <w:bCs/>
          <w:color w:val="000000"/>
          <w:sz w:val="28"/>
          <w:szCs w:val="28"/>
          <w:bdr w:val="none" w:sz="0" w:space="0" w:color="auto" w:frame="1"/>
        </w:rPr>
        <w:t>исертація на здобуття наукового ступеня доктора юридичних наук. НАМВС України, Київ  2012</w:t>
      </w:r>
      <w:r w:rsidR="00A10658">
        <w:rPr>
          <w:bCs/>
          <w:color w:val="000000"/>
          <w:sz w:val="28"/>
          <w:szCs w:val="28"/>
          <w:bdr w:val="none" w:sz="0" w:space="0" w:color="auto" w:frame="1"/>
        </w:rPr>
        <w:t xml:space="preserve"> </w:t>
      </w:r>
      <w:r w:rsidR="00481A95" w:rsidRPr="00BA138E">
        <w:rPr>
          <w:bCs/>
          <w:color w:val="000000"/>
          <w:sz w:val="28"/>
          <w:szCs w:val="28"/>
          <w:bdr w:val="none" w:sz="0" w:space="0" w:color="auto" w:frame="1"/>
        </w:rPr>
        <w:t>р.</w:t>
      </w:r>
      <w:r w:rsidR="00481A95" w:rsidRPr="001E2E99">
        <w:rPr>
          <w:sz w:val="28"/>
          <w:szCs w:val="28"/>
        </w:rPr>
        <w:t xml:space="preserve"> </w:t>
      </w:r>
      <w:r w:rsidR="00481A95">
        <w:rPr>
          <w:sz w:val="28"/>
          <w:szCs w:val="28"/>
        </w:rPr>
        <w:t>[Елек</w:t>
      </w:r>
      <w:r w:rsidR="00481A95" w:rsidRPr="006C42AE">
        <w:rPr>
          <w:sz w:val="28"/>
          <w:szCs w:val="28"/>
        </w:rPr>
        <w:t>тронн</w:t>
      </w:r>
      <w:r w:rsidR="00481A95">
        <w:rPr>
          <w:sz w:val="28"/>
          <w:szCs w:val="28"/>
        </w:rPr>
        <w:t xml:space="preserve">ий ресурс].  </w:t>
      </w:r>
      <w:r w:rsidR="00481A95" w:rsidRPr="00BA138E">
        <w:rPr>
          <w:bCs/>
          <w:color w:val="000000"/>
          <w:sz w:val="28"/>
          <w:szCs w:val="28"/>
          <w:bdr w:val="none" w:sz="0" w:space="0" w:color="auto" w:frame="1"/>
        </w:rPr>
        <w:t>Режим доступу:</w:t>
      </w:r>
      <w:r w:rsidR="00481A95" w:rsidRPr="00BA138E">
        <w:rPr>
          <w:sz w:val="28"/>
          <w:szCs w:val="28"/>
          <w:shd w:val="clear" w:color="auto" w:fill="FFFFFF"/>
        </w:rPr>
        <w:t>https://mydisser.com/ru/catalog/view/6/352/8998.html</w:t>
      </w:r>
    </w:p>
    <w:p w:rsidR="00481A95" w:rsidRDefault="00481A95" w:rsidP="00481A95">
      <w:pPr>
        <w:pStyle w:val="a3"/>
        <w:spacing w:before="0" w:beforeAutospacing="0" w:after="0" w:afterAutospacing="0" w:line="360" w:lineRule="auto"/>
        <w:jc w:val="both"/>
        <w:rPr>
          <w:sz w:val="28"/>
          <w:szCs w:val="28"/>
          <w:lang w:val="ru-RU"/>
        </w:rPr>
      </w:pPr>
      <w:r w:rsidRPr="00871000">
        <w:rPr>
          <w:sz w:val="28"/>
          <w:szCs w:val="28"/>
        </w:rPr>
        <w:t xml:space="preserve"> </w:t>
      </w:r>
      <w:r w:rsidR="004153B7">
        <w:rPr>
          <w:sz w:val="28"/>
          <w:szCs w:val="28"/>
        </w:rPr>
        <w:t>117</w:t>
      </w:r>
      <w:r w:rsidR="00871000" w:rsidRPr="00871000">
        <w:rPr>
          <w:sz w:val="28"/>
          <w:szCs w:val="28"/>
        </w:rPr>
        <w:t>.</w:t>
      </w:r>
      <w:r w:rsidRPr="00764178">
        <w:rPr>
          <w:sz w:val="28"/>
          <w:szCs w:val="28"/>
        </w:rPr>
        <w:t xml:space="preserve"> </w:t>
      </w:r>
      <w:r w:rsidRPr="003D2653">
        <w:rPr>
          <w:sz w:val="28"/>
          <w:szCs w:val="28"/>
        </w:rPr>
        <w:t xml:space="preserve">Шостак Л.Й. Механізми забезпечення взаємодії суб’єктів державної системи ліквідації медико- санітарних </w:t>
      </w:r>
      <w:r w:rsidR="00A10658">
        <w:rPr>
          <w:sz w:val="28"/>
          <w:szCs w:val="28"/>
        </w:rPr>
        <w:t>наслідків надзвичайних ситуацій</w:t>
      </w:r>
      <w:r w:rsidRPr="003D2653">
        <w:rPr>
          <w:sz w:val="28"/>
          <w:szCs w:val="28"/>
        </w:rPr>
        <w:t>: дисертація на здобуття наукового ступеня кандидата наук з державного управлі</w:t>
      </w:r>
      <w:r w:rsidR="00A10658">
        <w:rPr>
          <w:sz w:val="28"/>
          <w:szCs w:val="28"/>
        </w:rPr>
        <w:t xml:space="preserve">ння. </w:t>
      </w:r>
      <w:r w:rsidRPr="003D2653">
        <w:rPr>
          <w:sz w:val="28"/>
          <w:szCs w:val="28"/>
        </w:rPr>
        <w:t xml:space="preserve"> Одеський регіональний інститут </w:t>
      </w:r>
      <w:r w:rsidR="00A10658">
        <w:rPr>
          <w:sz w:val="28"/>
          <w:szCs w:val="28"/>
        </w:rPr>
        <w:t>державного управління НАДУ при П</w:t>
      </w:r>
      <w:r w:rsidRPr="003D2653">
        <w:rPr>
          <w:sz w:val="28"/>
          <w:szCs w:val="28"/>
        </w:rPr>
        <w:t>резидентові України; наук. кер. Солоненко</w:t>
      </w:r>
      <w:r w:rsidR="00A10658">
        <w:rPr>
          <w:sz w:val="28"/>
          <w:szCs w:val="28"/>
        </w:rPr>
        <w:t xml:space="preserve"> І.М. Одеса: [б. в.], 2014. </w:t>
      </w:r>
      <w:r w:rsidRPr="003D2653">
        <w:rPr>
          <w:sz w:val="28"/>
          <w:szCs w:val="28"/>
        </w:rPr>
        <w:t>226 с.</w:t>
      </w:r>
    </w:p>
    <w:p w:rsidR="00BC1739" w:rsidRDefault="00DD6F57" w:rsidP="00DD6F57">
      <w:pPr>
        <w:pStyle w:val="a3"/>
        <w:spacing w:before="0" w:beforeAutospacing="0" w:after="0" w:afterAutospacing="0" w:line="360" w:lineRule="auto"/>
        <w:rPr>
          <w:b/>
          <w:sz w:val="28"/>
          <w:szCs w:val="28"/>
          <w:lang w:val="ru-RU"/>
        </w:rPr>
      </w:pPr>
      <w:r>
        <w:rPr>
          <w:b/>
          <w:sz w:val="28"/>
          <w:szCs w:val="28"/>
          <w:lang w:val="ru-RU"/>
        </w:rPr>
        <w:t xml:space="preserve">                                                                                       </w:t>
      </w:r>
    </w:p>
    <w:p w:rsidR="00BC1739" w:rsidRDefault="00BC1739" w:rsidP="00DD6F57">
      <w:pPr>
        <w:pStyle w:val="a3"/>
        <w:spacing w:before="0" w:beforeAutospacing="0" w:after="0" w:afterAutospacing="0" w:line="360" w:lineRule="auto"/>
        <w:rPr>
          <w:b/>
          <w:sz w:val="28"/>
          <w:szCs w:val="28"/>
          <w:lang w:val="ru-RU"/>
        </w:rPr>
      </w:pPr>
    </w:p>
    <w:p w:rsidR="00BC1739" w:rsidRDefault="00BC1739" w:rsidP="00DD6F57">
      <w:pPr>
        <w:pStyle w:val="a3"/>
        <w:spacing w:before="0" w:beforeAutospacing="0" w:after="0" w:afterAutospacing="0" w:line="360" w:lineRule="auto"/>
        <w:rPr>
          <w:b/>
          <w:sz w:val="28"/>
          <w:szCs w:val="28"/>
          <w:lang w:val="ru-RU"/>
        </w:rPr>
      </w:pPr>
    </w:p>
    <w:p w:rsidR="00BC1739" w:rsidRDefault="00BC1739" w:rsidP="00DD6F57">
      <w:pPr>
        <w:pStyle w:val="a3"/>
        <w:spacing w:before="0" w:beforeAutospacing="0" w:after="0" w:afterAutospacing="0" w:line="360" w:lineRule="auto"/>
        <w:rPr>
          <w:b/>
          <w:sz w:val="28"/>
          <w:szCs w:val="28"/>
          <w:lang w:val="ru-RU"/>
        </w:rPr>
      </w:pPr>
    </w:p>
    <w:p w:rsidR="00BC1739" w:rsidRDefault="00BC1739" w:rsidP="00DD6F57">
      <w:pPr>
        <w:pStyle w:val="a3"/>
        <w:spacing w:before="0" w:beforeAutospacing="0" w:after="0" w:afterAutospacing="0" w:line="360" w:lineRule="auto"/>
        <w:rPr>
          <w:b/>
          <w:sz w:val="28"/>
          <w:szCs w:val="28"/>
          <w:lang w:val="ru-RU"/>
        </w:rPr>
      </w:pPr>
    </w:p>
    <w:p w:rsidR="00BC1739" w:rsidRDefault="00BC1739" w:rsidP="00DD6F57">
      <w:pPr>
        <w:pStyle w:val="a3"/>
        <w:spacing w:before="0" w:beforeAutospacing="0" w:after="0" w:afterAutospacing="0" w:line="360" w:lineRule="auto"/>
        <w:rPr>
          <w:b/>
          <w:sz w:val="28"/>
          <w:szCs w:val="28"/>
          <w:lang w:val="ru-RU"/>
        </w:rPr>
      </w:pPr>
    </w:p>
    <w:p w:rsidR="00BC1739" w:rsidRDefault="00BC1739" w:rsidP="00DD6F57">
      <w:pPr>
        <w:pStyle w:val="a3"/>
        <w:spacing w:before="0" w:beforeAutospacing="0" w:after="0" w:afterAutospacing="0" w:line="360" w:lineRule="auto"/>
        <w:rPr>
          <w:b/>
          <w:sz w:val="28"/>
          <w:szCs w:val="28"/>
          <w:lang w:val="ru-RU"/>
        </w:rPr>
      </w:pPr>
    </w:p>
    <w:p w:rsidR="00BC1739" w:rsidRDefault="00BC1739" w:rsidP="00DD6F57">
      <w:pPr>
        <w:pStyle w:val="a3"/>
        <w:spacing w:before="0" w:beforeAutospacing="0" w:after="0" w:afterAutospacing="0" w:line="360" w:lineRule="auto"/>
        <w:rPr>
          <w:b/>
          <w:sz w:val="28"/>
          <w:szCs w:val="28"/>
          <w:lang w:val="ru-RU"/>
        </w:rPr>
      </w:pPr>
    </w:p>
    <w:p w:rsidR="00BC1739" w:rsidRDefault="00BC1739" w:rsidP="00DD6F57">
      <w:pPr>
        <w:pStyle w:val="a3"/>
        <w:spacing w:before="0" w:beforeAutospacing="0" w:after="0" w:afterAutospacing="0" w:line="360" w:lineRule="auto"/>
        <w:rPr>
          <w:b/>
          <w:sz w:val="28"/>
          <w:szCs w:val="28"/>
          <w:lang w:val="ru-RU"/>
        </w:rPr>
      </w:pPr>
    </w:p>
    <w:p w:rsidR="00BC1739" w:rsidRDefault="00BC1739" w:rsidP="00DD6F57">
      <w:pPr>
        <w:pStyle w:val="a3"/>
        <w:spacing w:before="0" w:beforeAutospacing="0" w:after="0" w:afterAutospacing="0" w:line="360" w:lineRule="auto"/>
        <w:rPr>
          <w:b/>
          <w:sz w:val="28"/>
          <w:szCs w:val="28"/>
          <w:lang w:val="ru-RU"/>
        </w:rPr>
      </w:pPr>
    </w:p>
    <w:p w:rsidR="00BC1739" w:rsidRDefault="00BC1739" w:rsidP="00DD6F57">
      <w:pPr>
        <w:pStyle w:val="a3"/>
        <w:spacing w:before="0" w:beforeAutospacing="0" w:after="0" w:afterAutospacing="0" w:line="360" w:lineRule="auto"/>
        <w:rPr>
          <w:b/>
          <w:sz w:val="28"/>
          <w:szCs w:val="28"/>
          <w:lang w:val="ru-RU"/>
        </w:rPr>
      </w:pPr>
    </w:p>
    <w:p w:rsidR="00BC1739" w:rsidRDefault="00BC1739" w:rsidP="00DD6F57">
      <w:pPr>
        <w:pStyle w:val="a3"/>
        <w:spacing w:before="0" w:beforeAutospacing="0" w:after="0" w:afterAutospacing="0" w:line="360" w:lineRule="auto"/>
        <w:rPr>
          <w:b/>
          <w:sz w:val="28"/>
          <w:szCs w:val="28"/>
          <w:lang w:val="ru-RU"/>
        </w:rPr>
      </w:pPr>
    </w:p>
    <w:p w:rsidR="001C5567" w:rsidRDefault="001C5567" w:rsidP="00DD6F57">
      <w:pPr>
        <w:pStyle w:val="a3"/>
        <w:spacing w:before="0" w:beforeAutospacing="0" w:after="0" w:afterAutospacing="0" w:line="360" w:lineRule="auto"/>
        <w:rPr>
          <w:b/>
          <w:sz w:val="28"/>
          <w:szCs w:val="28"/>
          <w:lang w:val="ru-RU"/>
        </w:rPr>
      </w:pPr>
    </w:p>
    <w:p w:rsidR="008A3893" w:rsidRDefault="008A3893" w:rsidP="00DD6F57">
      <w:pPr>
        <w:pStyle w:val="a3"/>
        <w:spacing w:before="0" w:beforeAutospacing="0" w:after="0" w:afterAutospacing="0" w:line="360" w:lineRule="auto"/>
        <w:rPr>
          <w:b/>
          <w:sz w:val="28"/>
          <w:szCs w:val="28"/>
          <w:lang w:val="ru-RU"/>
        </w:rPr>
      </w:pPr>
    </w:p>
    <w:p w:rsidR="008A3893" w:rsidRDefault="008A3893" w:rsidP="00DD6F57">
      <w:pPr>
        <w:pStyle w:val="a3"/>
        <w:spacing w:before="0" w:beforeAutospacing="0" w:after="0" w:afterAutospacing="0" w:line="360" w:lineRule="auto"/>
        <w:rPr>
          <w:b/>
          <w:sz w:val="28"/>
          <w:szCs w:val="28"/>
          <w:lang w:val="ru-RU"/>
        </w:rPr>
      </w:pPr>
    </w:p>
    <w:p w:rsidR="008A3893" w:rsidRDefault="008A3893" w:rsidP="00DD6F57">
      <w:pPr>
        <w:pStyle w:val="a3"/>
        <w:spacing w:before="0" w:beforeAutospacing="0" w:after="0" w:afterAutospacing="0" w:line="360" w:lineRule="auto"/>
        <w:rPr>
          <w:b/>
          <w:sz w:val="28"/>
          <w:szCs w:val="28"/>
          <w:lang w:val="ru-RU"/>
        </w:rPr>
      </w:pPr>
    </w:p>
    <w:p w:rsidR="008A3893" w:rsidRDefault="008A3893" w:rsidP="00DD6F57">
      <w:pPr>
        <w:pStyle w:val="a3"/>
        <w:spacing w:before="0" w:beforeAutospacing="0" w:after="0" w:afterAutospacing="0" w:line="360" w:lineRule="auto"/>
        <w:rPr>
          <w:b/>
          <w:sz w:val="28"/>
          <w:szCs w:val="28"/>
          <w:lang w:val="ru-RU"/>
        </w:rPr>
      </w:pPr>
    </w:p>
    <w:p w:rsidR="008A3893" w:rsidRDefault="008A3893" w:rsidP="00DD6F57">
      <w:pPr>
        <w:pStyle w:val="a3"/>
        <w:spacing w:before="0" w:beforeAutospacing="0" w:after="0" w:afterAutospacing="0" w:line="360" w:lineRule="auto"/>
        <w:rPr>
          <w:b/>
          <w:sz w:val="28"/>
          <w:szCs w:val="28"/>
          <w:lang w:val="ru-RU"/>
        </w:rPr>
      </w:pPr>
    </w:p>
    <w:p w:rsidR="008A3893" w:rsidRDefault="008A3893" w:rsidP="00DD6F57">
      <w:pPr>
        <w:pStyle w:val="a3"/>
        <w:spacing w:before="0" w:beforeAutospacing="0" w:after="0" w:afterAutospacing="0" w:line="360" w:lineRule="auto"/>
        <w:rPr>
          <w:b/>
          <w:sz w:val="28"/>
          <w:szCs w:val="28"/>
          <w:lang w:val="ru-RU"/>
        </w:rPr>
      </w:pPr>
    </w:p>
    <w:p w:rsidR="00322A69" w:rsidRDefault="00322A69" w:rsidP="00322A69">
      <w:pPr>
        <w:pStyle w:val="a3"/>
        <w:spacing w:before="0" w:beforeAutospacing="0" w:after="0" w:afterAutospacing="0" w:line="276" w:lineRule="auto"/>
        <w:rPr>
          <w:b/>
          <w:sz w:val="28"/>
          <w:szCs w:val="28"/>
          <w:lang w:val="ru-RU"/>
        </w:rPr>
      </w:pPr>
    </w:p>
    <w:p w:rsidR="001C5567" w:rsidRDefault="001C5567" w:rsidP="00322A69">
      <w:pPr>
        <w:pStyle w:val="a3"/>
        <w:spacing w:before="0" w:beforeAutospacing="0" w:after="0" w:afterAutospacing="0" w:line="276" w:lineRule="auto"/>
        <w:rPr>
          <w:b/>
          <w:sz w:val="28"/>
          <w:szCs w:val="28"/>
          <w:lang w:val="ru-RU"/>
        </w:rPr>
      </w:pPr>
      <w:r>
        <w:rPr>
          <w:b/>
          <w:sz w:val="28"/>
          <w:szCs w:val="28"/>
          <w:lang w:val="ru-RU"/>
        </w:rPr>
        <w:lastRenderedPageBreak/>
        <w:t>Предметний показчик</w:t>
      </w:r>
    </w:p>
    <w:p w:rsidR="00322A69" w:rsidRDefault="00A34FC1" w:rsidP="00322A69">
      <w:pPr>
        <w:pStyle w:val="a3"/>
        <w:spacing w:before="0" w:beforeAutospacing="0" w:after="0" w:afterAutospacing="0" w:line="276" w:lineRule="auto"/>
        <w:rPr>
          <w:sz w:val="28"/>
          <w:szCs w:val="28"/>
          <w:lang w:val="ru-RU"/>
        </w:rPr>
      </w:pPr>
      <w:r>
        <w:rPr>
          <w:sz w:val="28"/>
          <w:szCs w:val="28"/>
          <w:lang w:val="ru-RU"/>
        </w:rPr>
        <w:t>Безпека, 9</w:t>
      </w:r>
    </w:p>
    <w:p w:rsidR="00322A69" w:rsidRDefault="00367B61" w:rsidP="00CA3D7E">
      <w:pPr>
        <w:pStyle w:val="a3"/>
        <w:spacing w:before="0" w:beforeAutospacing="0" w:after="0" w:afterAutospacing="0"/>
        <w:rPr>
          <w:sz w:val="28"/>
          <w:szCs w:val="28"/>
          <w:lang w:val="ru-RU"/>
        </w:rPr>
      </w:pPr>
      <w:r>
        <w:rPr>
          <w:sz w:val="28"/>
          <w:szCs w:val="28"/>
          <w:lang w:val="ru-RU"/>
        </w:rPr>
        <w:t>Взає</w:t>
      </w:r>
      <w:r w:rsidR="001C5567">
        <w:rPr>
          <w:sz w:val="28"/>
          <w:szCs w:val="28"/>
          <w:lang w:val="ru-RU"/>
        </w:rPr>
        <w:t>модія</w:t>
      </w:r>
      <w:r w:rsidR="00325ABE">
        <w:rPr>
          <w:sz w:val="28"/>
          <w:szCs w:val="28"/>
          <w:lang w:val="ru-RU"/>
        </w:rPr>
        <w:t>, 163</w:t>
      </w:r>
    </w:p>
    <w:p w:rsidR="001C5567" w:rsidRDefault="001C5567" w:rsidP="00CA3D7E">
      <w:pPr>
        <w:pStyle w:val="a3"/>
        <w:spacing w:before="0" w:beforeAutospacing="0" w:after="0" w:afterAutospacing="0"/>
        <w:rPr>
          <w:sz w:val="28"/>
          <w:szCs w:val="28"/>
          <w:lang w:val="ru-RU"/>
        </w:rPr>
      </w:pPr>
      <w:r>
        <w:rPr>
          <w:sz w:val="28"/>
          <w:szCs w:val="28"/>
          <w:lang w:val="ru-RU"/>
        </w:rPr>
        <w:t>Види забезпечення дій</w:t>
      </w:r>
      <w:r w:rsidR="00325ABE">
        <w:rPr>
          <w:sz w:val="28"/>
          <w:szCs w:val="28"/>
          <w:lang w:val="ru-RU"/>
        </w:rPr>
        <w:t>, 170</w:t>
      </w:r>
    </w:p>
    <w:p w:rsidR="00D77730" w:rsidRDefault="00367B61" w:rsidP="00CA3D7E">
      <w:pPr>
        <w:pStyle w:val="a3"/>
        <w:spacing w:before="0" w:beforeAutospacing="0" w:after="0" w:afterAutospacing="0"/>
        <w:rPr>
          <w:sz w:val="28"/>
          <w:szCs w:val="28"/>
          <w:lang w:val="ru-RU"/>
        </w:rPr>
      </w:pPr>
      <w:r>
        <w:rPr>
          <w:sz w:val="28"/>
          <w:szCs w:val="28"/>
          <w:lang w:val="ru-RU"/>
        </w:rPr>
        <w:t>Державні резерви</w:t>
      </w:r>
      <w:r w:rsidR="00325ABE">
        <w:rPr>
          <w:sz w:val="28"/>
          <w:szCs w:val="28"/>
          <w:lang w:val="ru-RU"/>
        </w:rPr>
        <w:t>,178</w:t>
      </w:r>
    </w:p>
    <w:p w:rsidR="00D77730" w:rsidRDefault="00D77730" w:rsidP="00CA3D7E">
      <w:pPr>
        <w:pStyle w:val="a3"/>
        <w:spacing w:before="0" w:beforeAutospacing="0" w:after="0" w:afterAutospacing="0"/>
        <w:rPr>
          <w:sz w:val="28"/>
          <w:szCs w:val="28"/>
          <w:lang w:val="ru-RU"/>
        </w:rPr>
      </w:pPr>
      <w:r>
        <w:rPr>
          <w:sz w:val="28"/>
          <w:szCs w:val="28"/>
          <w:lang w:val="ru-RU"/>
        </w:rPr>
        <w:t>Екологічна безпека</w:t>
      </w:r>
      <w:r w:rsidR="00325ABE">
        <w:rPr>
          <w:sz w:val="28"/>
          <w:szCs w:val="28"/>
          <w:lang w:val="ru-RU"/>
        </w:rPr>
        <w:t>, 13</w:t>
      </w:r>
      <w:r>
        <w:rPr>
          <w:sz w:val="28"/>
          <w:szCs w:val="28"/>
          <w:lang w:val="ru-RU"/>
        </w:rPr>
        <w:t xml:space="preserve"> </w:t>
      </w:r>
    </w:p>
    <w:p w:rsidR="00D77730" w:rsidRDefault="00D77730" w:rsidP="00CA3D7E">
      <w:pPr>
        <w:pStyle w:val="a3"/>
        <w:spacing w:before="0" w:beforeAutospacing="0" w:after="0" w:afterAutospacing="0"/>
        <w:rPr>
          <w:sz w:val="28"/>
          <w:szCs w:val="28"/>
          <w:lang w:val="ru-RU"/>
        </w:rPr>
      </w:pPr>
      <w:r>
        <w:rPr>
          <w:sz w:val="28"/>
          <w:szCs w:val="28"/>
          <w:lang w:val="ru-RU"/>
        </w:rPr>
        <w:t>Економічна безпека</w:t>
      </w:r>
      <w:r w:rsidR="00325ABE">
        <w:rPr>
          <w:sz w:val="28"/>
          <w:szCs w:val="28"/>
          <w:lang w:val="ru-RU"/>
        </w:rPr>
        <w:t>, 20</w:t>
      </w:r>
    </w:p>
    <w:p w:rsidR="00D77730" w:rsidRDefault="001C5567" w:rsidP="00CA3D7E">
      <w:pPr>
        <w:pStyle w:val="a3"/>
        <w:spacing w:before="0" w:beforeAutospacing="0" w:after="0" w:afterAutospacing="0"/>
        <w:rPr>
          <w:sz w:val="28"/>
          <w:szCs w:val="28"/>
          <w:lang w:val="ru-RU"/>
        </w:rPr>
      </w:pPr>
      <w:r>
        <w:rPr>
          <w:sz w:val="28"/>
          <w:szCs w:val="28"/>
          <w:lang w:val="ru-RU"/>
        </w:rPr>
        <w:t>Заходи цивільного захисту</w:t>
      </w:r>
      <w:r w:rsidR="00325ABE">
        <w:rPr>
          <w:sz w:val="28"/>
          <w:szCs w:val="28"/>
          <w:lang w:val="ru-RU"/>
        </w:rPr>
        <w:t>, 115</w:t>
      </w:r>
    </w:p>
    <w:p w:rsidR="001C5567" w:rsidRDefault="00D77730" w:rsidP="00CA3D7E">
      <w:pPr>
        <w:pStyle w:val="a3"/>
        <w:spacing w:before="0" w:beforeAutospacing="0" w:after="0" w:afterAutospacing="0"/>
        <w:rPr>
          <w:sz w:val="28"/>
          <w:szCs w:val="28"/>
          <w:lang w:val="ru-RU"/>
        </w:rPr>
      </w:pPr>
      <w:r>
        <w:rPr>
          <w:sz w:val="28"/>
          <w:szCs w:val="28"/>
          <w:lang w:val="ru-RU"/>
        </w:rPr>
        <w:t>Загрози безпеки</w:t>
      </w:r>
      <w:r w:rsidR="00A34FC1">
        <w:rPr>
          <w:sz w:val="28"/>
          <w:szCs w:val="28"/>
          <w:lang w:val="ru-RU"/>
        </w:rPr>
        <w:t>, 90</w:t>
      </w:r>
    </w:p>
    <w:p w:rsidR="00084400" w:rsidRDefault="00084400" w:rsidP="00CA3D7E">
      <w:pPr>
        <w:pStyle w:val="a3"/>
        <w:spacing w:before="0" w:beforeAutospacing="0" w:after="0" w:afterAutospacing="0"/>
        <w:rPr>
          <w:sz w:val="28"/>
          <w:szCs w:val="28"/>
          <w:lang w:val="ru-RU"/>
        </w:rPr>
      </w:pPr>
      <w:r>
        <w:rPr>
          <w:sz w:val="28"/>
          <w:szCs w:val="28"/>
          <w:lang w:val="ru-RU"/>
        </w:rPr>
        <w:t>Завдання ЄДСЦЗ, 91</w:t>
      </w:r>
    </w:p>
    <w:p w:rsidR="002456D7" w:rsidRDefault="002456D7" w:rsidP="00CA3D7E">
      <w:pPr>
        <w:pStyle w:val="a3"/>
        <w:spacing w:before="0" w:beforeAutospacing="0" w:after="0" w:afterAutospacing="0"/>
        <w:rPr>
          <w:sz w:val="28"/>
          <w:szCs w:val="28"/>
          <w:lang w:val="ru-RU"/>
        </w:rPr>
      </w:pPr>
      <w:r>
        <w:rPr>
          <w:sz w:val="28"/>
          <w:szCs w:val="28"/>
          <w:lang w:val="ru-RU"/>
        </w:rPr>
        <w:t>Завдання ДСНС України, 191</w:t>
      </w:r>
    </w:p>
    <w:p w:rsidR="001C5567" w:rsidRDefault="001C5567" w:rsidP="00CA3D7E">
      <w:pPr>
        <w:pStyle w:val="a3"/>
        <w:spacing w:before="0" w:beforeAutospacing="0" w:after="0" w:afterAutospacing="0"/>
        <w:rPr>
          <w:sz w:val="28"/>
          <w:szCs w:val="28"/>
          <w:lang w:val="ru-RU"/>
        </w:rPr>
      </w:pPr>
      <w:r>
        <w:rPr>
          <w:sz w:val="28"/>
          <w:szCs w:val="28"/>
          <w:lang w:val="ru-RU"/>
        </w:rPr>
        <w:t>Координація</w:t>
      </w:r>
      <w:r w:rsidR="00325ABE">
        <w:rPr>
          <w:sz w:val="28"/>
          <w:szCs w:val="28"/>
          <w:lang w:val="ru-RU"/>
        </w:rPr>
        <w:t>, 176</w:t>
      </w:r>
    </w:p>
    <w:p w:rsidR="0000153C" w:rsidRDefault="0000153C" w:rsidP="00CA3D7E">
      <w:pPr>
        <w:pStyle w:val="a3"/>
        <w:spacing w:before="0" w:beforeAutospacing="0" w:after="0" w:afterAutospacing="0"/>
        <w:rPr>
          <w:sz w:val="28"/>
          <w:szCs w:val="28"/>
          <w:lang w:val="ru-RU"/>
        </w:rPr>
      </w:pPr>
      <w:r>
        <w:rPr>
          <w:sz w:val="28"/>
          <w:szCs w:val="28"/>
          <w:lang w:val="ru-RU"/>
        </w:rPr>
        <w:t>Міжнародні організації, 131</w:t>
      </w:r>
    </w:p>
    <w:p w:rsidR="00D77730" w:rsidRDefault="001C5567" w:rsidP="00CA3D7E">
      <w:pPr>
        <w:pStyle w:val="a3"/>
        <w:spacing w:before="0" w:beforeAutospacing="0" w:after="0" w:afterAutospacing="0"/>
        <w:rPr>
          <w:sz w:val="28"/>
          <w:szCs w:val="28"/>
          <w:lang w:val="ru-RU"/>
        </w:rPr>
      </w:pPr>
      <w:r>
        <w:rPr>
          <w:sz w:val="28"/>
          <w:szCs w:val="28"/>
          <w:lang w:val="ru-RU"/>
        </w:rPr>
        <w:t>Національна безпека</w:t>
      </w:r>
      <w:r w:rsidR="00325ABE">
        <w:rPr>
          <w:sz w:val="28"/>
          <w:szCs w:val="28"/>
          <w:lang w:val="ru-RU"/>
        </w:rPr>
        <w:t>, 10</w:t>
      </w:r>
    </w:p>
    <w:p w:rsidR="00D77730" w:rsidRDefault="00A34FC1" w:rsidP="00CA3D7E">
      <w:pPr>
        <w:pStyle w:val="a3"/>
        <w:spacing w:before="0" w:beforeAutospacing="0" w:after="0" w:afterAutospacing="0"/>
        <w:rPr>
          <w:sz w:val="28"/>
          <w:szCs w:val="28"/>
          <w:lang w:val="ru-RU"/>
        </w:rPr>
      </w:pPr>
      <w:r>
        <w:rPr>
          <w:sz w:val="28"/>
          <w:szCs w:val="28"/>
          <w:lang w:val="ru-RU"/>
        </w:rPr>
        <w:t>Обєкти національної безпеки, 10</w:t>
      </w:r>
    </w:p>
    <w:p w:rsidR="00D77730" w:rsidRDefault="00367B61" w:rsidP="00CA3D7E">
      <w:pPr>
        <w:pStyle w:val="a3"/>
        <w:spacing w:before="0" w:beforeAutospacing="0" w:after="0" w:afterAutospacing="0"/>
        <w:rPr>
          <w:sz w:val="28"/>
          <w:szCs w:val="28"/>
          <w:lang w:val="ru-RU"/>
        </w:rPr>
      </w:pPr>
      <w:r>
        <w:rPr>
          <w:sz w:val="28"/>
          <w:szCs w:val="28"/>
          <w:lang w:val="ru-RU"/>
        </w:rPr>
        <w:t>Оперативний резерв</w:t>
      </w:r>
      <w:r w:rsidR="00325ABE">
        <w:rPr>
          <w:sz w:val="28"/>
          <w:szCs w:val="28"/>
          <w:lang w:val="ru-RU"/>
        </w:rPr>
        <w:t>, 182</w:t>
      </w:r>
    </w:p>
    <w:p w:rsidR="00D77730" w:rsidRDefault="00367B61" w:rsidP="00CA3D7E">
      <w:pPr>
        <w:pStyle w:val="a3"/>
        <w:spacing w:before="0" w:beforeAutospacing="0" w:after="0" w:afterAutospacing="0"/>
        <w:rPr>
          <w:sz w:val="28"/>
          <w:szCs w:val="28"/>
          <w:lang w:val="ru-RU"/>
        </w:rPr>
      </w:pPr>
      <w:r>
        <w:rPr>
          <w:sz w:val="28"/>
          <w:szCs w:val="28"/>
          <w:lang w:val="ru-RU"/>
        </w:rPr>
        <w:t>Органи управління</w:t>
      </w:r>
      <w:r w:rsidR="007E534E">
        <w:rPr>
          <w:sz w:val="28"/>
          <w:szCs w:val="28"/>
          <w:lang w:val="ru-RU"/>
        </w:rPr>
        <w:t>, 96</w:t>
      </w:r>
    </w:p>
    <w:p w:rsidR="00D77730" w:rsidRDefault="00D77730" w:rsidP="00CA3D7E">
      <w:pPr>
        <w:pStyle w:val="a3"/>
        <w:spacing w:before="0" w:beforeAutospacing="0" w:after="0" w:afterAutospacing="0"/>
        <w:rPr>
          <w:sz w:val="28"/>
          <w:szCs w:val="28"/>
          <w:lang w:val="ru-RU"/>
        </w:rPr>
      </w:pPr>
      <w:r>
        <w:rPr>
          <w:sz w:val="28"/>
          <w:szCs w:val="28"/>
          <w:lang w:val="ru-RU"/>
        </w:rPr>
        <w:t>Органи влади</w:t>
      </w:r>
      <w:r w:rsidR="0000153C">
        <w:rPr>
          <w:sz w:val="28"/>
          <w:szCs w:val="28"/>
          <w:lang w:val="ru-RU"/>
        </w:rPr>
        <w:t>, 75</w:t>
      </w:r>
    </w:p>
    <w:p w:rsidR="00A360D5" w:rsidRDefault="001E296F" w:rsidP="00CA3D7E">
      <w:pPr>
        <w:pStyle w:val="a3"/>
        <w:spacing w:before="0" w:beforeAutospacing="0" w:after="0" w:afterAutospacing="0"/>
        <w:rPr>
          <w:sz w:val="28"/>
          <w:szCs w:val="28"/>
          <w:lang w:val="ru-RU"/>
        </w:rPr>
      </w:pPr>
      <w:r>
        <w:rPr>
          <w:sz w:val="28"/>
          <w:szCs w:val="28"/>
          <w:lang w:val="ru-RU"/>
        </w:rPr>
        <w:t xml:space="preserve">Орієнтири </w:t>
      </w:r>
      <w:r w:rsidR="00A360D5">
        <w:rPr>
          <w:sz w:val="28"/>
          <w:szCs w:val="28"/>
          <w:lang w:val="ru-RU"/>
        </w:rPr>
        <w:t xml:space="preserve"> пол</w:t>
      </w:r>
      <w:r>
        <w:rPr>
          <w:sz w:val="28"/>
          <w:szCs w:val="28"/>
          <w:lang w:val="ru-RU"/>
        </w:rPr>
        <w:t>ітики у</w:t>
      </w:r>
      <w:r w:rsidR="00325ABE">
        <w:rPr>
          <w:sz w:val="28"/>
          <w:szCs w:val="28"/>
          <w:lang w:val="ru-RU"/>
        </w:rPr>
        <w:t xml:space="preserve"> </w:t>
      </w:r>
      <w:r>
        <w:rPr>
          <w:sz w:val="28"/>
          <w:szCs w:val="28"/>
          <w:lang w:val="ru-RU"/>
        </w:rPr>
        <w:t>сфері ЦЗ</w:t>
      </w:r>
      <w:r w:rsidR="00325ABE">
        <w:rPr>
          <w:sz w:val="28"/>
          <w:szCs w:val="28"/>
          <w:lang w:val="ru-RU"/>
        </w:rPr>
        <w:t>,</w:t>
      </w:r>
      <w:r w:rsidR="0000153C">
        <w:rPr>
          <w:sz w:val="28"/>
          <w:szCs w:val="28"/>
          <w:lang w:val="ru-RU"/>
        </w:rPr>
        <w:t xml:space="preserve"> 191</w:t>
      </w:r>
    </w:p>
    <w:p w:rsidR="00084400" w:rsidRDefault="00A360D5" w:rsidP="00084400">
      <w:pPr>
        <w:pStyle w:val="a3"/>
        <w:spacing w:before="0" w:beforeAutospacing="0" w:after="0" w:afterAutospacing="0"/>
        <w:rPr>
          <w:sz w:val="28"/>
          <w:szCs w:val="28"/>
          <w:lang w:val="ru-RU"/>
        </w:rPr>
      </w:pPr>
      <w:r>
        <w:rPr>
          <w:sz w:val="28"/>
          <w:szCs w:val="28"/>
          <w:lang w:val="ru-RU"/>
        </w:rPr>
        <w:t>Особливості взаємодії</w:t>
      </w:r>
      <w:r w:rsidR="00325ABE">
        <w:rPr>
          <w:sz w:val="28"/>
          <w:szCs w:val="28"/>
          <w:lang w:val="ru-RU"/>
        </w:rPr>
        <w:t>, 175</w:t>
      </w:r>
    </w:p>
    <w:p w:rsidR="00084400" w:rsidRDefault="00084400" w:rsidP="00084400">
      <w:pPr>
        <w:pStyle w:val="a3"/>
        <w:spacing w:before="0" w:beforeAutospacing="0" w:after="0" w:afterAutospacing="0"/>
        <w:rPr>
          <w:sz w:val="28"/>
          <w:szCs w:val="28"/>
          <w:lang w:val="ru-RU"/>
        </w:rPr>
      </w:pPr>
      <w:r w:rsidRPr="00084400">
        <w:rPr>
          <w:sz w:val="28"/>
          <w:szCs w:val="28"/>
          <w:lang w:val="ru-RU"/>
        </w:rPr>
        <w:t xml:space="preserve"> </w:t>
      </w:r>
      <w:r>
        <w:rPr>
          <w:sz w:val="28"/>
          <w:szCs w:val="28"/>
          <w:lang w:val="ru-RU"/>
        </w:rPr>
        <w:t>Плани</w:t>
      </w:r>
      <w:r w:rsidR="00A34FC1">
        <w:rPr>
          <w:sz w:val="28"/>
          <w:szCs w:val="28"/>
          <w:lang w:val="ru-RU"/>
        </w:rPr>
        <w:t>, 109</w:t>
      </w:r>
    </w:p>
    <w:p w:rsidR="007E0902" w:rsidRDefault="00084400" w:rsidP="007E0902">
      <w:pPr>
        <w:pStyle w:val="a3"/>
        <w:spacing w:before="0" w:beforeAutospacing="0" w:after="0" w:afterAutospacing="0"/>
        <w:rPr>
          <w:sz w:val="28"/>
          <w:szCs w:val="28"/>
          <w:lang w:val="ru-RU"/>
        </w:rPr>
      </w:pPr>
      <w:r>
        <w:rPr>
          <w:sz w:val="28"/>
          <w:szCs w:val="28"/>
          <w:lang w:val="ru-RU"/>
        </w:rPr>
        <w:t>Планування у сфері цивільного захисту</w:t>
      </w:r>
      <w:r w:rsidR="00A34FC1">
        <w:rPr>
          <w:sz w:val="28"/>
          <w:szCs w:val="28"/>
          <w:lang w:val="ru-RU"/>
        </w:rPr>
        <w:t>, 108</w:t>
      </w:r>
      <w:r w:rsidR="007E0902" w:rsidRPr="007E0902">
        <w:rPr>
          <w:sz w:val="28"/>
          <w:szCs w:val="28"/>
          <w:lang w:val="ru-RU"/>
        </w:rPr>
        <w:t xml:space="preserve"> </w:t>
      </w:r>
    </w:p>
    <w:p w:rsidR="007E0902" w:rsidRDefault="007E0902" w:rsidP="007E0902">
      <w:pPr>
        <w:pStyle w:val="a3"/>
        <w:spacing w:before="0" w:beforeAutospacing="0" w:after="0" w:afterAutospacing="0"/>
        <w:rPr>
          <w:sz w:val="28"/>
          <w:szCs w:val="28"/>
          <w:lang w:val="ru-RU"/>
        </w:rPr>
      </w:pPr>
      <w:r>
        <w:rPr>
          <w:sz w:val="28"/>
          <w:szCs w:val="28"/>
          <w:lang w:val="ru-RU"/>
        </w:rPr>
        <w:t xml:space="preserve">Повноваження, 74 </w:t>
      </w:r>
    </w:p>
    <w:p w:rsidR="00084400" w:rsidRDefault="00084400" w:rsidP="00084400">
      <w:pPr>
        <w:pStyle w:val="a3"/>
        <w:spacing w:before="0" w:beforeAutospacing="0" w:after="0" w:afterAutospacing="0"/>
        <w:rPr>
          <w:sz w:val="28"/>
          <w:szCs w:val="28"/>
          <w:lang w:val="ru-RU"/>
        </w:rPr>
      </w:pPr>
      <w:r>
        <w:rPr>
          <w:sz w:val="28"/>
          <w:szCs w:val="28"/>
          <w:lang w:val="ru-RU"/>
        </w:rPr>
        <w:t>Правовий механізм, 70</w:t>
      </w:r>
    </w:p>
    <w:p w:rsidR="00084400" w:rsidRDefault="00084400" w:rsidP="00084400">
      <w:pPr>
        <w:pStyle w:val="a3"/>
        <w:spacing w:before="0" w:beforeAutospacing="0" w:after="0" w:afterAutospacing="0"/>
        <w:rPr>
          <w:sz w:val="28"/>
          <w:szCs w:val="28"/>
          <w:lang w:val="ru-RU"/>
        </w:rPr>
      </w:pPr>
      <w:r>
        <w:rPr>
          <w:sz w:val="28"/>
          <w:szCs w:val="28"/>
          <w:lang w:val="ru-RU"/>
        </w:rPr>
        <w:t>Принципи цивільного захисту, 68</w:t>
      </w:r>
    </w:p>
    <w:p w:rsidR="00084400" w:rsidRDefault="00084400" w:rsidP="00084400">
      <w:pPr>
        <w:pStyle w:val="a3"/>
        <w:spacing w:before="0" w:beforeAutospacing="0" w:after="0" w:afterAutospacing="0"/>
        <w:rPr>
          <w:sz w:val="28"/>
          <w:szCs w:val="28"/>
          <w:lang w:val="ru-RU"/>
        </w:rPr>
      </w:pPr>
      <w:r>
        <w:rPr>
          <w:sz w:val="28"/>
          <w:szCs w:val="28"/>
          <w:lang w:val="ru-RU"/>
        </w:rPr>
        <w:t>Правові основи ЦЗ</w:t>
      </w:r>
      <w:r w:rsidR="00A34FC1">
        <w:rPr>
          <w:sz w:val="28"/>
          <w:szCs w:val="28"/>
          <w:lang w:val="ru-RU"/>
        </w:rPr>
        <w:t>, 68</w:t>
      </w:r>
    </w:p>
    <w:p w:rsidR="00CA3D7E" w:rsidRDefault="00322A69" w:rsidP="00CA3D7E">
      <w:pPr>
        <w:pStyle w:val="a3"/>
        <w:spacing w:before="0" w:beforeAutospacing="0" w:after="0" w:afterAutospacing="0"/>
        <w:rPr>
          <w:sz w:val="28"/>
          <w:szCs w:val="28"/>
          <w:lang w:val="ru-RU"/>
        </w:rPr>
      </w:pPr>
      <w:r>
        <w:rPr>
          <w:sz w:val="28"/>
          <w:szCs w:val="28"/>
          <w:lang w:val="ru-RU"/>
        </w:rPr>
        <w:t>Принципи взаємоді</w:t>
      </w:r>
      <w:r w:rsidR="00CA3D7E">
        <w:rPr>
          <w:sz w:val="28"/>
          <w:szCs w:val="28"/>
          <w:lang w:val="ru-RU"/>
        </w:rPr>
        <w:t>ї</w:t>
      </w:r>
      <w:r w:rsidR="00325ABE">
        <w:rPr>
          <w:sz w:val="28"/>
          <w:szCs w:val="28"/>
          <w:lang w:val="ru-RU"/>
        </w:rPr>
        <w:t>, 167</w:t>
      </w:r>
      <w:r>
        <w:rPr>
          <w:sz w:val="28"/>
          <w:szCs w:val="28"/>
          <w:lang w:val="ru-RU"/>
        </w:rPr>
        <w:t xml:space="preserve"> </w:t>
      </w:r>
    </w:p>
    <w:p w:rsidR="00084400" w:rsidRDefault="00322A69" w:rsidP="00CA3D7E">
      <w:pPr>
        <w:pStyle w:val="a3"/>
        <w:spacing w:before="0" w:beforeAutospacing="0" w:after="0" w:afterAutospacing="0"/>
        <w:rPr>
          <w:sz w:val="28"/>
          <w:szCs w:val="28"/>
          <w:lang w:val="ru-RU"/>
        </w:rPr>
      </w:pPr>
      <w:r>
        <w:rPr>
          <w:sz w:val="28"/>
          <w:szCs w:val="28"/>
          <w:lang w:val="ru-RU"/>
        </w:rPr>
        <w:t>Принципи системи радіаційної безпеки</w:t>
      </w:r>
      <w:r w:rsidR="00A34FC1">
        <w:rPr>
          <w:sz w:val="28"/>
          <w:szCs w:val="28"/>
          <w:lang w:val="ru-RU"/>
        </w:rPr>
        <w:t>, 131</w:t>
      </w:r>
    </w:p>
    <w:p w:rsidR="00322A69" w:rsidRDefault="00322A69" w:rsidP="00CA3D7E">
      <w:pPr>
        <w:pStyle w:val="a3"/>
        <w:spacing w:before="0" w:beforeAutospacing="0" w:after="0" w:afterAutospacing="0"/>
        <w:rPr>
          <w:sz w:val="28"/>
          <w:szCs w:val="28"/>
          <w:lang w:val="ru-RU"/>
        </w:rPr>
      </w:pPr>
      <w:r>
        <w:rPr>
          <w:sz w:val="28"/>
          <w:szCs w:val="28"/>
          <w:lang w:val="ru-RU"/>
        </w:rPr>
        <w:t>Режими функціонування ЄДСЦЗ</w:t>
      </w:r>
      <w:r w:rsidR="0000153C">
        <w:rPr>
          <w:sz w:val="28"/>
          <w:szCs w:val="28"/>
          <w:lang w:val="ru-RU"/>
        </w:rPr>
        <w:t>, 102</w:t>
      </w:r>
    </w:p>
    <w:p w:rsidR="0000153C" w:rsidRDefault="0000153C" w:rsidP="00CA3D7E">
      <w:pPr>
        <w:pStyle w:val="a3"/>
        <w:spacing w:before="0" w:beforeAutospacing="0" w:after="0" w:afterAutospacing="0"/>
        <w:rPr>
          <w:sz w:val="28"/>
          <w:szCs w:val="28"/>
          <w:lang w:val="ru-RU"/>
        </w:rPr>
      </w:pPr>
      <w:r>
        <w:rPr>
          <w:sz w:val="28"/>
          <w:szCs w:val="28"/>
          <w:lang w:val="ru-RU"/>
        </w:rPr>
        <w:t>Спеціалізовані служби ЦЗ, 152</w:t>
      </w:r>
    </w:p>
    <w:p w:rsidR="001C5567" w:rsidRDefault="001C5567" w:rsidP="00CA3D7E">
      <w:pPr>
        <w:pStyle w:val="a3"/>
        <w:spacing w:before="0" w:beforeAutospacing="0" w:after="0" w:afterAutospacing="0"/>
        <w:rPr>
          <w:sz w:val="28"/>
          <w:szCs w:val="28"/>
          <w:lang w:val="ru-RU"/>
        </w:rPr>
      </w:pPr>
      <w:r>
        <w:rPr>
          <w:sz w:val="28"/>
          <w:szCs w:val="28"/>
          <w:lang w:val="ru-RU"/>
        </w:rPr>
        <w:t>Суб</w:t>
      </w:r>
      <w:r w:rsidR="00594DA5" w:rsidRPr="000F4EC9">
        <w:rPr>
          <w:sz w:val="28"/>
          <w:szCs w:val="28"/>
          <w:lang w:val="ru-RU"/>
        </w:rPr>
        <w:t>’</w:t>
      </w:r>
      <w:r>
        <w:rPr>
          <w:sz w:val="28"/>
          <w:szCs w:val="28"/>
          <w:lang w:val="ru-RU"/>
        </w:rPr>
        <w:t>єкти</w:t>
      </w:r>
      <w:r w:rsidR="0000153C">
        <w:rPr>
          <w:sz w:val="28"/>
          <w:szCs w:val="28"/>
          <w:lang w:val="ru-RU"/>
        </w:rPr>
        <w:t xml:space="preserve"> забезпечення національної безпеки, 11</w:t>
      </w:r>
      <w:r>
        <w:rPr>
          <w:sz w:val="28"/>
          <w:szCs w:val="28"/>
          <w:lang w:val="ru-RU"/>
        </w:rPr>
        <w:t xml:space="preserve"> </w:t>
      </w:r>
    </w:p>
    <w:p w:rsidR="001C5567" w:rsidRDefault="001C5567" w:rsidP="00CA3D7E">
      <w:pPr>
        <w:pStyle w:val="a3"/>
        <w:spacing w:before="0" w:beforeAutospacing="0" w:after="0" w:afterAutospacing="0"/>
        <w:rPr>
          <w:sz w:val="28"/>
          <w:szCs w:val="28"/>
          <w:lang w:val="ru-RU"/>
        </w:rPr>
      </w:pPr>
      <w:r>
        <w:rPr>
          <w:sz w:val="28"/>
          <w:szCs w:val="28"/>
          <w:lang w:val="ru-RU"/>
        </w:rPr>
        <w:t>Сили цивільного захисту</w:t>
      </w:r>
      <w:r w:rsidR="007E534E">
        <w:rPr>
          <w:sz w:val="28"/>
          <w:szCs w:val="28"/>
          <w:lang w:val="ru-RU"/>
        </w:rPr>
        <w:t>, 148</w:t>
      </w:r>
    </w:p>
    <w:p w:rsidR="001C5567" w:rsidRDefault="001C5567" w:rsidP="00CA3D7E">
      <w:pPr>
        <w:pStyle w:val="a3"/>
        <w:spacing w:before="0" w:beforeAutospacing="0" w:after="0" w:afterAutospacing="0"/>
        <w:rPr>
          <w:sz w:val="28"/>
          <w:szCs w:val="28"/>
          <w:lang w:val="ru-RU"/>
        </w:rPr>
      </w:pPr>
      <w:r>
        <w:rPr>
          <w:sz w:val="28"/>
          <w:szCs w:val="28"/>
          <w:lang w:val="ru-RU"/>
        </w:rPr>
        <w:t>Система цивільного захисту</w:t>
      </w:r>
      <w:r w:rsidR="007E534E">
        <w:rPr>
          <w:sz w:val="28"/>
          <w:szCs w:val="28"/>
          <w:lang w:val="ru-RU"/>
        </w:rPr>
        <w:t>, 95</w:t>
      </w:r>
      <w:r w:rsidR="00367B61">
        <w:rPr>
          <w:sz w:val="28"/>
          <w:szCs w:val="28"/>
          <w:lang w:val="ru-RU"/>
        </w:rPr>
        <w:t xml:space="preserve"> </w:t>
      </w:r>
    </w:p>
    <w:p w:rsidR="00367B61" w:rsidRDefault="00367B61" w:rsidP="00CA3D7E">
      <w:pPr>
        <w:pStyle w:val="a3"/>
        <w:spacing w:before="0" w:beforeAutospacing="0" w:after="0" w:afterAutospacing="0"/>
        <w:rPr>
          <w:sz w:val="28"/>
          <w:szCs w:val="28"/>
          <w:lang w:val="ru-RU"/>
        </w:rPr>
      </w:pPr>
      <w:r>
        <w:rPr>
          <w:sz w:val="28"/>
          <w:szCs w:val="28"/>
          <w:lang w:val="ru-RU"/>
        </w:rPr>
        <w:t>Система реагування на надзвичайні ситуації</w:t>
      </w:r>
      <w:r w:rsidR="007E534E">
        <w:rPr>
          <w:sz w:val="28"/>
          <w:szCs w:val="28"/>
          <w:lang w:val="ru-RU"/>
        </w:rPr>
        <w:t>, 148</w:t>
      </w:r>
    </w:p>
    <w:p w:rsidR="00367B61" w:rsidRDefault="00367B61" w:rsidP="00CA3D7E">
      <w:pPr>
        <w:pStyle w:val="a3"/>
        <w:spacing w:before="0" w:beforeAutospacing="0" w:after="0" w:afterAutospacing="0"/>
        <w:rPr>
          <w:sz w:val="28"/>
          <w:szCs w:val="28"/>
          <w:lang w:val="ru-RU"/>
        </w:rPr>
      </w:pPr>
      <w:r>
        <w:rPr>
          <w:sz w:val="28"/>
          <w:szCs w:val="28"/>
          <w:lang w:val="ru-RU"/>
        </w:rPr>
        <w:t>Складові державної політики у сфері цивільного захисту</w:t>
      </w:r>
      <w:r w:rsidR="0000153C">
        <w:rPr>
          <w:sz w:val="28"/>
          <w:szCs w:val="28"/>
          <w:lang w:val="ru-RU"/>
        </w:rPr>
        <w:t>, 69</w:t>
      </w:r>
    </w:p>
    <w:p w:rsidR="00084400" w:rsidRDefault="00084400" w:rsidP="00CA3D7E">
      <w:pPr>
        <w:pStyle w:val="a3"/>
        <w:spacing w:before="0" w:beforeAutospacing="0" w:after="0" w:afterAutospacing="0"/>
        <w:rPr>
          <w:sz w:val="28"/>
          <w:szCs w:val="28"/>
          <w:lang w:val="ru-RU"/>
        </w:rPr>
      </w:pPr>
      <w:r>
        <w:rPr>
          <w:sz w:val="28"/>
          <w:szCs w:val="28"/>
          <w:lang w:val="ru-RU"/>
        </w:rPr>
        <w:t>Структура системи цивільного захисту, 95</w:t>
      </w:r>
    </w:p>
    <w:p w:rsidR="00367B61" w:rsidRDefault="00367B61" w:rsidP="00CA3D7E">
      <w:pPr>
        <w:pStyle w:val="a3"/>
        <w:spacing w:before="0" w:beforeAutospacing="0" w:after="0" w:afterAutospacing="0"/>
        <w:rPr>
          <w:sz w:val="28"/>
          <w:szCs w:val="28"/>
          <w:lang w:val="ru-RU"/>
        </w:rPr>
      </w:pPr>
      <w:r>
        <w:rPr>
          <w:sz w:val="28"/>
          <w:szCs w:val="28"/>
          <w:lang w:val="ru-RU"/>
        </w:rPr>
        <w:t>Терміни цивільного захисту</w:t>
      </w:r>
      <w:r w:rsidR="007E534E">
        <w:rPr>
          <w:sz w:val="28"/>
          <w:szCs w:val="28"/>
          <w:lang w:val="ru-RU"/>
        </w:rPr>
        <w:t>, 61</w:t>
      </w:r>
    </w:p>
    <w:p w:rsidR="00322A69" w:rsidRDefault="00A360D5" w:rsidP="00CA3D7E">
      <w:pPr>
        <w:pStyle w:val="a3"/>
        <w:spacing w:before="0" w:beforeAutospacing="0" w:after="0" w:afterAutospacing="0"/>
        <w:rPr>
          <w:sz w:val="28"/>
          <w:szCs w:val="28"/>
          <w:lang w:val="ru-RU"/>
        </w:rPr>
      </w:pPr>
      <w:r>
        <w:rPr>
          <w:sz w:val="28"/>
          <w:szCs w:val="28"/>
          <w:lang w:val="ru-RU"/>
        </w:rPr>
        <w:t>Угруповання сил цивільного захисту</w:t>
      </w:r>
      <w:r w:rsidR="007E534E">
        <w:rPr>
          <w:sz w:val="28"/>
          <w:szCs w:val="28"/>
          <w:lang w:val="ru-RU"/>
        </w:rPr>
        <w:t>, 158</w:t>
      </w:r>
    </w:p>
    <w:p w:rsidR="00CF10C7" w:rsidRDefault="00CF10C7" w:rsidP="00CA3D7E">
      <w:pPr>
        <w:pStyle w:val="a3"/>
        <w:spacing w:before="0" w:beforeAutospacing="0" w:after="0" w:afterAutospacing="0"/>
        <w:rPr>
          <w:sz w:val="28"/>
          <w:szCs w:val="28"/>
          <w:lang w:val="ru-RU"/>
        </w:rPr>
      </w:pPr>
      <w:r>
        <w:rPr>
          <w:sz w:val="28"/>
          <w:szCs w:val="28"/>
          <w:lang w:val="ru-RU"/>
        </w:rPr>
        <w:t>Управляючі параметри</w:t>
      </w:r>
      <w:r w:rsidR="007E534E">
        <w:rPr>
          <w:sz w:val="28"/>
          <w:szCs w:val="28"/>
          <w:lang w:val="ru-RU"/>
        </w:rPr>
        <w:t>, 33</w:t>
      </w:r>
    </w:p>
    <w:p w:rsidR="00B63D76" w:rsidRDefault="007C38BE" w:rsidP="00CA3D7E">
      <w:pPr>
        <w:pStyle w:val="a3"/>
        <w:spacing w:before="0" w:beforeAutospacing="0" w:after="0" w:afterAutospacing="0"/>
        <w:rPr>
          <w:sz w:val="28"/>
          <w:szCs w:val="28"/>
          <w:lang w:val="ru-RU"/>
        </w:rPr>
      </w:pPr>
      <w:r>
        <w:rPr>
          <w:sz w:val="28"/>
          <w:szCs w:val="28"/>
          <w:lang w:val="ru-RU"/>
        </w:rPr>
        <w:t>Формування цивільного захисту</w:t>
      </w:r>
      <w:r w:rsidR="0000153C">
        <w:rPr>
          <w:sz w:val="28"/>
          <w:szCs w:val="28"/>
          <w:lang w:val="ru-RU"/>
        </w:rPr>
        <w:t>, 151</w:t>
      </w:r>
    </w:p>
    <w:p w:rsidR="00C143BC" w:rsidRDefault="00D77730" w:rsidP="00CA3D7E">
      <w:pPr>
        <w:pStyle w:val="a3"/>
        <w:spacing w:before="0" w:beforeAutospacing="0" w:after="0" w:afterAutospacing="0"/>
        <w:rPr>
          <w:sz w:val="28"/>
          <w:szCs w:val="28"/>
          <w:lang w:val="ru-RU"/>
        </w:rPr>
      </w:pPr>
      <w:r>
        <w:rPr>
          <w:sz w:val="28"/>
          <w:szCs w:val="28"/>
          <w:lang w:val="ru-RU"/>
        </w:rPr>
        <w:t xml:space="preserve"> Функції</w:t>
      </w:r>
      <w:r w:rsidR="007E534E">
        <w:rPr>
          <w:sz w:val="28"/>
          <w:szCs w:val="28"/>
          <w:lang w:val="ru-RU"/>
        </w:rPr>
        <w:t>, 75</w:t>
      </w:r>
    </w:p>
    <w:p w:rsidR="00C143BC" w:rsidRDefault="00C143BC" w:rsidP="00CA3D7E">
      <w:pPr>
        <w:pStyle w:val="a3"/>
        <w:spacing w:before="0" w:beforeAutospacing="0" w:after="0" w:afterAutospacing="0"/>
        <w:rPr>
          <w:sz w:val="28"/>
          <w:szCs w:val="28"/>
          <w:lang w:val="ru-RU"/>
        </w:rPr>
      </w:pPr>
    </w:p>
    <w:p w:rsidR="00C143BC" w:rsidRDefault="00C143BC" w:rsidP="00367B61">
      <w:pPr>
        <w:pStyle w:val="a3"/>
        <w:spacing w:before="0" w:beforeAutospacing="0" w:after="0" w:afterAutospacing="0" w:line="276" w:lineRule="auto"/>
        <w:rPr>
          <w:sz w:val="28"/>
          <w:szCs w:val="28"/>
          <w:lang w:val="ru-RU"/>
        </w:rPr>
      </w:pPr>
    </w:p>
    <w:p w:rsidR="00B63D76" w:rsidRDefault="00B63D76" w:rsidP="00DD6F57">
      <w:pPr>
        <w:pStyle w:val="a3"/>
        <w:spacing w:before="0" w:beforeAutospacing="0" w:after="0" w:afterAutospacing="0" w:line="360" w:lineRule="auto"/>
        <w:rPr>
          <w:sz w:val="28"/>
          <w:szCs w:val="28"/>
          <w:lang w:val="ru-RU"/>
        </w:rPr>
      </w:pPr>
    </w:p>
    <w:p w:rsidR="00B63D76" w:rsidRDefault="00B63D76" w:rsidP="00DD6F57">
      <w:pPr>
        <w:pStyle w:val="a3"/>
        <w:spacing w:before="0" w:beforeAutospacing="0" w:after="0" w:afterAutospacing="0" w:line="360" w:lineRule="auto"/>
        <w:rPr>
          <w:sz w:val="28"/>
          <w:szCs w:val="28"/>
          <w:lang w:val="ru-RU"/>
        </w:rPr>
      </w:pPr>
    </w:p>
    <w:p w:rsidR="00DD6F57" w:rsidRDefault="00B63D76" w:rsidP="00DD6F57">
      <w:pPr>
        <w:pStyle w:val="a3"/>
        <w:spacing w:before="0" w:beforeAutospacing="0" w:after="0" w:afterAutospacing="0" w:line="360" w:lineRule="auto"/>
        <w:rPr>
          <w:b/>
          <w:sz w:val="28"/>
          <w:szCs w:val="28"/>
          <w:lang w:val="ru-RU"/>
        </w:rPr>
      </w:pPr>
      <w:r>
        <w:rPr>
          <w:sz w:val="28"/>
          <w:szCs w:val="28"/>
          <w:lang w:val="ru-RU"/>
        </w:rPr>
        <w:t xml:space="preserve">                                                                                                            </w:t>
      </w:r>
      <w:r w:rsidR="00622259">
        <w:rPr>
          <w:b/>
          <w:sz w:val="28"/>
          <w:szCs w:val="28"/>
          <w:lang w:val="ru-RU"/>
        </w:rPr>
        <w:t xml:space="preserve"> </w:t>
      </w:r>
      <w:r w:rsidR="00DD6F57">
        <w:rPr>
          <w:b/>
          <w:sz w:val="28"/>
          <w:szCs w:val="28"/>
          <w:lang w:val="ru-RU"/>
        </w:rPr>
        <w:t>Додаток А</w:t>
      </w:r>
    </w:p>
    <w:p w:rsidR="00685E11" w:rsidRDefault="00685E11" w:rsidP="00DD6F57">
      <w:pPr>
        <w:pStyle w:val="a3"/>
        <w:spacing w:before="0" w:beforeAutospacing="0" w:after="0" w:afterAutospacing="0" w:line="360" w:lineRule="auto"/>
        <w:rPr>
          <w:b/>
          <w:sz w:val="28"/>
          <w:szCs w:val="28"/>
          <w:lang w:val="ru-RU"/>
        </w:rPr>
      </w:pPr>
    </w:p>
    <w:p w:rsidR="00685E11" w:rsidRDefault="00685E11" w:rsidP="00DD6F57">
      <w:pPr>
        <w:pStyle w:val="a3"/>
        <w:spacing w:before="0" w:beforeAutospacing="0" w:after="0" w:afterAutospacing="0" w:line="360" w:lineRule="auto"/>
        <w:rPr>
          <w:b/>
          <w:sz w:val="28"/>
          <w:szCs w:val="28"/>
          <w:lang w:val="ru-RU"/>
        </w:rPr>
      </w:pPr>
    </w:p>
    <w:p w:rsidR="00DD6F57" w:rsidRDefault="00DD6F57" w:rsidP="00DD6F57">
      <w:pPr>
        <w:pStyle w:val="a3"/>
        <w:spacing w:before="0" w:beforeAutospacing="0" w:after="0" w:afterAutospacing="0" w:line="360" w:lineRule="auto"/>
        <w:rPr>
          <w:color w:val="000000"/>
        </w:rPr>
      </w:pPr>
      <w:r>
        <w:rPr>
          <w:rStyle w:val="rvts23"/>
          <w:b/>
          <w:bCs/>
          <w:color w:val="000000"/>
          <w:sz w:val="32"/>
          <w:szCs w:val="32"/>
          <w:lang w:val="ru-RU"/>
        </w:rPr>
        <w:t xml:space="preserve">                          </w:t>
      </w:r>
      <w:r w:rsidR="00095B8A">
        <w:rPr>
          <w:rStyle w:val="rvts23"/>
          <w:b/>
          <w:bCs/>
          <w:color w:val="000000"/>
          <w:sz w:val="32"/>
          <w:szCs w:val="32"/>
          <w:lang w:val="ru-RU"/>
        </w:rPr>
        <w:t xml:space="preserve">  </w:t>
      </w:r>
      <w:r>
        <w:rPr>
          <w:rStyle w:val="rvts23"/>
          <w:b/>
          <w:bCs/>
          <w:color w:val="000000"/>
          <w:sz w:val="32"/>
          <w:szCs w:val="32"/>
          <w:lang w:val="ru-RU"/>
        </w:rPr>
        <w:t xml:space="preserve"> </w:t>
      </w:r>
      <w:r>
        <w:rPr>
          <w:rStyle w:val="rvts23"/>
          <w:b/>
          <w:bCs/>
          <w:color w:val="000000"/>
          <w:sz w:val="32"/>
          <w:szCs w:val="32"/>
        </w:rPr>
        <w:t>ТИПОВЕ ПОЛОЖЕННЯ </w:t>
      </w:r>
    </w:p>
    <w:p w:rsidR="00DD6F57" w:rsidRDefault="00DD6F57" w:rsidP="00DD6F57">
      <w:pPr>
        <w:pStyle w:val="a3"/>
        <w:spacing w:before="0" w:beforeAutospacing="0" w:after="0" w:afterAutospacing="0" w:line="360" w:lineRule="auto"/>
        <w:rPr>
          <w:b/>
          <w:sz w:val="28"/>
          <w:szCs w:val="28"/>
          <w:lang w:val="ru-RU"/>
        </w:rPr>
      </w:pPr>
      <w:r>
        <w:rPr>
          <w:rStyle w:val="rvts23"/>
          <w:b/>
          <w:bCs/>
          <w:color w:val="000000"/>
          <w:sz w:val="32"/>
          <w:szCs w:val="32"/>
        </w:rPr>
        <w:t>про функціональну підсистему єдиної державної системи цивільного захисту</w:t>
      </w:r>
      <w:r w:rsidRPr="00DD6F57">
        <w:rPr>
          <w:b/>
          <w:sz w:val="28"/>
          <w:szCs w:val="28"/>
          <w:lang w:val="ru-RU"/>
        </w:rPr>
        <w:t xml:space="preserve"> </w:t>
      </w:r>
    </w:p>
    <w:p w:rsidR="00DD6F57" w:rsidRPr="00DD6F57" w:rsidRDefault="00DD6F57" w:rsidP="00DD6F57">
      <w:pPr>
        <w:pStyle w:val="a3"/>
        <w:spacing w:before="0" w:beforeAutospacing="0" w:after="0" w:afterAutospacing="0" w:line="360" w:lineRule="auto"/>
        <w:rPr>
          <w:b/>
          <w:i/>
          <w:sz w:val="28"/>
          <w:szCs w:val="28"/>
        </w:rPr>
      </w:pPr>
      <w:r w:rsidRPr="00DD6F57">
        <w:rPr>
          <w:b/>
          <w:i/>
          <w:sz w:val="28"/>
          <w:szCs w:val="28"/>
          <w:lang w:val="ru-RU"/>
        </w:rPr>
        <w:t>(Затверджено постановою Кабінету Міністрів України від 11 березня 2015 р. № 101)</w:t>
      </w:r>
    </w:p>
    <w:p w:rsidR="00DD6F57" w:rsidRPr="00095B8A" w:rsidRDefault="00FB7CD8" w:rsidP="00FB7CD8">
      <w:pPr>
        <w:pStyle w:val="rvps2"/>
        <w:shd w:val="clear" w:color="auto" w:fill="FFFFFF"/>
        <w:spacing w:before="0" w:beforeAutospacing="0" w:after="0" w:afterAutospacing="0" w:line="360" w:lineRule="auto"/>
        <w:jc w:val="both"/>
        <w:rPr>
          <w:color w:val="000000"/>
          <w:sz w:val="28"/>
          <w:szCs w:val="28"/>
        </w:rPr>
      </w:pPr>
      <w:r>
        <w:rPr>
          <w:color w:val="000000"/>
        </w:rPr>
        <w:t xml:space="preserve">        </w:t>
      </w:r>
      <w:r w:rsidR="00DD6F57" w:rsidRPr="00095B8A">
        <w:rPr>
          <w:color w:val="000000"/>
          <w:sz w:val="28"/>
          <w:szCs w:val="28"/>
        </w:rPr>
        <w:t>1. Це Положення визначає основи створення функціональної підсистеми єдиної державної си</w:t>
      </w:r>
      <w:r w:rsidR="005D4F0C">
        <w:rPr>
          <w:color w:val="000000"/>
          <w:sz w:val="28"/>
          <w:szCs w:val="28"/>
        </w:rPr>
        <w:t xml:space="preserve">стеми цивільного захисту (далі </w:t>
      </w:r>
      <w:r w:rsidR="005D4F0C" w:rsidRPr="005D4F0C">
        <w:rPr>
          <w:color w:val="000000"/>
          <w:sz w:val="28"/>
          <w:szCs w:val="28"/>
        </w:rPr>
        <w:t>–</w:t>
      </w:r>
      <w:r w:rsidR="00DD6F57" w:rsidRPr="00095B8A">
        <w:rPr>
          <w:color w:val="000000"/>
          <w:sz w:val="28"/>
          <w:szCs w:val="28"/>
        </w:rPr>
        <w:t xml:space="preserve"> функціональна підсистема), її склад, завдання та рівні.</w:t>
      </w:r>
    </w:p>
    <w:p w:rsidR="00DD6F57" w:rsidRPr="00095B8A" w:rsidRDefault="005D4F0C" w:rsidP="00095B8A">
      <w:pPr>
        <w:pStyle w:val="rvps2"/>
        <w:shd w:val="clear" w:color="auto" w:fill="FFFFFF"/>
        <w:spacing w:before="0" w:beforeAutospacing="0" w:after="0" w:afterAutospacing="0" w:line="360" w:lineRule="auto"/>
        <w:ind w:firstLine="450"/>
        <w:jc w:val="both"/>
        <w:rPr>
          <w:color w:val="000000"/>
          <w:sz w:val="28"/>
          <w:szCs w:val="28"/>
        </w:rPr>
      </w:pPr>
      <w:r>
        <w:rPr>
          <w:color w:val="000000"/>
          <w:sz w:val="28"/>
          <w:szCs w:val="28"/>
        </w:rPr>
        <w:t>2. У цьому Положенні термін «функціональна підсистема»</w:t>
      </w:r>
      <w:r w:rsidR="00DD6F57" w:rsidRPr="00095B8A">
        <w:rPr>
          <w:color w:val="000000"/>
          <w:sz w:val="28"/>
          <w:szCs w:val="28"/>
        </w:rPr>
        <w:t xml:space="preserve"> вживається у значенні складової частини єдиної державної системи цивільного захисту, до якої входять органи управління та підпорядковані їм сили цивільного захисту, суб’єкти господарювання, які виконують завдання цивільного захисту.</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Інші терміни вживаються у значенні, наведеному в </w:t>
      </w:r>
      <w:hyperlink r:id="rId107" w:tgtFrame="_blank" w:history="1">
        <w:r w:rsidRPr="001A3530">
          <w:rPr>
            <w:rStyle w:val="ae"/>
            <w:color w:val="auto"/>
            <w:sz w:val="28"/>
            <w:szCs w:val="28"/>
          </w:rPr>
          <w:t>Кодексі цивільного захисту України</w:t>
        </w:r>
      </w:hyperlink>
      <w:r w:rsidRPr="001A3530">
        <w:rPr>
          <w:sz w:val="28"/>
          <w:szCs w:val="28"/>
        </w:rPr>
        <w:t> і </w:t>
      </w:r>
      <w:hyperlink r:id="rId108" w:anchor="n10" w:tgtFrame="_blank" w:history="1">
        <w:r w:rsidRPr="001A3530">
          <w:rPr>
            <w:rStyle w:val="ae"/>
            <w:color w:val="auto"/>
            <w:sz w:val="28"/>
            <w:szCs w:val="28"/>
          </w:rPr>
          <w:t>Положенні про єдину державну систему цивільного захисту</w:t>
        </w:r>
      </w:hyperlink>
      <w:r w:rsidRPr="00095B8A">
        <w:rPr>
          <w:color w:val="000000"/>
          <w:sz w:val="28"/>
          <w:szCs w:val="28"/>
        </w:rPr>
        <w:t>, затвердженому постановою Кабінету Міністрів України від 9 січня 2014 р. № 11 (Офіційний вісник України, 2014 р., № 8, ст. 245).</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3. Метою створення функціональної підсистеми є захист населення і територій від надзвичайних ситуацій у мирний час та в особливий період.</w:t>
      </w:r>
    </w:p>
    <w:p w:rsidR="003F42A2" w:rsidRDefault="00DD6F57" w:rsidP="003F42A2">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4. Завданнями функціональної підсистеми є:</w:t>
      </w:r>
    </w:p>
    <w:p w:rsidR="00DD6F57" w:rsidRPr="00095B8A" w:rsidRDefault="00DD6F57" w:rsidP="003F42A2">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1) здійснення заходів цивільного захисту у відповідній сфері суспільного життя;</w:t>
      </w:r>
    </w:p>
    <w:p w:rsidR="00DD6F57" w:rsidRPr="00095B8A" w:rsidRDefault="00DD6F57" w:rsidP="003F42A2">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 xml:space="preserve">2) забезпечення готовності підпорядкованих сил і засобів до дій, спрямованих на запобігання виникненню та реагування на надзвичайні </w:t>
      </w:r>
      <w:r w:rsidRPr="00095B8A">
        <w:rPr>
          <w:color w:val="000000"/>
          <w:sz w:val="28"/>
          <w:szCs w:val="28"/>
        </w:rPr>
        <w:lastRenderedPageBreak/>
        <w:t>ситуації, здійснення заходів щодо запобігання виникненню надзвичайних ситуацій або небезпечних подій;</w:t>
      </w:r>
    </w:p>
    <w:p w:rsidR="00DD6F57" w:rsidRPr="00095B8A" w:rsidRDefault="00DD6F57" w:rsidP="003F42A2">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3) організація та проведення моніторингу і прогнозування виникнення надзвичайних ситуацій та їх розвитку, визначення ризиків виникнення надзвичайних ситуацій у відповідній сфері суспільного життя;</w:t>
      </w:r>
    </w:p>
    <w:p w:rsidR="00DD6F57" w:rsidRPr="00095B8A" w:rsidRDefault="00DD6F57" w:rsidP="003F42A2">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4) своєчасне і достовірне інформування заінтересованих органів виконавчої влади та населення про загрозу виникнення або виникнення надзвичайних ситуацій на підприємствах, в установах та організаціях, які належать до сфери управління відповідного центрального органу виконавчої влади;</w:t>
      </w:r>
    </w:p>
    <w:p w:rsidR="00DD6F57" w:rsidRPr="00095B8A" w:rsidRDefault="00DD6F57" w:rsidP="003F42A2">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5) проведення рятувальних та інших невідкладних робіт з ліквідації наслідків надзвичайних ситуацій;</w:t>
      </w:r>
    </w:p>
    <w:p w:rsidR="00DD6F57" w:rsidRPr="00095B8A" w:rsidRDefault="00DD6F57" w:rsidP="003F42A2">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6) забезпечення планування заходів цивільного захисту;</w:t>
      </w:r>
    </w:p>
    <w:p w:rsidR="00DD6F57" w:rsidRPr="00095B8A" w:rsidRDefault="00DD6F57" w:rsidP="003F42A2">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7) організація та проведення навчань (тренувань) з підготовки органів управління функціональної підсистеми та підпорядкованих їм сил цивільного захисту;</w:t>
      </w:r>
    </w:p>
    <w:p w:rsidR="00DD6F57" w:rsidRPr="00095B8A" w:rsidRDefault="00DD6F57" w:rsidP="003F42A2">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8) розроблення та здійснення заходів, спрямованих на забезпечення сталого функціонування національної економіки в особливий період, зокрема суб’єктів господарювання, що належать до сфери управління центрального органу виконавчої влади;</w:t>
      </w:r>
    </w:p>
    <w:p w:rsidR="00DD6F57" w:rsidRPr="00095B8A" w:rsidRDefault="00DD6F57" w:rsidP="003F42A2">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9) навчання населення щодо поведінки та дій у разі виникнення надзвичайної ситуації;</w:t>
      </w:r>
    </w:p>
    <w:p w:rsidR="00DD6F57" w:rsidRPr="00095B8A" w:rsidRDefault="00DD6F57" w:rsidP="003F42A2">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10) здійснення заходів щодо укриття працівників суб’єктів господарювання, які належать до сфери управління центрального органу виконавчої влади, у захисних спорудах цивільного захисту;</w:t>
      </w:r>
    </w:p>
    <w:p w:rsidR="00DD6F57" w:rsidRPr="00095B8A" w:rsidRDefault="00DD6F57" w:rsidP="003F42A2">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11) розроблення та забезпечення виконання галузевих програм і планів з питань цивільного захисту;</w:t>
      </w:r>
    </w:p>
    <w:p w:rsidR="00DD6F57" w:rsidRPr="00095B8A" w:rsidRDefault="00DD6F57" w:rsidP="003F42A2">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12) створення, раціональне збереження і використання резерву матеріальних ресурсів, необхідних для запобігання і реагування на надзвичайні ситуації;</w:t>
      </w:r>
    </w:p>
    <w:p w:rsidR="00DD6F57" w:rsidRPr="00095B8A" w:rsidRDefault="00DD6F57" w:rsidP="003F42A2">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lastRenderedPageBreak/>
        <w:t>13) інші завдання, визначені законодавством.</w:t>
      </w:r>
    </w:p>
    <w:p w:rsidR="00DD6F57" w:rsidRPr="00095B8A" w:rsidRDefault="00DD6F57" w:rsidP="003F42A2">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5. Безпосереднє керівництво функціональною підсистемою здійснюється керівником органу або суб’єкта господарювання, що створив таку підсистему.</w:t>
      </w:r>
    </w:p>
    <w:p w:rsidR="00DD6F57" w:rsidRPr="00095B8A" w:rsidRDefault="00DD6F57" w:rsidP="003F42A2">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6. До складу функціональної підсистеми входять органи управління та підпорядковані їм сили цивільного захисту, відповідні суб’єкти господарювання, які виконують завдання цивільного захисту.</w:t>
      </w:r>
    </w:p>
    <w:p w:rsidR="00DD6F57" w:rsidRPr="00095B8A" w:rsidRDefault="00DD6F57" w:rsidP="003F42A2">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7. Управління функціональною підсистемою здійснюють:</w:t>
      </w:r>
    </w:p>
    <w:p w:rsidR="00DD6F57" w:rsidRPr="00095B8A" w:rsidRDefault="005D4F0C" w:rsidP="003F42A2">
      <w:pPr>
        <w:pStyle w:val="rvps2"/>
        <w:shd w:val="clear" w:color="auto" w:fill="FFFFFF"/>
        <w:spacing w:before="0" w:beforeAutospacing="0" w:after="0" w:afterAutospacing="0" w:line="360" w:lineRule="auto"/>
        <w:ind w:firstLine="450"/>
        <w:jc w:val="both"/>
        <w:rPr>
          <w:color w:val="000000"/>
          <w:sz w:val="28"/>
          <w:szCs w:val="28"/>
        </w:rPr>
      </w:pPr>
      <w:r>
        <w:rPr>
          <w:color w:val="000000"/>
          <w:sz w:val="28"/>
          <w:szCs w:val="28"/>
        </w:rPr>
        <w:t>на державному рівні –</w:t>
      </w:r>
      <w:r w:rsidR="00DD6F57" w:rsidRPr="00095B8A">
        <w:rPr>
          <w:color w:val="000000"/>
          <w:sz w:val="28"/>
          <w:szCs w:val="28"/>
        </w:rPr>
        <w:t xml:space="preserve"> центральні органи виконавчої влади, що створюють функціональні підсистеми;</w:t>
      </w:r>
    </w:p>
    <w:p w:rsidR="00DD6F57" w:rsidRPr="00095B8A" w:rsidRDefault="005D4F0C" w:rsidP="003F42A2">
      <w:pPr>
        <w:pStyle w:val="rvps2"/>
        <w:shd w:val="clear" w:color="auto" w:fill="FFFFFF"/>
        <w:spacing w:before="0" w:beforeAutospacing="0" w:after="0" w:afterAutospacing="0" w:line="360" w:lineRule="auto"/>
        <w:ind w:firstLine="450"/>
        <w:jc w:val="both"/>
        <w:rPr>
          <w:color w:val="000000"/>
          <w:sz w:val="28"/>
          <w:szCs w:val="28"/>
        </w:rPr>
      </w:pPr>
      <w:r>
        <w:rPr>
          <w:color w:val="000000"/>
          <w:sz w:val="28"/>
          <w:szCs w:val="28"/>
        </w:rPr>
        <w:t>на регіональному рівні –</w:t>
      </w:r>
      <w:r w:rsidR="00DD6F57" w:rsidRPr="00095B8A">
        <w:rPr>
          <w:color w:val="000000"/>
          <w:sz w:val="28"/>
          <w:szCs w:val="28"/>
        </w:rPr>
        <w:t xml:space="preserve"> територіальні органи центральних органів виконавчої влади, що створюють функціональні підсистеми;</w:t>
      </w:r>
    </w:p>
    <w:p w:rsidR="00DD6F57" w:rsidRPr="00095B8A" w:rsidRDefault="005D4F0C" w:rsidP="003F42A2">
      <w:pPr>
        <w:pStyle w:val="rvps2"/>
        <w:shd w:val="clear" w:color="auto" w:fill="FFFFFF"/>
        <w:spacing w:before="0" w:beforeAutospacing="0" w:after="0" w:afterAutospacing="0" w:line="360" w:lineRule="auto"/>
        <w:ind w:firstLine="450"/>
        <w:jc w:val="both"/>
        <w:rPr>
          <w:color w:val="000000"/>
          <w:sz w:val="28"/>
          <w:szCs w:val="28"/>
        </w:rPr>
      </w:pPr>
      <w:r>
        <w:rPr>
          <w:color w:val="000000"/>
          <w:sz w:val="28"/>
          <w:szCs w:val="28"/>
        </w:rPr>
        <w:t>на об’єктовому рівні –</w:t>
      </w:r>
      <w:r w:rsidR="00DD6F57" w:rsidRPr="00095B8A">
        <w:rPr>
          <w:color w:val="000000"/>
          <w:sz w:val="28"/>
          <w:szCs w:val="28"/>
        </w:rPr>
        <w:t xml:space="preserve"> керівники суб’єктів господарювання.</w:t>
      </w:r>
    </w:p>
    <w:p w:rsidR="00DD6F57" w:rsidRPr="00095B8A" w:rsidRDefault="00DD6F57" w:rsidP="003F42A2">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8. Для забезпечення управління, координації дій органів управління та підпорядкованих їм сил цивільного захисту, здійснення цілодобового чергування і забезпечення збору, оброблення, узагальнення та аналізу інформації про обстановку функціонують:</w:t>
      </w:r>
    </w:p>
    <w:p w:rsidR="00DD6F57" w:rsidRPr="00095B8A" w:rsidRDefault="005D4F0C" w:rsidP="003F42A2">
      <w:pPr>
        <w:pStyle w:val="rvps2"/>
        <w:shd w:val="clear" w:color="auto" w:fill="FFFFFF"/>
        <w:spacing w:before="0" w:beforeAutospacing="0" w:after="0" w:afterAutospacing="0" w:line="360" w:lineRule="auto"/>
        <w:ind w:firstLine="450"/>
        <w:jc w:val="both"/>
        <w:rPr>
          <w:color w:val="000000"/>
          <w:sz w:val="28"/>
          <w:szCs w:val="28"/>
        </w:rPr>
      </w:pPr>
      <w:r>
        <w:rPr>
          <w:color w:val="000000"/>
          <w:sz w:val="28"/>
          <w:szCs w:val="28"/>
        </w:rPr>
        <w:t>на державному рівні –</w:t>
      </w:r>
      <w:r w:rsidR="00DD6F57" w:rsidRPr="00095B8A">
        <w:rPr>
          <w:color w:val="000000"/>
          <w:sz w:val="28"/>
          <w:szCs w:val="28"/>
        </w:rPr>
        <w:t xml:space="preserve"> оперативно-чергові (чергові, диспетчерські) служби центральних органів виконавчої влади (у разі їх утворення);</w:t>
      </w:r>
    </w:p>
    <w:p w:rsidR="00DD6F57" w:rsidRPr="00095B8A" w:rsidRDefault="005D4F0C" w:rsidP="003F42A2">
      <w:pPr>
        <w:pStyle w:val="rvps2"/>
        <w:shd w:val="clear" w:color="auto" w:fill="FFFFFF"/>
        <w:spacing w:before="0" w:beforeAutospacing="0" w:after="0" w:afterAutospacing="0" w:line="360" w:lineRule="auto"/>
        <w:ind w:firstLine="450"/>
        <w:jc w:val="both"/>
        <w:rPr>
          <w:color w:val="000000"/>
          <w:sz w:val="28"/>
          <w:szCs w:val="28"/>
        </w:rPr>
      </w:pPr>
      <w:r>
        <w:rPr>
          <w:color w:val="000000"/>
          <w:sz w:val="28"/>
          <w:szCs w:val="28"/>
        </w:rPr>
        <w:t>на регіональному рівні –</w:t>
      </w:r>
      <w:r w:rsidR="00DD6F57" w:rsidRPr="00095B8A">
        <w:rPr>
          <w:color w:val="000000"/>
          <w:sz w:val="28"/>
          <w:szCs w:val="28"/>
        </w:rPr>
        <w:t xml:space="preserve"> оперативно-чергові (чергові, диспетчерські) служби територіальних органів центральних органів виконавчої влади, установ та організацій (у разі їх утворення);</w:t>
      </w:r>
    </w:p>
    <w:p w:rsidR="00DD6F57" w:rsidRPr="00095B8A" w:rsidRDefault="005D4F0C" w:rsidP="003F42A2">
      <w:pPr>
        <w:pStyle w:val="rvps2"/>
        <w:shd w:val="clear" w:color="auto" w:fill="FFFFFF"/>
        <w:spacing w:before="0" w:beforeAutospacing="0" w:after="0" w:afterAutospacing="0" w:line="360" w:lineRule="auto"/>
        <w:ind w:firstLine="450"/>
        <w:jc w:val="both"/>
        <w:rPr>
          <w:color w:val="000000"/>
          <w:sz w:val="28"/>
          <w:szCs w:val="28"/>
        </w:rPr>
      </w:pPr>
      <w:r>
        <w:rPr>
          <w:color w:val="000000"/>
          <w:sz w:val="28"/>
          <w:szCs w:val="28"/>
        </w:rPr>
        <w:t>на об’єктовому рівні –</w:t>
      </w:r>
      <w:r w:rsidR="00DD6F57" w:rsidRPr="00095B8A">
        <w:rPr>
          <w:color w:val="000000"/>
          <w:sz w:val="28"/>
          <w:szCs w:val="28"/>
        </w:rPr>
        <w:t xml:space="preserve"> чергові (диспетчерські) служби суб’єкта господарювання (у разі їх утворення).</w:t>
      </w:r>
    </w:p>
    <w:p w:rsidR="00DD6F57" w:rsidRPr="00095B8A" w:rsidRDefault="00DD6F57" w:rsidP="003F42A2">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Для забезпечення сталого управління у відповідній сфері суспільного життя та реалізації функцій, передбачених на особливий період, центральними органами виконавчої влади використовується державна система пунктів управління.</w:t>
      </w:r>
    </w:p>
    <w:p w:rsidR="00DD6F57" w:rsidRPr="00095B8A" w:rsidRDefault="00DD6F57" w:rsidP="00B63D76">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lastRenderedPageBreak/>
        <w:t>9. Для управління функціональною підсистемою використовуються телекомунікаційні мережі загального користування і спеціального призначення, а також державна система урядового зв’язку.</w:t>
      </w:r>
    </w:p>
    <w:p w:rsidR="00DD6F57" w:rsidRPr="00095B8A" w:rsidRDefault="00DD6F57" w:rsidP="00B63D76">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10. До сил цивільного захисту функціональної підсистеми належать:</w:t>
      </w:r>
    </w:p>
    <w:p w:rsidR="00DD6F57" w:rsidRPr="00095B8A" w:rsidRDefault="005D4F0C" w:rsidP="00B63D76">
      <w:pPr>
        <w:pStyle w:val="rvps2"/>
        <w:shd w:val="clear" w:color="auto" w:fill="FFFFFF"/>
        <w:spacing w:before="0" w:beforeAutospacing="0" w:after="0" w:afterAutospacing="0" w:line="360" w:lineRule="auto"/>
        <w:ind w:firstLine="450"/>
        <w:jc w:val="both"/>
        <w:rPr>
          <w:color w:val="000000"/>
          <w:sz w:val="28"/>
          <w:szCs w:val="28"/>
        </w:rPr>
      </w:pPr>
      <w:r>
        <w:rPr>
          <w:color w:val="000000"/>
          <w:sz w:val="28"/>
          <w:szCs w:val="28"/>
        </w:rPr>
        <w:t xml:space="preserve">- </w:t>
      </w:r>
      <w:r w:rsidR="00DD6F57" w:rsidRPr="00095B8A">
        <w:rPr>
          <w:color w:val="000000"/>
          <w:sz w:val="28"/>
          <w:szCs w:val="28"/>
        </w:rPr>
        <w:t>спеціалізовані професійні аварійно-рятувальні служби;</w:t>
      </w:r>
    </w:p>
    <w:p w:rsidR="00DD6F57" w:rsidRPr="00095B8A" w:rsidRDefault="005D4F0C" w:rsidP="00B63D76">
      <w:pPr>
        <w:pStyle w:val="rvps2"/>
        <w:shd w:val="clear" w:color="auto" w:fill="FFFFFF"/>
        <w:spacing w:before="0" w:beforeAutospacing="0" w:after="0" w:afterAutospacing="0" w:line="360" w:lineRule="auto"/>
        <w:ind w:firstLine="450"/>
        <w:jc w:val="both"/>
        <w:rPr>
          <w:color w:val="000000"/>
          <w:sz w:val="28"/>
          <w:szCs w:val="28"/>
        </w:rPr>
      </w:pPr>
      <w:r>
        <w:rPr>
          <w:color w:val="000000"/>
          <w:sz w:val="28"/>
          <w:szCs w:val="28"/>
        </w:rPr>
        <w:t xml:space="preserve">- </w:t>
      </w:r>
      <w:r w:rsidR="00DD6F57" w:rsidRPr="00095B8A">
        <w:rPr>
          <w:color w:val="000000"/>
          <w:sz w:val="28"/>
          <w:szCs w:val="28"/>
        </w:rPr>
        <w:t>об’єктові аварійно-рятувальні служби;</w:t>
      </w:r>
    </w:p>
    <w:p w:rsidR="00DD6F57" w:rsidRPr="00095B8A" w:rsidRDefault="005D4F0C" w:rsidP="00B63D76">
      <w:pPr>
        <w:pStyle w:val="rvps2"/>
        <w:shd w:val="clear" w:color="auto" w:fill="FFFFFF"/>
        <w:spacing w:before="0" w:beforeAutospacing="0" w:after="0" w:afterAutospacing="0" w:line="360" w:lineRule="auto"/>
        <w:ind w:firstLine="450"/>
        <w:jc w:val="both"/>
        <w:rPr>
          <w:color w:val="000000"/>
          <w:sz w:val="28"/>
          <w:szCs w:val="28"/>
        </w:rPr>
      </w:pPr>
      <w:r>
        <w:rPr>
          <w:color w:val="000000"/>
          <w:sz w:val="28"/>
          <w:szCs w:val="28"/>
        </w:rPr>
        <w:t xml:space="preserve">- </w:t>
      </w:r>
      <w:r w:rsidR="00DD6F57" w:rsidRPr="00095B8A">
        <w:rPr>
          <w:color w:val="000000"/>
          <w:sz w:val="28"/>
          <w:szCs w:val="28"/>
        </w:rPr>
        <w:t>об’єктові формування цивільного захисту;</w:t>
      </w:r>
    </w:p>
    <w:p w:rsidR="00DD6F57" w:rsidRPr="00095B8A" w:rsidRDefault="005D4F0C" w:rsidP="003F42A2">
      <w:pPr>
        <w:pStyle w:val="rvps2"/>
        <w:shd w:val="clear" w:color="auto" w:fill="FFFFFF"/>
        <w:spacing w:before="0" w:beforeAutospacing="0" w:after="0" w:afterAutospacing="0" w:line="360" w:lineRule="auto"/>
        <w:ind w:firstLine="450"/>
        <w:jc w:val="both"/>
        <w:rPr>
          <w:color w:val="000000"/>
          <w:sz w:val="28"/>
          <w:szCs w:val="28"/>
        </w:rPr>
      </w:pPr>
      <w:r>
        <w:rPr>
          <w:color w:val="000000"/>
          <w:sz w:val="28"/>
          <w:szCs w:val="28"/>
        </w:rPr>
        <w:t xml:space="preserve">- </w:t>
      </w:r>
      <w:r w:rsidR="00DD6F57" w:rsidRPr="00095B8A">
        <w:rPr>
          <w:color w:val="000000"/>
          <w:sz w:val="28"/>
          <w:szCs w:val="28"/>
        </w:rPr>
        <w:t>галузеві та об’єктові спеціалізовані служби цивільного захисту;</w:t>
      </w:r>
    </w:p>
    <w:p w:rsidR="00DD6F57" w:rsidRPr="00095B8A" w:rsidRDefault="005D4F0C" w:rsidP="003F42A2">
      <w:pPr>
        <w:pStyle w:val="rvps2"/>
        <w:shd w:val="clear" w:color="auto" w:fill="FFFFFF"/>
        <w:spacing w:before="0" w:beforeAutospacing="0" w:after="0" w:afterAutospacing="0" w:line="360" w:lineRule="auto"/>
        <w:ind w:firstLine="450"/>
        <w:jc w:val="both"/>
        <w:rPr>
          <w:color w:val="000000"/>
          <w:sz w:val="28"/>
          <w:szCs w:val="28"/>
        </w:rPr>
      </w:pPr>
      <w:r>
        <w:rPr>
          <w:color w:val="000000"/>
          <w:sz w:val="28"/>
          <w:szCs w:val="28"/>
        </w:rPr>
        <w:t xml:space="preserve">- </w:t>
      </w:r>
      <w:r w:rsidR="00DD6F57" w:rsidRPr="00095B8A">
        <w:rPr>
          <w:color w:val="000000"/>
          <w:sz w:val="28"/>
          <w:szCs w:val="28"/>
        </w:rPr>
        <w:t>державні пожежно-рятувальні підрозділи (частини), що забезпечують відомчу пожежну охорону;</w:t>
      </w:r>
    </w:p>
    <w:p w:rsidR="00DD6F57" w:rsidRPr="00095B8A" w:rsidRDefault="005D4F0C" w:rsidP="003F42A2">
      <w:pPr>
        <w:pStyle w:val="rvps2"/>
        <w:shd w:val="clear" w:color="auto" w:fill="FFFFFF"/>
        <w:spacing w:before="0" w:beforeAutospacing="0" w:after="0" w:afterAutospacing="0" w:line="360" w:lineRule="auto"/>
        <w:ind w:firstLine="450"/>
        <w:jc w:val="both"/>
        <w:rPr>
          <w:color w:val="000000"/>
          <w:sz w:val="28"/>
          <w:szCs w:val="28"/>
        </w:rPr>
      </w:pPr>
      <w:r>
        <w:rPr>
          <w:color w:val="000000"/>
          <w:sz w:val="28"/>
          <w:szCs w:val="28"/>
        </w:rPr>
        <w:t xml:space="preserve">- </w:t>
      </w:r>
      <w:r w:rsidR="00DD6F57" w:rsidRPr="00095B8A">
        <w:rPr>
          <w:color w:val="000000"/>
          <w:sz w:val="28"/>
          <w:szCs w:val="28"/>
        </w:rPr>
        <w:t>добровільні формування цивільного захисту.</w:t>
      </w:r>
    </w:p>
    <w:p w:rsidR="00DD6F57" w:rsidRPr="00095B8A" w:rsidRDefault="00DD6F57" w:rsidP="001A3530">
      <w:pPr>
        <w:pStyle w:val="rvps2"/>
        <w:shd w:val="clear" w:color="auto" w:fill="FFFFFF"/>
        <w:tabs>
          <w:tab w:val="left" w:pos="993"/>
        </w:tabs>
        <w:spacing w:before="0" w:beforeAutospacing="0" w:after="0" w:afterAutospacing="0" w:line="360" w:lineRule="auto"/>
        <w:ind w:firstLine="450"/>
        <w:jc w:val="both"/>
        <w:rPr>
          <w:color w:val="000000"/>
          <w:sz w:val="28"/>
          <w:szCs w:val="28"/>
        </w:rPr>
      </w:pPr>
      <w:r w:rsidRPr="00095B8A">
        <w:rPr>
          <w:color w:val="000000"/>
          <w:sz w:val="28"/>
          <w:szCs w:val="28"/>
        </w:rPr>
        <w:t>11. Режими функціонування функціональної підсистеми встановлюються відповідно до </w:t>
      </w:r>
      <w:hyperlink r:id="rId109" w:anchor="n177" w:tgtFrame="_blank" w:history="1">
        <w:r w:rsidRPr="001A3530">
          <w:rPr>
            <w:rStyle w:val="ae"/>
            <w:color w:val="auto"/>
            <w:sz w:val="28"/>
            <w:szCs w:val="28"/>
          </w:rPr>
          <w:t>статей 11-15</w:t>
        </w:r>
      </w:hyperlink>
      <w:r w:rsidRPr="00095B8A">
        <w:rPr>
          <w:color w:val="000000"/>
          <w:sz w:val="28"/>
          <w:szCs w:val="28"/>
        </w:rPr>
        <w:t> Кодексу цивільного захисту України, заходи з їх реалізації визначаються відповідно до </w:t>
      </w:r>
      <w:hyperlink r:id="rId110" w:anchor="n10" w:tgtFrame="_blank" w:history="1">
        <w:r w:rsidRPr="001A3530">
          <w:rPr>
            <w:rStyle w:val="ae"/>
            <w:color w:val="auto"/>
            <w:sz w:val="28"/>
            <w:szCs w:val="28"/>
          </w:rPr>
          <w:t>Положення про єдину державну систему цивільного захисту</w:t>
        </w:r>
      </w:hyperlink>
      <w:r w:rsidRPr="00095B8A">
        <w:rPr>
          <w:color w:val="000000"/>
          <w:sz w:val="28"/>
          <w:szCs w:val="28"/>
        </w:rPr>
        <w:t>, затвердженого постановою Кабінету Міністрів України від 9 січня 2014 р. № 11.</w:t>
      </w:r>
    </w:p>
    <w:p w:rsidR="00DD6F57" w:rsidRPr="00095B8A" w:rsidRDefault="00DD6F57" w:rsidP="003F42A2">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12. Переведення функціональної підсистеми у режим функціонування в умовах особливого періоду здійснюється відповідно до актів Президента України, Кабінету Міністрів України, планів цивільного захисту на особливий період.</w:t>
      </w:r>
    </w:p>
    <w:p w:rsidR="00DD6F57" w:rsidRPr="00095B8A" w:rsidRDefault="00DD6F57" w:rsidP="003F42A2">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13. Функціональна підсистема провадить свою діяльність відповідно до планів основних заходів цивільного захисту функціональної підсистеми на рік. Ліквідація наслідків надзвичайних ситуацій здійснюється згідно з планами реагування на надзвичайні ситуації відповідного рівня.</w:t>
      </w:r>
    </w:p>
    <w:p w:rsidR="00DD6F57" w:rsidRPr="00095B8A" w:rsidRDefault="00DD6F57" w:rsidP="003F42A2">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14. На об’єктах підвищеної небезпеки розробляються плани локалізації і ліквідації наслідків аварій на таких об’єктах.</w:t>
      </w:r>
    </w:p>
    <w:p w:rsidR="00B63D76" w:rsidRDefault="00DD6F57" w:rsidP="00B63D76">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15. Заходи цивільного захисту в особливий період здійснюються відповідно до планів цивільного захисту на особливий період.</w:t>
      </w:r>
    </w:p>
    <w:p w:rsidR="00DD6F57" w:rsidRPr="00095B8A" w:rsidRDefault="00DD6F57" w:rsidP="00B63D76">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16. Заходи щодо цільової мобілізації передбачаються у відповідних мобілізаційних планах.</w:t>
      </w:r>
    </w:p>
    <w:p w:rsidR="00531117" w:rsidRDefault="00056072" w:rsidP="00531117">
      <w:pPr>
        <w:spacing w:line="360" w:lineRule="auto"/>
        <w:rPr>
          <w:rFonts w:ascii="Times New Roman" w:hAnsi="Times New Roman" w:cs="Times New Roman"/>
          <w:sz w:val="28"/>
          <w:szCs w:val="28"/>
          <w:lang w:val="uk-UA"/>
        </w:rPr>
      </w:pPr>
      <w:r w:rsidRPr="00056072">
        <w:rPr>
          <w:rFonts w:ascii="Times New Roman" w:hAnsi="Times New Roman" w:cs="Times New Roman"/>
          <w:sz w:val="28"/>
          <w:szCs w:val="28"/>
        </w:rPr>
        <w:lastRenderedPageBreak/>
        <w:pict>
          <v:rect id="_x0000_i1049" style="width:0;height:0" o:hralign="center" o:hrstd="t" o:hrnoshade="t" o:hr="t" fillcolor="black" stroked="f"/>
        </w:pict>
      </w:r>
    </w:p>
    <w:p w:rsidR="000A61E9" w:rsidRPr="00325ABE" w:rsidRDefault="00531117" w:rsidP="00531117">
      <w:pPr>
        <w:spacing w:line="360" w:lineRule="auto"/>
        <w:rPr>
          <w:rStyle w:val="rvts23"/>
          <w:rFonts w:ascii="Times New Roman" w:hAnsi="Times New Roman" w:cs="Times New Roman"/>
          <w:sz w:val="28"/>
          <w:szCs w:val="28"/>
          <w:lang w:val="uk-UA"/>
        </w:rPr>
      </w:pPr>
      <w:r>
        <w:rPr>
          <w:rStyle w:val="rvts23"/>
          <w:rFonts w:ascii="Times New Roman" w:hAnsi="Times New Roman" w:cs="Times New Roman"/>
          <w:b/>
          <w:bCs/>
          <w:color w:val="000000"/>
          <w:sz w:val="28"/>
          <w:szCs w:val="28"/>
          <w:lang w:val="uk-UA"/>
        </w:rPr>
        <w:t xml:space="preserve">                                                                                                                 </w:t>
      </w:r>
      <w:r w:rsidR="000A61E9" w:rsidRPr="00325ABE">
        <w:rPr>
          <w:rStyle w:val="rvts23"/>
          <w:rFonts w:ascii="Times New Roman" w:hAnsi="Times New Roman" w:cs="Times New Roman"/>
          <w:b/>
          <w:bCs/>
          <w:color w:val="000000"/>
          <w:sz w:val="28"/>
          <w:szCs w:val="28"/>
          <w:lang w:val="uk-UA"/>
        </w:rPr>
        <w:t>Додаток Б</w:t>
      </w:r>
    </w:p>
    <w:p w:rsidR="000A61E9" w:rsidRPr="00D46E1C" w:rsidRDefault="000A61E9" w:rsidP="000A61E9">
      <w:pPr>
        <w:shd w:val="clear" w:color="auto" w:fill="FFFFFF"/>
        <w:spacing w:after="0" w:line="360" w:lineRule="auto"/>
        <w:jc w:val="both"/>
        <w:rPr>
          <w:rFonts w:ascii="Times New Roman" w:hAnsi="Times New Roman"/>
          <w:b/>
          <w:color w:val="0D0D0D" w:themeColor="text1" w:themeTint="F2"/>
          <w:sz w:val="24"/>
          <w:szCs w:val="24"/>
          <w:lang w:val="uk-UA" w:eastAsia="ru-RU"/>
        </w:rPr>
      </w:pPr>
      <w:r w:rsidRPr="00D46E1C">
        <w:rPr>
          <w:rFonts w:ascii="Times New Roman" w:hAnsi="Times New Roman"/>
          <w:b/>
          <w:bCs/>
          <w:color w:val="000000"/>
          <w:sz w:val="24"/>
          <w:szCs w:val="24"/>
          <w:lang w:val="uk-UA"/>
        </w:rPr>
        <w:t>Перелік</w:t>
      </w:r>
      <w:r w:rsidRPr="00D46E1C">
        <w:rPr>
          <w:rFonts w:ascii="Times New Roman" w:hAnsi="Times New Roman"/>
          <w:b/>
          <w:bCs/>
          <w:color w:val="000000"/>
          <w:sz w:val="24"/>
          <w:szCs w:val="24"/>
        </w:rPr>
        <w:t> </w:t>
      </w:r>
      <w:r w:rsidRPr="00D46E1C">
        <w:rPr>
          <w:rFonts w:ascii="Times New Roman" w:hAnsi="Times New Roman"/>
          <w:b/>
          <w:bCs/>
          <w:color w:val="000000"/>
          <w:sz w:val="24"/>
          <w:szCs w:val="24"/>
          <w:lang w:val="uk-UA"/>
        </w:rPr>
        <w:t>центральних органів виконавчої влади, що створюють функціональні підсистеми єдиної державної системи цивільного захисту</w:t>
      </w:r>
    </w:p>
    <w:tbl>
      <w:tblPr>
        <w:tblW w:w="9355" w:type="dxa"/>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4A0"/>
      </w:tblPr>
      <w:tblGrid>
        <w:gridCol w:w="2341"/>
        <w:gridCol w:w="7014"/>
      </w:tblGrid>
      <w:tr w:rsidR="000A61E9" w:rsidRPr="00614C23" w:rsidTr="00A21B9F">
        <w:tc>
          <w:tcPr>
            <w:tcW w:w="2341" w:type="dxa"/>
            <w:tcBorders>
              <w:top w:val="single" w:sz="4" w:space="0" w:color="000000"/>
              <w:left w:val="nil"/>
              <w:bottom w:val="single" w:sz="4" w:space="0" w:color="000000"/>
              <w:right w:val="single" w:sz="4" w:space="0" w:color="000000"/>
            </w:tcBorders>
          </w:tcPr>
          <w:p w:rsidR="000A61E9" w:rsidRPr="00614C23" w:rsidRDefault="000A61E9" w:rsidP="00A21B9F">
            <w:pPr>
              <w:spacing w:before="113" w:after="113" w:line="360" w:lineRule="auto"/>
              <w:jc w:val="center"/>
              <w:textAlignment w:val="baseline"/>
              <w:rPr>
                <w:rFonts w:ascii="Times New Roman" w:eastAsia="Times New Roman" w:hAnsi="Times New Roman"/>
                <w:lang w:eastAsia="ru-RU"/>
              </w:rPr>
            </w:pPr>
            <w:bookmarkStart w:id="244" w:name="n187"/>
            <w:bookmarkEnd w:id="244"/>
            <w:r w:rsidRPr="00614C23">
              <w:rPr>
                <w:rFonts w:ascii="Times New Roman" w:eastAsia="Times New Roman" w:hAnsi="Times New Roman"/>
                <w:lang w:eastAsia="ru-RU"/>
              </w:rPr>
              <w:t>Найменування центрального органу виконавчої влади</w:t>
            </w:r>
          </w:p>
        </w:tc>
        <w:tc>
          <w:tcPr>
            <w:tcW w:w="7014" w:type="dxa"/>
            <w:tcBorders>
              <w:top w:val="single" w:sz="4" w:space="0" w:color="000000"/>
              <w:left w:val="single" w:sz="4" w:space="0" w:color="000000"/>
              <w:bottom w:val="single" w:sz="4" w:space="0" w:color="000000"/>
              <w:right w:val="nil"/>
            </w:tcBorders>
          </w:tcPr>
          <w:p w:rsidR="000A61E9" w:rsidRDefault="000A61E9" w:rsidP="00A21B9F">
            <w:pPr>
              <w:spacing w:before="113" w:after="113" w:line="360" w:lineRule="auto"/>
              <w:jc w:val="center"/>
              <w:textAlignment w:val="baseline"/>
              <w:rPr>
                <w:rFonts w:ascii="Times New Roman" w:eastAsia="Times New Roman" w:hAnsi="Times New Roman"/>
                <w:lang w:eastAsia="ru-RU"/>
              </w:rPr>
            </w:pPr>
            <w:r w:rsidRPr="00614C23">
              <w:rPr>
                <w:rFonts w:ascii="Times New Roman" w:eastAsia="Times New Roman" w:hAnsi="Times New Roman"/>
                <w:lang w:eastAsia="ru-RU"/>
              </w:rPr>
              <w:t>Найменування функціональної підсистеми, що створюється органом</w:t>
            </w:r>
          </w:p>
          <w:p w:rsidR="000A61E9" w:rsidRPr="00614C23" w:rsidRDefault="000A61E9"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eastAsia="ru-RU"/>
              </w:rPr>
              <w:t xml:space="preserve">      виконавчої влади</w:t>
            </w:r>
          </w:p>
        </w:tc>
      </w:tr>
      <w:tr w:rsidR="000A61E9" w:rsidTr="00A21B9F">
        <w:tc>
          <w:tcPr>
            <w:tcW w:w="2341" w:type="dxa"/>
            <w:tcBorders>
              <w:top w:val="single" w:sz="4" w:space="0" w:color="000000"/>
              <w:left w:val="nil"/>
              <w:bottom w:val="nil"/>
              <w:right w:val="nil"/>
            </w:tcBorders>
          </w:tcPr>
          <w:p w:rsidR="000A61E9" w:rsidRPr="00102581" w:rsidRDefault="00102581" w:rsidP="00A21B9F">
            <w:pPr>
              <w:spacing w:before="113" w:after="113" w:line="360" w:lineRule="auto"/>
              <w:textAlignment w:val="baseline"/>
              <w:rPr>
                <w:rFonts w:ascii="Times New Roman" w:eastAsia="Times New Roman" w:hAnsi="Times New Roman"/>
                <w:lang w:val="uk-UA" w:eastAsia="ru-RU"/>
              </w:rPr>
            </w:pPr>
            <w:r>
              <w:rPr>
                <w:rFonts w:ascii="Times New Roman" w:eastAsia="Times New Roman" w:hAnsi="Times New Roman"/>
                <w:lang w:val="uk-UA" w:eastAsia="ru-RU"/>
              </w:rPr>
              <w:t xml:space="preserve"> </w:t>
            </w:r>
            <w:r w:rsidR="000A61E9">
              <w:rPr>
                <w:rFonts w:ascii="Times New Roman" w:eastAsia="Times New Roman" w:hAnsi="Times New Roman"/>
                <w:lang w:val="uk-UA" w:eastAsia="ru-RU"/>
              </w:rPr>
              <w:t>Мін</w:t>
            </w:r>
            <w:r>
              <w:rPr>
                <w:rFonts w:ascii="Times New Roman" w:eastAsia="Times New Roman" w:hAnsi="Times New Roman"/>
                <w:lang w:val="uk-UA" w:eastAsia="ru-RU"/>
              </w:rPr>
              <w:t>. розвитку</w:t>
            </w:r>
            <w:r w:rsidR="000A61E9">
              <w:rPr>
                <w:rFonts w:ascii="Times New Roman" w:eastAsia="Times New Roman" w:hAnsi="Times New Roman"/>
                <w:lang w:val="uk-UA" w:eastAsia="ru-RU"/>
              </w:rPr>
              <w:t xml:space="preserve"> </w:t>
            </w:r>
            <w:r>
              <w:rPr>
                <w:rFonts w:ascii="Times New Roman" w:eastAsia="Times New Roman" w:hAnsi="Times New Roman"/>
                <w:lang w:val="uk-UA" w:eastAsia="ru-RU"/>
              </w:rPr>
              <w:t>економ</w:t>
            </w:r>
            <w:r w:rsidR="00844E87">
              <w:rPr>
                <w:rFonts w:ascii="Times New Roman" w:eastAsia="Times New Roman" w:hAnsi="Times New Roman"/>
                <w:lang w:val="uk-UA" w:eastAsia="ru-RU"/>
              </w:rPr>
              <w:t>іки</w:t>
            </w:r>
            <w:r w:rsidR="000A61E9">
              <w:rPr>
                <w:rFonts w:ascii="Times New Roman" w:eastAsia="Times New Roman" w:hAnsi="Times New Roman"/>
                <w:lang w:val="uk-UA" w:eastAsia="ru-RU"/>
              </w:rPr>
              <w:t>, торгівлі і сільського господарства</w:t>
            </w:r>
          </w:p>
        </w:tc>
        <w:tc>
          <w:tcPr>
            <w:tcW w:w="7014" w:type="dxa"/>
            <w:tcBorders>
              <w:top w:val="single" w:sz="4" w:space="0" w:color="000000"/>
              <w:left w:val="nil"/>
              <w:bottom w:val="nil"/>
              <w:right w:val="nil"/>
            </w:tcBorders>
          </w:tcPr>
          <w:p w:rsidR="00D500F3" w:rsidRDefault="000A61E9" w:rsidP="00A21B9F">
            <w:pPr>
              <w:spacing w:before="113" w:after="113" w:line="360" w:lineRule="auto"/>
              <w:textAlignment w:val="baseline"/>
              <w:rPr>
                <w:rFonts w:ascii="Times New Roman" w:eastAsia="Times New Roman" w:hAnsi="Times New Roman"/>
                <w:lang w:val="uk-UA" w:eastAsia="ru-RU"/>
              </w:rPr>
            </w:pPr>
            <w:r>
              <w:rPr>
                <w:rFonts w:ascii="Times New Roman" w:eastAsia="Times New Roman" w:hAnsi="Times New Roman"/>
                <w:lang w:eastAsia="ru-RU"/>
              </w:rPr>
              <w:t>підсистема захисту сільськогосподарських рослин і тварин (через Держветфітослужбу)</w:t>
            </w:r>
          </w:p>
          <w:p w:rsidR="000A61E9" w:rsidRDefault="00D500F3"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eastAsia="ru-RU"/>
              </w:rPr>
              <w:t xml:space="preserve"> підсистема державного матеріального резерву (через Держрезерв)</w:t>
            </w:r>
          </w:p>
        </w:tc>
      </w:tr>
      <w:tr w:rsidR="000A61E9" w:rsidTr="00A21B9F">
        <w:tc>
          <w:tcPr>
            <w:tcW w:w="2341"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p>
        </w:tc>
        <w:tc>
          <w:tcPr>
            <w:tcW w:w="7014"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eastAsia="ru-RU"/>
              </w:rPr>
              <w:t>підсистема охорони і захисту лісів (через Держлісагентство)</w:t>
            </w:r>
          </w:p>
        </w:tc>
      </w:tr>
      <w:tr w:rsidR="000A61E9" w:rsidRPr="00325ABE" w:rsidTr="00A21B9F">
        <w:tc>
          <w:tcPr>
            <w:tcW w:w="2341"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p>
        </w:tc>
        <w:tc>
          <w:tcPr>
            <w:tcW w:w="7014" w:type="dxa"/>
            <w:tcBorders>
              <w:top w:val="nil"/>
              <w:left w:val="nil"/>
              <w:bottom w:val="nil"/>
              <w:right w:val="nil"/>
            </w:tcBorders>
          </w:tcPr>
          <w:p w:rsidR="001A3530" w:rsidRDefault="000A61E9" w:rsidP="00A21B9F">
            <w:pPr>
              <w:spacing w:before="113" w:after="113" w:line="360" w:lineRule="auto"/>
              <w:textAlignment w:val="baseline"/>
              <w:rPr>
                <w:rFonts w:ascii="Times New Roman" w:eastAsia="Times New Roman" w:hAnsi="Times New Roman"/>
                <w:lang w:val="uk-UA" w:eastAsia="ru-RU"/>
              </w:rPr>
            </w:pPr>
            <w:r>
              <w:rPr>
                <w:rFonts w:ascii="Times New Roman" w:eastAsia="Times New Roman" w:hAnsi="Times New Roman"/>
                <w:lang w:eastAsia="ru-RU"/>
              </w:rPr>
              <w:t>підсистема запобігання і реагування на надзвичайні ситуації у сфері рибного господарства (через Держрибагентство)</w:t>
            </w:r>
          </w:p>
          <w:p w:rsidR="000A61E9" w:rsidRPr="001A3530" w:rsidRDefault="001A3530" w:rsidP="00A21B9F">
            <w:pPr>
              <w:spacing w:before="113" w:after="113" w:line="360" w:lineRule="auto"/>
              <w:textAlignment w:val="baseline"/>
              <w:rPr>
                <w:rFonts w:ascii="Times New Roman" w:eastAsia="Times New Roman" w:hAnsi="Times New Roman"/>
                <w:lang w:val="uk-UA" w:eastAsia="ru-RU"/>
              </w:rPr>
            </w:pPr>
            <w:r w:rsidRPr="001A3530">
              <w:rPr>
                <w:rFonts w:ascii="Times New Roman" w:eastAsia="Times New Roman" w:hAnsi="Times New Roman"/>
                <w:lang w:val="uk-UA" w:eastAsia="ru-RU"/>
              </w:rPr>
              <w:t xml:space="preserve"> підсистема запобігання надзвичайним ситуаціям і ліквідації їх наслідків в організаціях і на об’єктах галузей промисловості</w:t>
            </w:r>
          </w:p>
        </w:tc>
      </w:tr>
      <w:tr w:rsidR="000A61E9" w:rsidTr="00A21B9F">
        <w:tc>
          <w:tcPr>
            <w:tcW w:w="2341"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eastAsia="ru-RU"/>
              </w:rPr>
              <w:t>МВС</w:t>
            </w:r>
          </w:p>
        </w:tc>
        <w:tc>
          <w:tcPr>
            <w:tcW w:w="7014"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eastAsia="ru-RU"/>
              </w:rPr>
              <w:t>підсистема забезпечення охорони громадського порядку і організації безпеки дорожнього руху</w:t>
            </w:r>
          </w:p>
        </w:tc>
      </w:tr>
      <w:tr w:rsidR="000A61E9" w:rsidTr="00A21B9F">
        <w:tc>
          <w:tcPr>
            <w:tcW w:w="2341"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eastAsia="ru-RU"/>
              </w:rPr>
              <w:t>Мінприроди</w:t>
            </w:r>
          </w:p>
        </w:tc>
        <w:tc>
          <w:tcPr>
            <w:tcW w:w="7014"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eastAsia="ru-RU"/>
              </w:rPr>
              <w:t>підсистема моніторингу навколишнього природного середовища</w:t>
            </w:r>
          </w:p>
        </w:tc>
      </w:tr>
      <w:tr w:rsidR="000A61E9" w:rsidTr="00A21B9F">
        <w:tc>
          <w:tcPr>
            <w:tcW w:w="2341"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p>
        </w:tc>
        <w:tc>
          <w:tcPr>
            <w:tcW w:w="7014"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eastAsia="ru-RU"/>
              </w:rPr>
              <w:t>підсистема запобігання та ліквідації надзвичайних ситуацій в зоні відчуження і зоні безумовного (обов’язкового) відселення (через ДАЗВ)</w:t>
            </w:r>
          </w:p>
        </w:tc>
      </w:tr>
      <w:tr w:rsidR="000A61E9" w:rsidTr="00A21B9F">
        <w:tc>
          <w:tcPr>
            <w:tcW w:w="2341"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p>
        </w:tc>
        <w:tc>
          <w:tcPr>
            <w:tcW w:w="7014"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eastAsia="ru-RU"/>
              </w:rPr>
              <w:t>підсистема протипаводкових заходів (через Держводагентство)</w:t>
            </w:r>
          </w:p>
        </w:tc>
      </w:tr>
      <w:tr w:rsidR="000A61E9" w:rsidTr="00A21B9F">
        <w:tc>
          <w:tcPr>
            <w:tcW w:w="2341"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p>
        </w:tc>
        <w:tc>
          <w:tcPr>
            <w:tcW w:w="7014"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eastAsia="ru-RU"/>
              </w:rPr>
              <w:t>підсистема спостереження, контролю, прогнозування геологічних і геофізичних процесів та забруднення підземних вод (через Держгеонадра)</w:t>
            </w:r>
          </w:p>
        </w:tc>
      </w:tr>
      <w:tr w:rsidR="000A61E9" w:rsidTr="00A21B9F">
        <w:tc>
          <w:tcPr>
            <w:tcW w:w="2341" w:type="dxa"/>
            <w:tcBorders>
              <w:top w:val="nil"/>
              <w:left w:val="nil"/>
              <w:bottom w:val="nil"/>
              <w:right w:val="nil"/>
            </w:tcBorders>
          </w:tcPr>
          <w:p w:rsidR="000A61E9" w:rsidRPr="00D53AAE" w:rsidRDefault="000A61E9" w:rsidP="00A21B9F">
            <w:pPr>
              <w:spacing w:before="113" w:after="113" w:line="360" w:lineRule="auto"/>
              <w:textAlignment w:val="baseline"/>
              <w:rPr>
                <w:rFonts w:ascii="Times New Roman" w:eastAsia="Times New Roman" w:hAnsi="Times New Roman"/>
                <w:lang w:val="uk-UA" w:eastAsia="ru-RU"/>
              </w:rPr>
            </w:pPr>
            <w:r>
              <w:rPr>
                <w:rFonts w:ascii="Times New Roman" w:eastAsia="Times New Roman" w:hAnsi="Times New Roman"/>
                <w:lang w:val="uk-UA" w:eastAsia="ru-RU"/>
              </w:rPr>
              <w:t>Міні</w:t>
            </w:r>
            <w:r w:rsidR="00531117">
              <w:rPr>
                <w:rFonts w:ascii="Times New Roman" w:eastAsia="Times New Roman" w:hAnsi="Times New Roman"/>
                <w:lang w:val="uk-UA" w:eastAsia="ru-RU"/>
              </w:rPr>
              <w:t>енерго</w:t>
            </w:r>
          </w:p>
        </w:tc>
        <w:tc>
          <w:tcPr>
            <w:tcW w:w="7014"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val="uk-UA" w:eastAsia="ru-RU"/>
              </w:rPr>
              <w:t xml:space="preserve"> </w:t>
            </w:r>
            <w:r>
              <w:rPr>
                <w:rFonts w:ascii="Times New Roman" w:eastAsia="Times New Roman" w:hAnsi="Times New Roman"/>
                <w:lang w:eastAsia="ru-RU"/>
              </w:rPr>
              <w:t>підсистема безпеки електроенергетичного та ядерно-промислового комплексів</w:t>
            </w:r>
          </w:p>
        </w:tc>
      </w:tr>
      <w:tr w:rsidR="000A61E9" w:rsidTr="00A21B9F">
        <w:tc>
          <w:tcPr>
            <w:tcW w:w="2341"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p>
        </w:tc>
        <w:tc>
          <w:tcPr>
            <w:tcW w:w="7014"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eastAsia="ru-RU"/>
              </w:rPr>
              <w:t>підсистема безпеки нафтогазового комплексу</w:t>
            </w:r>
          </w:p>
        </w:tc>
      </w:tr>
      <w:tr w:rsidR="000A61E9" w:rsidTr="00A21B9F">
        <w:tc>
          <w:tcPr>
            <w:tcW w:w="2341"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p>
        </w:tc>
        <w:tc>
          <w:tcPr>
            <w:tcW w:w="7014"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eastAsia="ru-RU"/>
              </w:rPr>
              <w:t>підсистема безпеки вугільно-промислового комплексу</w:t>
            </w:r>
          </w:p>
        </w:tc>
      </w:tr>
      <w:tr w:rsidR="000A61E9" w:rsidTr="00A21B9F">
        <w:tc>
          <w:tcPr>
            <w:tcW w:w="2341"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eastAsia="ru-RU"/>
              </w:rPr>
              <w:lastRenderedPageBreak/>
              <w:t>Мінінфраструктури</w:t>
            </w:r>
          </w:p>
        </w:tc>
        <w:tc>
          <w:tcPr>
            <w:tcW w:w="7014"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eastAsia="ru-RU"/>
              </w:rPr>
              <w:t>підсистема запобігання і реагування на загрозу або виникнення надзвичайних ситуацій на залізничному транспорті</w:t>
            </w:r>
          </w:p>
        </w:tc>
      </w:tr>
      <w:tr w:rsidR="000A61E9" w:rsidTr="00A21B9F">
        <w:tc>
          <w:tcPr>
            <w:tcW w:w="2341"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p>
        </w:tc>
        <w:tc>
          <w:tcPr>
            <w:tcW w:w="7014"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eastAsia="ru-RU"/>
              </w:rPr>
              <w:t>підсистема запобігання і реагування на загрозу або виникнення надзвичайних ситуацій на морському і річковому транспорті в акваторії торговельних портів, організації пошуково-рятувальних робіт в акваторії Чорного та Азовського морів</w:t>
            </w:r>
          </w:p>
        </w:tc>
      </w:tr>
      <w:tr w:rsidR="000A61E9" w:rsidTr="00A21B9F">
        <w:tc>
          <w:tcPr>
            <w:tcW w:w="2341"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p>
        </w:tc>
        <w:tc>
          <w:tcPr>
            <w:tcW w:w="7014"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eastAsia="ru-RU"/>
              </w:rPr>
              <w:t>підсистема запобігання і реагування на загрозу або виникнення надзвичайних ситуацій у дорожньому господарстві (через Укравтодор)</w:t>
            </w:r>
          </w:p>
        </w:tc>
      </w:tr>
      <w:tr w:rsidR="000A61E9" w:rsidTr="00A21B9F">
        <w:tc>
          <w:tcPr>
            <w:tcW w:w="2341" w:type="dxa"/>
            <w:tcBorders>
              <w:top w:val="nil"/>
              <w:left w:val="nil"/>
              <w:bottom w:val="nil"/>
              <w:right w:val="nil"/>
            </w:tcBorders>
          </w:tcPr>
          <w:p w:rsidR="000A61E9" w:rsidRPr="00D53AAE" w:rsidRDefault="000A61E9" w:rsidP="00A21B9F">
            <w:pPr>
              <w:spacing w:before="113" w:after="113" w:line="360" w:lineRule="auto"/>
              <w:textAlignment w:val="baseline"/>
              <w:rPr>
                <w:rFonts w:ascii="Times New Roman" w:eastAsia="Times New Roman" w:hAnsi="Times New Roman"/>
                <w:lang w:val="uk-UA" w:eastAsia="ru-RU"/>
              </w:rPr>
            </w:pPr>
            <w:r>
              <w:rPr>
                <w:rFonts w:ascii="Times New Roman" w:eastAsia="Times New Roman" w:hAnsi="Times New Roman"/>
                <w:lang w:val="uk-UA" w:eastAsia="ru-RU"/>
              </w:rPr>
              <w:t>Міністерство розвітку громад та територій України</w:t>
            </w:r>
          </w:p>
        </w:tc>
        <w:tc>
          <w:tcPr>
            <w:tcW w:w="7014"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eastAsia="ru-RU"/>
              </w:rPr>
              <w:t>підсистема безпеки у сфері експлуатації об’єктів житлово-комунального господарства</w:t>
            </w:r>
          </w:p>
        </w:tc>
      </w:tr>
      <w:tr w:rsidR="000A61E9" w:rsidTr="00A21B9F">
        <w:tc>
          <w:tcPr>
            <w:tcW w:w="2341"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eastAsia="ru-RU"/>
              </w:rPr>
              <w:t>МОЗ</w:t>
            </w:r>
          </w:p>
        </w:tc>
        <w:tc>
          <w:tcPr>
            <w:tcW w:w="7014"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eastAsia="ru-RU"/>
              </w:rPr>
              <w:t>підсистема медичного, біологічного та психологічного захисту населення</w:t>
            </w:r>
          </w:p>
        </w:tc>
      </w:tr>
      <w:tr w:rsidR="000A61E9" w:rsidTr="00A21B9F">
        <w:tc>
          <w:tcPr>
            <w:tcW w:w="2341"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p>
        </w:tc>
        <w:tc>
          <w:tcPr>
            <w:tcW w:w="7014"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eastAsia="ru-RU"/>
              </w:rPr>
              <w:t>підсистема забезпечення санітарного та епідеміологічного благополуччя населення</w:t>
            </w:r>
          </w:p>
        </w:tc>
      </w:tr>
      <w:tr w:rsidR="000A61E9" w:rsidTr="00A21B9F">
        <w:tc>
          <w:tcPr>
            <w:tcW w:w="2341"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eastAsia="ru-RU"/>
              </w:rPr>
              <w:t>МОН</w:t>
            </w:r>
          </w:p>
        </w:tc>
        <w:tc>
          <w:tcPr>
            <w:tcW w:w="7014"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eastAsia="ru-RU"/>
              </w:rPr>
              <w:t>підсистема навчання дітей дошкільного віку, учнів та студентів діям у надзвичайних ситуаціях (з питань безпеки життєдіяльності)</w:t>
            </w:r>
          </w:p>
        </w:tc>
      </w:tr>
      <w:tr w:rsidR="000A61E9" w:rsidTr="00A21B9F">
        <w:tc>
          <w:tcPr>
            <w:tcW w:w="2341"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eastAsia="ru-RU"/>
              </w:rPr>
              <w:t>Міноборони</w:t>
            </w:r>
          </w:p>
        </w:tc>
        <w:tc>
          <w:tcPr>
            <w:tcW w:w="7014"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eastAsia="ru-RU"/>
              </w:rPr>
              <w:t>підсистема запобігання надзвичайним ситуаціям і ліквідації їх наслідків у підпорядкованих організаціях, на підвідомчих об’єктах і територіях</w:t>
            </w:r>
          </w:p>
        </w:tc>
      </w:tr>
      <w:tr w:rsidR="000A61E9" w:rsidTr="00A21B9F">
        <w:tc>
          <w:tcPr>
            <w:tcW w:w="2341"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eastAsia="ru-RU"/>
              </w:rPr>
              <w:t>Мінкультури</w:t>
            </w:r>
          </w:p>
        </w:tc>
        <w:tc>
          <w:tcPr>
            <w:tcW w:w="7014"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eastAsia="ru-RU"/>
              </w:rPr>
              <w:t>підсистема запобігання надзвичайним ситуаціям і ліквідації їх наслідків на об’єктах культури та захист об’єктів культурної спадщини, планування заходів щодо евакуації матеріальних цінностей, що належать до національної культурної спадщини</w:t>
            </w:r>
          </w:p>
        </w:tc>
      </w:tr>
      <w:tr w:rsidR="000A61E9" w:rsidTr="00A21B9F">
        <w:tc>
          <w:tcPr>
            <w:tcW w:w="2341"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eastAsia="ru-RU"/>
              </w:rPr>
              <w:t>ДСНС</w:t>
            </w:r>
          </w:p>
        </w:tc>
        <w:tc>
          <w:tcPr>
            <w:tcW w:w="7014"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eastAsia="ru-RU"/>
              </w:rPr>
              <w:t>підсистема реагування на надзвичайні ситуації, проведення аварійно-рятувальних та інших невідкладних робіт</w:t>
            </w:r>
          </w:p>
        </w:tc>
      </w:tr>
      <w:tr w:rsidR="000A61E9" w:rsidTr="00A21B9F">
        <w:tc>
          <w:tcPr>
            <w:tcW w:w="2341"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eastAsia="ru-RU"/>
              </w:rPr>
              <w:t>Держкомтелерадіо</w:t>
            </w:r>
          </w:p>
        </w:tc>
        <w:tc>
          <w:tcPr>
            <w:tcW w:w="7014"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eastAsia="ru-RU"/>
              </w:rPr>
              <w:t>підсистема інформування населення про загрозу та виникнення надзвичайних ситуацій</w:t>
            </w:r>
          </w:p>
        </w:tc>
      </w:tr>
      <w:tr w:rsidR="000A61E9" w:rsidTr="00A21B9F">
        <w:tc>
          <w:tcPr>
            <w:tcW w:w="2341"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eastAsia="ru-RU"/>
              </w:rPr>
              <w:t>Держатомрегулювання</w:t>
            </w:r>
          </w:p>
        </w:tc>
        <w:tc>
          <w:tcPr>
            <w:tcW w:w="7014" w:type="dxa"/>
            <w:tcBorders>
              <w:top w:val="nil"/>
              <w:left w:val="nil"/>
              <w:bottom w:val="nil"/>
              <w:right w:val="nil"/>
            </w:tcBorders>
          </w:tcPr>
          <w:p w:rsidR="000A61E9" w:rsidRDefault="000A61E9" w:rsidP="00A21B9F">
            <w:pPr>
              <w:spacing w:before="113" w:after="113" w:line="360" w:lineRule="auto"/>
              <w:textAlignment w:val="baseline"/>
              <w:rPr>
                <w:rFonts w:ascii="Times New Roman" w:eastAsia="Times New Roman" w:hAnsi="Times New Roman"/>
                <w:lang w:eastAsia="ru-RU"/>
              </w:rPr>
            </w:pPr>
            <w:r>
              <w:rPr>
                <w:rFonts w:ascii="Times New Roman" w:eastAsia="Times New Roman" w:hAnsi="Times New Roman"/>
                <w:lang w:eastAsia="ru-RU"/>
              </w:rPr>
              <w:t>підсистема безпеки об’єктів ядерної енергетики</w:t>
            </w:r>
          </w:p>
        </w:tc>
      </w:tr>
    </w:tbl>
    <w:p w:rsidR="001A3530" w:rsidRDefault="000A61E9" w:rsidP="00095B8A">
      <w:pPr>
        <w:pStyle w:val="a3"/>
        <w:spacing w:before="0" w:beforeAutospacing="0" w:after="0" w:afterAutospacing="0" w:line="360" w:lineRule="auto"/>
        <w:rPr>
          <w:rStyle w:val="rvts23"/>
          <w:b/>
          <w:bCs/>
          <w:color w:val="000000"/>
          <w:sz w:val="28"/>
          <w:szCs w:val="28"/>
        </w:rPr>
      </w:pPr>
      <w:r>
        <w:rPr>
          <w:rStyle w:val="rvts23"/>
          <w:b/>
          <w:bCs/>
          <w:color w:val="000000"/>
          <w:sz w:val="28"/>
          <w:szCs w:val="28"/>
          <w:lang w:val="ru-RU"/>
        </w:rPr>
        <w:t xml:space="preserve">                                                                                                         </w:t>
      </w:r>
      <w:r w:rsidR="00095B8A">
        <w:rPr>
          <w:rStyle w:val="rvts23"/>
          <w:b/>
          <w:bCs/>
          <w:color w:val="000000"/>
          <w:sz w:val="28"/>
          <w:szCs w:val="28"/>
        </w:rPr>
        <w:t xml:space="preserve"> </w:t>
      </w:r>
    </w:p>
    <w:p w:rsidR="001A3530" w:rsidRDefault="001A3530" w:rsidP="00095B8A">
      <w:pPr>
        <w:pStyle w:val="a3"/>
        <w:spacing w:before="0" w:beforeAutospacing="0" w:after="0" w:afterAutospacing="0" w:line="360" w:lineRule="auto"/>
        <w:rPr>
          <w:rStyle w:val="rvts23"/>
          <w:b/>
          <w:bCs/>
          <w:color w:val="000000"/>
          <w:sz w:val="28"/>
          <w:szCs w:val="28"/>
        </w:rPr>
      </w:pPr>
    </w:p>
    <w:p w:rsidR="001A3530" w:rsidRDefault="001A3530" w:rsidP="00095B8A">
      <w:pPr>
        <w:pStyle w:val="a3"/>
        <w:spacing w:before="0" w:beforeAutospacing="0" w:after="0" w:afterAutospacing="0" w:line="360" w:lineRule="auto"/>
        <w:rPr>
          <w:rStyle w:val="rvts23"/>
          <w:b/>
          <w:bCs/>
          <w:color w:val="000000"/>
          <w:sz w:val="28"/>
          <w:szCs w:val="28"/>
        </w:rPr>
      </w:pPr>
    </w:p>
    <w:p w:rsidR="001A3530" w:rsidRDefault="001A3530" w:rsidP="00095B8A">
      <w:pPr>
        <w:pStyle w:val="a3"/>
        <w:spacing w:before="0" w:beforeAutospacing="0" w:after="0" w:afterAutospacing="0" w:line="360" w:lineRule="auto"/>
        <w:rPr>
          <w:rStyle w:val="rvts23"/>
          <w:b/>
          <w:bCs/>
          <w:color w:val="000000"/>
          <w:sz w:val="28"/>
          <w:szCs w:val="28"/>
        </w:rPr>
      </w:pPr>
    </w:p>
    <w:p w:rsidR="00095B8A" w:rsidRDefault="001A3530" w:rsidP="00095B8A">
      <w:pPr>
        <w:pStyle w:val="a3"/>
        <w:spacing w:before="0" w:beforeAutospacing="0" w:after="0" w:afterAutospacing="0" w:line="360" w:lineRule="auto"/>
        <w:rPr>
          <w:rStyle w:val="rvts23"/>
          <w:b/>
          <w:bCs/>
          <w:color w:val="000000"/>
          <w:sz w:val="28"/>
          <w:szCs w:val="28"/>
        </w:rPr>
      </w:pPr>
      <w:r>
        <w:rPr>
          <w:rStyle w:val="rvts23"/>
          <w:b/>
          <w:bCs/>
          <w:color w:val="000000"/>
          <w:sz w:val="28"/>
          <w:szCs w:val="28"/>
        </w:rPr>
        <w:t xml:space="preserve">                                                                                                               </w:t>
      </w:r>
      <w:r w:rsidR="000A61E9">
        <w:rPr>
          <w:rStyle w:val="rvts23"/>
          <w:b/>
          <w:bCs/>
          <w:color w:val="000000"/>
          <w:sz w:val="28"/>
          <w:szCs w:val="28"/>
        </w:rPr>
        <w:t>Додаток В</w:t>
      </w:r>
    </w:p>
    <w:p w:rsidR="00095B8A" w:rsidRDefault="00095B8A" w:rsidP="00095B8A">
      <w:pPr>
        <w:pStyle w:val="a3"/>
        <w:spacing w:before="0" w:beforeAutospacing="0" w:after="0" w:afterAutospacing="0" w:line="360" w:lineRule="auto"/>
        <w:rPr>
          <w:rStyle w:val="rvts23"/>
          <w:b/>
          <w:bCs/>
          <w:color w:val="000000"/>
          <w:sz w:val="28"/>
          <w:szCs w:val="28"/>
        </w:rPr>
      </w:pPr>
    </w:p>
    <w:p w:rsidR="00095B8A" w:rsidRDefault="00095B8A" w:rsidP="00095B8A">
      <w:pPr>
        <w:pStyle w:val="a3"/>
        <w:spacing w:before="0" w:beforeAutospacing="0" w:after="0" w:afterAutospacing="0" w:line="360" w:lineRule="auto"/>
        <w:rPr>
          <w:rStyle w:val="rvts23"/>
          <w:b/>
          <w:bCs/>
          <w:color w:val="000000"/>
          <w:sz w:val="28"/>
          <w:szCs w:val="28"/>
        </w:rPr>
      </w:pPr>
      <w:r>
        <w:rPr>
          <w:rStyle w:val="rvts23"/>
          <w:b/>
          <w:bCs/>
          <w:color w:val="000000"/>
          <w:sz w:val="28"/>
          <w:szCs w:val="28"/>
        </w:rPr>
        <w:t xml:space="preserve">                                    </w:t>
      </w:r>
      <w:r w:rsidR="00DD6F57" w:rsidRPr="00095B8A">
        <w:rPr>
          <w:rStyle w:val="rvts23"/>
          <w:b/>
          <w:bCs/>
          <w:color w:val="000000"/>
          <w:sz w:val="28"/>
          <w:szCs w:val="28"/>
        </w:rPr>
        <w:t>ТИПОВЕ ПОЛОЖЕННЯ </w:t>
      </w:r>
      <w:r w:rsidR="00DD6F57" w:rsidRPr="00095B8A">
        <w:rPr>
          <w:color w:val="000000"/>
          <w:sz w:val="28"/>
          <w:szCs w:val="28"/>
        </w:rPr>
        <w:br/>
      </w:r>
      <w:r w:rsidR="00DD6F57" w:rsidRPr="00095B8A">
        <w:rPr>
          <w:rStyle w:val="rvts23"/>
          <w:b/>
          <w:bCs/>
          <w:color w:val="000000"/>
          <w:sz w:val="28"/>
          <w:szCs w:val="28"/>
        </w:rPr>
        <w:t>про територіальну підсистему єдиної державної системи цивільного захисту</w:t>
      </w:r>
    </w:p>
    <w:p w:rsidR="00095B8A" w:rsidRPr="00095B8A" w:rsidRDefault="00095B8A" w:rsidP="00095B8A">
      <w:pPr>
        <w:pStyle w:val="a3"/>
        <w:spacing w:before="0" w:beforeAutospacing="0" w:after="0" w:afterAutospacing="0" w:line="360" w:lineRule="auto"/>
        <w:rPr>
          <w:b/>
          <w:i/>
          <w:sz w:val="28"/>
          <w:szCs w:val="28"/>
        </w:rPr>
      </w:pPr>
      <w:r w:rsidRPr="00095B8A">
        <w:rPr>
          <w:b/>
          <w:i/>
          <w:sz w:val="28"/>
          <w:szCs w:val="28"/>
        </w:rPr>
        <w:t>(</w:t>
      </w:r>
      <w:r w:rsidRPr="00095B8A">
        <w:rPr>
          <w:b/>
          <w:i/>
          <w:sz w:val="28"/>
          <w:szCs w:val="28"/>
          <w:lang w:val="ru-RU"/>
        </w:rPr>
        <w:t xml:space="preserve"> Затверджено постановою Кабінету Міністрів України від 11 березня 2015 р. № 101)</w:t>
      </w:r>
    </w:p>
    <w:p w:rsidR="00DD6F57" w:rsidRPr="00095B8A" w:rsidRDefault="00095B8A" w:rsidP="00095B8A">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DD6F57" w:rsidRPr="00095B8A">
        <w:rPr>
          <w:color w:val="000000"/>
          <w:sz w:val="28"/>
          <w:szCs w:val="28"/>
        </w:rPr>
        <w:t>1. Це Положення визначає основи створення територіальної підсистеми єдиної державної си</w:t>
      </w:r>
      <w:r w:rsidR="005D4F0C">
        <w:rPr>
          <w:color w:val="000000"/>
          <w:sz w:val="28"/>
          <w:szCs w:val="28"/>
        </w:rPr>
        <w:t>стеми цивільного захисту (далі –</w:t>
      </w:r>
      <w:r w:rsidR="00DD6F57" w:rsidRPr="00095B8A">
        <w:rPr>
          <w:color w:val="000000"/>
          <w:sz w:val="28"/>
          <w:szCs w:val="28"/>
        </w:rPr>
        <w:t xml:space="preserve"> територіальна підсистема), її склад, завдання та рівні.</w:t>
      </w:r>
    </w:p>
    <w:p w:rsidR="00DD6F57" w:rsidRPr="00095B8A" w:rsidRDefault="005D4F0C" w:rsidP="00095B8A">
      <w:pPr>
        <w:pStyle w:val="rvps2"/>
        <w:shd w:val="clear" w:color="auto" w:fill="FFFFFF"/>
        <w:spacing w:before="0" w:beforeAutospacing="0" w:after="0" w:afterAutospacing="0" w:line="360" w:lineRule="auto"/>
        <w:ind w:firstLine="450"/>
        <w:jc w:val="both"/>
        <w:rPr>
          <w:color w:val="000000"/>
          <w:sz w:val="28"/>
          <w:szCs w:val="28"/>
        </w:rPr>
      </w:pPr>
      <w:r>
        <w:rPr>
          <w:color w:val="000000"/>
          <w:sz w:val="28"/>
          <w:szCs w:val="28"/>
        </w:rPr>
        <w:t>2. У цьому Положенні термін «територіальна підсистема»</w:t>
      </w:r>
      <w:r w:rsidR="00DD6F57" w:rsidRPr="00095B8A">
        <w:rPr>
          <w:color w:val="000000"/>
          <w:sz w:val="28"/>
          <w:szCs w:val="28"/>
        </w:rPr>
        <w:t xml:space="preserve"> вживається у значенні складової частини єдиної державної системи цивільного захисту, яка створюється в Автономній Республіці Крим, областях, мм. Києві та Севастополі і до якої входять ланки територіальної підсистеми, органи управління та підпорядковані їм сили цивільного захисту, відповідні суб’єкти господарювання, які виконують завдання цивільного захисту.</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Інші терміни вживаються у значенні, наведеному в </w:t>
      </w:r>
      <w:hyperlink r:id="rId111" w:tgtFrame="_blank" w:history="1">
        <w:r w:rsidRPr="001A3530">
          <w:rPr>
            <w:rStyle w:val="ae"/>
            <w:color w:val="auto"/>
            <w:sz w:val="28"/>
            <w:szCs w:val="28"/>
          </w:rPr>
          <w:t>Кодексі цивільного захисту України</w:t>
        </w:r>
      </w:hyperlink>
      <w:r w:rsidRPr="001A3530">
        <w:rPr>
          <w:sz w:val="28"/>
          <w:szCs w:val="28"/>
        </w:rPr>
        <w:t>, </w:t>
      </w:r>
      <w:hyperlink r:id="rId112" w:anchor="n10" w:tgtFrame="_blank" w:history="1">
        <w:r w:rsidRPr="001A3530">
          <w:rPr>
            <w:rStyle w:val="ae"/>
            <w:color w:val="auto"/>
            <w:sz w:val="28"/>
            <w:szCs w:val="28"/>
          </w:rPr>
          <w:t>Положенні про єдину державну систему цивільного захисту</w:t>
        </w:r>
      </w:hyperlink>
      <w:r w:rsidRPr="00095B8A">
        <w:rPr>
          <w:color w:val="000000"/>
          <w:sz w:val="28"/>
          <w:szCs w:val="28"/>
        </w:rPr>
        <w:t>, затвердженому постановою Кабінету Міністрів України від 9 січня 2014 р. № 11 (Офіційний вісник України, 2014 р., № 8, ст. 245).</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3. Метою створення територіальної підсистеми є здійснення заходів щодо захисту населення і територій від надзвичайних ситуацій у мирний час та в особливий період у відповідному регіоні.</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4. Завданнями територіальної підсистеми є:</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1) забезпечення готовності органів управління та підпорядкованих їм сил цивільного захисту до дій, спрямованих на запобігання і реагування на надзвичайні ситуації або небезпечні події;</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2) організація та здійснення заходів щодо захисту населення і територій від надзвичайних ситуацій;</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lastRenderedPageBreak/>
        <w:t>3) планування заходів цивільного захисту;</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4) організація та здійснення заходів із запобігання виникненню надзвичайних ситуацій;</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5) проведення рятувальних та інших невідкладних робіт з ліквідації наслідків надзвичайних ситуацій, організація життєзабезпечення постраждалого населення;</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6) ліквідація наслідків надзвичайних ситуацій або небезпечних подій;</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7) проведення моніторингу і прогнозування виникнення надзвичайних ситуацій та їх розвитку, визначення ризиків їх виникнення на території відповідного регіону, оцінка соціально-економічних наслідків надзвичайних ситуацій, визначення на основі прогнозних даних обсягу потреби в силах, засобах, матеріальних та фінансових ресурсах;</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8) ліквідація медико-санітарних наслідків надзвичайних ситуацій та епідемій, надання екстреної медичної допомоги постраждалим у зоні надзвичайної ситуації, здійснення заходів медичного забезпечення;</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9) навчання населення щодо поведінки та дій у разі виникнення надзвичайної ситуації;</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10) організація і проведення підготовки керівного складу та фахівців органів виконавчої влади, органів місцевого самоврядування, суб’єктів господарювання, діяльність яких пов’язана з організацією і здійсненням заходів цивільного захисту;</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11) здійснення заходів щодо створення та використання наявного фонду захисних споруд цивільного захисту для укриття населення;</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12) створення, збереження і раціональне використання резерву матеріальних ресурсів, необхідних для запобігання і реагування на надзвичайні ситуації;</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13) забезпечення сталого функціонування суб’єктів господарювання і територій в особливий період;</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14) здійснення заходів щодо соціального захисту постраждалого населення;</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lastRenderedPageBreak/>
        <w:t>15) інші завдання, визначені законом.</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5. Територіальна підсистема складається з ланок, що утворюються:</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у районах Автономної Респ</w:t>
      </w:r>
      <w:r w:rsidR="005D4F0C">
        <w:rPr>
          <w:color w:val="000000"/>
          <w:sz w:val="28"/>
          <w:szCs w:val="28"/>
        </w:rPr>
        <w:t>убліки Крим –</w:t>
      </w:r>
      <w:r w:rsidRPr="00095B8A">
        <w:rPr>
          <w:color w:val="000000"/>
          <w:sz w:val="28"/>
          <w:szCs w:val="28"/>
        </w:rPr>
        <w:t xml:space="preserve"> Радою міністрів Автономної Республіки Крим;</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r w:rsidRPr="00095B8A">
        <w:rPr>
          <w:color w:val="000000"/>
          <w:sz w:val="28"/>
          <w:szCs w:val="28"/>
        </w:rPr>
        <w:t>у районах, райо</w:t>
      </w:r>
      <w:r w:rsidR="005D4F0C">
        <w:rPr>
          <w:color w:val="000000"/>
          <w:sz w:val="28"/>
          <w:szCs w:val="28"/>
        </w:rPr>
        <w:t>нах у мм. Києві та Севастополі –</w:t>
      </w:r>
      <w:r w:rsidRPr="00095B8A">
        <w:rPr>
          <w:color w:val="000000"/>
          <w:sz w:val="28"/>
          <w:szCs w:val="28"/>
        </w:rPr>
        <w:t xml:space="preserve"> районними, районними у мм. Києві та Севастополі держадміністраціями;</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45" w:name="n81"/>
      <w:bookmarkEnd w:id="245"/>
      <w:r w:rsidRPr="00095B8A">
        <w:rPr>
          <w:color w:val="000000"/>
          <w:sz w:val="28"/>
          <w:szCs w:val="28"/>
        </w:rPr>
        <w:t xml:space="preserve">в обласних центрах, містах </w:t>
      </w:r>
      <w:r w:rsidR="005D4F0C">
        <w:rPr>
          <w:color w:val="000000"/>
          <w:sz w:val="28"/>
          <w:szCs w:val="28"/>
        </w:rPr>
        <w:t>обласного і районного значення –</w:t>
      </w:r>
      <w:r w:rsidRPr="00095B8A">
        <w:rPr>
          <w:color w:val="000000"/>
          <w:sz w:val="28"/>
          <w:szCs w:val="28"/>
        </w:rPr>
        <w:t xml:space="preserve"> органами місцевого самоврядування.</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46" w:name="n82"/>
      <w:bookmarkEnd w:id="246"/>
      <w:r w:rsidRPr="00095B8A">
        <w:rPr>
          <w:color w:val="000000"/>
          <w:sz w:val="28"/>
          <w:szCs w:val="28"/>
        </w:rPr>
        <w:t>Положення про ланку територіальної підсистеми затверджується органом, що її утворив.</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47" w:name="n83"/>
      <w:bookmarkEnd w:id="247"/>
      <w:r w:rsidRPr="00095B8A">
        <w:rPr>
          <w:color w:val="000000"/>
          <w:sz w:val="28"/>
          <w:szCs w:val="28"/>
        </w:rPr>
        <w:t>6. Безпосереднє керівництво територіальною підсистемою, її ланками здійснюється посадовою особою, яка очолює орган, що створив таку підсистему, ланку.</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48" w:name="n84"/>
      <w:bookmarkEnd w:id="248"/>
      <w:r w:rsidRPr="00095B8A">
        <w:rPr>
          <w:color w:val="000000"/>
          <w:sz w:val="28"/>
          <w:szCs w:val="28"/>
        </w:rPr>
        <w:t>Керівництво територіальною підсистемою Автономної Республіки Крим здійснює Рада міністрів Автономної Республіки Крим.</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49" w:name="n85"/>
      <w:bookmarkEnd w:id="249"/>
      <w:r w:rsidRPr="00095B8A">
        <w:rPr>
          <w:color w:val="000000"/>
          <w:sz w:val="28"/>
          <w:szCs w:val="28"/>
        </w:rPr>
        <w:t>7. До складу територіальної підсистеми та її ланок входять органи управління та підпорядковані їм сили цивільного захисту, відповідні суб’єкти господарювання.</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50" w:name="n86"/>
      <w:bookmarkEnd w:id="250"/>
      <w:r w:rsidRPr="00095B8A">
        <w:rPr>
          <w:color w:val="000000"/>
          <w:sz w:val="28"/>
          <w:szCs w:val="28"/>
        </w:rPr>
        <w:t>8. Для координації діяльності місцевих органів виконавчої влади, органів виконавчої влади Автономної Республіки Крим, суб’єктів господарювання у сфері цивільного захисту функціонують:</w:t>
      </w:r>
    </w:p>
    <w:p w:rsidR="00DD6F57" w:rsidRPr="00095B8A" w:rsidRDefault="005D4F0C" w:rsidP="00095B8A">
      <w:pPr>
        <w:pStyle w:val="rvps2"/>
        <w:shd w:val="clear" w:color="auto" w:fill="FFFFFF"/>
        <w:spacing w:before="0" w:beforeAutospacing="0" w:after="0" w:afterAutospacing="0" w:line="360" w:lineRule="auto"/>
        <w:ind w:firstLine="450"/>
        <w:jc w:val="both"/>
        <w:rPr>
          <w:color w:val="000000"/>
          <w:sz w:val="28"/>
          <w:szCs w:val="28"/>
        </w:rPr>
      </w:pPr>
      <w:bookmarkStart w:id="251" w:name="n87"/>
      <w:bookmarkEnd w:id="251"/>
      <w:r>
        <w:rPr>
          <w:color w:val="000000"/>
          <w:sz w:val="28"/>
          <w:szCs w:val="28"/>
        </w:rPr>
        <w:t>на регіональному рівні –</w:t>
      </w:r>
      <w:r w:rsidR="00DD6F57" w:rsidRPr="00095B8A">
        <w:rPr>
          <w:color w:val="000000"/>
          <w:sz w:val="28"/>
          <w:szCs w:val="28"/>
        </w:rPr>
        <w:t xml:space="preserve"> комісії з питань техногенно-екологічної безпеки та надзвичайних ситуацій Автономної Республіки Крим, областей, мм. Києва і Севастополя;</w:t>
      </w:r>
    </w:p>
    <w:p w:rsidR="00DD6F57" w:rsidRPr="00095B8A" w:rsidRDefault="005D4F0C" w:rsidP="00095B8A">
      <w:pPr>
        <w:pStyle w:val="rvps2"/>
        <w:shd w:val="clear" w:color="auto" w:fill="FFFFFF"/>
        <w:spacing w:before="0" w:beforeAutospacing="0" w:after="0" w:afterAutospacing="0" w:line="360" w:lineRule="auto"/>
        <w:ind w:firstLine="450"/>
        <w:jc w:val="both"/>
        <w:rPr>
          <w:color w:val="000000"/>
          <w:sz w:val="28"/>
          <w:szCs w:val="28"/>
        </w:rPr>
      </w:pPr>
      <w:bookmarkStart w:id="252" w:name="n88"/>
      <w:bookmarkEnd w:id="252"/>
      <w:r>
        <w:rPr>
          <w:color w:val="000000"/>
          <w:sz w:val="28"/>
          <w:szCs w:val="28"/>
        </w:rPr>
        <w:t>на місцевому рівні –</w:t>
      </w:r>
      <w:r w:rsidR="00DD6F57" w:rsidRPr="00095B8A">
        <w:rPr>
          <w:color w:val="000000"/>
          <w:sz w:val="28"/>
          <w:szCs w:val="28"/>
        </w:rPr>
        <w:t xml:space="preserve"> комісії з питань техногенно-екологічної безпеки та надзвичайних ситуацій районів, міст, районів у містах, селищ;</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53" w:name="n89"/>
      <w:bookmarkEnd w:id="253"/>
      <w:r w:rsidRPr="00095B8A">
        <w:rPr>
          <w:color w:val="000000"/>
          <w:sz w:val="28"/>
          <w:szCs w:val="28"/>
        </w:rPr>
        <w:t>на об’єктовому рів</w:t>
      </w:r>
      <w:r w:rsidR="005D4F0C">
        <w:rPr>
          <w:color w:val="000000"/>
          <w:sz w:val="28"/>
          <w:szCs w:val="28"/>
        </w:rPr>
        <w:t>ні –</w:t>
      </w:r>
      <w:r w:rsidRPr="00095B8A">
        <w:rPr>
          <w:color w:val="000000"/>
          <w:sz w:val="28"/>
          <w:szCs w:val="28"/>
        </w:rPr>
        <w:t xml:space="preserve"> комісії з питань надзвичайних ситуацій суб’єктів господарювання.</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54" w:name="n90"/>
      <w:bookmarkEnd w:id="254"/>
      <w:r w:rsidRPr="00095B8A">
        <w:rPr>
          <w:color w:val="000000"/>
          <w:sz w:val="28"/>
          <w:szCs w:val="28"/>
        </w:rPr>
        <w:lastRenderedPageBreak/>
        <w:t>Регіональні, місцеві та об’єктові комісії з питань техногенно-екологічної безпеки та надзвичайних ситуацій провадять свою діяльність відповідно до положень про них.</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55" w:name="n91"/>
      <w:bookmarkEnd w:id="255"/>
      <w:r w:rsidRPr="00095B8A">
        <w:rPr>
          <w:color w:val="000000"/>
          <w:sz w:val="28"/>
          <w:szCs w:val="28"/>
        </w:rPr>
        <w:t>Для координації робіт з ліквідації наслідків надзвичайної ситуації на регіональному, місцевому та об’єктовому рівні у разі потреби утворюються спеціальні комісії з ліквідації наслідків надзвичайної ситуації.</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56" w:name="n92"/>
      <w:bookmarkEnd w:id="256"/>
      <w:r w:rsidRPr="00095B8A">
        <w:rPr>
          <w:color w:val="000000"/>
          <w:sz w:val="28"/>
          <w:szCs w:val="28"/>
        </w:rPr>
        <w:t>9. Управління територіальною підсистемою здійснюють:</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57" w:name="n93"/>
      <w:bookmarkEnd w:id="257"/>
      <w:r w:rsidRPr="00095B8A">
        <w:rPr>
          <w:color w:val="000000"/>
          <w:sz w:val="28"/>
          <w:szCs w:val="28"/>
        </w:rPr>
        <w:t>на регіональному</w:t>
      </w:r>
      <w:r w:rsidR="005D4F0C">
        <w:rPr>
          <w:color w:val="000000"/>
          <w:sz w:val="28"/>
          <w:szCs w:val="28"/>
        </w:rPr>
        <w:t xml:space="preserve"> рівні –</w:t>
      </w:r>
      <w:r w:rsidRPr="00095B8A">
        <w:rPr>
          <w:color w:val="000000"/>
          <w:sz w:val="28"/>
          <w:szCs w:val="28"/>
        </w:rPr>
        <w:t xml:space="preserve"> Рада міністрів Автономної Республіки Крим, обласні, Київська та Севастопольська міські держадміністрації, підрозділи з питань цивільного захисту, які утворюються у їх складі, територіальні органи ДСНС;</w:t>
      </w:r>
    </w:p>
    <w:p w:rsidR="00DD6F57" w:rsidRPr="00095B8A" w:rsidRDefault="005D4F0C" w:rsidP="00095B8A">
      <w:pPr>
        <w:pStyle w:val="rvps2"/>
        <w:shd w:val="clear" w:color="auto" w:fill="FFFFFF"/>
        <w:spacing w:before="0" w:beforeAutospacing="0" w:after="0" w:afterAutospacing="0" w:line="360" w:lineRule="auto"/>
        <w:ind w:firstLine="450"/>
        <w:jc w:val="both"/>
        <w:rPr>
          <w:color w:val="000000"/>
          <w:sz w:val="28"/>
          <w:szCs w:val="28"/>
        </w:rPr>
      </w:pPr>
      <w:bookmarkStart w:id="258" w:name="n94"/>
      <w:bookmarkEnd w:id="258"/>
      <w:r>
        <w:rPr>
          <w:color w:val="000000"/>
          <w:sz w:val="28"/>
          <w:szCs w:val="28"/>
        </w:rPr>
        <w:t>на місцевому рівні –</w:t>
      </w:r>
      <w:r w:rsidR="00DD6F57" w:rsidRPr="00095B8A">
        <w:rPr>
          <w:color w:val="000000"/>
          <w:sz w:val="28"/>
          <w:szCs w:val="28"/>
        </w:rPr>
        <w:t xml:space="preserve"> районні, районні у мм. Києві та Севастополі держадміністрації, виконавчі органи міських (міст республіканського Автономної Республіки Крим та обласного значення) рад, підрозділи з питань цивільного захисту, які утворюються у їх складі, виконавчі органи селищних та сільських рад, підрозділи територіальних органів ДСНС;</w:t>
      </w:r>
    </w:p>
    <w:p w:rsidR="00DD6F57" w:rsidRPr="00095B8A" w:rsidRDefault="005D4F0C" w:rsidP="00095B8A">
      <w:pPr>
        <w:pStyle w:val="rvps2"/>
        <w:shd w:val="clear" w:color="auto" w:fill="FFFFFF"/>
        <w:spacing w:before="0" w:beforeAutospacing="0" w:after="0" w:afterAutospacing="0" w:line="360" w:lineRule="auto"/>
        <w:ind w:firstLine="450"/>
        <w:jc w:val="both"/>
        <w:rPr>
          <w:color w:val="000000"/>
          <w:sz w:val="28"/>
          <w:szCs w:val="28"/>
        </w:rPr>
      </w:pPr>
      <w:bookmarkStart w:id="259" w:name="n95"/>
      <w:bookmarkEnd w:id="259"/>
      <w:r>
        <w:rPr>
          <w:color w:val="000000"/>
          <w:sz w:val="28"/>
          <w:szCs w:val="28"/>
        </w:rPr>
        <w:t>на об’єктовому рівні –</w:t>
      </w:r>
      <w:r w:rsidR="00DD6F57" w:rsidRPr="00095B8A">
        <w:rPr>
          <w:color w:val="000000"/>
          <w:sz w:val="28"/>
          <w:szCs w:val="28"/>
        </w:rPr>
        <w:t xml:space="preserve"> керівник суб’єкта господарювання, а також підрозділи (посадові особи) з питань цивільного захисту, які утворюються (призначаються) відповідно до законодавства.</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60" w:name="n96"/>
      <w:bookmarkEnd w:id="260"/>
      <w:r w:rsidRPr="00095B8A">
        <w:rPr>
          <w:color w:val="000000"/>
          <w:sz w:val="28"/>
          <w:szCs w:val="28"/>
        </w:rPr>
        <w:t>10. Для забезпечення управління, координації дій органів управління та підпорядкованих їм сил цивільного захисту, здійснення цілодобового чергування та забезпечення збору, оброблення, узагальнення та аналізу інформації про обстановку функціонують:</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61" w:name="n97"/>
      <w:bookmarkEnd w:id="261"/>
      <w:r w:rsidRPr="00095B8A">
        <w:rPr>
          <w:color w:val="000000"/>
          <w:sz w:val="28"/>
          <w:szCs w:val="28"/>
        </w:rPr>
        <w:t>оперативно-чергові служби центрів управління в надзвичайних ситуаціях територіальних органів ДСНС;</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62" w:name="n98"/>
      <w:bookmarkEnd w:id="262"/>
      <w:r w:rsidRPr="00095B8A">
        <w:rPr>
          <w:color w:val="000000"/>
          <w:sz w:val="28"/>
          <w:szCs w:val="28"/>
        </w:rPr>
        <w:t>оперативно-чергові служби пунктів управління Ради міністрів Автономної Республіки Крим, обласних, Київської та Севастопольської міських держадміністрацій;</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63" w:name="n99"/>
      <w:bookmarkEnd w:id="263"/>
      <w:r w:rsidRPr="00095B8A">
        <w:rPr>
          <w:color w:val="000000"/>
          <w:sz w:val="28"/>
          <w:szCs w:val="28"/>
        </w:rPr>
        <w:lastRenderedPageBreak/>
        <w:t>оперативно-чергові (чергові, диспетчерські) служби територіальних органів центральних органів виконавчої влади, суб’єктів господарювання (у разі їх утворення);</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64" w:name="n100"/>
      <w:bookmarkEnd w:id="264"/>
      <w:r w:rsidRPr="00095B8A">
        <w:rPr>
          <w:color w:val="000000"/>
          <w:sz w:val="28"/>
          <w:szCs w:val="28"/>
        </w:rPr>
        <w:t>чергові служби районних держадміністрацій та виконавчих органів міських рад;</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65" w:name="n101"/>
      <w:bookmarkEnd w:id="265"/>
      <w:r w:rsidRPr="00095B8A">
        <w:rPr>
          <w:color w:val="000000"/>
          <w:sz w:val="28"/>
          <w:szCs w:val="28"/>
        </w:rPr>
        <w:t>чергові (диспетчерські) служби суб’єктів господарювання (у разі їх утворення).</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66" w:name="n102"/>
      <w:bookmarkEnd w:id="266"/>
      <w:r w:rsidRPr="00095B8A">
        <w:rPr>
          <w:color w:val="000000"/>
          <w:sz w:val="28"/>
          <w:szCs w:val="28"/>
        </w:rPr>
        <w:t>У разі виникнення надзвичайних ситуацій до організації заходів з ліквідації їх наслідків залучаються представники заінтересованих органів державної влади.</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67" w:name="n103"/>
      <w:bookmarkEnd w:id="267"/>
      <w:r w:rsidRPr="00095B8A">
        <w:rPr>
          <w:color w:val="000000"/>
          <w:sz w:val="28"/>
          <w:szCs w:val="28"/>
        </w:rPr>
        <w:t>11. Для забезпечення сталого управління заходами цивільного захисту та реалізації функцій, передбачених на особливий період, органами державної влади, органами виконавчої влади Автономної Республіки Крим, органами місцевого самоврядування і суб’єктами господарювання використовується державна система пунктів управління.</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68" w:name="n104"/>
      <w:bookmarkEnd w:id="268"/>
      <w:r w:rsidRPr="00095B8A">
        <w:rPr>
          <w:color w:val="000000"/>
          <w:sz w:val="28"/>
          <w:szCs w:val="28"/>
        </w:rPr>
        <w:t>12. До сил цивільного захисту територіальної підсистеми належать:</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69" w:name="n105"/>
      <w:bookmarkEnd w:id="269"/>
      <w:r w:rsidRPr="00095B8A">
        <w:rPr>
          <w:color w:val="000000"/>
          <w:sz w:val="28"/>
          <w:szCs w:val="28"/>
        </w:rPr>
        <w:t>підрозділи (частини) Оперативно-рятувальної служби цивільного захисту;</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70" w:name="n106"/>
      <w:bookmarkEnd w:id="270"/>
      <w:r w:rsidRPr="00095B8A">
        <w:rPr>
          <w:color w:val="000000"/>
          <w:sz w:val="28"/>
          <w:szCs w:val="28"/>
        </w:rPr>
        <w:t>регіональні, комунальні, об’єктові аварійно-рятувальні служби та аварійно-рятувальні служби громадських організацій;</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71" w:name="n107"/>
      <w:bookmarkEnd w:id="271"/>
      <w:r w:rsidRPr="00095B8A">
        <w:rPr>
          <w:color w:val="000000"/>
          <w:sz w:val="28"/>
          <w:szCs w:val="28"/>
        </w:rPr>
        <w:t>об’єктові та територіальні формування цивільного захисту;</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72" w:name="n108"/>
      <w:bookmarkEnd w:id="272"/>
      <w:r w:rsidRPr="00095B8A">
        <w:rPr>
          <w:color w:val="000000"/>
          <w:sz w:val="28"/>
          <w:szCs w:val="28"/>
        </w:rPr>
        <w:t>об’єктові та територіальні спеціалізовані служби цивільного захисту;</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73" w:name="n109"/>
      <w:bookmarkEnd w:id="273"/>
      <w:r w:rsidRPr="00095B8A">
        <w:rPr>
          <w:color w:val="000000"/>
          <w:sz w:val="28"/>
          <w:szCs w:val="28"/>
        </w:rPr>
        <w:t>добровільні формування цивільного захисту.</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74" w:name="n110"/>
      <w:bookmarkEnd w:id="274"/>
      <w:r w:rsidRPr="00095B8A">
        <w:rPr>
          <w:color w:val="000000"/>
          <w:sz w:val="28"/>
          <w:szCs w:val="28"/>
        </w:rPr>
        <w:t>13. До складу територіальної підсистеми єдиної державної системи цивільного захисту входять територіальні спеціалізовані служби цивільного захисту, що утворюються органами управління і суб’єктами господарювання відповідно до законодавства.</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75" w:name="n111"/>
      <w:bookmarkEnd w:id="275"/>
      <w:r w:rsidRPr="00095B8A">
        <w:rPr>
          <w:color w:val="000000"/>
          <w:sz w:val="28"/>
          <w:szCs w:val="28"/>
        </w:rPr>
        <w:t>14. Режими функціонування територіальної підсистеми встановлюються відповідно до </w:t>
      </w:r>
      <w:hyperlink r:id="rId113" w:anchor="n177" w:tgtFrame="_blank" w:history="1">
        <w:r w:rsidR="005D4F0C">
          <w:rPr>
            <w:rStyle w:val="ae"/>
            <w:color w:val="auto"/>
            <w:sz w:val="28"/>
            <w:szCs w:val="28"/>
          </w:rPr>
          <w:t>статей 11–</w:t>
        </w:r>
        <w:r w:rsidRPr="001A3530">
          <w:rPr>
            <w:rStyle w:val="ae"/>
            <w:color w:val="auto"/>
            <w:sz w:val="28"/>
            <w:szCs w:val="28"/>
          </w:rPr>
          <w:t>15</w:t>
        </w:r>
      </w:hyperlink>
      <w:r w:rsidRPr="00095B8A">
        <w:rPr>
          <w:color w:val="000000"/>
          <w:sz w:val="28"/>
          <w:szCs w:val="28"/>
        </w:rPr>
        <w:t> Кодексу цивільного захисту України, заходи з їх реалізації визначаються відповідно до </w:t>
      </w:r>
      <w:hyperlink r:id="rId114" w:anchor="n10" w:tgtFrame="_blank" w:history="1">
        <w:r w:rsidRPr="001A3530">
          <w:rPr>
            <w:rStyle w:val="ae"/>
            <w:color w:val="auto"/>
            <w:sz w:val="28"/>
            <w:szCs w:val="28"/>
          </w:rPr>
          <w:t xml:space="preserve">Положення про єдину державну </w:t>
        </w:r>
        <w:r w:rsidRPr="001A3530">
          <w:rPr>
            <w:rStyle w:val="ae"/>
            <w:color w:val="auto"/>
            <w:sz w:val="28"/>
            <w:szCs w:val="28"/>
          </w:rPr>
          <w:lastRenderedPageBreak/>
          <w:t>систему цивільного захисту</w:t>
        </w:r>
      </w:hyperlink>
      <w:r w:rsidRPr="001A3530">
        <w:rPr>
          <w:sz w:val="28"/>
          <w:szCs w:val="28"/>
        </w:rPr>
        <w:t>,</w:t>
      </w:r>
      <w:r w:rsidRPr="00095B8A">
        <w:rPr>
          <w:color w:val="000000"/>
          <w:sz w:val="28"/>
          <w:szCs w:val="28"/>
        </w:rPr>
        <w:t xml:space="preserve"> затвердженого постановою Кабінету Міністрів України від 9 січня 2014 р. № 11.</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76" w:name="n112"/>
      <w:bookmarkEnd w:id="276"/>
      <w:r w:rsidRPr="00095B8A">
        <w:rPr>
          <w:color w:val="000000"/>
          <w:sz w:val="28"/>
          <w:szCs w:val="28"/>
        </w:rPr>
        <w:t>15. Переведення територіальної підсистеми у режим функціонування в умовах особливого періоду здійснюється відповідно до актів Президента України, Кабінету Міністрів України, планів цивільного захисту на особливий період.</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77" w:name="n113"/>
      <w:bookmarkEnd w:id="277"/>
      <w:r w:rsidRPr="00095B8A">
        <w:rPr>
          <w:color w:val="000000"/>
          <w:sz w:val="28"/>
          <w:szCs w:val="28"/>
        </w:rPr>
        <w:t>16. Територіальна підсистема та її ланки провадять свою діяльність відповідно до планів основних заходів цивільного захисту на рік.</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78" w:name="n114"/>
      <w:bookmarkEnd w:id="278"/>
      <w:r w:rsidRPr="00095B8A">
        <w:rPr>
          <w:color w:val="000000"/>
          <w:sz w:val="28"/>
          <w:szCs w:val="28"/>
        </w:rPr>
        <w:t>17. Функціонування територіальної підсистеми, її ланок та проведення заходів цивільного захисту в особливий період здійснюються відповідно до плану цивільного захисту на особливий період.</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79" w:name="n115"/>
      <w:bookmarkEnd w:id="279"/>
      <w:r w:rsidRPr="00095B8A">
        <w:rPr>
          <w:color w:val="000000"/>
          <w:sz w:val="28"/>
          <w:szCs w:val="28"/>
        </w:rPr>
        <w:t>18. Заходи із запобігання виникненню та ліквідації наслідків надзвичайних ситуацій здійснюються на основі планів реагування на надзвичайні ситуації.</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80" w:name="n116"/>
      <w:bookmarkEnd w:id="280"/>
      <w:r w:rsidRPr="00095B8A">
        <w:rPr>
          <w:color w:val="000000"/>
          <w:sz w:val="28"/>
          <w:szCs w:val="28"/>
        </w:rPr>
        <w:t>19. На об’єктах підвищеної небезпеки розробляються плани локалізації і ліквідації наслідків аварій на таких об’єктах.</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81" w:name="n117"/>
      <w:bookmarkEnd w:id="281"/>
      <w:r w:rsidRPr="00095B8A">
        <w:rPr>
          <w:color w:val="000000"/>
          <w:sz w:val="28"/>
          <w:szCs w:val="28"/>
        </w:rPr>
        <w:t>20. З метою забезпечення здійснення заходів із запобігання виникненню надзвичайних ситуацій на території регіону проводиться постійний моніторинг і прогнозування надзвичайних ситуацій.</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82" w:name="n118"/>
      <w:bookmarkEnd w:id="282"/>
      <w:r w:rsidRPr="00095B8A">
        <w:rPr>
          <w:color w:val="000000"/>
          <w:sz w:val="28"/>
          <w:szCs w:val="28"/>
        </w:rPr>
        <w:t>21. Організація, залучення відповідних сил та засобів до робіт з ліквідації наслідків надзвичайної ситуації, призначення кер</w:t>
      </w:r>
      <w:r w:rsidR="009865D8">
        <w:rPr>
          <w:color w:val="000000"/>
          <w:sz w:val="28"/>
          <w:szCs w:val="28"/>
        </w:rPr>
        <w:t xml:space="preserve">івника таких робіт здійснюються </w:t>
      </w:r>
      <w:r w:rsidRPr="00095B8A">
        <w:rPr>
          <w:color w:val="000000"/>
          <w:sz w:val="28"/>
          <w:szCs w:val="28"/>
        </w:rPr>
        <w:t>відповідно до </w:t>
      </w:r>
      <w:hyperlink r:id="rId115" w:tgtFrame="_blank" w:history="1">
        <w:r w:rsidRPr="001A3530">
          <w:rPr>
            <w:rStyle w:val="ae"/>
            <w:color w:val="auto"/>
            <w:sz w:val="28"/>
            <w:szCs w:val="28"/>
          </w:rPr>
          <w:t>Кодексу цивільного захисту України</w:t>
        </w:r>
      </w:hyperlink>
      <w:r w:rsidRPr="001A3530">
        <w:rPr>
          <w:sz w:val="28"/>
          <w:szCs w:val="28"/>
        </w:rPr>
        <w:t>, </w:t>
      </w:r>
      <w:hyperlink r:id="rId116" w:anchor="n10" w:tgtFrame="_blank" w:history="1">
        <w:r w:rsidRPr="001A3530">
          <w:rPr>
            <w:rStyle w:val="ae"/>
            <w:color w:val="auto"/>
            <w:sz w:val="28"/>
            <w:szCs w:val="28"/>
          </w:rPr>
          <w:t>Положення про єдину державну систему цивільного захисту</w:t>
        </w:r>
      </w:hyperlink>
      <w:r w:rsidRPr="00095B8A">
        <w:rPr>
          <w:color w:val="000000"/>
          <w:sz w:val="28"/>
          <w:szCs w:val="28"/>
        </w:rPr>
        <w:t>, затвердженого постановою Кабінету Міністрів України від 9 січня 2014 р. № 11, та інших нормативно-правових актів.</w:t>
      </w:r>
    </w:p>
    <w:p w:rsidR="00DD6F57" w:rsidRPr="00095B8A" w:rsidRDefault="00DD6F57" w:rsidP="00095B8A">
      <w:pPr>
        <w:pStyle w:val="rvps2"/>
        <w:shd w:val="clear" w:color="auto" w:fill="FFFFFF"/>
        <w:spacing w:before="0" w:beforeAutospacing="0" w:after="0" w:afterAutospacing="0" w:line="360" w:lineRule="auto"/>
        <w:ind w:firstLine="450"/>
        <w:jc w:val="both"/>
        <w:rPr>
          <w:color w:val="000000"/>
          <w:sz w:val="28"/>
          <w:szCs w:val="28"/>
        </w:rPr>
      </w:pPr>
      <w:bookmarkStart w:id="283" w:name="n119"/>
      <w:bookmarkEnd w:id="283"/>
      <w:r w:rsidRPr="00095B8A">
        <w:rPr>
          <w:color w:val="000000"/>
          <w:sz w:val="28"/>
          <w:szCs w:val="28"/>
        </w:rPr>
        <w:t>22. Сили цивільного захисту, крім добровільних формувань цивільного захисту, укомплектовуються та забезпечуються органами управління цивільного захисту, що їх утворили, з урахуванням необхідності проведення робіт, пов’язаних з реагуванням на надзвичайну ситуацію або запобіганням її виникненню в автономному режимі протягом не менш як трьох діб.</w:t>
      </w:r>
    </w:p>
    <w:p w:rsidR="00FE6400" w:rsidRPr="00531117" w:rsidRDefault="009865D8" w:rsidP="00FE6400">
      <w:pPr>
        <w:shd w:val="clear" w:color="auto" w:fill="FFFFFF"/>
        <w:spacing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                                                                                                       </w:t>
      </w:r>
      <w:r w:rsidR="00FE6400">
        <w:rPr>
          <w:rFonts w:ascii="Times New Roman" w:hAnsi="Times New Roman" w:cs="Times New Roman"/>
          <w:b/>
          <w:bCs/>
          <w:color w:val="2A2928"/>
          <w:sz w:val="28"/>
          <w:szCs w:val="28"/>
          <w:lang w:val="uk-UA"/>
        </w:rPr>
        <w:t xml:space="preserve">  </w:t>
      </w:r>
      <w:r w:rsidR="000A61E9">
        <w:rPr>
          <w:rFonts w:ascii="Times New Roman" w:hAnsi="Times New Roman" w:cs="Times New Roman"/>
          <w:b/>
          <w:bCs/>
          <w:color w:val="2A2928"/>
          <w:sz w:val="28"/>
          <w:szCs w:val="28"/>
          <w:lang w:val="uk-UA"/>
        </w:rPr>
        <w:t>Додаток Г</w:t>
      </w:r>
    </w:p>
    <w:p w:rsidR="00FE6400" w:rsidRDefault="00FE6400" w:rsidP="00FE6400">
      <w:pPr>
        <w:shd w:val="clear" w:color="auto" w:fill="FFFFFF"/>
        <w:spacing w:line="360" w:lineRule="auto"/>
        <w:rPr>
          <w:rFonts w:ascii="Times New Roman" w:hAnsi="Times New Roman" w:cs="Times New Roman"/>
          <w:b/>
          <w:bCs/>
          <w:color w:val="2A2928"/>
          <w:sz w:val="28"/>
          <w:szCs w:val="28"/>
          <w:lang w:val="uk-UA"/>
        </w:rPr>
      </w:pPr>
      <w:r>
        <w:rPr>
          <w:rFonts w:ascii="Times New Roman" w:hAnsi="Times New Roman" w:cs="Times New Roman"/>
          <w:b/>
          <w:bCs/>
          <w:color w:val="2A2928"/>
          <w:sz w:val="28"/>
          <w:szCs w:val="28"/>
          <w:lang w:val="uk-UA"/>
        </w:rPr>
        <w:t xml:space="preserve">                    </w:t>
      </w:r>
    </w:p>
    <w:p w:rsidR="00FE6400" w:rsidRDefault="00FE6400" w:rsidP="00FE6400">
      <w:pPr>
        <w:shd w:val="clear" w:color="auto" w:fill="FFFFFF"/>
        <w:spacing w:line="360" w:lineRule="auto"/>
        <w:rPr>
          <w:rFonts w:ascii="Times New Roman" w:hAnsi="Times New Roman" w:cs="Times New Roman"/>
          <w:color w:val="2A2928"/>
          <w:sz w:val="28"/>
          <w:szCs w:val="28"/>
          <w:lang w:val="uk-UA"/>
        </w:rPr>
      </w:pPr>
      <w:r>
        <w:rPr>
          <w:rFonts w:ascii="Times New Roman" w:hAnsi="Times New Roman" w:cs="Times New Roman"/>
          <w:b/>
          <w:bCs/>
          <w:color w:val="2A2928"/>
          <w:sz w:val="28"/>
          <w:szCs w:val="28"/>
          <w:lang w:val="uk-UA"/>
        </w:rPr>
        <w:t xml:space="preserve">                             </w:t>
      </w:r>
      <w:r w:rsidR="00DD6F57" w:rsidRPr="00FE6400">
        <w:rPr>
          <w:rFonts w:ascii="Times New Roman" w:hAnsi="Times New Roman" w:cs="Times New Roman"/>
          <w:b/>
          <w:bCs/>
          <w:color w:val="2A2928"/>
          <w:sz w:val="28"/>
          <w:szCs w:val="28"/>
          <w:lang w:val="uk-UA"/>
        </w:rPr>
        <w:t>МЕТОДИЧНІ РЕКОМЕНДАЦІЇ</w:t>
      </w:r>
      <w:r w:rsidR="00DD6F57" w:rsidRPr="00FE6400">
        <w:rPr>
          <w:rFonts w:ascii="Times New Roman" w:hAnsi="Times New Roman" w:cs="Times New Roman"/>
          <w:b/>
          <w:bCs/>
          <w:color w:val="2A2928"/>
          <w:sz w:val="28"/>
          <w:szCs w:val="28"/>
          <w:lang w:val="uk-UA"/>
        </w:rPr>
        <w:br/>
        <w:t>з розроблення положень про структурні підрозділи з питань цивільного захисту місцевих державних адміністрацій</w:t>
      </w:r>
      <w:r w:rsidR="00095B8A" w:rsidRPr="00FE6400">
        <w:rPr>
          <w:rFonts w:ascii="Times New Roman" w:hAnsi="Times New Roman" w:cs="Times New Roman"/>
          <w:color w:val="2A2928"/>
          <w:sz w:val="28"/>
          <w:szCs w:val="28"/>
          <w:lang w:val="uk-UA"/>
        </w:rPr>
        <w:t xml:space="preserve"> </w:t>
      </w:r>
    </w:p>
    <w:p w:rsidR="00095B8A" w:rsidRPr="00FE6400" w:rsidRDefault="00FE6400" w:rsidP="00FE6400">
      <w:pPr>
        <w:shd w:val="clear" w:color="auto" w:fill="FFFFFF"/>
        <w:spacing w:line="360" w:lineRule="auto"/>
        <w:rPr>
          <w:rFonts w:ascii="Times New Roman" w:hAnsi="Times New Roman" w:cs="Times New Roman"/>
          <w:i/>
          <w:color w:val="2A2928"/>
          <w:sz w:val="28"/>
          <w:szCs w:val="28"/>
          <w:lang w:val="uk-UA"/>
        </w:rPr>
      </w:pPr>
      <w:r>
        <w:rPr>
          <w:rFonts w:ascii="Times New Roman" w:hAnsi="Times New Roman" w:cs="Times New Roman"/>
          <w:color w:val="2A2928"/>
          <w:sz w:val="28"/>
          <w:szCs w:val="28"/>
          <w:lang w:val="uk-UA"/>
        </w:rPr>
        <w:t>(</w:t>
      </w:r>
      <w:r w:rsidR="00095B8A" w:rsidRPr="00FE6400">
        <w:rPr>
          <w:rFonts w:ascii="Times New Roman" w:hAnsi="Times New Roman" w:cs="Times New Roman"/>
          <w:color w:val="2A2928"/>
          <w:sz w:val="28"/>
          <w:szCs w:val="28"/>
          <w:lang w:val="uk-UA"/>
        </w:rPr>
        <w:t>З</w:t>
      </w:r>
      <w:r>
        <w:rPr>
          <w:rFonts w:ascii="Times New Roman" w:hAnsi="Times New Roman" w:cs="Times New Roman"/>
          <w:color w:val="2A2928"/>
          <w:sz w:val="28"/>
          <w:szCs w:val="28"/>
          <w:lang w:val="uk-UA"/>
        </w:rPr>
        <w:t>атверджено</w:t>
      </w:r>
      <w:r>
        <w:rPr>
          <w:rFonts w:ascii="Times New Roman" w:hAnsi="Times New Roman" w:cs="Times New Roman"/>
          <w:i/>
          <w:color w:val="2A2928"/>
          <w:sz w:val="28"/>
          <w:szCs w:val="28"/>
          <w:lang w:val="uk-UA"/>
        </w:rPr>
        <w:t xml:space="preserve"> н</w:t>
      </w:r>
      <w:r w:rsidR="00095B8A" w:rsidRPr="00FE6400">
        <w:rPr>
          <w:rFonts w:ascii="Times New Roman" w:hAnsi="Times New Roman" w:cs="Times New Roman"/>
          <w:i/>
          <w:color w:val="2A2928"/>
          <w:sz w:val="28"/>
          <w:szCs w:val="28"/>
          <w:lang w:val="uk-UA"/>
        </w:rPr>
        <w:t>аказ</w:t>
      </w:r>
      <w:r w:rsidR="009865D8">
        <w:rPr>
          <w:rFonts w:ascii="Times New Roman" w:hAnsi="Times New Roman" w:cs="Times New Roman"/>
          <w:i/>
          <w:color w:val="2A2928"/>
          <w:sz w:val="28"/>
          <w:szCs w:val="28"/>
          <w:lang w:val="uk-UA"/>
        </w:rPr>
        <w:t>о</w:t>
      </w:r>
      <w:r>
        <w:rPr>
          <w:rFonts w:ascii="Times New Roman" w:hAnsi="Times New Roman" w:cs="Times New Roman"/>
          <w:i/>
          <w:color w:val="2A2928"/>
          <w:sz w:val="28"/>
          <w:szCs w:val="28"/>
          <w:lang w:val="uk-UA"/>
        </w:rPr>
        <w:t xml:space="preserve">м </w:t>
      </w:r>
      <w:r w:rsidR="00095B8A" w:rsidRPr="00FE6400">
        <w:rPr>
          <w:rFonts w:ascii="Times New Roman" w:hAnsi="Times New Roman" w:cs="Times New Roman"/>
          <w:i/>
          <w:color w:val="2A2928"/>
          <w:sz w:val="28"/>
          <w:szCs w:val="28"/>
          <w:lang w:val="uk-UA"/>
        </w:rPr>
        <w:t xml:space="preserve"> Державної служби України з надзвичайних ситуацій</w:t>
      </w:r>
      <w:r w:rsidR="00095B8A" w:rsidRPr="00FE6400">
        <w:rPr>
          <w:rFonts w:ascii="Times New Roman" w:hAnsi="Times New Roman" w:cs="Times New Roman"/>
          <w:i/>
          <w:color w:val="2A2928"/>
          <w:sz w:val="28"/>
          <w:szCs w:val="28"/>
          <w:lang w:val="uk-UA"/>
        </w:rPr>
        <w:br/>
        <w:t xml:space="preserve">15 липня 2016 року </w:t>
      </w:r>
      <w:r w:rsidR="009865D8">
        <w:rPr>
          <w:rFonts w:ascii="Times New Roman" w:hAnsi="Times New Roman" w:cs="Times New Roman"/>
          <w:i/>
          <w:color w:val="2A2928"/>
          <w:sz w:val="28"/>
          <w:szCs w:val="28"/>
          <w:lang w:val="uk-UA"/>
        </w:rPr>
        <w:t>№</w:t>
      </w:r>
      <w:r w:rsidR="00095B8A" w:rsidRPr="00FE6400">
        <w:rPr>
          <w:rFonts w:ascii="Times New Roman" w:hAnsi="Times New Roman" w:cs="Times New Roman"/>
          <w:i/>
          <w:color w:val="2A2928"/>
          <w:sz w:val="28"/>
          <w:szCs w:val="28"/>
          <w:lang w:val="uk-UA"/>
        </w:rPr>
        <w:t xml:space="preserve"> 340</w:t>
      </w:r>
      <w:r w:rsidRPr="00FE6400">
        <w:rPr>
          <w:rFonts w:ascii="Times New Roman" w:hAnsi="Times New Roman" w:cs="Times New Roman"/>
          <w:i/>
          <w:color w:val="2A2928"/>
          <w:sz w:val="28"/>
          <w:szCs w:val="28"/>
          <w:lang w:val="uk-UA"/>
        </w:rPr>
        <w:t>)</w:t>
      </w:r>
    </w:p>
    <w:p w:rsidR="00DD6F57" w:rsidRPr="00A45D76" w:rsidRDefault="00DD6F57" w:rsidP="00FE6400">
      <w:pPr>
        <w:shd w:val="clear" w:color="auto" w:fill="FFFFFF"/>
        <w:spacing w:after="0" w:line="360" w:lineRule="auto"/>
        <w:jc w:val="both"/>
        <w:rPr>
          <w:rFonts w:ascii="Times New Roman" w:hAnsi="Times New Roman" w:cs="Times New Roman"/>
          <w:sz w:val="28"/>
          <w:szCs w:val="28"/>
          <w:lang w:val="uk-UA"/>
        </w:rPr>
      </w:pPr>
      <w:r w:rsidRPr="00FE6400">
        <w:rPr>
          <w:rFonts w:ascii="Times New Roman" w:hAnsi="Times New Roman" w:cs="Times New Roman"/>
          <w:color w:val="2A2928"/>
          <w:sz w:val="28"/>
          <w:szCs w:val="28"/>
          <w:lang w:val="uk-UA"/>
        </w:rPr>
        <w:t>1. Ці Методичні рекомендації розроблено з метою забезпечення єдиного методологічного підходу до розроблення положень про структурні підрозділи з питань цивільного захисту місцевих державних адміністрацій (далі</w:t>
      </w:r>
      <w:r w:rsidR="009865D8">
        <w:rPr>
          <w:rFonts w:ascii="Times New Roman" w:hAnsi="Times New Roman" w:cs="Times New Roman"/>
          <w:color w:val="2A2928"/>
          <w:sz w:val="28"/>
          <w:szCs w:val="28"/>
          <w:lang w:val="uk-UA"/>
        </w:rPr>
        <w:t xml:space="preserve"> –</w:t>
      </w:r>
      <w:r w:rsidRPr="00FE6400">
        <w:rPr>
          <w:rFonts w:ascii="Times New Roman" w:hAnsi="Times New Roman" w:cs="Times New Roman"/>
          <w:color w:val="2A2928"/>
          <w:sz w:val="28"/>
          <w:szCs w:val="28"/>
          <w:lang w:val="uk-UA"/>
        </w:rPr>
        <w:t xml:space="preserve"> структурний підрозділ) на підставі положень</w:t>
      </w:r>
      <w:r w:rsidRPr="00FE6400">
        <w:rPr>
          <w:rFonts w:ascii="Times New Roman" w:hAnsi="Times New Roman" w:cs="Times New Roman"/>
          <w:color w:val="2A2928"/>
          <w:sz w:val="28"/>
          <w:szCs w:val="28"/>
        </w:rPr>
        <w:t> </w:t>
      </w:r>
      <w:hyperlink r:id="rId117" w:tgtFrame="_top" w:history="1">
        <w:r w:rsidRPr="00FE6400">
          <w:rPr>
            <w:rStyle w:val="ae"/>
            <w:rFonts w:ascii="Times New Roman" w:hAnsi="Times New Roman"/>
            <w:color w:val="auto"/>
            <w:sz w:val="28"/>
            <w:szCs w:val="28"/>
            <w:lang w:val="uk-UA"/>
          </w:rPr>
          <w:t>Конституції України</w:t>
        </w:r>
      </w:hyperlink>
      <w:r w:rsidRPr="00FE6400">
        <w:rPr>
          <w:rFonts w:ascii="Times New Roman" w:hAnsi="Times New Roman" w:cs="Times New Roman"/>
          <w:sz w:val="28"/>
          <w:szCs w:val="28"/>
          <w:lang w:val="uk-UA"/>
        </w:rPr>
        <w:t>,</w:t>
      </w:r>
      <w:r w:rsidRPr="00FE6400">
        <w:rPr>
          <w:rFonts w:ascii="Times New Roman" w:hAnsi="Times New Roman" w:cs="Times New Roman"/>
          <w:sz w:val="28"/>
          <w:szCs w:val="28"/>
        </w:rPr>
        <w:t> </w:t>
      </w:r>
      <w:r w:rsidR="009865D8" w:rsidRPr="009865D8">
        <w:rPr>
          <w:rFonts w:ascii="Times New Roman" w:hAnsi="Times New Roman" w:cs="Times New Roman"/>
          <w:sz w:val="28"/>
          <w:szCs w:val="28"/>
          <w:lang w:val="uk-UA"/>
        </w:rPr>
        <w:t>Закону України «</w:t>
      </w:r>
      <w:r w:rsidRPr="009865D8">
        <w:rPr>
          <w:rFonts w:ascii="Times New Roman" w:hAnsi="Times New Roman" w:cs="Times New Roman"/>
          <w:sz w:val="28"/>
          <w:szCs w:val="28"/>
          <w:lang w:val="uk-UA"/>
        </w:rPr>
        <w:t>Про місцев</w:t>
      </w:r>
      <w:r w:rsidR="009865D8">
        <w:rPr>
          <w:rFonts w:ascii="Times New Roman" w:hAnsi="Times New Roman" w:cs="Times New Roman"/>
          <w:sz w:val="28"/>
          <w:szCs w:val="28"/>
          <w:lang w:val="uk-UA"/>
        </w:rPr>
        <w:t>і державні адміністрації»</w:t>
      </w:r>
      <w:r w:rsidRPr="00FE6400">
        <w:rPr>
          <w:rFonts w:ascii="Times New Roman" w:hAnsi="Times New Roman" w:cs="Times New Roman"/>
          <w:sz w:val="28"/>
          <w:szCs w:val="28"/>
          <w:lang w:val="uk-UA"/>
        </w:rPr>
        <w:t>, інших законів України,</w:t>
      </w:r>
      <w:r w:rsidRPr="00FE6400">
        <w:rPr>
          <w:rFonts w:ascii="Times New Roman" w:hAnsi="Times New Roman" w:cs="Times New Roman"/>
          <w:sz w:val="28"/>
          <w:szCs w:val="28"/>
        </w:rPr>
        <w:t> </w:t>
      </w:r>
      <w:r w:rsidRPr="009865D8">
        <w:rPr>
          <w:rFonts w:ascii="Times New Roman" w:hAnsi="Times New Roman" w:cs="Times New Roman"/>
          <w:sz w:val="28"/>
          <w:szCs w:val="28"/>
          <w:lang w:val="uk-UA"/>
        </w:rPr>
        <w:t xml:space="preserve">постанов Кабінету Міністрів України від 18 квітня 2012 р. </w:t>
      </w:r>
      <w:r w:rsidR="009865D8" w:rsidRPr="009865D8">
        <w:rPr>
          <w:rFonts w:ascii="Times New Roman" w:hAnsi="Times New Roman" w:cs="Times New Roman"/>
          <w:sz w:val="28"/>
          <w:szCs w:val="28"/>
          <w:lang w:val="uk-UA"/>
        </w:rPr>
        <w:t>№ 606 «</w:t>
      </w:r>
      <w:r w:rsidRPr="009865D8">
        <w:rPr>
          <w:rFonts w:ascii="Times New Roman" w:hAnsi="Times New Roman" w:cs="Times New Roman"/>
          <w:sz w:val="28"/>
          <w:szCs w:val="28"/>
          <w:lang w:val="uk-UA"/>
        </w:rPr>
        <w:t>Про затвердження рекомендаційних переліків структурних підрозділів обласної, Київської та Севастопольської міської, районної, районної в мм. Києві та Сева</w:t>
      </w:r>
      <w:r w:rsidR="009865D8">
        <w:rPr>
          <w:rFonts w:ascii="Times New Roman" w:hAnsi="Times New Roman" w:cs="Times New Roman"/>
          <w:sz w:val="28"/>
          <w:szCs w:val="28"/>
          <w:lang w:val="uk-UA"/>
        </w:rPr>
        <w:t>стополі державних адміністрацій»</w:t>
      </w:r>
      <w:r w:rsidRPr="00A45D76">
        <w:rPr>
          <w:rFonts w:ascii="Times New Roman" w:hAnsi="Times New Roman" w:cs="Times New Roman"/>
          <w:sz w:val="28"/>
          <w:szCs w:val="28"/>
          <w:lang w:val="uk-UA"/>
        </w:rPr>
        <w:t>,</w:t>
      </w:r>
      <w:r w:rsidRPr="00FE6400">
        <w:rPr>
          <w:rFonts w:ascii="Times New Roman" w:hAnsi="Times New Roman" w:cs="Times New Roman"/>
          <w:sz w:val="28"/>
          <w:szCs w:val="28"/>
        </w:rPr>
        <w:t> </w:t>
      </w:r>
      <w:r w:rsidRPr="009865D8">
        <w:rPr>
          <w:rFonts w:ascii="Times New Roman" w:hAnsi="Times New Roman" w:cs="Times New Roman"/>
          <w:sz w:val="28"/>
          <w:szCs w:val="28"/>
          <w:lang w:val="uk-UA"/>
        </w:rPr>
        <w:t xml:space="preserve">від 26 вересня 2012 р. </w:t>
      </w:r>
      <w:r w:rsidR="009865D8" w:rsidRPr="009865D8">
        <w:rPr>
          <w:rFonts w:ascii="Times New Roman" w:hAnsi="Times New Roman" w:cs="Times New Roman"/>
          <w:sz w:val="28"/>
          <w:szCs w:val="28"/>
          <w:lang w:val="uk-UA"/>
        </w:rPr>
        <w:t>№ 887 «</w:t>
      </w:r>
      <w:r w:rsidRPr="009865D8">
        <w:rPr>
          <w:rFonts w:ascii="Times New Roman" w:hAnsi="Times New Roman" w:cs="Times New Roman"/>
          <w:sz w:val="28"/>
          <w:szCs w:val="28"/>
          <w:lang w:val="uk-UA"/>
        </w:rPr>
        <w:t>Про затвердження Типового положення про структурний підрозділ місцевої державної адміністрації"</w:t>
      </w:r>
      <w:r w:rsidR="009865D8">
        <w:rPr>
          <w:rFonts w:ascii="Times New Roman" w:hAnsi="Times New Roman" w:cs="Times New Roman"/>
          <w:sz w:val="28"/>
          <w:szCs w:val="28"/>
          <w:lang w:val="uk-UA"/>
        </w:rPr>
        <w:t>»</w:t>
      </w:r>
      <w:r w:rsidRPr="00A45D76">
        <w:rPr>
          <w:rFonts w:ascii="Times New Roman" w:hAnsi="Times New Roman" w:cs="Times New Roman"/>
          <w:sz w:val="28"/>
          <w:szCs w:val="28"/>
          <w:lang w:val="uk-UA"/>
        </w:rPr>
        <w:t>.</w:t>
      </w:r>
    </w:p>
    <w:p w:rsidR="00DD6F57" w:rsidRPr="00A45D76" w:rsidRDefault="00DD6F57" w:rsidP="00FE6400">
      <w:pPr>
        <w:shd w:val="clear" w:color="auto" w:fill="FFFFFF"/>
        <w:spacing w:after="0" w:line="360" w:lineRule="auto"/>
        <w:jc w:val="both"/>
        <w:rPr>
          <w:rFonts w:ascii="Times New Roman" w:hAnsi="Times New Roman" w:cs="Times New Roman"/>
          <w:color w:val="2A2928"/>
          <w:sz w:val="28"/>
          <w:szCs w:val="28"/>
          <w:lang w:val="uk-UA"/>
        </w:rPr>
      </w:pPr>
      <w:r w:rsidRPr="00A45D76">
        <w:rPr>
          <w:rFonts w:ascii="Times New Roman" w:hAnsi="Times New Roman" w:cs="Times New Roman"/>
          <w:color w:val="2A2928"/>
          <w:sz w:val="28"/>
          <w:szCs w:val="28"/>
          <w:lang w:val="uk-UA"/>
        </w:rPr>
        <w:t>2. Підрозділ з питань цивільного захисту рекомендується утворювати як функціонально самостійний структурний підрозділ із назвою, що відображає його функціональне призначення та містити слова "з питань цивільного захисту".</w:t>
      </w:r>
    </w:p>
    <w:p w:rsidR="00DD6F57" w:rsidRPr="00A45D76" w:rsidRDefault="00DD6F57" w:rsidP="00FE6400">
      <w:pPr>
        <w:shd w:val="clear" w:color="auto" w:fill="FFFFFF"/>
        <w:spacing w:after="0" w:line="360" w:lineRule="auto"/>
        <w:jc w:val="both"/>
        <w:rPr>
          <w:rFonts w:ascii="Times New Roman" w:hAnsi="Times New Roman" w:cs="Times New Roman"/>
          <w:color w:val="2A2928"/>
          <w:sz w:val="28"/>
          <w:szCs w:val="28"/>
          <w:lang w:val="uk-UA"/>
        </w:rPr>
      </w:pPr>
      <w:r w:rsidRPr="00A45D76">
        <w:rPr>
          <w:rFonts w:ascii="Times New Roman" w:hAnsi="Times New Roman" w:cs="Times New Roman"/>
          <w:color w:val="2A2928"/>
          <w:sz w:val="28"/>
          <w:szCs w:val="28"/>
          <w:lang w:val="uk-UA"/>
        </w:rPr>
        <w:t xml:space="preserve">3. Структурний підрозділ у складі обласної, Київської та Севастопольської міської державних адміністрацій відповідно до пункту 2 Типового положення про структурний підрозділ місцевої державної адміністрації, </w:t>
      </w:r>
      <w:r w:rsidRPr="00A45D76">
        <w:rPr>
          <w:rFonts w:ascii="Times New Roman" w:hAnsi="Times New Roman" w:cs="Times New Roman"/>
          <w:sz w:val="28"/>
          <w:szCs w:val="28"/>
          <w:lang w:val="uk-UA"/>
        </w:rPr>
        <w:t>затвердженого</w:t>
      </w:r>
      <w:r w:rsidRPr="00FE6400">
        <w:rPr>
          <w:rFonts w:ascii="Times New Roman" w:hAnsi="Times New Roman" w:cs="Times New Roman"/>
          <w:sz w:val="28"/>
          <w:szCs w:val="28"/>
        </w:rPr>
        <w:t> </w:t>
      </w:r>
      <w:hyperlink r:id="rId118" w:tgtFrame="_top" w:history="1">
        <w:r w:rsidRPr="00A45D76">
          <w:rPr>
            <w:rStyle w:val="ae"/>
            <w:rFonts w:ascii="Times New Roman" w:hAnsi="Times New Roman"/>
            <w:color w:val="auto"/>
            <w:sz w:val="28"/>
            <w:szCs w:val="28"/>
            <w:lang w:val="uk-UA"/>
          </w:rPr>
          <w:t xml:space="preserve">постановою Кабінету Міністрів України від 26 вересня 2012 р. </w:t>
        </w:r>
        <w:r w:rsidR="009865D8">
          <w:rPr>
            <w:rStyle w:val="ae"/>
            <w:rFonts w:ascii="Times New Roman" w:hAnsi="Times New Roman"/>
            <w:color w:val="auto"/>
            <w:sz w:val="28"/>
            <w:szCs w:val="28"/>
            <w:lang w:val="uk-UA"/>
          </w:rPr>
          <w:t>№</w:t>
        </w:r>
        <w:r w:rsidRPr="00A45D76">
          <w:rPr>
            <w:rStyle w:val="ae"/>
            <w:rFonts w:ascii="Times New Roman" w:hAnsi="Times New Roman"/>
            <w:color w:val="auto"/>
            <w:sz w:val="28"/>
            <w:szCs w:val="28"/>
            <w:lang w:val="uk-UA"/>
          </w:rPr>
          <w:t xml:space="preserve"> 887</w:t>
        </w:r>
      </w:hyperlink>
      <w:r w:rsidRPr="00A45D76">
        <w:rPr>
          <w:rFonts w:ascii="Times New Roman" w:hAnsi="Times New Roman" w:cs="Times New Roman"/>
          <w:sz w:val="28"/>
          <w:szCs w:val="28"/>
          <w:lang w:val="uk-UA"/>
        </w:rPr>
        <w:t>, підзвітний і підконтрольний</w:t>
      </w:r>
      <w:r w:rsidRPr="00A45D76">
        <w:rPr>
          <w:rFonts w:ascii="Times New Roman" w:hAnsi="Times New Roman" w:cs="Times New Roman"/>
          <w:color w:val="2A2928"/>
          <w:sz w:val="28"/>
          <w:szCs w:val="28"/>
          <w:lang w:val="uk-UA"/>
        </w:rPr>
        <w:t xml:space="preserve"> ДСНС України.</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lastRenderedPageBreak/>
        <w:t>Структурний підрозділ у складі районної, районної в мм. Києві та Севастополі державних адміністрацій рекомендується визначити підзвітним і підконтрольним профільному структурному підрозділу у складі обласної, Київської та Севастопольської міської державних адміністрацій.</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4. Вид структурного підрозділу рекомендується визначати, враховуючи рівні техногенного навантаження на відповідних територіях, а саме: у складі обласної, Київської та Севастопольської м</w:t>
      </w:r>
      <w:r w:rsidR="009865D8">
        <w:rPr>
          <w:rFonts w:ascii="Times New Roman" w:hAnsi="Times New Roman" w:cs="Times New Roman"/>
          <w:color w:val="2A2928"/>
          <w:sz w:val="28"/>
          <w:szCs w:val="28"/>
        </w:rPr>
        <w:t xml:space="preserve">іської державних адміністрацій </w:t>
      </w:r>
      <w:r w:rsidR="009865D8">
        <w:rPr>
          <w:rFonts w:ascii="Times New Roman" w:hAnsi="Times New Roman" w:cs="Times New Roman"/>
          <w:color w:val="2A2928"/>
          <w:sz w:val="28"/>
          <w:szCs w:val="28"/>
          <w:lang w:val="uk-UA"/>
        </w:rPr>
        <w:t>–</w:t>
      </w:r>
      <w:r w:rsidRPr="00FE6400">
        <w:rPr>
          <w:rFonts w:ascii="Times New Roman" w:hAnsi="Times New Roman" w:cs="Times New Roman"/>
          <w:color w:val="2A2928"/>
          <w:sz w:val="28"/>
          <w:szCs w:val="28"/>
        </w:rPr>
        <w:t xml:space="preserve"> департамент або управління, у складі районних, районних в мм. Києві та Севас</w:t>
      </w:r>
      <w:r w:rsidR="009865D8">
        <w:rPr>
          <w:rFonts w:ascii="Times New Roman" w:hAnsi="Times New Roman" w:cs="Times New Roman"/>
          <w:color w:val="2A2928"/>
          <w:sz w:val="28"/>
          <w:szCs w:val="28"/>
        </w:rPr>
        <w:t xml:space="preserve">тополі державних адміністрацій </w:t>
      </w:r>
      <w:r w:rsidR="009865D8">
        <w:rPr>
          <w:rFonts w:ascii="Times New Roman" w:hAnsi="Times New Roman" w:cs="Times New Roman"/>
          <w:color w:val="2A2928"/>
          <w:sz w:val="28"/>
          <w:szCs w:val="28"/>
          <w:lang w:val="uk-UA"/>
        </w:rPr>
        <w:t>–</w:t>
      </w:r>
      <w:r w:rsidRPr="00FE6400">
        <w:rPr>
          <w:rFonts w:ascii="Times New Roman" w:hAnsi="Times New Roman" w:cs="Times New Roman"/>
          <w:color w:val="2A2928"/>
          <w:sz w:val="28"/>
          <w:szCs w:val="28"/>
        </w:rPr>
        <w:t xml:space="preserve"> управління, відділ або сектор.</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5. До основних завдань структурного підрозділу доцільно включити безпосереднє керівництво діяльністю у сфері цивільного захисту в межах компетенції на відповідній території.</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Структурний підрозділ є постійно діючим органом управління цивільного захисту відповідної територіальної підсистеми єдиної державної си</w:t>
      </w:r>
      <w:r w:rsidR="009865D8">
        <w:rPr>
          <w:rFonts w:ascii="Times New Roman" w:hAnsi="Times New Roman" w:cs="Times New Roman"/>
          <w:color w:val="2A2928"/>
          <w:sz w:val="28"/>
          <w:szCs w:val="28"/>
        </w:rPr>
        <w:t xml:space="preserve">стеми цивільного захисту (далі </w:t>
      </w:r>
      <w:r w:rsidR="009865D8">
        <w:rPr>
          <w:rFonts w:ascii="Times New Roman" w:hAnsi="Times New Roman" w:cs="Times New Roman"/>
          <w:color w:val="2A2928"/>
          <w:sz w:val="28"/>
          <w:szCs w:val="28"/>
          <w:lang w:val="uk-UA"/>
        </w:rPr>
        <w:t>–</w:t>
      </w:r>
      <w:r w:rsidRPr="00FE6400">
        <w:rPr>
          <w:rFonts w:ascii="Times New Roman" w:hAnsi="Times New Roman" w:cs="Times New Roman"/>
          <w:color w:val="2A2928"/>
          <w:sz w:val="28"/>
          <w:szCs w:val="28"/>
        </w:rPr>
        <w:t xml:space="preserve"> територіальна підсистема) або її ланки.</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6. В положенні про структурний підрозділ рекомендується передбачати такі завдання:</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1) здійснення функцій постійно діючого органу управління цивільного захисту територіальної підсистеми (ланки);</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2) забезпечення підготовки, скликання та проведення засідань, а також контролю за виконанням рішень комісії з питань техногенно-екологічної безпеки та надзвичайних ситуацій, здійснення функцій робочого органу (секретаріату) такої комісії;</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3) забезпечення готовності органів управління та сил цивільного захисту територіальної підсистеми (ланки) до дій за призначенням;</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4) розроблення та подання на затвердження планів діяльності територіальної підсистеми (ланки), інших планів у сфері цивільного захисту, здійснення контролю за їх виконанням;</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 xml:space="preserve">5) розроблення проектів регіональних (місцевих) програм у сфері цивільного захисту, зокрема спрямованих на захист населення і територій від </w:t>
      </w:r>
      <w:r w:rsidRPr="00FE6400">
        <w:rPr>
          <w:rFonts w:ascii="Times New Roman" w:hAnsi="Times New Roman" w:cs="Times New Roman"/>
          <w:color w:val="2A2928"/>
          <w:sz w:val="28"/>
          <w:szCs w:val="28"/>
        </w:rPr>
        <w:lastRenderedPageBreak/>
        <w:t>надзвичайних ситуацій та запобігання їх виникненню, зменшення можливих втрат, надання цих програм у встановленому порядку на затвердження, забезпечення моніторингу їх реалізації;</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6) організація та проведення моніторингу надзвичайних ситуацій, здійснення прогнозування імовірності їх виникнення та визначення показників ризику;</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7) забезпечення створення і належного функціонування регіональних (місцевих) систем оповіщення цивільного захисту;</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8) забезпечення здійснення оповіщення та інформування населення про загрозу і виникнення надзвичайних ситуацій, у тому числі в доступній для осіб з вадами зору та слуху формі;</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9) підготовка пропозицій щодо утворення регіональних та комунальних аварійно-рятувальних служб, здійснення контролю за їх готовністю до дій за призначенням;</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10) здійснення методичного керівництва щодо утворення та функціонування територіальних спеціалізованих служб цивільного захисту та територіальних формувань цивільного захисту, здійснення контролю за їх готовністю до дій за призначенням;</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11) надання методичної допомоги органам з евакуації щодо організації проведення евакуації та підготовки районів для розміщення евакуйованого населення і його життєзабезпечення, а також зберігання матеріальних і культурних цінностей;</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12) організація навчання з питань цивільного захисту, техногенної та пожежної безпеки посадових осіб місцев</w:t>
      </w:r>
      <w:r w:rsidR="003B1AA6">
        <w:rPr>
          <w:rFonts w:ascii="Times New Roman" w:hAnsi="Times New Roman" w:cs="Times New Roman"/>
          <w:color w:val="2A2928"/>
          <w:sz w:val="28"/>
          <w:szCs w:val="28"/>
        </w:rPr>
        <w:t>их державних адміністрацій, суб</w:t>
      </w:r>
      <w:r w:rsidR="003B1AA6" w:rsidRPr="003B1AA6">
        <w:rPr>
          <w:rFonts w:ascii="Times New Roman" w:hAnsi="Times New Roman" w:cs="Times New Roman"/>
          <w:color w:val="2A2928"/>
          <w:sz w:val="28"/>
          <w:szCs w:val="28"/>
        </w:rPr>
        <w:t>’</w:t>
      </w:r>
      <w:r w:rsidRPr="00FE6400">
        <w:rPr>
          <w:rFonts w:ascii="Times New Roman" w:hAnsi="Times New Roman" w:cs="Times New Roman"/>
          <w:color w:val="2A2928"/>
          <w:sz w:val="28"/>
          <w:szCs w:val="28"/>
        </w:rPr>
        <w:t>єктів господарювання, що належать до сфери їх управління, керівників та їх заступників, здійснення підготовки населення до дій у надзвичайних ситуаціях;</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13) організація підготовки органів управління та сил цивільного захисту ланок територіальної підсистеми до дій за призначенням;</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lastRenderedPageBreak/>
        <w:t>14) координація діяльності територіальних курсів, навчально-методичного центру цивільного захисту та безпеки життєдіяльності, погодження робочих навчальних програм з функціонального навчання у сфері цивільного захисту;</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15) здійснення контролю за проведенням практичної підготовки на підприємствах, в установах та організаціях шляхом узагальнення звітів про проведення спеціальних об'єктових навчань (тренувань) з питань цивільного захисту;</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16) здійснення заходів радіаційного, хімічного, біологічного, медичного захисту населення та інженерного захисту територій від наслідків надзвичайних ситуацій;</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17) підготовка пропозицій щодо віднесення міст до груп цивільного захисту для подання їх ДСНС України;</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18) підготовка</w:t>
      </w:r>
      <w:r w:rsidR="003B1AA6">
        <w:rPr>
          <w:rFonts w:ascii="Times New Roman" w:hAnsi="Times New Roman" w:cs="Times New Roman"/>
          <w:color w:val="2A2928"/>
          <w:sz w:val="28"/>
          <w:szCs w:val="28"/>
        </w:rPr>
        <w:t xml:space="preserve"> пропозицій щодо віднесення суб</w:t>
      </w:r>
      <w:r w:rsidR="003B1AA6" w:rsidRPr="003B1AA6">
        <w:rPr>
          <w:rFonts w:ascii="Times New Roman" w:hAnsi="Times New Roman" w:cs="Times New Roman"/>
          <w:color w:val="2A2928"/>
          <w:sz w:val="28"/>
          <w:szCs w:val="28"/>
        </w:rPr>
        <w:t>’</w:t>
      </w:r>
      <w:r w:rsidRPr="00FE6400">
        <w:rPr>
          <w:rFonts w:ascii="Times New Roman" w:hAnsi="Times New Roman" w:cs="Times New Roman"/>
          <w:color w:val="2A2928"/>
          <w:sz w:val="28"/>
          <w:szCs w:val="28"/>
        </w:rPr>
        <w:t>єктів господарювання, що належать до сфери управління місцевої державної адміністрації, а також тих, що знаходяться у приватній власності, до категорії цивільного захисту та надання їх переліку на затвердження у встановленому порядку;</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19) визначення потреби та організація завчасного накопичення і підтримання у постійній готовності засобів індивідуального захисту для населення, яке проживає у прогнозованих зонах хімічного забруднення і зонах спостереження суб'єктів господарювання радіаційної небезпеки I і II категорій, та формувань цивільного захисту, а також приладів дозиметричного і хімічного контролю та розвідки;</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20) організація та здійснення заходів з питань створення, збереження і використання матеріальних резервів для запобігання і ліквідації наслідків надзвичайних ситуацій;</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21) організація виконання вимог законодавства щодо створення, використання, утримання та реконструкції фонду захисних споруд цивільного захисту;</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 xml:space="preserve">22) визначення потреби фонду захисних споруд цивільного захисту, планування та організація роботи з дообладнання або спорудження в </w:t>
      </w:r>
      <w:r w:rsidRPr="00FE6400">
        <w:rPr>
          <w:rFonts w:ascii="Times New Roman" w:hAnsi="Times New Roman" w:cs="Times New Roman"/>
          <w:color w:val="2A2928"/>
          <w:sz w:val="28"/>
          <w:szCs w:val="28"/>
        </w:rPr>
        <w:lastRenderedPageBreak/>
        <w:t>особливий період підвальних та інших заглиблених приміщень для укриття населення, організація його укриття;</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23) підготовка рішень про подальше використання захисних споруд цивільного захисту державної та комунальної власності;</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24) організація обліку фонду захисних споруд цивільного захисту;</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25) організація проведення технічної інвентаризації захисних споруд цивільного захисту, виключення їх, за погодженням із ДСНС України, з фонду таких споруд;</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26) надання на запити замовників вихідних даних та вимог до завдань на розробку розділу інженерно-технічних заходів цивільного захисту у складі містобудівної документації та участь у підготовці вихідних даних для розробки розділу інженерно-технічних заходів цивільного захисту у проектній документації;</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27) підтримання у готовності пунктів управління місцевої державної адміністрації, забезпечення їх обладнання засобами управління, організація оперативно-чергової служби в цілодобовому режимі;</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28) розроблення та вжиття заходів щодо забезпеч</w:t>
      </w:r>
      <w:r w:rsidR="003B1AA6">
        <w:rPr>
          <w:rFonts w:ascii="Times New Roman" w:hAnsi="Times New Roman" w:cs="Times New Roman"/>
          <w:color w:val="2A2928"/>
          <w:sz w:val="28"/>
          <w:szCs w:val="28"/>
        </w:rPr>
        <w:t>ення сталого функціонування суб</w:t>
      </w:r>
      <w:r w:rsidR="003B1AA6" w:rsidRPr="003B1AA6">
        <w:rPr>
          <w:rFonts w:ascii="Times New Roman" w:hAnsi="Times New Roman" w:cs="Times New Roman"/>
          <w:color w:val="2A2928"/>
          <w:sz w:val="28"/>
          <w:szCs w:val="28"/>
        </w:rPr>
        <w:t>’</w:t>
      </w:r>
      <w:r w:rsidRPr="00FE6400">
        <w:rPr>
          <w:rFonts w:ascii="Times New Roman" w:hAnsi="Times New Roman" w:cs="Times New Roman"/>
          <w:color w:val="2A2928"/>
          <w:sz w:val="28"/>
          <w:szCs w:val="28"/>
        </w:rPr>
        <w:t>єктів господарювання, що продовжують свою діяльність в особливий період;</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29) виконання, у межах визначених повноважень, функції з управління майном, що передано до сфери його управління;</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30) у режимі підвищеної готовності для єдиної державної системи цивільного захисту, територіальної підсистеми (ланки):</w:t>
      </w:r>
    </w:p>
    <w:p w:rsidR="00DD6F57" w:rsidRPr="00FE6400" w:rsidRDefault="003B1AA6" w:rsidP="00FE6400">
      <w:pPr>
        <w:shd w:val="clear" w:color="auto" w:fill="FFFFFF"/>
        <w:spacing w:after="0" w:line="360" w:lineRule="auto"/>
        <w:jc w:val="both"/>
        <w:rPr>
          <w:rFonts w:ascii="Times New Roman" w:hAnsi="Times New Roman" w:cs="Times New Roman"/>
          <w:color w:val="2A2928"/>
          <w:sz w:val="28"/>
          <w:szCs w:val="28"/>
        </w:rPr>
      </w:pPr>
      <w:r w:rsidRPr="003B1AA6">
        <w:rPr>
          <w:rFonts w:ascii="Times New Roman" w:hAnsi="Times New Roman" w:cs="Times New Roman"/>
          <w:color w:val="2A2928"/>
          <w:sz w:val="28"/>
          <w:szCs w:val="28"/>
        </w:rPr>
        <w:t xml:space="preserve">- </w:t>
      </w:r>
      <w:r w:rsidR="00DD6F57" w:rsidRPr="00FE6400">
        <w:rPr>
          <w:rFonts w:ascii="Times New Roman" w:hAnsi="Times New Roman" w:cs="Times New Roman"/>
          <w:color w:val="2A2928"/>
          <w:sz w:val="28"/>
          <w:szCs w:val="28"/>
        </w:rPr>
        <w:t>забезпечення організації оповіщення органів управління та сил цивільного захисту територіальної підсистеми (ланки), а також населення про загрозу виникнення надзвичайної ситуації та інформування їх про дії у можливій зоні надзвичайної ситуації;</w:t>
      </w:r>
    </w:p>
    <w:p w:rsidR="00DD6F57" w:rsidRPr="00FE6400" w:rsidRDefault="003B1AA6" w:rsidP="00FE6400">
      <w:pPr>
        <w:shd w:val="clear" w:color="auto" w:fill="FFFFFF"/>
        <w:spacing w:line="360" w:lineRule="auto"/>
        <w:jc w:val="both"/>
        <w:rPr>
          <w:rFonts w:ascii="Times New Roman" w:hAnsi="Times New Roman" w:cs="Times New Roman"/>
          <w:color w:val="2A2928"/>
          <w:sz w:val="28"/>
          <w:szCs w:val="28"/>
        </w:rPr>
      </w:pPr>
      <w:r w:rsidRPr="003B1AA6">
        <w:rPr>
          <w:rFonts w:ascii="Times New Roman" w:hAnsi="Times New Roman" w:cs="Times New Roman"/>
          <w:color w:val="2A2928"/>
          <w:sz w:val="28"/>
          <w:szCs w:val="28"/>
        </w:rPr>
        <w:t xml:space="preserve">- </w:t>
      </w:r>
      <w:r w:rsidR="00DD6F57" w:rsidRPr="00FE6400">
        <w:rPr>
          <w:rFonts w:ascii="Times New Roman" w:hAnsi="Times New Roman" w:cs="Times New Roman"/>
          <w:color w:val="2A2928"/>
          <w:sz w:val="28"/>
          <w:szCs w:val="28"/>
        </w:rPr>
        <w:t>формування оперативних груп для виявлення причин погіршення обстановки та підготовки пропозицій щодо її нормалізації;</w:t>
      </w:r>
    </w:p>
    <w:p w:rsidR="00DD6F57" w:rsidRPr="00FE6400" w:rsidRDefault="003B1AA6" w:rsidP="00FE6400">
      <w:pPr>
        <w:shd w:val="clear" w:color="auto" w:fill="FFFFFF"/>
        <w:spacing w:after="0" w:line="360" w:lineRule="auto"/>
        <w:jc w:val="both"/>
        <w:rPr>
          <w:rFonts w:ascii="Times New Roman" w:hAnsi="Times New Roman" w:cs="Times New Roman"/>
          <w:color w:val="2A2928"/>
          <w:sz w:val="28"/>
          <w:szCs w:val="28"/>
        </w:rPr>
      </w:pPr>
      <w:r w:rsidRPr="003B1AA6">
        <w:rPr>
          <w:rFonts w:ascii="Times New Roman" w:hAnsi="Times New Roman" w:cs="Times New Roman"/>
          <w:color w:val="2A2928"/>
          <w:sz w:val="28"/>
          <w:szCs w:val="28"/>
        </w:rPr>
        <w:lastRenderedPageBreak/>
        <w:t xml:space="preserve">- </w:t>
      </w:r>
      <w:r w:rsidR="00DD6F57" w:rsidRPr="00FE6400">
        <w:rPr>
          <w:rFonts w:ascii="Times New Roman" w:hAnsi="Times New Roman" w:cs="Times New Roman"/>
          <w:color w:val="2A2928"/>
          <w:sz w:val="28"/>
          <w:szCs w:val="28"/>
        </w:rPr>
        <w:t>підготовка розпорядчих документів, спрямованих на посилення спостереження та контролю за гідрометеорологічною обстановкою, ситуацією на потенційно небезпеч</w:t>
      </w:r>
      <w:r>
        <w:rPr>
          <w:rFonts w:ascii="Times New Roman" w:hAnsi="Times New Roman" w:cs="Times New Roman"/>
          <w:color w:val="2A2928"/>
          <w:sz w:val="28"/>
          <w:szCs w:val="28"/>
        </w:rPr>
        <w:t>них об</w:t>
      </w:r>
      <w:r w:rsidRPr="003B1AA6">
        <w:rPr>
          <w:rFonts w:ascii="Times New Roman" w:hAnsi="Times New Roman" w:cs="Times New Roman"/>
          <w:color w:val="2A2928"/>
          <w:sz w:val="28"/>
          <w:szCs w:val="28"/>
        </w:rPr>
        <w:t>’</w:t>
      </w:r>
      <w:r>
        <w:rPr>
          <w:rFonts w:ascii="Times New Roman" w:hAnsi="Times New Roman" w:cs="Times New Roman"/>
          <w:color w:val="2A2928"/>
          <w:sz w:val="28"/>
          <w:szCs w:val="28"/>
        </w:rPr>
        <w:t>єктах, території об</w:t>
      </w:r>
      <w:r w:rsidRPr="003B1AA6">
        <w:rPr>
          <w:rFonts w:ascii="Times New Roman" w:hAnsi="Times New Roman" w:cs="Times New Roman"/>
          <w:color w:val="2A2928"/>
          <w:sz w:val="28"/>
          <w:szCs w:val="28"/>
        </w:rPr>
        <w:t>’</w:t>
      </w:r>
      <w:r w:rsidR="00DD6F57" w:rsidRPr="00FE6400">
        <w:rPr>
          <w:rFonts w:ascii="Times New Roman" w:hAnsi="Times New Roman" w:cs="Times New Roman"/>
          <w:color w:val="2A2928"/>
          <w:sz w:val="28"/>
          <w:szCs w:val="28"/>
        </w:rPr>
        <w:t>єкта підвищеної небезпеки та/або за його межами, території, на якій існує загроза виникнення геологічних та гідрогеологічних явищ і процесів, а також здійснення постійного прогнозування можливості виникнення надзвичайних ситуацій та їх масштабів;</w:t>
      </w:r>
    </w:p>
    <w:p w:rsidR="00DD6F57" w:rsidRPr="00FE6400" w:rsidRDefault="003B1AA6" w:rsidP="00FE6400">
      <w:pPr>
        <w:shd w:val="clear" w:color="auto" w:fill="FFFFFF"/>
        <w:spacing w:after="0" w:line="360" w:lineRule="auto"/>
        <w:jc w:val="both"/>
        <w:rPr>
          <w:rFonts w:ascii="Times New Roman" w:hAnsi="Times New Roman" w:cs="Times New Roman"/>
          <w:color w:val="2A2928"/>
          <w:sz w:val="28"/>
          <w:szCs w:val="28"/>
        </w:rPr>
      </w:pPr>
      <w:r w:rsidRPr="003B1AA6">
        <w:rPr>
          <w:rFonts w:ascii="Times New Roman" w:hAnsi="Times New Roman" w:cs="Times New Roman"/>
          <w:color w:val="2A2928"/>
          <w:sz w:val="28"/>
          <w:szCs w:val="28"/>
        </w:rPr>
        <w:t xml:space="preserve">- </w:t>
      </w:r>
      <w:r w:rsidR="00DD6F57" w:rsidRPr="00FE6400">
        <w:rPr>
          <w:rFonts w:ascii="Times New Roman" w:hAnsi="Times New Roman" w:cs="Times New Roman"/>
          <w:color w:val="2A2928"/>
          <w:sz w:val="28"/>
          <w:szCs w:val="28"/>
        </w:rPr>
        <w:t>організація функціонування постів радіаційного і хімічного спостереження та розрахунково-аналітичних груп для здійснення спостереження за радіаційною і хімічною обстановкою при загрозі і виникн</w:t>
      </w:r>
      <w:r w:rsidR="0067148C">
        <w:rPr>
          <w:rFonts w:ascii="Times New Roman" w:hAnsi="Times New Roman" w:cs="Times New Roman"/>
          <w:color w:val="2A2928"/>
          <w:sz w:val="28"/>
          <w:szCs w:val="28"/>
        </w:rPr>
        <w:t>енні надзвичайних ситуацій, пов</w:t>
      </w:r>
      <w:r w:rsidR="0067148C" w:rsidRPr="0067148C">
        <w:rPr>
          <w:rFonts w:ascii="Times New Roman" w:hAnsi="Times New Roman" w:cs="Times New Roman"/>
          <w:color w:val="2A2928"/>
          <w:sz w:val="28"/>
          <w:szCs w:val="28"/>
        </w:rPr>
        <w:t>’</w:t>
      </w:r>
      <w:r w:rsidR="00DD6F57" w:rsidRPr="00FE6400">
        <w:rPr>
          <w:rFonts w:ascii="Times New Roman" w:hAnsi="Times New Roman" w:cs="Times New Roman"/>
          <w:color w:val="2A2928"/>
          <w:sz w:val="28"/>
          <w:szCs w:val="28"/>
        </w:rPr>
        <w:t>язаних з викидом (виливом) у довкілля радіоактивних та небезпечних хімічних речовин;</w:t>
      </w:r>
    </w:p>
    <w:p w:rsidR="00DD6F57" w:rsidRPr="00FE6400" w:rsidRDefault="0067148C" w:rsidP="00FE6400">
      <w:pPr>
        <w:shd w:val="clear" w:color="auto" w:fill="FFFFFF"/>
        <w:spacing w:after="0" w:line="360" w:lineRule="auto"/>
        <w:jc w:val="both"/>
        <w:rPr>
          <w:rFonts w:ascii="Times New Roman" w:hAnsi="Times New Roman" w:cs="Times New Roman"/>
          <w:color w:val="2A2928"/>
          <w:sz w:val="28"/>
          <w:szCs w:val="28"/>
        </w:rPr>
      </w:pPr>
      <w:r w:rsidRPr="0067148C">
        <w:rPr>
          <w:rFonts w:ascii="Times New Roman" w:hAnsi="Times New Roman" w:cs="Times New Roman"/>
          <w:color w:val="2A2928"/>
          <w:sz w:val="28"/>
          <w:szCs w:val="28"/>
        </w:rPr>
        <w:t xml:space="preserve">- </w:t>
      </w:r>
      <w:r w:rsidR="00DD6F57" w:rsidRPr="00FE6400">
        <w:rPr>
          <w:rFonts w:ascii="Times New Roman" w:hAnsi="Times New Roman" w:cs="Times New Roman"/>
          <w:color w:val="2A2928"/>
          <w:sz w:val="28"/>
          <w:szCs w:val="28"/>
        </w:rPr>
        <w:t>уточнення (у разі потреби) планів реагування на надзвичайні ситуації, здійснення заходів щодо запобігання їх виникненню;</w:t>
      </w:r>
    </w:p>
    <w:p w:rsidR="00DD6F57" w:rsidRPr="00FE6400" w:rsidRDefault="0067148C" w:rsidP="00FE6400">
      <w:pPr>
        <w:shd w:val="clear" w:color="auto" w:fill="FFFFFF"/>
        <w:spacing w:after="0" w:line="360" w:lineRule="auto"/>
        <w:jc w:val="both"/>
        <w:rPr>
          <w:rFonts w:ascii="Times New Roman" w:hAnsi="Times New Roman" w:cs="Times New Roman"/>
          <w:color w:val="2A2928"/>
          <w:sz w:val="28"/>
          <w:szCs w:val="28"/>
        </w:rPr>
      </w:pPr>
      <w:r w:rsidRPr="0067148C">
        <w:rPr>
          <w:rFonts w:ascii="Times New Roman" w:hAnsi="Times New Roman" w:cs="Times New Roman"/>
          <w:color w:val="2A2928"/>
          <w:sz w:val="28"/>
          <w:szCs w:val="28"/>
        </w:rPr>
        <w:t xml:space="preserve">- </w:t>
      </w:r>
      <w:r w:rsidR="00DD6F57" w:rsidRPr="00FE6400">
        <w:rPr>
          <w:rFonts w:ascii="Times New Roman" w:hAnsi="Times New Roman" w:cs="Times New Roman"/>
          <w:color w:val="2A2928"/>
          <w:sz w:val="28"/>
          <w:szCs w:val="28"/>
        </w:rPr>
        <w:t>уточнення та здійснення заходів щодо захисту населення і територій від можливих надзвичайних ситуацій;</w:t>
      </w:r>
    </w:p>
    <w:p w:rsidR="00DD6F57" w:rsidRPr="0067148C" w:rsidRDefault="0067148C" w:rsidP="00FE6400">
      <w:pPr>
        <w:shd w:val="clear" w:color="auto" w:fill="FFFFFF"/>
        <w:spacing w:after="0" w:line="360" w:lineRule="auto"/>
        <w:jc w:val="both"/>
        <w:rPr>
          <w:rFonts w:ascii="Times New Roman" w:hAnsi="Times New Roman" w:cs="Times New Roman"/>
          <w:color w:val="2A2928"/>
          <w:sz w:val="28"/>
          <w:szCs w:val="28"/>
        </w:rPr>
      </w:pPr>
      <w:r w:rsidRPr="0067148C">
        <w:rPr>
          <w:rFonts w:ascii="Times New Roman" w:hAnsi="Times New Roman" w:cs="Times New Roman"/>
          <w:color w:val="2A2928"/>
          <w:sz w:val="28"/>
          <w:szCs w:val="28"/>
        </w:rPr>
        <w:t xml:space="preserve">- </w:t>
      </w:r>
      <w:r w:rsidR="00DD6F57" w:rsidRPr="00FE6400">
        <w:rPr>
          <w:rFonts w:ascii="Times New Roman" w:hAnsi="Times New Roman" w:cs="Times New Roman"/>
          <w:color w:val="2A2928"/>
          <w:sz w:val="28"/>
          <w:szCs w:val="28"/>
        </w:rPr>
        <w:t>участь у заходах із приведення у готовність наявних сил і засобів цивільного захисту, підготовка пропозицій щодо залучення у разі п</w:t>
      </w:r>
      <w:r>
        <w:rPr>
          <w:rFonts w:ascii="Times New Roman" w:hAnsi="Times New Roman" w:cs="Times New Roman"/>
          <w:color w:val="2A2928"/>
          <w:sz w:val="28"/>
          <w:szCs w:val="28"/>
        </w:rPr>
        <w:t>отреби додаткових сил і засобів</w:t>
      </w:r>
      <w:r w:rsidRPr="0067148C">
        <w:rPr>
          <w:rFonts w:ascii="Times New Roman" w:hAnsi="Times New Roman" w:cs="Times New Roman"/>
          <w:color w:val="2A2928"/>
          <w:sz w:val="28"/>
          <w:szCs w:val="28"/>
        </w:rPr>
        <w:t>.</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31) у режимі надзвичайної ситуації для єдиної державної системи цивільного захисту, територіальної підсистеми (ланки):</w:t>
      </w:r>
    </w:p>
    <w:p w:rsidR="00DD6F57" w:rsidRPr="00FE6400" w:rsidRDefault="0067148C" w:rsidP="00FE6400">
      <w:pPr>
        <w:shd w:val="clear" w:color="auto" w:fill="FFFFFF"/>
        <w:spacing w:after="0" w:line="360" w:lineRule="auto"/>
        <w:jc w:val="both"/>
        <w:rPr>
          <w:rFonts w:ascii="Times New Roman" w:hAnsi="Times New Roman" w:cs="Times New Roman"/>
          <w:color w:val="2A2928"/>
          <w:sz w:val="28"/>
          <w:szCs w:val="28"/>
        </w:rPr>
      </w:pPr>
      <w:r w:rsidRPr="0067148C">
        <w:rPr>
          <w:rFonts w:ascii="Times New Roman" w:hAnsi="Times New Roman" w:cs="Times New Roman"/>
          <w:color w:val="2A2928"/>
          <w:sz w:val="28"/>
          <w:szCs w:val="28"/>
        </w:rPr>
        <w:t xml:space="preserve">- </w:t>
      </w:r>
      <w:r w:rsidR="00DD6F57" w:rsidRPr="00FE6400">
        <w:rPr>
          <w:rFonts w:ascii="Times New Roman" w:hAnsi="Times New Roman" w:cs="Times New Roman"/>
          <w:color w:val="2A2928"/>
          <w:sz w:val="28"/>
          <w:szCs w:val="28"/>
        </w:rPr>
        <w:t>забезпечення організації оповіщення органів управління та сил цивільного захисту територіальної підсистеми (ланки), а також населення про виникнення надзвичайної ситуації;</w:t>
      </w:r>
    </w:p>
    <w:p w:rsidR="00DD6F57" w:rsidRPr="00FE6400" w:rsidRDefault="0067148C" w:rsidP="00FE6400">
      <w:pPr>
        <w:shd w:val="clear" w:color="auto" w:fill="FFFFFF"/>
        <w:spacing w:after="0" w:line="360" w:lineRule="auto"/>
        <w:jc w:val="both"/>
        <w:rPr>
          <w:rFonts w:ascii="Times New Roman" w:hAnsi="Times New Roman" w:cs="Times New Roman"/>
          <w:color w:val="2A2928"/>
          <w:sz w:val="28"/>
          <w:szCs w:val="28"/>
        </w:rPr>
      </w:pPr>
      <w:r w:rsidRPr="0067148C">
        <w:rPr>
          <w:rFonts w:ascii="Times New Roman" w:hAnsi="Times New Roman" w:cs="Times New Roman"/>
          <w:color w:val="2A2928"/>
          <w:sz w:val="28"/>
          <w:szCs w:val="28"/>
        </w:rPr>
        <w:t xml:space="preserve">- </w:t>
      </w:r>
      <w:r w:rsidR="00DD6F57" w:rsidRPr="00FE6400">
        <w:rPr>
          <w:rFonts w:ascii="Times New Roman" w:hAnsi="Times New Roman" w:cs="Times New Roman"/>
          <w:color w:val="2A2928"/>
          <w:sz w:val="28"/>
          <w:szCs w:val="28"/>
        </w:rPr>
        <w:t>підготовка розпорядчих документів щодо переведення територіальної підсистеми (ланки) у режим надзвичайної ситуації, про призначення керівника робіт з ліквідації наслідків надзвичайної ситуації та спеціальної комісії з ліквідації наслідків надзвичайної ситуації, у разі прийняття рішення про її утворення;</w:t>
      </w:r>
    </w:p>
    <w:p w:rsidR="00DD6F57" w:rsidRPr="00FE6400" w:rsidRDefault="0067148C" w:rsidP="00FE6400">
      <w:pPr>
        <w:shd w:val="clear" w:color="auto" w:fill="FFFFFF"/>
        <w:spacing w:after="0" w:line="360" w:lineRule="auto"/>
        <w:jc w:val="both"/>
        <w:rPr>
          <w:rFonts w:ascii="Times New Roman" w:hAnsi="Times New Roman" w:cs="Times New Roman"/>
          <w:color w:val="2A2928"/>
          <w:sz w:val="28"/>
          <w:szCs w:val="28"/>
        </w:rPr>
      </w:pPr>
      <w:r w:rsidRPr="0067148C">
        <w:rPr>
          <w:rFonts w:ascii="Times New Roman" w:hAnsi="Times New Roman" w:cs="Times New Roman"/>
          <w:color w:val="2A2928"/>
          <w:sz w:val="28"/>
          <w:szCs w:val="28"/>
        </w:rPr>
        <w:t xml:space="preserve">- </w:t>
      </w:r>
      <w:r w:rsidR="00DD6F57" w:rsidRPr="00FE6400">
        <w:rPr>
          <w:rFonts w:ascii="Times New Roman" w:hAnsi="Times New Roman" w:cs="Times New Roman"/>
          <w:color w:val="2A2928"/>
          <w:sz w:val="28"/>
          <w:szCs w:val="28"/>
        </w:rPr>
        <w:t>організація робіт із визначення зони надзвичайної ситуації;</w:t>
      </w:r>
    </w:p>
    <w:p w:rsidR="00DD6F57" w:rsidRPr="00FE6400" w:rsidRDefault="0067148C" w:rsidP="00FE6400">
      <w:pPr>
        <w:shd w:val="clear" w:color="auto" w:fill="FFFFFF"/>
        <w:spacing w:after="0" w:line="360" w:lineRule="auto"/>
        <w:jc w:val="both"/>
        <w:rPr>
          <w:rFonts w:ascii="Times New Roman" w:hAnsi="Times New Roman" w:cs="Times New Roman"/>
          <w:color w:val="2A2928"/>
          <w:sz w:val="28"/>
          <w:szCs w:val="28"/>
        </w:rPr>
      </w:pPr>
      <w:r w:rsidRPr="0067148C">
        <w:rPr>
          <w:rFonts w:ascii="Times New Roman" w:hAnsi="Times New Roman" w:cs="Times New Roman"/>
          <w:color w:val="2A2928"/>
          <w:sz w:val="28"/>
          <w:szCs w:val="28"/>
        </w:rPr>
        <w:lastRenderedPageBreak/>
        <w:t xml:space="preserve">- </w:t>
      </w:r>
      <w:r w:rsidR="00DD6F57" w:rsidRPr="00FE6400">
        <w:rPr>
          <w:rFonts w:ascii="Times New Roman" w:hAnsi="Times New Roman" w:cs="Times New Roman"/>
          <w:color w:val="2A2928"/>
          <w:sz w:val="28"/>
          <w:szCs w:val="28"/>
        </w:rPr>
        <w:t>здійснення постійного прогнозування зони можливого поширення надзвичайної ситуації та масштабів можливих наслідків;</w:t>
      </w:r>
    </w:p>
    <w:p w:rsidR="00DD6F57" w:rsidRPr="00FE6400" w:rsidRDefault="0067148C" w:rsidP="00FE6400">
      <w:pPr>
        <w:shd w:val="clear" w:color="auto" w:fill="FFFFFF"/>
        <w:spacing w:after="0" w:line="360" w:lineRule="auto"/>
        <w:jc w:val="both"/>
        <w:rPr>
          <w:rFonts w:ascii="Times New Roman" w:hAnsi="Times New Roman" w:cs="Times New Roman"/>
          <w:color w:val="2A2928"/>
          <w:sz w:val="28"/>
          <w:szCs w:val="28"/>
        </w:rPr>
      </w:pPr>
      <w:r w:rsidRPr="0067148C">
        <w:rPr>
          <w:rFonts w:ascii="Times New Roman" w:hAnsi="Times New Roman" w:cs="Times New Roman"/>
          <w:color w:val="2A2928"/>
          <w:sz w:val="28"/>
          <w:szCs w:val="28"/>
        </w:rPr>
        <w:t xml:space="preserve">- </w:t>
      </w:r>
      <w:r w:rsidR="00DD6F57" w:rsidRPr="00FE6400">
        <w:rPr>
          <w:rFonts w:ascii="Times New Roman" w:hAnsi="Times New Roman" w:cs="Times New Roman"/>
          <w:color w:val="2A2928"/>
          <w:sz w:val="28"/>
          <w:szCs w:val="28"/>
        </w:rPr>
        <w:t>участь в організації аварійно-рятувальних та інших невідкладних робіт, керівництві проведенням відновлювальних робіт з ліквідації наслідків надзвичайних ситуацій;</w:t>
      </w:r>
    </w:p>
    <w:p w:rsidR="00DD6F57" w:rsidRPr="00FE6400" w:rsidRDefault="0067148C" w:rsidP="00FE6400">
      <w:pPr>
        <w:shd w:val="clear" w:color="auto" w:fill="FFFFFF"/>
        <w:spacing w:after="0" w:line="360" w:lineRule="auto"/>
        <w:jc w:val="both"/>
        <w:rPr>
          <w:rFonts w:ascii="Times New Roman" w:hAnsi="Times New Roman" w:cs="Times New Roman"/>
          <w:color w:val="2A2928"/>
          <w:sz w:val="28"/>
          <w:szCs w:val="28"/>
        </w:rPr>
      </w:pPr>
      <w:r w:rsidRPr="0067148C">
        <w:rPr>
          <w:rFonts w:ascii="Times New Roman" w:hAnsi="Times New Roman" w:cs="Times New Roman"/>
          <w:color w:val="2A2928"/>
          <w:sz w:val="28"/>
          <w:szCs w:val="28"/>
        </w:rPr>
        <w:t xml:space="preserve">- </w:t>
      </w:r>
      <w:r w:rsidR="00DD6F57" w:rsidRPr="00FE6400">
        <w:rPr>
          <w:rFonts w:ascii="Times New Roman" w:hAnsi="Times New Roman" w:cs="Times New Roman"/>
          <w:color w:val="2A2928"/>
          <w:sz w:val="28"/>
          <w:szCs w:val="28"/>
        </w:rPr>
        <w:t>участь в організації заходів щодо життєзабезпечення постраждалого населення;</w:t>
      </w:r>
    </w:p>
    <w:p w:rsidR="00DD6F57" w:rsidRPr="00FE6400" w:rsidRDefault="0067148C" w:rsidP="00FE6400">
      <w:pPr>
        <w:shd w:val="clear" w:color="auto" w:fill="FFFFFF"/>
        <w:spacing w:after="0" w:line="360" w:lineRule="auto"/>
        <w:jc w:val="both"/>
        <w:rPr>
          <w:rFonts w:ascii="Times New Roman" w:hAnsi="Times New Roman" w:cs="Times New Roman"/>
          <w:color w:val="2A2928"/>
          <w:sz w:val="28"/>
          <w:szCs w:val="28"/>
        </w:rPr>
      </w:pPr>
      <w:r w:rsidRPr="0067148C">
        <w:rPr>
          <w:rFonts w:ascii="Times New Roman" w:hAnsi="Times New Roman" w:cs="Times New Roman"/>
          <w:color w:val="2A2928"/>
          <w:sz w:val="28"/>
          <w:szCs w:val="28"/>
        </w:rPr>
        <w:t xml:space="preserve">- </w:t>
      </w:r>
      <w:r w:rsidR="00DD6F57" w:rsidRPr="00FE6400">
        <w:rPr>
          <w:rFonts w:ascii="Times New Roman" w:hAnsi="Times New Roman" w:cs="Times New Roman"/>
          <w:color w:val="2A2928"/>
          <w:sz w:val="28"/>
          <w:szCs w:val="28"/>
        </w:rPr>
        <w:t>участь в організації (у разі потреби) евакуаційних заходів;</w:t>
      </w:r>
    </w:p>
    <w:p w:rsidR="00DD6F57" w:rsidRPr="00FE6400" w:rsidRDefault="0067148C" w:rsidP="00FE6400">
      <w:pPr>
        <w:shd w:val="clear" w:color="auto" w:fill="FFFFFF"/>
        <w:spacing w:after="0" w:line="360" w:lineRule="auto"/>
        <w:jc w:val="both"/>
        <w:rPr>
          <w:rFonts w:ascii="Times New Roman" w:hAnsi="Times New Roman" w:cs="Times New Roman"/>
          <w:color w:val="2A2928"/>
          <w:sz w:val="28"/>
          <w:szCs w:val="28"/>
        </w:rPr>
      </w:pPr>
      <w:r w:rsidRPr="0067148C">
        <w:rPr>
          <w:rFonts w:ascii="Times New Roman" w:hAnsi="Times New Roman" w:cs="Times New Roman"/>
          <w:color w:val="2A2928"/>
          <w:sz w:val="28"/>
          <w:szCs w:val="28"/>
        </w:rPr>
        <w:t xml:space="preserve">- </w:t>
      </w:r>
      <w:r w:rsidR="00DD6F57" w:rsidRPr="00FE6400">
        <w:rPr>
          <w:rFonts w:ascii="Times New Roman" w:hAnsi="Times New Roman" w:cs="Times New Roman"/>
          <w:color w:val="2A2928"/>
          <w:sz w:val="28"/>
          <w:szCs w:val="28"/>
        </w:rPr>
        <w:t>участь в організації радіаційного, хімічного, біологічного, інженерного та медичного захисту населення і територій від наслідків надзвичайної ситуації;</w:t>
      </w:r>
    </w:p>
    <w:p w:rsidR="00DD6F57" w:rsidRPr="00FE6400" w:rsidRDefault="00DD6F57" w:rsidP="00FE6400">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організація безперервного контролю за розвитком надзвичайної ситуації</w:t>
      </w:r>
      <w:r w:rsidR="0067148C">
        <w:rPr>
          <w:rFonts w:ascii="Times New Roman" w:hAnsi="Times New Roman" w:cs="Times New Roman"/>
          <w:color w:val="2A2928"/>
          <w:sz w:val="28"/>
          <w:szCs w:val="28"/>
        </w:rPr>
        <w:t xml:space="preserve"> та обстановкою на аварійних об</w:t>
      </w:r>
      <w:r w:rsidR="0067148C" w:rsidRPr="0067148C">
        <w:rPr>
          <w:rFonts w:ascii="Times New Roman" w:hAnsi="Times New Roman" w:cs="Times New Roman"/>
          <w:color w:val="2A2928"/>
          <w:sz w:val="28"/>
          <w:szCs w:val="28"/>
        </w:rPr>
        <w:t>’</w:t>
      </w:r>
      <w:r w:rsidRPr="00FE6400">
        <w:rPr>
          <w:rFonts w:ascii="Times New Roman" w:hAnsi="Times New Roman" w:cs="Times New Roman"/>
          <w:color w:val="2A2928"/>
          <w:sz w:val="28"/>
          <w:szCs w:val="28"/>
        </w:rPr>
        <w:t>єктах і прилеглих до них територіях;</w:t>
      </w:r>
    </w:p>
    <w:p w:rsidR="00DD6F57" w:rsidRPr="0067148C" w:rsidRDefault="0067148C" w:rsidP="00FE6400">
      <w:pPr>
        <w:shd w:val="clear" w:color="auto" w:fill="FFFFFF"/>
        <w:spacing w:after="0" w:line="360" w:lineRule="auto"/>
        <w:jc w:val="both"/>
        <w:rPr>
          <w:rFonts w:ascii="Times New Roman" w:hAnsi="Times New Roman" w:cs="Times New Roman"/>
          <w:sz w:val="28"/>
          <w:szCs w:val="28"/>
          <w:lang w:val="uk-UA"/>
        </w:rPr>
      </w:pPr>
      <w:r w:rsidRPr="0067148C">
        <w:rPr>
          <w:rFonts w:ascii="Times New Roman" w:hAnsi="Times New Roman" w:cs="Times New Roman"/>
          <w:color w:val="2A2928"/>
          <w:sz w:val="28"/>
          <w:szCs w:val="28"/>
        </w:rPr>
        <w:t xml:space="preserve">- </w:t>
      </w:r>
      <w:r w:rsidR="00DD6F57" w:rsidRPr="00FE6400">
        <w:rPr>
          <w:rFonts w:ascii="Times New Roman" w:hAnsi="Times New Roman" w:cs="Times New Roman"/>
          <w:color w:val="2A2928"/>
          <w:sz w:val="28"/>
          <w:szCs w:val="28"/>
        </w:rPr>
        <w:t xml:space="preserve">забезпечення інформування органів управління цивільного захисту та населення про розвиток надзвичайної ситуації та заходи, що </w:t>
      </w:r>
      <w:r>
        <w:rPr>
          <w:rFonts w:ascii="Times New Roman" w:hAnsi="Times New Roman" w:cs="Times New Roman"/>
          <w:sz w:val="28"/>
          <w:szCs w:val="28"/>
        </w:rPr>
        <w:t>здійснюються</w:t>
      </w:r>
      <w:r>
        <w:rPr>
          <w:rFonts w:ascii="Times New Roman" w:hAnsi="Times New Roman" w:cs="Times New Roman"/>
          <w:sz w:val="28"/>
          <w:szCs w:val="28"/>
          <w:lang w:val="uk-UA"/>
        </w:rPr>
        <w:t>.</w:t>
      </w:r>
    </w:p>
    <w:p w:rsidR="00DD6F57" w:rsidRPr="0067148C" w:rsidRDefault="00DD6F57" w:rsidP="000C4B62">
      <w:pPr>
        <w:shd w:val="clear" w:color="auto" w:fill="FFFFFF"/>
        <w:spacing w:after="0" w:line="360" w:lineRule="auto"/>
        <w:jc w:val="both"/>
        <w:rPr>
          <w:rFonts w:ascii="Times New Roman" w:hAnsi="Times New Roman" w:cs="Times New Roman"/>
          <w:color w:val="2A2928"/>
          <w:sz w:val="28"/>
          <w:szCs w:val="28"/>
          <w:lang w:val="uk-UA"/>
        </w:rPr>
      </w:pPr>
      <w:r w:rsidRPr="000C4B62">
        <w:rPr>
          <w:rFonts w:ascii="Times New Roman" w:hAnsi="Times New Roman" w:cs="Times New Roman"/>
          <w:sz w:val="28"/>
          <w:szCs w:val="28"/>
        </w:rPr>
        <w:t>32</w:t>
      </w:r>
      <w:r w:rsidR="0067148C">
        <w:rPr>
          <w:rFonts w:ascii="Times New Roman" w:hAnsi="Times New Roman" w:cs="Times New Roman"/>
          <w:sz w:val="28"/>
          <w:szCs w:val="28"/>
        </w:rPr>
        <w:t xml:space="preserve">) у режимі надзвичайного стану </w:t>
      </w:r>
      <w:r w:rsidR="0067148C" w:rsidRPr="0067148C">
        <w:rPr>
          <w:rFonts w:ascii="Times New Roman" w:hAnsi="Times New Roman" w:cs="Times New Roman"/>
          <w:sz w:val="28"/>
          <w:szCs w:val="28"/>
        </w:rPr>
        <w:t>–</w:t>
      </w:r>
      <w:r w:rsidRPr="000C4B62">
        <w:rPr>
          <w:rFonts w:ascii="Times New Roman" w:hAnsi="Times New Roman" w:cs="Times New Roman"/>
          <w:sz w:val="28"/>
          <w:szCs w:val="28"/>
        </w:rPr>
        <w:t xml:space="preserve"> виконання завдань відповідно до </w:t>
      </w:r>
      <w:r w:rsidR="0067148C" w:rsidRPr="0067148C">
        <w:rPr>
          <w:rFonts w:ascii="Times New Roman" w:hAnsi="Times New Roman" w:cs="Times New Roman"/>
          <w:sz w:val="28"/>
          <w:szCs w:val="28"/>
        </w:rPr>
        <w:t xml:space="preserve">Закону України </w:t>
      </w:r>
      <w:r w:rsidR="0067148C" w:rsidRPr="0067148C">
        <w:rPr>
          <w:rFonts w:ascii="Times New Roman" w:hAnsi="Times New Roman" w:cs="Times New Roman"/>
          <w:sz w:val="28"/>
          <w:szCs w:val="28"/>
          <w:lang w:val="uk-UA"/>
        </w:rPr>
        <w:t>«</w:t>
      </w:r>
      <w:r w:rsidRPr="0067148C">
        <w:rPr>
          <w:rFonts w:ascii="Times New Roman" w:hAnsi="Times New Roman" w:cs="Times New Roman"/>
          <w:sz w:val="28"/>
          <w:szCs w:val="28"/>
        </w:rPr>
        <w:t>Про правовий режим надзвичайного стану</w:t>
      </w:r>
      <w:r w:rsidR="0067148C">
        <w:rPr>
          <w:rFonts w:ascii="Times New Roman" w:hAnsi="Times New Roman" w:cs="Times New Roman"/>
          <w:sz w:val="28"/>
          <w:szCs w:val="28"/>
          <w:lang w:val="uk-UA"/>
        </w:rPr>
        <w:t>»</w:t>
      </w:r>
      <w:r w:rsidR="0067148C">
        <w:rPr>
          <w:rFonts w:ascii="Times New Roman" w:hAnsi="Times New Roman" w:cs="Times New Roman"/>
          <w:color w:val="2A2928"/>
          <w:sz w:val="28"/>
          <w:szCs w:val="28"/>
          <w:lang w:val="uk-UA"/>
        </w:rPr>
        <w:t>.</w:t>
      </w:r>
    </w:p>
    <w:p w:rsidR="00DD6F57" w:rsidRPr="00FE6400" w:rsidRDefault="00DD6F57" w:rsidP="000C4B62">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33) здійснення інших повноважень у сфері цивільного захисту, визначених законом.</w:t>
      </w:r>
    </w:p>
    <w:p w:rsidR="00DD6F57" w:rsidRPr="00FE6400" w:rsidRDefault="00DD6F57" w:rsidP="000C4B62">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7. При підготовці положення про структурний підрозділ рекомендується передбачити в тому числі право структурного підрозділу:</w:t>
      </w:r>
    </w:p>
    <w:p w:rsidR="00DD6F57" w:rsidRPr="00FE6400" w:rsidRDefault="0067148C" w:rsidP="000C4B62">
      <w:pPr>
        <w:shd w:val="clear" w:color="auto" w:fill="FFFFFF"/>
        <w:spacing w:after="0" w:line="360" w:lineRule="auto"/>
        <w:jc w:val="both"/>
        <w:rPr>
          <w:rFonts w:ascii="Times New Roman" w:hAnsi="Times New Roman" w:cs="Times New Roman"/>
          <w:color w:val="2A2928"/>
          <w:sz w:val="28"/>
          <w:szCs w:val="28"/>
        </w:rPr>
      </w:pPr>
      <w:r>
        <w:rPr>
          <w:rFonts w:ascii="Times New Roman" w:hAnsi="Times New Roman" w:cs="Times New Roman"/>
          <w:color w:val="2A2928"/>
          <w:sz w:val="28"/>
          <w:szCs w:val="28"/>
          <w:lang w:val="uk-UA"/>
        </w:rPr>
        <w:t xml:space="preserve">- </w:t>
      </w:r>
      <w:r w:rsidR="00DD6F57" w:rsidRPr="00FE6400">
        <w:rPr>
          <w:rFonts w:ascii="Times New Roman" w:hAnsi="Times New Roman" w:cs="Times New Roman"/>
          <w:color w:val="2A2928"/>
          <w:sz w:val="28"/>
          <w:szCs w:val="28"/>
        </w:rPr>
        <w:t>залучати до виконання окремих робіт, участі у вивченні окремих питань фахівців та спеціалістів органів виконавчої влади, підприємств, установ, організацій (за погодженням з їх керівниками), представників інститутів громадянського суспільства;</w:t>
      </w:r>
    </w:p>
    <w:p w:rsidR="00DD6F57" w:rsidRPr="00FE6400" w:rsidRDefault="0067148C" w:rsidP="000C4B62">
      <w:pPr>
        <w:shd w:val="clear" w:color="auto" w:fill="FFFFFF"/>
        <w:spacing w:after="0" w:line="360" w:lineRule="auto"/>
        <w:jc w:val="both"/>
        <w:rPr>
          <w:rFonts w:ascii="Times New Roman" w:hAnsi="Times New Roman" w:cs="Times New Roman"/>
          <w:color w:val="2A2928"/>
          <w:sz w:val="28"/>
          <w:szCs w:val="28"/>
        </w:rPr>
      </w:pPr>
      <w:r>
        <w:rPr>
          <w:rFonts w:ascii="Times New Roman" w:hAnsi="Times New Roman" w:cs="Times New Roman"/>
          <w:color w:val="2A2928"/>
          <w:sz w:val="28"/>
          <w:szCs w:val="28"/>
          <w:lang w:val="uk-UA"/>
        </w:rPr>
        <w:t xml:space="preserve">- </w:t>
      </w:r>
      <w:r w:rsidR="00DD6F57" w:rsidRPr="00FE6400">
        <w:rPr>
          <w:rFonts w:ascii="Times New Roman" w:hAnsi="Times New Roman" w:cs="Times New Roman"/>
          <w:color w:val="2A2928"/>
          <w:sz w:val="28"/>
          <w:szCs w:val="28"/>
        </w:rPr>
        <w:t>одержувати в установленому законодавством порядку інформацію, документи і матеріали від державних органів та органів місцевого самоврядування, підприємств, установ, організацій незалежно від форм власності та їх посадових осіб;</w:t>
      </w:r>
    </w:p>
    <w:p w:rsidR="00DD6F57" w:rsidRPr="00FE6400" w:rsidRDefault="0067148C" w:rsidP="00FE6400">
      <w:pPr>
        <w:shd w:val="clear" w:color="auto" w:fill="FFFFFF"/>
        <w:spacing w:line="360" w:lineRule="auto"/>
        <w:jc w:val="both"/>
        <w:rPr>
          <w:rFonts w:ascii="Times New Roman" w:hAnsi="Times New Roman" w:cs="Times New Roman"/>
          <w:color w:val="2A2928"/>
          <w:sz w:val="28"/>
          <w:szCs w:val="28"/>
        </w:rPr>
      </w:pPr>
      <w:r>
        <w:rPr>
          <w:rFonts w:ascii="Times New Roman" w:hAnsi="Times New Roman" w:cs="Times New Roman"/>
          <w:color w:val="2A2928"/>
          <w:sz w:val="28"/>
          <w:szCs w:val="28"/>
          <w:lang w:val="uk-UA"/>
        </w:rPr>
        <w:t xml:space="preserve">- </w:t>
      </w:r>
      <w:r w:rsidR="00DD6F57" w:rsidRPr="00FE6400">
        <w:rPr>
          <w:rFonts w:ascii="Times New Roman" w:hAnsi="Times New Roman" w:cs="Times New Roman"/>
          <w:color w:val="2A2928"/>
          <w:sz w:val="28"/>
          <w:szCs w:val="28"/>
        </w:rPr>
        <w:t>скликати наради для сприяння здійсненню покладених на структурний підрозділ завдань;</w:t>
      </w:r>
    </w:p>
    <w:p w:rsidR="00DD6F57" w:rsidRPr="00FE6400" w:rsidRDefault="0067148C" w:rsidP="000C4B62">
      <w:pPr>
        <w:shd w:val="clear" w:color="auto" w:fill="FFFFFF"/>
        <w:spacing w:after="0" w:line="360" w:lineRule="auto"/>
        <w:jc w:val="both"/>
        <w:rPr>
          <w:rFonts w:ascii="Times New Roman" w:hAnsi="Times New Roman" w:cs="Times New Roman"/>
          <w:color w:val="2A2928"/>
          <w:sz w:val="28"/>
          <w:szCs w:val="28"/>
        </w:rPr>
      </w:pPr>
      <w:r>
        <w:rPr>
          <w:rFonts w:ascii="Times New Roman" w:hAnsi="Times New Roman" w:cs="Times New Roman"/>
          <w:color w:val="2A2928"/>
          <w:sz w:val="28"/>
          <w:szCs w:val="28"/>
          <w:lang w:val="uk-UA"/>
        </w:rPr>
        <w:lastRenderedPageBreak/>
        <w:t xml:space="preserve">- </w:t>
      </w:r>
      <w:r w:rsidR="00DD6F57" w:rsidRPr="00FE6400">
        <w:rPr>
          <w:rFonts w:ascii="Times New Roman" w:hAnsi="Times New Roman" w:cs="Times New Roman"/>
          <w:color w:val="2A2928"/>
          <w:sz w:val="28"/>
          <w:szCs w:val="28"/>
        </w:rPr>
        <w:t xml:space="preserve">користуватися інформаційними базами даних державних органів, </w:t>
      </w:r>
      <w:r>
        <w:rPr>
          <w:rFonts w:ascii="Times New Roman" w:hAnsi="Times New Roman" w:cs="Times New Roman"/>
          <w:color w:val="2A2928"/>
          <w:sz w:val="28"/>
          <w:szCs w:val="28"/>
        </w:rPr>
        <w:t>державною системою урядового зв</w:t>
      </w:r>
      <w:r w:rsidRPr="0067148C">
        <w:rPr>
          <w:rFonts w:ascii="Times New Roman" w:hAnsi="Times New Roman" w:cs="Times New Roman"/>
          <w:color w:val="2A2928"/>
          <w:sz w:val="28"/>
          <w:szCs w:val="28"/>
        </w:rPr>
        <w:t>’</w:t>
      </w:r>
      <w:r w:rsidR="00DD6F57" w:rsidRPr="00FE6400">
        <w:rPr>
          <w:rFonts w:ascii="Times New Roman" w:hAnsi="Times New Roman" w:cs="Times New Roman"/>
          <w:color w:val="2A2928"/>
          <w:sz w:val="28"/>
          <w:szCs w:val="28"/>
        </w:rPr>
        <w:t>язку та іншими технічними засобами.</w:t>
      </w:r>
    </w:p>
    <w:p w:rsidR="00DD6F57" w:rsidRPr="00FE6400" w:rsidRDefault="00DD6F57" w:rsidP="000C4B62">
      <w:pPr>
        <w:shd w:val="clear" w:color="auto" w:fill="FFFFFF"/>
        <w:spacing w:after="0" w:line="360" w:lineRule="auto"/>
        <w:jc w:val="both"/>
        <w:rPr>
          <w:rFonts w:ascii="Times New Roman" w:hAnsi="Times New Roman" w:cs="Times New Roman"/>
          <w:color w:val="2A2928"/>
          <w:sz w:val="28"/>
          <w:szCs w:val="28"/>
        </w:rPr>
      </w:pPr>
      <w:r w:rsidRPr="00FE6400">
        <w:rPr>
          <w:rFonts w:ascii="Times New Roman" w:hAnsi="Times New Roman" w:cs="Times New Roman"/>
          <w:color w:val="2A2928"/>
          <w:sz w:val="28"/>
          <w:szCs w:val="28"/>
        </w:rPr>
        <w:t>8. З метою належної організації роботи доцільно передбачати, що структурний підрозділ з питань виконання завдань цивільного захисту взаємодіє з територіальним органом (підрозділом) ДСНС України, іншими структурними підрозділами місцевої державної адміністрації, органами місцевого самоврядування, а також підприємствами, установа</w:t>
      </w:r>
      <w:r w:rsidR="0067148C">
        <w:rPr>
          <w:rFonts w:ascii="Times New Roman" w:hAnsi="Times New Roman" w:cs="Times New Roman"/>
          <w:color w:val="2A2928"/>
          <w:sz w:val="28"/>
          <w:szCs w:val="28"/>
        </w:rPr>
        <w:t>ми, організаціями та іншими суб</w:t>
      </w:r>
      <w:r w:rsidR="0067148C" w:rsidRPr="0067148C">
        <w:rPr>
          <w:rFonts w:ascii="Times New Roman" w:hAnsi="Times New Roman" w:cs="Times New Roman"/>
          <w:color w:val="2A2928"/>
          <w:sz w:val="28"/>
          <w:szCs w:val="28"/>
        </w:rPr>
        <w:t>’</w:t>
      </w:r>
      <w:r w:rsidRPr="00FE6400">
        <w:rPr>
          <w:rFonts w:ascii="Times New Roman" w:hAnsi="Times New Roman" w:cs="Times New Roman"/>
          <w:color w:val="2A2928"/>
          <w:sz w:val="28"/>
          <w:szCs w:val="28"/>
        </w:rPr>
        <w:t>єктами забезпечення цивільного захисту.</w:t>
      </w:r>
    </w:p>
    <w:p w:rsidR="00DD6F57" w:rsidRPr="000C4B62" w:rsidRDefault="00DD6F57" w:rsidP="000C4B62">
      <w:pPr>
        <w:shd w:val="clear" w:color="auto" w:fill="FFFFFF"/>
        <w:spacing w:after="0" w:line="360" w:lineRule="auto"/>
        <w:jc w:val="both"/>
        <w:rPr>
          <w:rFonts w:ascii="Times New Roman" w:hAnsi="Times New Roman" w:cs="Times New Roman"/>
          <w:sz w:val="28"/>
          <w:szCs w:val="28"/>
        </w:rPr>
      </w:pPr>
      <w:r w:rsidRPr="00FE6400">
        <w:rPr>
          <w:rFonts w:ascii="Times New Roman" w:hAnsi="Times New Roman" w:cs="Times New Roman"/>
          <w:color w:val="2A2928"/>
          <w:sz w:val="28"/>
          <w:szCs w:val="28"/>
        </w:rPr>
        <w:t>9. При призначенні на посаду і звільненні з посади керівника структурного підрозділу у складі обласної, Київської та Севастопольської міської державних адміністрацій його кандидатура погоджується із ДСНС України відповідно до пункту 9 Типового положення про про структурний підрозділ місцевої державної адміністрації, затвердженого </w:t>
      </w:r>
      <w:hyperlink r:id="rId119" w:tgtFrame="_top" w:history="1">
        <w:r w:rsidRPr="000C4B62">
          <w:rPr>
            <w:rStyle w:val="ae"/>
            <w:rFonts w:ascii="Times New Roman" w:hAnsi="Times New Roman"/>
            <w:color w:val="auto"/>
            <w:sz w:val="28"/>
            <w:szCs w:val="28"/>
          </w:rPr>
          <w:t xml:space="preserve">постановою Кабінету Міністрів </w:t>
        </w:r>
        <w:r w:rsidR="0067148C">
          <w:rPr>
            <w:rStyle w:val="ae"/>
            <w:rFonts w:ascii="Times New Roman" w:hAnsi="Times New Roman"/>
            <w:color w:val="auto"/>
            <w:sz w:val="28"/>
            <w:szCs w:val="28"/>
          </w:rPr>
          <w:t xml:space="preserve">України від 26 вересня 2012 р. </w:t>
        </w:r>
        <w:r w:rsidR="0067148C">
          <w:rPr>
            <w:rStyle w:val="ae"/>
            <w:rFonts w:ascii="Times New Roman" w:hAnsi="Times New Roman"/>
            <w:color w:val="auto"/>
            <w:sz w:val="28"/>
            <w:szCs w:val="28"/>
            <w:lang w:val="uk-UA"/>
          </w:rPr>
          <w:t>№</w:t>
        </w:r>
        <w:r w:rsidRPr="000C4B62">
          <w:rPr>
            <w:rStyle w:val="ae"/>
            <w:rFonts w:ascii="Times New Roman" w:hAnsi="Times New Roman"/>
            <w:color w:val="auto"/>
            <w:sz w:val="28"/>
            <w:szCs w:val="28"/>
          </w:rPr>
          <w:t xml:space="preserve"> 887</w:t>
        </w:r>
      </w:hyperlink>
      <w:r w:rsidRPr="000C4B62">
        <w:rPr>
          <w:rFonts w:ascii="Times New Roman" w:hAnsi="Times New Roman" w:cs="Times New Roman"/>
          <w:sz w:val="28"/>
          <w:szCs w:val="28"/>
        </w:rPr>
        <w:t>.</w:t>
      </w:r>
    </w:p>
    <w:p w:rsidR="00DD6F57" w:rsidRPr="00DD6F57" w:rsidRDefault="00DD6F57" w:rsidP="00481A95">
      <w:pPr>
        <w:pStyle w:val="a3"/>
        <w:spacing w:before="0" w:beforeAutospacing="0" w:after="0" w:afterAutospacing="0" w:line="360" w:lineRule="auto"/>
        <w:jc w:val="both"/>
        <w:rPr>
          <w:sz w:val="28"/>
          <w:szCs w:val="28"/>
          <w:lang w:val="ru-RU"/>
        </w:rPr>
      </w:pPr>
    </w:p>
    <w:p w:rsidR="000C4B62" w:rsidRDefault="000C4B62" w:rsidP="00481A95">
      <w:pPr>
        <w:pStyle w:val="a3"/>
        <w:spacing w:before="0" w:beforeAutospacing="0" w:after="0" w:afterAutospacing="0" w:line="360" w:lineRule="auto"/>
        <w:jc w:val="both"/>
        <w:rPr>
          <w:sz w:val="28"/>
          <w:szCs w:val="28"/>
          <w:lang w:val="ru-RU"/>
        </w:rPr>
      </w:pPr>
    </w:p>
    <w:p w:rsidR="000C4B62" w:rsidRDefault="000C4B62" w:rsidP="00481A95">
      <w:pPr>
        <w:pStyle w:val="a3"/>
        <w:spacing w:before="0" w:beforeAutospacing="0" w:after="0" w:afterAutospacing="0" w:line="360" w:lineRule="auto"/>
        <w:jc w:val="both"/>
        <w:rPr>
          <w:sz w:val="28"/>
          <w:szCs w:val="28"/>
          <w:lang w:val="ru-RU"/>
        </w:rPr>
      </w:pPr>
    </w:p>
    <w:p w:rsidR="000C4B62" w:rsidRDefault="000C4B62" w:rsidP="00481A95">
      <w:pPr>
        <w:pStyle w:val="a3"/>
        <w:spacing w:before="0" w:beforeAutospacing="0" w:after="0" w:afterAutospacing="0" w:line="360" w:lineRule="auto"/>
        <w:jc w:val="both"/>
        <w:rPr>
          <w:sz w:val="28"/>
          <w:szCs w:val="28"/>
          <w:lang w:val="ru-RU"/>
        </w:rPr>
      </w:pPr>
    </w:p>
    <w:p w:rsidR="000C4B62" w:rsidRDefault="000C4B62" w:rsidP="00481A95">
      <w:pPr>
        <w:pStyle w:val="a3"/>
        <w:spacing w:before="0" w:beforeAutospacing="0" w:after="0" w:afterAutospacing="0" w:line="360" w:lineRule="auto"/>
        <w:jc w:val="both"/>
        <w:rPr>
          <w:sz w:val="28"/>
          <w:szCs w:val="28"/>
          <w:lang w:val="ru-RU"/>
        </w:rPr>
      </w:pPr>
    </w:p>
    <w:p w:rsidR="000C4B62" w:rsidRDefault="000C4B62" w:rsidP="00481A95">
      <w:pPr>
        <w:pStyle w:val="a3"/>
        <w:spacing w:before="0" w:beforeAutospacing="0" w:after="0" w:afterAutospacing="0" w:line="360" w:lineRule="auto"/>
        <w:jc w:val="both"/>
        <w:rPr>
          <w:sz w:val="28"/>
          <w:szCs w:val="28"/>
          <w:lang w:val="ru-RU"/>
        </w:rPr>
      </w:pPr>
    </w:p>
    <w:p w:rsidR="000C4B62" w:rsidRDefault="000C4B62" w:rsidP="00481A95">
      <w:pPr>
        <w:pStyle w:val="a3"/>
        <w:spacing w:before="0" w:beforeAutospacing="0" w:after="0" w:afterAutospacing="0" w:line="360" w:lineRule="auto"/>
        <w:jc w:val="both"/>
        <w:rPr>
          <w:sz w:val="28"/>
          <w:szCs w:val="28"/>
          <w:lang w:val="ru-RU"/>
        </w:rPr>
      </w:pPr>
    </w:p>
    <w:p w:rsidR="000C4B62" w:rsidRDefault="000C4B62" w:rsidP="00481A95">
      <w:pPr>
        <w:pStyle w:val="a3"/>
        <w:spacing w:before="0" w:beforeAutospacing="0" w:after="0" w:afterAutospacing="0" w:line="360" w:lineRule="auto"/>
        <w:jc w:val="both"/>
        <w:rPr>
          <w:sz w:val="28"/>
          <w:szCs w:val="28"/>
          <w:lang w:val="ru-RU"/>
        </w:rPr>
      </w:pPr>
    </w:p>
    <w:p w:rsidR="000C4B62" w:rsidRDefault="000C4B62" w:rsidP="00481A95">
      <w:pPr>
        <w:pStyle w:val="a3"/>
        <w:spacing w:before="0" w:beforeAutospacing="0" w:after="0" w:afterAutospacing="0" w:line="360" w:lineRule="auto"/>
        <w:jc w:val="both"/>
        <w:rPr>
          <w:sz w:val="28"/>
          <w:szCs w:val="28"/>
          <w:lang w:val="ru-RU"/>
        </w:rPr>
      </w:pPr>
    </w:p>
    <w:p w:rsidR="000C4B62" w:rsidRDefault="000C4B62" w:rsidP="00481A95">
      <w:pPr>
        <w:pStyle w:val="a3"/>
        <w:spacing w:before="0" w:beforeAutospacing="0" w:after="0" w:afterAutospacing="0" w:line="360" w:lineRule="auto"/>
        <w:jc w:val="both"/>
        <w:rPr>
          <w:sz w:val="28"/>
          <w:szCs w:val="28"/>
          <w:lang w:val="ru-RU"/>
        </w:rPr>
      </w:pPr>
    </w:p>
    <w:p w:rsidR="000C4B62" w:rsidRDefault="000C4B62" w:rsidP="00481A95">
      <w:pPr>
        <w:pStyle w:val="a3"/>
        <w:spacing w:before="0" w:beforeAutospacing="0" w:after="0" w:afterAutospacing="0" w:line="360" w:lineRule="auto"/>
        <w:jc w:val="both"/>
        <w:rPr>
          <w:sz w:val="28"/>
          <w:szCs w:val="28"/>
          <w:lang w:val="ru-RU"/>
        </w:rPr>
      </w:pPr>
    </w:p>
    <w:p w:rsidR="000C4B62" w:rsidRDefault="000C4B62" w:rsidP="00481A95">
      <w:pPr>
        <w:pStyle w:val="a3"/>
        <w:spacing w:before="0" w:beforeAutospacing="0" w:after="0" w:afterAutospacing="0" w:line="360" w:lineRule="auto"/>
        <w:jc w:val="both"/>
        <w:rPr>
          <w:sz w:val="28"/>
          <w:szCs w:val="28"/>
          <w:lang w:val="ru-RU"/>
        </w:rPr>
      </w:pPr>
    </w:p>
    <w:p w:rsidR="000C4B62" w:rsidRDefault="000C4B62" w:rsidP="00481A95">
      <w:pPr>
        <w:pStyle w:val="a3"/>
        <w:spacing w:before="0" w:beforeAutospacing="0" w:after="0" w:afterAutospacing="0" w:line="360" w:lineRule="auto"/>
        <w:jc w:val="both"/>
        <w:rPr>
          <w:sz w:val="28"/>
          <w:szCs w:val="28"/>
          <w:lang w:val="ru-RU"/>
        </w:rPr>
      </w:pPr>
    </w:p>
    <w:p w:rsidR="000C4B62" w:rsidRDefault="000C4B62" w:rsidP="00481A95">
      <w:pPr>
        <w:pStyle w:val="a3"/>
        <w:spacing w:before="0" w:beforeAutospacing="0" w:after="0" w:afterAutospacing="0" w:line="360" w:lineRule="auto"/>
        <w:jc w:val="both"/>
        <w:rPr>
          <w:sz w:val="28"/>
          <w:szCs w:val="28"/>
          <w:lang w:val="ru-RU"/>
        </w:rPr>
      </w:pPr>
    </w:p>
    <w:p w:rsidR="000C4B62" w:rsidRDefault="000C4B62" w:rsidP="00481A95">
      <w:pPr>
        <w:pStyle w:val="a3"/>
        <w:spacing w:before="0" w:beforeAutospacing="0" w:after="0" w:afterAutospacing="0" w:line="360" w:lineRule="auto"/>
        <w:jc w:val="both"/>
        <w:rPr>
          <w:sz w:val="28"/>
          <w:szCs w:val="28"/>
          <w:lang w:val="ru-RU"/>
        </w:rPr>
      </w:pPr>
    </w:p>
    <w:p w:rsidR="000C4B62" w:rsidRDefault="000C4B62" w:rsidP="00481A95">
      <w:pPr>
        <w:pStyle w:val="a3"/>
        <w:spacing w:before="0" w:beforeAutospacing="0" w:after="0" w:afterAutospacing="0" w:line="360" w:lineRule="auto"/>
        <w:jc w:val="both"/>
        <w:rPr>
          <w:sz w:val="28"/>
          <w:szCs w:val="28"/>
          <w:lang w:val="ru-RU"/>
        </w:rPr>
      </w:pPr>
    </w:p>
    <w:p w:rsidR="004070B7" w:rsidRPr="000C4B62" w:rsidRDefault="000C4B62" w:rsidP="00481A95">
      <w:pPr>
        <w:pStyle w:val="a3"/>
        <w:spacing w:before="0" w:beforeAutospacing="0" w:after="0" w:afterAutospacing="0" w:line="360" w:lineRule="auto"/>
        <w:jc w:val="both"/>
        <w:rPr>
          <w:b/>
          <w:sz w:val="28"/>
          <w:szCs w:val="28"/>
          <w:lang w:val="ru-RU"/>
        </w:rPr>
      </w:pPr>
      <w:r>
        <w:rPr>
          <w:sz w:val="28"/>
          <w:szCs w:val="28"/>
          <w:lang w:val="ru-RU"/>
        </w:rPr>
        <w:lastRenderedPageBreak/>
        <w:t xml:space="preserve">                                                                                          </w:t>
      </w:r>
      <w:r w:rsidR="004070B7" w:rsidRPr="000C4B62">
        <w:rPr>
          <w:b/>
          <w:sz w:val="28"/>
          <w:szCs w:val="28"/>
          <w:lang w:val="ru-RU"/>
        </w:rPr>
        <w:t>Додаток</w:t>
      </w:r>
      <w:r w:rsidR="000D03D7">
        <w:rPr>
          <w:b/>
          <w:sz w:val="28"/>
          <w:szCs w:val="28"/>
          <w:lang w:val="ru-RU"/>
        </w:rPr>
        <w:t xml:space="preserve"> Д</w:t>
      </w:r>
    </w:p>
    <w:p w:rsidR="000C4B62" w:rsidRPr="000C4B62" w:rsidRDefault="004070B7" w:rsidP="004070B7">
      <w:pPr>
        <w:pStyle w:val="rvps6"/>
        <w:shd w:val="clear" w:color="auto" w:fill="FFFFFF"/>
        <w:spacing w:before="300" w:beforeAutospacing="0" w:after="450" w:afterAutospacing="0"/>
        <w:ind w:left="450" w:right="450"/>
        <w:jc w:val="center"/>
        <w:rPr>
          <w:rStyle w:val="rvts23"/>
          <w:b/>
          <w:bCs/>
          <w:color w:val="000000"/>
          <w:sz w:val="28"/>
          <w:szCs w:val="28"/>
        </w:rPr>
      </w:pPr>
      <w:r w:rsidRPr="000C4B62">
        <w:rPr>
          <w:rStyle w:val="rvts23"/>
          <w:b/>
          <w:bCs/>
          <w:color w:val="000000"/>
          <w:sz w:val="28"/>
          <w:szCs w:val="28"/>
        </w:rPr>
        <w:t>ТИПОВЕ ПОЛОЖЕННЯ </w:t>
      </w:r>
      <w:r w:rsidRPr="000C4B62">
        <w:rPr>
          <w:color w:val="000000"/>
          <w:sz w:val="28"/>
          <w:szCs w:val="28"/>
        </w:rPr>
        <w:br/>
      </w:r>
      <w:r w:rsidRPr="000C4B62">
        <w:rPr>
          <w:rStyle w:val="rvts23"/>
          <w:b/>
          <w:bCs/>
          <w:color w:val="000000"/>
          <w:sz w:val="28"/>
          <w:szCs w:val="28"/>
        </w:rPr>
        <w:t>про підрозділ з питань цивільного захисту суб’єкта господарювання</w:t>
      </w:r>
    </w:p>
    <w:p w:rsidR="004070B7" w:rsidRPr="000C4B62" w:rsidRDefault="000C4B62" w:rsidP="004070B7">
      <w:pPr>
        <w:pStyle w:val="rvps6"/>
        <w:shd w:val="clear" w:color="auto" w:fill="FFFFFF"/>
        <w:spacing w:before="300" w:beforeAutospacing="0" w:after="450" w:afterAutospacing="0"/>
        <w:ind w:left="450" w:right="450"/>
        <w:jc w:val="center"/>
        <w:rPr>
          <w:i/>
          <w:color w:val="000000"/>
          <w:sz w:val="28"/>
          <w:szCs w:val="28"/>
        </w:rPr>
      </w:pPr>
      <w:r w:rsidRPr="000C4B62">
        <w:rPr>
          <w:rStyle w:val="rvts23"/>
          <w:b/>
          <w:bCs/>
          <w:i/>
          <w:color w:val="000000"/>
          <w:sz w:val="28"/>
          <w:szCs w:val="28"/>
        </w:rPr>
        <w:t>( Затверджено наказом МВС України від 20.04.2017р. №325)</w:t>
      </w:r>
    </w:p>
    <w:p w:rsidR="004070B7" w:rsidRPr="000C4B62" w:rsidRDefault="004070B7" w:rsidP="000C4B62">
      <w:pPr>
        <w:pStyle w:val="rvps2"/>
        <w:shd w:val="clear" w:color="auto" w:fill="FFFFFF"/>
        <w:spacing w:before="0" w:beforeAutospacing="0" w:after="0" w:afterAutospacing="0" w:line="360" w:lineRule="auto"/>
        <w:ind w:firstLine="450"/>
        <w:jc w:val="both"/>
        <w:rPr>
          <w:color w:val="000000"/>
          <w:sz w:val="28"/>
          <w:szCs w:val="28"/>
        </w:rPr>
      </w:pPr>
      <w:r w:rsidRPr="000C4B62">
        <w:rPr>
          <w:color w:val="000000"/>
          <w:sz w:val="28"/>
          <w:szCs w:val="28"/>
        </w:rPr>
        <w:t>1. З метою організації заходів цивільного захисту суб’єктом господарювання, віднесеним до відповідної категорії цивільного захисту, його керівником утворюється підрозділ з питань цивільного захисту, який є самостійним структурним підрозділом суб’єкта господарювання, а у випадках, передбачених </w:t>
      </w:r>
      <w:hyperlink r:id="rId120" w:tgtFrame="_blank" w:history="1">
        <w:r w:rsidRPr="00824C57">
          <w:rPr>
            <w:rStyle w:val="ae"/>
            <w:color w:val="auto"/>
            <w:sz w:val="28"/>
            <w:szCs w:val="28"/>
          </w:rPr>
          <w:t>Кодексом цивільного захисту України</w:t>
        </w:r>
      </w:hyperlink>
      <w:r w:rsidRPr="00824C57">
        <w:rPr>
          <w:sz w:val="28"/>
          <w:szCs w:val="28"/>
        </w:rPr>
        <w:t> призначається</w:t>
      </w:r>
      <w:r w:rsidRPr="000C4B62">
        <w:rPr>
          <w:color w:val="000000"/>
          <w:sz w:val="28"/>
          <w:szCs w:val="28"/>
        </w:rPr>
        <w:t xml:space="preserve"> особа з п</w:t>
      </w:r>
      <w:r w:rsidR="0020768C">
        <w:rPr>
          <w:color w:val="000000"/>
          <w:sz w:val="28"/>
          <w:szCs w:val="28"/>
        </w:rPr>
        <w:t>итань цивільного захисту (далі –</w:t>
      </w:r>
      <w:r w:rsidRPr="000C4B62">
        <w:rPr>
          <w:color w:val="000000"/>
          <w:sz w:val="28"/>
          <w:szCs w:val="28"/>
        </w:rPr>
        <w:t xml:space="preserve"> підрозділ з питань цивільного захисту).</w:t>
      </w:r>
    </w:p>
    <w:p w:rsidR="004070B7" w:rsidRPr="000C4B62" w:rsidRDefault="004070B7" w:rsidP="000C4B62">
      <w:pPr>
        <w:pStyle w:val="rvps2"/>
        <w:shd w:val="clear" w:color="auto" w:fill="FFFFFF"/>
        <w:spacing w:before="0" w:beforeAutospacing="0" w:after="0" w:afterAutospacing="0" w:line="360" w:lineRule="auto"/>
        <w:ind w:firstLine="450"/>
        <w:jc w:val="both"/>
        <w:rPr>
          <w:color w:val="000000"/>
          <w:sz w:val="28"/>
          <w:szCs w:val="28"/>
        </w:rPr>
      </w:pPr>
      <w:r w:rsidRPr="000C4B62">
        <w:rPr>
          <w:color w:val="000000"/>
          <w:sz w:val="28"/>
          <w:szCs w:val="28"/>
        </w:rPr>
        <w:t>2. Підрозділ з питань цивільного захисту підпорядкований та підзвітний безпосередньо керівникові суб’єкта господарювання. У разі якщо суб’єкт господарювання перебуває у сфері управління центрального органу виконавчої влади, районної, районної у м. Києві державної адміністрації, виконавчого органу міської, селищної, сільської рад, підрозділ з питань цивільного захисту суб’єкта господарювання також підзвітний цим органам.</w:t>
      </w:r>
    </w:p>
    <w:p w:rsidR="004070B7" w:rsidRPr="000C4B62" w:rsidRDefault="004070B7" w:rsidP="000C4B62">
      <w:pPr>
        <w:pStyle w:val="rvps2"/>
        <w:shd w:val="clear" w:color="auto" w:fill="FFFFFF"/>
        <w:spacing w:before="0" w:beforeAutospacing="0" w:after="0" w:afterAutospacing="0" w:line="360" w:lineRule="auto"/>
        <w:ind w:firstLine="450"/>
        <w:jc w:val="both"/>
        <w:rPr>
          <w:color w:val="000000"/>
          <w:sz w:val="28"/>
          <w:szCs w:val="28"/>
        </w:rPr>
      </w:pPr>
      <w:r w:rsidRPr="000C4B62">
        <w:rPr>
          <w:color w:val="000000"/>
          <w:sz w:val="28"/>
          <w:szCs w:val="28"/>
        </w:rPr>
        <w:t>3. Підрозділ з питань цивільного захисту є об’єктовим постійно діючим органом управління цивільного захисту, до повноважень якого належать питання організації, здійснення та контролю заходів цивільного захисту.</w:t>
      </w:r>
    </w:p>
    <w:p w:rsidR="004070B7" w:rsidRPr="000C4B62" w:rsidRDefault="004070B7" w:rsidP="000C4B62">
      <w:pPr>
        <w:pStyle w:val="rvps2"/>
        <w:shd w:val="clear" w:color="auto" w:fill="FFFFFF"/>
        <w:spacing w:before="0" w:beforeAutospacing="0" w:after="0" w:afterAutospacing="0" w:line="360" w:lineRule="auto"/>
        <w:ind w:firstLine="450"/>
        <w:jc w:val="both"/>
        <w:rPr>
          <w:color w:val="000000"/>
          <w:sz w:val="28"/>
          <w:szCs w:val="28"/>
        </w:rPr>
      </w:pPr>
      <w:r w:rsidRPr="000C4B62">
        <w:rPr>
          <w:color w:val="000000"/>
          <w:sz w:val="28"/>
          <w:szCs w:val="28"/>
        </w:rPr>
        <w:t>Підрозділ з питань цивільного захисту у своїй діяльності керується </w:t>
      </w:r>
      <w:hyperlink r:id="rId121" w:tgtFrame="_blank" w:history="1">
        <w:r w:rsidRPr="00824C57">
          <w:rPr>
            <w:rStyle w:val="ae"/>
            <w:color w:val="auto"/>
            <w:sz w:val="28"/>
            <w:szCs w:val="28"/>
          </w:rPr>
          <w:t>Конституцією України</w:t>
        </w:r>
      </w:hyperlink>
      <w:r w:rsidRPr="000C4B62">
        <w:rPr>
          <w:color w:val="000000"/>
          <w:sz w:val="28"/>
          <w:szCs w:val="28"/>
        </w:rPr>
        <w:t>, законами України, актами Президента України та Кабінету Міністрів України, наказами Міністерства внутрішніх справ України, Державної служби України з надзвичайних ситуацій та керівника суб’єкта господарювання, а також цим Положенням.</w:t>
      </w:r>
    </w:p>
    <w:p w:rsidR="004070B7" w:rsidRPr="000C4B62" w:rsidRDefault="004070B7" w:rsidP="000C4B62">
      <w:pPr>
        <w:pStyle w:val="rvps2"/>
        <w:shd w:val="clear" w:color="auto" w:fill="FFFFFF"/>
        <w:spacing w:before="0" w:beforeAutospacing="0" w:after="150" w:afterAutospacing="0" w:line="360" w:lineRule="auto"/>
        <w:ind w:firstLine="450"/>
        <w:jc w:val="both"/>
        <w:rPr>
          <w:color w:val="000000"/>
          <w:sz w:val="28"/>
          <w:szCs w:val="28"/>
        </w:rPr>
      </w:pPr>
      <w:r w:rsidRPr="000C4B62">
        <w:rPr>
          <w:color w:val="000000"/>
          <w:sz w:val="28"/>
          <w:szCs w:val="28"/>
        </w:rPr>
        <w:t>4. Вид структурного підрозділу (департамент, управління, відділ, інший структурний підрозділ) визначається керівником суб’єкта господарювання з урахуванням характеру та обсягу роботи.</w:t>
      </w:r>
    </w:p>
    <w:p w:rsidR="004070B7" w:rsidRPr="000C4B62" w:rsidRDefault="004070B7" w:rsidP="000C4B62">
      <w:pPr>
        <w:pStyle w:val="rvps2"/>
        <w:shd w:val="clear" w:color="auto" w:fill="FFFFFF"/>
        <w:spacing w:before="0" w:beforeAutospacing="0" w:after="0" w:afterAutospacing="0" w:line="360" w:lineRule="auto"/>
        <w:ind w:firstLine="450"/>
        <w:jc w:val="both"/>
        <w:rPr>
          <w:color w:val="000000"/>
          <w:sz w:val="28"/>
          <w:szCs w:val="28"/>
        </w:rPr>
      </w:pPr>
      <w:r w:rsidRPr="000C4B62">
        <w:rPr>
          <w:color w:val="000000"/>
          <w:sz w:val="28"/>
          <w:szCs w:val="28"/>
        </w:rPr>
        <w:lastRenderedPageBreak/>
        <w:t>5. Основними завданнями підрозділу з питань цивільного захисту є:</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070B7" w:rsidRPr="000C4B62">
        <w:rPr>
          <w:color w:val="000000"/>
          <w:sz w:val="28"/>
          <w:szCs w:val="28"/>
        </w:rPr>
        <w:t>організація виконання заходів у сфері цивільного захисту на об’єктах суб’єкта господарювання, спрямованих на захист працівників, майна і територій від надзвичайних ситуацій, зменшення ризику їх виникнення та забезпечення сталого функціонування суб’єкта господарювання в умовах надзвичайної ситуації і в особливий період;</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070B7" w:rsidRPr="000C4B62">
        <w:rPr>
          <w:color w:val="000000"/>
          <w:sz w:val="28"/>
          <w:szCs w:val="28"/>
        </w:rPr>
        <w:t>забезпечення виконання завдань, створених суб’єктом господарювання, органами управління і силами цивільного захисту та підтримання їх готовності до дій за призначенням;</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070B7" w:rsidRPr="000C4B62">
        <w:rPr>
          <w:color w:val="000000"/>
          <w:sz w:val="28"/>
          <w:szCs w:val="28"/>
        </w:rPr>
        <w:t>забезпечення виконання вимог законодавства у сфері цивільного захисту, техногенної та пожежної безпеки.</w:t>
      </w:r>
    </w:p>
    <w:p w:rsidR="004070B7" w:rsidRPr="000C4B62" w:rsidRDefault="004070B7" w:rsidP="000C4B62">
      <w:pPr>
        <w:pStyle w:val="rvps2"/>
        <w:shd w:val="clear" w:color="auto" w:fill="FFFFFF"/>
        <w:spacing w:before="0" w:beforeAutospacing="0" w:after="0" w:afterAutospacing="0" w:line="360" w:lineRule="auto"/>
        <w:ind w:firstLine="450"/>
        <w:jc w:val="both"/>
        <w:rPr>
          <w:color w:val="000000"/>
          <w:sz w:val="28"/>
          <w:szCs w:val="28"/>
        </w:rPr>
      </w:pPr>
      <w:r w:rsidRPr="000C4B62">
        <w:rPr>
          <w:color w:val="000000"/>
          <w:sz w:val="28"/>
          <w:szCs w:val="28"/>
        </w:rPr>
        <w:t>6. Підрозділ з питань цивільного захисту відповідно до покладених завдань:</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284" w:name="n24"/>
      <w:bookmarkEnd w:id="284"/>
      <w:r>
        <w:rPr>
          <w:color w:val="000000"/>
          <w:sz w:val="28"/>
          <w:szCs w:val="28"/>
        </w:rPr>
        <w:t xml:space="preserve">- </w:t>
      </w:r>
      <w:r w:rsidR="004070B7" w:rsidRPr="000C4B62">
        <w:rPr>
          <w:color w:val="000000"/>
          <w:sz w:val="28"/>
          <w:szCs w:val="28"/>
        </w:rPr>
        <w:t>забезпечує виконання заходів у сфері цивільного захисту на об’єкті суб’єкта господарювання;</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285" w:name="n25"/>
      <w:bookmarkEnd w:id="285"/>
      <w:r>
        <w:rPr>
          <w:color w:val="000000"/>
          <w:sz w:val="28"/>
          <w:szCs w:val="28"/>
        </w:rPr>
        <w:t xml:space="preserve">- </w:t>
      </w:r>
      <w:r w:rsidR="004070B7" w:rsidRPr="000C4B62">
        <w:rPr>
          <w:color w:val="000000"/>
          <w:sz w:val="28"/>
          <w:szCs w:val="28"/>
        </w:rPr>
        <w:t>надає пропозиції, організовує та контролює виконання заходів щодо забезпечення дотримання вимог законодавства щодо створення, зберігання, утримання, використання та реконструкції захисних споруд цивільного захисту;</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286" w:name="n26"/>
      <w:bookmarkEnd w:id="286"/>
      <w:r>
        <w:rPr>
          <w:color w:val="000000"/>
          <w:sz w:val="28"/>
          <w:szCs w:val="28"/>
        </w:rPr>
        <w:t xml:space="preserve">- </w:t>
      </w:r>
      <w:r w:rsidR="004070B7" w:rsidRPr="000C4B62">
        <w:rPr>
          <w:color w:val="000000"/>
          <w:sz w:val="28"/>
          <w:szCs w:val="28"/>
        </w:rPr>
        <w:t>здійснює облік та веде документацію з утримання захисних споруд цивільного захисту, які перебувають на балансі (утриманні), організовує утримання їх та забезпечує готовність цих споруд до укриття людей у разі виникнення надзвичайних ситуацій;</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287" w:name="n27"/>
      <w:bookmarkEnd w:id="287"/>
      <w:r>
        <w:rPr>
          <w:color w:val="000000"/>
          <w:sz w:val="28"/>
          <w:szCs w:val="28"/>
        </w:rPr>
        <w:t xml:space="preserve">- </w:t>
      </w:r>
      <w:r w:rsidR="004070B7" w:rsidRPr="000C4B62">
        <w:rPr>
          <w:color w:val="000000"/>
          <w:sz w:val="28"/>
          <w:szCs w:val="28"/>
        </w:rPr>
        <w:t>організовує забезпечення працівників суб’єкта господарювання засобами індивідуального захисту органів дихання та засобами колективного захисту;</w:t>
      </w:r>
    </w:p>
    <w:p w:rsidR="004070B7" w:rsidRPr="000C4B62" w:rsidRDefault="0020768C" w:rsidP="0020768C">
      <w:pPr>
        <w:pStyle w:val="rvps2"/>
        <w:shd w:val="clear" w:color="auto" w:fill="FFFFFF"/>
        <w:spacing w:before="0" w:beforeAutospacing="0" w:after="150" w:afterAutospacing="0" w:line="360" w:lineRule="auto"/>
        <w:jc w:val="both"/>
        <w:rPr>
          <w:color w:val="000000"/>
          <w:sz w:val="28"/>
          <w:szCs w:val="28"/>
        </w:rPr>
      </w:pPr>
      <w:bookmarkStart w:id="288" w:name="n28"/>
      <w:bookmarkEnd w:id="288"/>
      <w:r>
        <w:rPr>
          <w:color w:val="000000"/>
          <w:sz w:val="28"/>
          <w:szCs w:val="28"/>
        </w:rPr>
        <w:t xml:space="preserve">- </w:t>
      </w:r>
      <w:r w:rsidR="004070B7" w:rsidRPr="000C4B62">
        <w:rPr>
          <w:color w:val="000000"/>
          <w:sz w:val="28"/>
          <w:szCs w:val="28"/>
        </w:rPr>
        <w:t>організовує (на хімічно небезпечному об’єкті) взаємодію з місцевими органами виконавчої влади та органами місцевого самоврядування щодо участі в забезпеченні засобами індивідуального захисту органів дихання непрацюючого населення, яке проживає в прогнозованій зоні хімічного забруднення цього суб’єкта господарювання;</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289" w:name="n29"/>
      <w:bookmarkEnd w:id="289"/>
      <w:r>
        <w:rPr>
          <w:color w:val="000000"/>
          <w:sz w:val="28"/>
          <w:szCs w:val="28"/>
        </w:rPr>
        <w:lastRenderedPageBreak/>
        <w:t xml:space="preserve">- </w:t>
      </w:r>
      <w:r w:rsidR="004070B7" w:rsidRPr="000C4B62">
        <w:rPr>
          <w:color w:val="000000"/>
          <w:sz w:val="28"/>
          <w:szCs w:val="28"/>
        </w:rPr>
        <w:t>забезпечує розміщення інформації (наочної агітації) про заходи безпеки та відповідну поведінку працівників і населення, яке проживає в зонах можливого ураження, у разі виникнення аварії на об’єктах суб’єкта господарювання;</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290" w:name="n30"/>
      <w:bookmarkEnd w:id="290"/>
      <w:r>
        <w:rPr>
          <w:color w:val="000000"/>
          <w:sz w:val="28"/>
          <w:szCs w:val="28"/>
        </w:rPr>
        <w:t xml:space="preserve">- </w:t>
      </w:r>
      <w:r w:rsidR="004070B7" w:rsidRPr="000C4B62">
        <w:rPr>
          <w:color w:val="000000"/>
          <w:sz w:val="28"/>
          <w:szCs w:val="28"/>
        </w:rPr>
        <w:t>організовує створення і забезпечення функціонування спеціальних, локальних і об’єктових систем оповіщення;</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291" w:name="n31"/>
      <w:bookmarkEnd w:id="291"/>
      <w:r>
        <w:rPr>
          <w:color w:val="000000"/>
          <w:sz w:val="28"/>
          <w:szCs w:val="28"/>
        </w:rPr>
        <w:t xml:space="preserve">- </w:t>
      </w:r>
      <w:r w:rsidR="004070B7" w:rsidRPr="000C4B62">
        <w:rPr>
          <w:color w:val="000000"/>
          <w:sz w:val="28"/>
          <w:szCs w:val="28"/>
        </w:rPr>
        <w:t>організовує виконання заходів щодо впровадження інженерно-технічних заходів цивільного захисту, що зменшують ступінь ризику виникнення аварій, пожеж та вибухів на об’єктах суб’єкта господарювання;</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292" w:name="n32"/>
      <w:bookmarkEnd w:id="292"/>
      <w:r>
        <w:rPr>
          <w:color w:val="000000"/>
          <w:sz w:val="28"/>
          <w:szCs w:val="28"/>
        </w:rPr>
        <w:t xml:space="preserve">- </w:t>
      </w:r>
      <w:r w:rsidR="004070B7" w:rsidRPr="000C4B62">
        <w:rPr>
          <w:color w:val="000000"/>
          <w:sz w:val="28"/>
          <w:szCs w:val="28"/>
        </w:rPr>
        <w:t>здійснює планування та забезпечує контроль за підготовкою та проведенням під час виникнення надзвичайних ситуацій заходів з евакуації працівників та майна суб’єкта господарювання;</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293" w:name="n33"/>
      <w:bookmarkEnd w:id="293"/>
      <w:r>
        <w:rPr>
          <w:color w:val="000000"/>
          <w:sz w:val="28"/>
          <w:szCs w:val="28"/>
        </w:rPr>
        <w:t xml:space="preserve">- </w:t>
      </w:r>
      <w:r w:rsidR="004070B7" w:rsidRPr="000C4B62">
        <w:rPr>
          <w:color w:val="000000"/>
          <w:sz w:val="28"/>
          <w:szCs w:val="28"/>
        </w:rPr>
        <w:t>організовує та забезпечує проведення з працівниками індивідуального і курсового навчання за програмами підготовки до дій у надзвичайних ситуаціях, а також інструктажів з питань цивільного захисту, техногенної та пожежної безпеки;</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294" w:name="n34"/>
      <w:bookmarkEnd w:id="294"/>
      <w:r>
        <w:rPr>
          <w:color w:val="000000"/>
          <w:sz w:val="28"/>
          <w:szCs w:val="28"/>
        </w:rPr>
        <w:t xml:space="preserve">- </w:t>
      </w:r>
      <w:r w:rsidR="004070B7" w:rsidRPr="000C4B62">
        <w:rPr>
          <w:color w:val="000000"/>
          <w:sz w:val="28"/>
          <w:szCs w:val="28"/>
        </w:rPr>
        <w:t>є робочим органом комісії з питань надзвичайних ситуацій суб’єкта господарювання, забезпечує підготовку та контроль за виконанням її рішень;</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295" w:name="n35"/>
      <w:bookmarkEnd w:id="295"/>
      <w:r>
        <w:rPr>
          <w:color w:val="000000"/>
          <w:sz w:val="28"/>
          <w:szCs w:val="28"/>
        </w:rPr>
        <w:t xml:space="preserve">- </w:t>
      </w:r>
      <w:r w:rsidR="004070B7" w:rsidRPr="000C4B62">
        <w:rPr>
          <w:color w:val="000000"/>
          <w:sz w:val="28"/>
          <w:szCs w:val="28"/>
        </w:rPr>
        <w:t>розробляє проекти наказів керівника суб’єкта господарювання щодо організації та реалізації заходів цивільного захисту;</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296" w:name="n36"/>
      <w:bookmarkEnd w:id="296"/>
      <w:r>
        <w:rPr>
          <w:color w:val="000000"/>
          <w:sz w:val="28"/>
          <w:szCs w:val="28"/>
        </w:rPr>
        <w:t xml:space="preserve">- </w:t>
      </w:r>
      <w:r w:rsidR="004070B7" w:rsidRPr="000C4B62">
        <w:rPr>
          <w:color w:val="000000"/>
          <w:sz w:val="28"/>
          <w:szCs w:val="28"/>
        </w:rPr>
        <w:t>розробляє план реагування на надзвичайні ситуації суб’єкта господарювання;</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297" w:name="n37"/>
      <w:bookmarkEnd w:id="297"/>
      <w:r>
        <w:rPr>
          <w:color w:val="000000"/>
          <w:sz w:val="28"/>
          <w:szCs w:val="28"/>
        </w:rPr>
        <w:t xml:space="preserve">- </w:t>
      </w:r>
      <w:r w:rsidR="004070B7" w:rsidRPr="000C4B62">
        <w:rPr>
          <w:color w:val="000000"/>
          <w:sz w:val="28"/>
          <w:szCs w:val="28"/>
        </w:rPr>
        <w:t>розробляє план цивільного захисту суб’єкта господарювання на особливий період, який продовжує роботу у воєнний час та який віднесено до категорії з цивільного захисту;</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298" w:name="n38"/>
      <w:bookmarkEnd w:id="298"/>
      <w:r>
        <w:rPr>
          <w:color w:val="000000"/>
          <w:sz w:val="28"/>
          <w:szCs w:val="28"/>
        </w:rPr>
        <w:t xml:space="preserve">- </w:t>
      </w:r>
      <w:r w:rsidR="004070B7" w:rsidRPr="000C4B62">
        <w:rPr>
          <w:color w:val="000000"/>
          <w:sz w:val="28"/>
          <w:szCs w:val="28"/>
        </w:rPr>
        <w:t>організовує розроблення планів локалізації та ліквідації наслідків аварій на об’єктах підвищеної небезпеки, які належать до сфери управління суб’єкта господарювання;</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299" w:name="n39"/>
      <w:bookmarkEnd w:id="299"/>
      <w:r>
        <w:rPr>
          <w:color w:val="000000"/>
          <w:sz w:val="28"/>
          <w:szCs w:val="28"/>
        </w:rPr>
        <w:t xml:space="preserve">- </w:t>
      </w:r>
      <w:r w:rsidR="004070B7" w:rsidRPr="000C4B62">
        <w:rPr>
          <w:color w:val="000000"/>
          <w:sz w:val="28"/>
          <w:szCs w:val="28"/>
        </w:rPr>
        <w:t>організовує розроблення проекту плану основних заходів цивільного захисту суб’єкта господарювання на рік;</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300" w:name="n40"/>
      <w:bookmarkEnd w:id="300"/>
      <w:r>
        <w:rPr>
          <w:color w:val="000000"/>
          <w:sz w:val="28"/>
          <w:szCs w:val="28"/>
        </w:rPr>
        <w:lastRenderedPageBreak/>
        <w:t xml:space="preserve">- </w:t>
      </w:r>
      <w:r w:rsidR="004070B7" w:rsidRPr="000C4B62">
        <w:rPr>
          <w:color w:val="000000"/>
          <w:sz w:val="28"/>
          <w:szCs w:val="28"/>
        </w:rPr>
        <w:t>розробляє план-графік проведення спеціальних об’єктових навчань і тренувань з питань цивільного захисту, організовує його виконання та звітує за результатами проведених навчань, тренувань;</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301" w:name="n41"/>
      <w:bookmarkEnd w:id="301"/>
      <w:r>
        <w:rPr>
          <w:color w:val="000000"/>
          <w:sz w:val="28"/>
          <w:szCs w:val="28"/>
        </w:rPr>
        <w:t xml:space="preserve">- </w:t>
      </w:r>
      <w:r w:rsidR="004070B7" w:rsidRPr="000C4B62">
        <w:rPr>
          <w:color w:val="000000"/>
          <w:sz w:val="28"/>
          <w:szCs w:val="28"/>
        </w:rPr>
        <w:t>організовує та контролює проходження посадовими особами суб’єкта господарювання навчання з питань цивільного захисту, пожежної безпеки;</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302" w:name="n42"/>
      <w:bookmarkEnd w:id="302"/>
      <w:r>
        <w:rPr>
          <w:color w:val="000000"/>
          <w:sz w:val="28"/>
          <w:szCs w:val="28"/>
        </w:rPr>
        <w:t xml:space="preserve">- </w:t>
      </w:r>
      <w:r w:rsidR="004070B7" w:rsidRPr="000C4B62">
        <w:rPr>
          <w:color w:val="000000"/>
          <w:sz w:val="28"/>
          <w:szCs w:val="28"/>
        </w:rPr>
        <w:t>готує звітні документи з питань цивільного захисту;</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303" w:name="n43"/>
      <w:bookmarkEnd w:id="303"/>
      <w:r>
        <w:rPr>
          <w:color w:val="000000"/>
          <w:sz w:val="28"/>
          <w:szCs w:val="28"/>
        </w:rPr>
        <w:t xml:space="preserve">- </w:t>
      </w:r>
      <w:r w:rsidR="004070B7" w:rsidRPr="000C4B62">
        <w:rPr>
          <w:color w:val="000000"/>
          <w:sz w:val="28"/>
          <w:szCs w:val="28"/>
        </w:rPr>
        <w:t>здійснює супровід посадових осіб органів державного нагляду з метою перевірки готовності сил цивільного захисту для проведення робіт за призначенням;</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304" w:name="n44"/>
      <w:bookmarkEnd w:id="304"/>
      <w:r>
        <w:rPr>
          <w:color w:val="000000"/>
          <w:sz w:val="28"/>
          <w:szCs w:val="28"/>
        </w:rPr>
        <w:t xml:space="preserve">- </w:t>
      </w:r>
      <w:r w:rsidR="004070B7" w:rsidRPr="000C4B62">
        <w:rPr>
          <w:color w:val="000000"/>
          <w:sz w:val="28"/>
          <w:szCs w:val="28"/>
        </w:rPr>
        <w:t>організовує та забезпечує виконання вимог законодавства у сфері техногенної та пожежної безпеки, а також надає пропозиції щодо виконання вимог приписів, постанов та розпоряджень ДСНС України та її територіальних органів;</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305" w:name="n45"/>
      <w:bookmarkEnd w:id="305"/>
      <w:r>
        <w:rPr>
          <w:color w:val="000000"/>
          <w:sz w:val="28"/>
          <w:szCs w:val="28"/>
        </w:rPr>
        <w:t xml:space="preserve">- </w:t>
      </w:r>
      <w:r w:rsidR="004070B7" w:rsidRPr="000C4B62">
        <w:rPr>
          <w:color w:val="000000"/>
          <w:sz w:val="28"/>
          <w:szCs w:val="28"/>
        </w:rPr>
        <w:t>організовує проведення ідентифікації об’єктів підвищеної небезпеки суб’єкта господарювання;</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306" w:name="n46"/>
      <w:bookmarkEnd w:id="306"/>
      <w:r>
        <w:rPr>
          <w:color w:val="000000"/>
          <w:sz w:val="28"/>
          <w:szCs w:val="28"/>
        </w:rPr>
        <w:t xml:space="preserve">- </w:t>
      </w:r>
      <w:r w:rsidR="004070B7" w:rsidRPr="000C4B62">
        <w:rPr>
          <w:color w:val="000000"/>
          <w:sz w:val="28"/>
          <w:szCs w:val="28"/>
        </w:rPr>
        <w:t>організовує заходи з декларування безпеки об’єктів підвищеної небезпеки суб’єкта господарювання;</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307" w:name="n47"/>
      <w:bookmarkEnd w:id="307"/>
      <w:r>
        <w:rPr>
          <w:color w:val="000000"/>
          <w:sz w:val="28"/>
          <w:szCs w:val="28"/>
        </w:rPr>
        <w:t xml:space="preserve">- </w:t>
      </w:r>
      <w:r w:rsidR="004070B7" w:rsidRPr="000C4B62">
        <w:rPr>
          <w:color w:val="000000"/>
          <w:sz w:val="28"/>
          <w:szCs w:val="28"/>
        </w:rPr>
        <w:t>надає пропозиції та контролює виконання заходів щодо впровадження автоматичних засобів виявлення та гасіння пожеж і використання для цієї мети виробничої автоматики;</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308" w:name="n48"/>
      <w:bookmarkEnd w:id="308"/>
      <w:r>
        <w:rPr>
          <w:color w:val="000000"/>
          <w:sz w:val="28"/>
          <w:szCs w:val="28"/>
        </w:rPr>
        <w:t xml:space="preserve">- </w:t>
      </w:r>
      <w:r w:rsidR="004070B7" w:rsidRPr="000C4B62">
        <w:rPr>
          <w:color w:val="000000"/>
          <w:sz w:val="28"/>
          <w:szCs w:val="28"/>
        </w:rPr>
        <w:t>організовує та контролює утримання у справному стані засобів цивільного та протипожежного захисту, недопущення їх використання не за призначенням;</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309" w:name="n49"/>
      <w:bookmarkEnd w:id="309"/>
      <w:r>
        <w:rPr>
          <w:color w:val="000000"/>
          <w:sz w:val="28"/>
          <w:szCs w:val="28"/>
        </w:rPr>
        <w:t xml:space="preserve">- </w:t>
      </w:r>
      <w:r w:rsidR="004070B7" w:rsidRPr="000C4B62">
        <w:rPr>
          <w:color w:val="000000"/>
          <w:sz w:val="28"/>
          <w:szCs w:val="28"/>
        </w:rPr>
        <w:t>забезпечує своєчасне інформування відповідних органів та підрозділів цивільного захисту про стан та виконання заходів цивільного захисту суб’єктом господарювання;</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070B7" w:rsidRPr="000C4B62">
        <w:rPr>
          <w:color w:val="000000"/>
          <w:sz w:val="28"/>
          <w:szCs w:val="28"/>
        </w:rPr>
        <w:t>надає пропозиції керівнику суб’єкта господарювання щодо:</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310" w:name="n51"/>
      <w:bookmarkEnd w:id="310"/>
      <w:r>
        <w:rPr>
          <w:color w:val="000000"/>
          <w:sz w:val="28"/>
          <w:szCs w:val="28"/>
        </w:rPr>
        <w:t xml:space="preserve">- </w:t>
      </w:r>
      <w:r w:rsidR="004070B7" w:rsidRPr="000C4B62">
        <w:rPr>
          <w:color w:val="000000"/>
          <w:sz w:val="28"/>
          <w:szCs w:val="28"/>
        </w:rPr>
        <w:t xml:space="preserve">створення аварійно-рятувальних служб (на суб’єктах господарювання, які експлуатують об’єкти підвищеної небезпеки), об’єктових формувань цивільного захисту, спеціалізованих служб цивільного захисту, необхідних </w:t>
      </w:r>
      <w:r w:rsidR="004070B7" w:rsidRPr="000C4B62">
        <w:rPr>
          <w:color w:val="000000"/>
          <w:sz w:val="28"/>
          <w:szCs w:val="28"/>
        </w:rPr>
        <w:lastRenderedPageBreak/>
        <w:t>для їх функціонування та забезпечення готовності до дій за призначенням матеріально-технічної бази;</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311" w:name="n52"/>
      <w:bookmarkEnd w:id="311"/>
      <w:r>
        <w:rPr>
          <w:color w:val="000000"/>
          <w:sz w:val="28"/>
          <w:szCs w:val="28"/>
        </w:rPr>
        <w:t xml:space="preserve">- </w:t>
      </w:r>
      <w:r w:rsidR="004070B7" w:rsidRPr="000C4B62">
        <w:rPr>
          <w:color w:val="000000"/>
          <w:sz w:val="28"/>
          <w:szCs w:val="28"/>
        </w:rPr>
        <w:t>планування матеріальних та фінансових витрат для виконання заходів цивільного захисту, що зменшують рівень ризику виникнення надзвичайних ситуацій на об’єктах суб’єкта господарювання;</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312" w:name="n53"/>
      <w:bookmarkEnd w:id="312"/>
      <w:r>
        <w:rPr>
          <w:color w:val="000000"/>
          <w:sz w:val="28"/>
          <w:szCs w:val="28"/>
        </w:rPr>
        <w:t xml:space="preserve">- </w:t>
      </w:r>
      <w:r w:rsidR="004070B7" w:rsidRPr="000C4B62">
        <w:rPr>
          <w:color w:val="000000"/>
          <w:sz w:val="28"/>
          <w:szCs w:val="28"/>
        </w:rPr>
        <w:t xml:space="preserve">забезпечення відповідно до </w:t>
      </w:r>
      <w:r w:rsidR="004070B7" w:rsidRPr="00824C57">
        <w:rPr>
          <w:sz w:val="28"/>
          <w:szCs w:val="28"/>
        </w:rPr>
        <w:t>вимог </w:t>
      </w:r>
      <w:hyperlink r:id="rId122" w:tgtFrame="_blank" w:history="1">
        <w:r w:rsidR="004070B7" w:rsidRPr="00824C57">
          <w:rPr>
            <w:rStyle w:val="ae"/>
            <w:color w:val="auto"/>
            <w:sz w:val="28"/>
            <w:szCs w:val="28"/>
          </w:rPr>
          <w:t>Кодексу цивільного захисту України</w:t>
        </w:r>
      </w:hyperlink>
      <w:r w:rsidR="004070B7" w:rsidRPr="000C4B62">
        <w:rPr>
          <w:color w:val="000000"/>
          <w:sz w:val="28"/>
          <w:szCs w:val="28"/>
        </w:rPr>
        <w:t> обов’язкового аварійно-рятувального обслуговування об’єктів підвищеної небезпеки суб’єкта господарювання, на яких існує небезпека виникнення надзвичайних ситуацій;</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313" w:name="n54"/>
      <w:bookmarkEnd w:id="313"/>
      <w:r>
        <w:rPr>
          <w:color w:val="000000"/>
          <w:sz w:val="28"/>
          <w:szCs w:val="28"/>
        </w:rPr>
        <w:t xml:space="preserve">- </w:t>
      </w:r>
      <w:r w:rsidR="004070B7" w:rsidRPr="000C4B62">
        <w:rPr>
          <w:color w:val="000000"/>
          <w:sz w:val="28"/>
          <w:szCs w:val="28"/>
        </w:rPr>
        <w:t>створення, накопичення, порядку зберігання і використання об’єктових матеріальних резервів для запобігання та ліквідації наслідків надзвичайних ситуацій;</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314" w:name="n55"/>
      <w:bookmarkEnd w:id="314"/>
      <w:r>
        <w:rPr>
          <w:color w:val="000000"/>
          <w:sz w:val="28"/>
          <w:szCs w:val="28"/>
        </w:rPr>
        <w:t xml:space="preserve">- </w:t>
      </w:r>
      <w:r w:rsidR="004070B7" w:rsidRPr="000C4B62">
        <w:rPr>
          <w:color w:val="000000"/>
          <w:sz w:val="28"/>
          <w:szCs w:val="28"/>
        </w:rPr>
        <w:t>розроблення заходів забезпечення цивільного захисту, впровадження досягнень науки і техніки, позитивного досвіду із зазначеного питання;</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315" w:name="n56"/>
      <w:bookmarkEnd w:id="315"/>
      <w:r>
        <w:rPr>
          <w:color w:val="000000"/>
          <w:sz w:val="28"/>
          <w:szCs w:val="28"/>
        </w:rPr>
        <w:t xml:space="preserve">- </w:t>
      </w:r>
      <w:r w:rsidR="004070B7" w:rsidRPr="000C4B62">
        <w:rPr>
          <w:color w:val="000000"/>
          <w:sz w:val="28"/>
          <w:szCs w:val="28"/>
        </w:rPr>
        <w:t>розроблення інструкцій та проектів наказів з питань цивільного захисту, здійснення постійного контролю за їх виконанням;</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316" w:name="n57"/>
      <w:bookmarkEnd w:id="316"/>
      <w:r>
        <w:rPr>
          <w:color w:val="000000"/>
          <w:sz w:val="28"/>
          <w:szCs w:val="28"/>
        </w:rPr>
        <w:t xml:space="preserve">- </w:t>
      </w:r>
      <w:r w:rsidR="004070B7" w:rsidRPr="000C4B62">
        <w:rPr>
          <w:color w:val="000000"/>
          <w:sz w:val="28"/>
          <w:szCs w:val="28"/>
        </w:rPr>
        <w:t>забезпечує виконання інших завдань і заходів у сфері цивільного захисту, передбачених </w:t>
      </w:r>
      <w:hyperlink r:id="rId123" w:tgtFrame="_blank" w:history="1">
        <w:r w:rsidR="004070B7" w:rsidRPr="001A3530">
          <w:rPr>
            <w:rStyle w:val="ae"/>
            <w:color w:val="auto"/>
            <w:sz w:val="28"/>
            <w:szCs w:val="28"/>
          </w:rPr>
          <w:t>Кодексом цивільного захисту України</w:t>
        </w:r>
      </w:hyperlink>
      <w:r w:rsidR="004070B7" w:rsidRPr="000C4B62">
        <w:rPr>
          <w:color w:val="000000"/>
          <w:sz w:val="28"/>
          <w:szCs w:val="28"/>
        </w:rPr>
        <w:t> та іншими нормативно-правовими актами.</w:t>
      </w:r>
    </w:p>
    <w:p w:rsidR="004070B7" w:rsidRPr="000C4B62" w:rsidRDefault="004070B7" w:rsidP="000C4B62">
      <w:pPr>
        <w:pStyle w:val="rvps2"/>
        <w:shd w:val="clear" w:color="auto" w:fill="FFFFFF"/>
        <w:spacing w:before="0" w:beforeAutospacing="0" w:after="0" w:afterAutospacing="0" w:line="360" w:lineRule="auto"/>
        <w:ind w:firstLine="450"/>
        <w:jc w:val="both"/>
        <w:rPr>
          <w:color w:val="000000"/>
          <w:sz w:val="28"/>
          <w:szCs w:val="28"/>
        </w:rPr>
      </w:pPr>
      <w:bookmarkStart w:id="317" w:name="n58"/>
      <w:bookmarkEnd w:id="317"/>
      <w:r w:rsidRPr="000C4B62">
        <w:rPr>
          <w:color w:val="000000"/>
          <w:sz w:val="28"/>
          <w:szCs w:val="28"/>
        </w:rPr>
        <w:t>7. Підрозділ з питань цивільного захисту має право:</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318" w:name="n59"/>
      <w:bookmarkEnd w:id="318"/>
      <w:r>
        <w:rPr>
          <w:color w:val="000000"/>
          <w:sz w:val="28"/>
          <w:szCs w:val="28"/>
        </w:rPr>
        <w:t xml:space="preserve">- </w:t>
      </w:r>
      <w:r w:rsidR="004070B7" w:rsidRPr="000C4B62">
        <w:rPr>
          <w:color w:val="000000"/>
          <w:sz w:val="28"/>
          <w:szCs w:val="28"/>
        </w:rPr>
        <w:t>одержувати від інших підрозділів суб’єкта господарювання інформацію, необхідну для виконання покладених на нього завдань;</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319" w:name="n60"/>
      <w:bookmarkEnd w:id="319"/>
      <w:r>
        <w:rPr>
          <w:color w:val="000000"/>
          <w:sz w:val="28"/>
          <w:szCs w:val="28"/>
        </w:rPr>
        <w:t xml:space="preserve">- </w:t>
      </w:r>
      <w:r w:rsidR="004070B7" w:rsidRPr="000C4B62">
        <w:rPr>
          <w:color w:val="000000"/>
          <w:sz w:val="28"/>
          <w:szCs w:val="28"/>
        </w:rPr>
        <w:t>заслуховувати інформацію керівників інших структурних підрозділів та окремих фахівців керівного органу суб’єкта господарювання, керівників виробничих підрозділів (цехів, ділянок, ланок тощо) про стан виконання завдань і заходів з питань захисту населення і персоналу, територій від надзвичайних ситуацій, реагування на надзвичайні ситуації та ліквідації їх наслідків, готовності до дій у разі загрози або виникнення аварії чи надзвичайної ситуації;</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320" w:name="n61"/>
      <w:bookmarkEnd w:id="320"/>
      <w:r>
        <w:rPr>
          <w:color w:val="000000"/>
          <w:sz w:val="28"/>
          <w:szCs w:val="28"/>
        </w:rPr>
        <w:lastRenderedPageBreak/>
        <w:t xml:space="preserve">- </w:t>
      </w:r>
      <w:r w:rsidR="004070B7" w:rsidRPr="000C4B62">
        <w:rPr>
          <w:color w:val="000000"/>
          <w:sz w:val="28"/>
          <w:szCs w:val="28"/>
        </w:rPr>
        <w:t>залучати за згодою керівників фахівців інших підрозділів керівного органу та виробничих підрозділів суб’єкта господарювання до участі в розробленні заходів цивільного захисту;</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321" w:name="n62"/>
      <w:bookmarkEnd w:id="321"/>
      <w:r>
        <w:rPr>
          <w:color w:val="000000"/>
          <w:sz w:val="28"/>
          <w:szCs w:val="28"/>
        </w:rPr>
        <w:t xml:space="preserve">- </w:t>
      </w:r>
      <w:r w:rsidR="004070B7" w:rsidRPr="000C4B62">
        <w:rPr>
          <w:color w:val="000000"/>
          <w:sz w:val="28"/>
          <w:szCs w:val="28"/>
        </w:rPr>
        <w:t>ініціювати проведення нарад та створення робочих груп для відпрацювання питань цивільного захисту;</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322" w:name="n63"/>
      <w:bookmarkEnd w:id="322"/>
      <w:r>
        <w:rPr>
          <w:color w:val="000000"/>
          <w:sz w:val="28"/>
          <w:szCs w:val="28"/>
        </w:rPr>
        <w:t xml:space="preserve">- </w:t>
      </w:r>
      <w:r w:rsidR="004070B7" w:rsidRPr="000C4B62">
        <w:rPr>
          <w:color w:val="000000"/>
          <w:sz w:val="28"/>
          <w:szCs w:val="28"/>
        </w:rPr>
        <w:t>здійснювати за дорученням керівництва представництво суб’єкта господарювання в нарадах і робочих групах місцевих органів виконавчої влади та органів місцевого самоврядування, підприємств, установ і організацій.</w:t>
      </w:r>
    </w:p>
    <w:p w:rsidR="004070B7" w:rsidRPr="000C4B62" w:rsidRDefault="004070B7" w:rsidP="000C4B62">
      <w:pPr>
        <w:pStyle w:val="rvps2"/>
        <w:shd w:val="clear" w:color="auto" w:fill="FFFFFF"/>
        <w:spacing w:before="0" w:beforeAutospacing="0" w:after="0" w:afterAutospacing="0" w:line="360" w:lineRule="auto"/>
        <w:ind w:firstLine="450"/>
        <w:jc w:val="both"/>
        <w:rPr>
          <w:color w:val="000000"/>
          <w:sz w:val="28"/>
          <w:szCs w:val="28"/>
        </w:rPr>
      </w:pPr>
      <w:bookmarkStart w:id="323" w:name="n64"/>
      <w:bookmarkEnd w:id="323"/>
      <w:r w:rsidRPr="000C4B62">
        <w:rPr>
          <w:color w:val="000000"/>
          <w:sz w:val="28"/>
          <w:szCs w:val="28"/>
        </w:rPr>
        <w:t>8. Підрозділ з питань цивільного захисту під час виконання покладених на нього завдань взаємодіє з іншими підрозділами суб’єкта господарювання, а також з іншими підприємствами, установами та організаціям</w:t>
      </w:r>
      <w:r w:rsidR="0020768C">
        <w:rPr>
          <w:color w:val="000000"/>
          <w:sz w:val="28"/>
          <w:szCs w:val="28"/>
        </w:rPr>
        <w:t>и незалежно від форм власності й</w:t>
      </w:r>
      <w:r w:rsidRPr="000C4B62">
        <w:rPr>
          <w:color w:val="000000"/>
          <w:sz w:val="28"/>
          <w:szCs w:val="28"/>
        </w:rPr>
        <w:t xml:space="preserve"> підпорядкування з питань цивільного захисту.</w:t>
      </w:r>
    </w:p>
    <w:p w:rsidR="004070B7" w:rsidRPr="000C4B62" w:rsidRDefault="004070B7" w:rsidP="000C4B62">
      <w:pPr>
        <w:pStyle w:val="rvps2"/>
        <w:shd w:val="clear" w:color="auto" w:fill="FFFFFF"/>
        <w:spacing w:before="0" w:beforeAutospacing="0" w:after="0" w:afterAutospacing="0" w:line="360" w:lineRule="auto"/>
        <w:ind w:firstLine="450"/>
        <w:jc w:val="both"/>
        <w:rPr>
          <w:color w:val="000000"/>
          <w:sz w:val="28"/>
          <w:szCs w:val="28"/>
        </w:rPr>
      </w:pPr>
      <w:bookmarkStart w:id="324" w:name="n65"/>
      <w:bookmarkEnd w:id="324"/>
      <w:r w:rsidRPr="000C4B62">
        <w:rPr>
          <w:color w:val="000000"/>
          <w:sz w:val="28"/>
          <w:szCs w:val="28"/>
        </w:rPr>
        <w:t>Під час виникнення надзвичайної ситуації об’єктового рівня на базі структурного підрозділу з питань цивільного захисту створюється штаб з ліквідації наслідків надзвичайної ситуації.</w:t>
      </w:r>
    </w:p>
    <w:p w:rsidR="004070B7" w:rsidRPr="000C4B62" w:rsidRDefault="004070B7" w:rsidP="000C4B62">
      <w:pPr>
        <w:pStyle w:val="rvps2"/>
        <w:shd w:val="clear" w:color="auto" w:fill="FFFFFF"/>
        <w:spacing w:before="0" w:beforeAutospacing="0" w:after="0" w:afterAutospacing="0" w:line="360" w:lineRule="auto"/>
        <w:ind w:firstLine="450"/>
        <w:jc w:val="both"/>
        <w:rPr>
          <w:color w:val="000000"/>
          <w:sz w:val="28"/>
          <w:szCs w:val="28"/>
        </w:rPr>
      </w:pPr>
      <w:bookmarkStart w:id="325" w:name="n66"/>
      <w:bookmarkEnd w:id="325"/>
      <w:r w:rsidRPr="000C4B62">
        <w:rPr>
          <w:color w:val="000000"/>
          <w:sz w:val="28"/>
          <w:szCs w:val="28"/>
        </w:rPr>
        <w:t>9. Підрозділ з питань цивільного захисту очолює керівник, який призначається на посаду і звільняється з посади керівником суб’єкта господарювання згідно із законодавством.</w:t>
      </w:r>
    </w:p>
    <w:p w:rsidR="004070B7" w:rsidRPr="000C4B62" w:rsidRDefault="004070B7" w:rsidP="000C4B62">
      <w:pPr>
        <w:pStyle w:val="rvps2"/>
        <w:shd w:val="clear" w:color="auto" w:fill="FFFFFF"/>
        <w:spacing w:before="0" w:beforeAutospacing="0" w:after="0" w:afterAutospacing="0" w:line="360" w:lineRule="auto"/>
        <w:ind w:firstLine="450"/>
        <w:jc w:val="both"/>
        <w:rPr>
          <w:color w:val="000000"/>
          <w:sz w:val="28"/>
          <w:szCs w:val="28"/>
        </w:rPr>
      </w:pPr>
      <w:bookmarkStart w:id="326" w:name="n67"/>
      <w:bookmarkEnd w:id="326"/>
      <w:r w:rsidRPr="000C4B62">
        <w:rPr>
          <w:color w:val="000000"/>
          <w:sz w:val="28"/>
          <w:szCs w:val="28"/>
        </w:rPr>
        <w:t>Керівник повинен мати повну вищу освіту та стаж роботи у сфері цивільного захисту не менше 2 років.</w:t>
      </w:r>
    </w:p>
    <w:p w:rsidR="004070B7" w:rsidRPr="000C4B62" w:rsidRDefault="004070B7" w:rsidP="000C4B62">
      <w:pPr>
        <w:pStyle w:val="rvps2"/>
        <w:shd w:val="clear" w:color="auto" w:fill="FFFFFF"/>
        <w:spacing w:before="0" w:beforeAutospacing="0" w:after="0" w:afterAutospacing="0" w:line="360" w:lineRule="auto"/>
        <w:ind w:firstLine="450"/>
        <w:jc w:val="both"/>
        <w:rPr>
          <w:color w:val="000000"/>
          <w:sz w:val="28"/>
          <w:szCs w:val="28"/>
        </w:rPr>
      </w:pPr>
      <w:r w:rsidRPr="000C4B62">
        <w:rPr>
          <w:color w:val="000000"/>
          <w:sz w:val="28"/>
          <w:szCs w:val="28"/>
        </w:rPr>
        <w:t>10. Керівник підрозділу з питань цивільного захисту:</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070B7" w:rsidRPr="000C4B62">
        <w:rPr>
          <w:color w:val="000000"/>
          <w:sz w:val="28"/>
          <w:szCs w:val="28"/>
        </w:rPr>
        <w:t>здійснює керівництво діяльністю підрозділу, відповідає за виконання покладених на підрозділ завдань та прийняті ним рішення;</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4070B7" w:rsidRPr="000C4B62">
        <w:rPr>
          <w:color w:val="000000"/>
          <w:sz w:val="28"/>
          <w:szCs w:val="28"/>
        </w:rPr>
        <w:t>організовує діяльність підрозділу, спрямовану на розроблення і здійснення заходів щодо захисту, запобігання і реагування на надзвичайні ситуації;</w:t>
      </w:r>
    </w:p>
    <w:p w:rsidR="004070B7" w:rsidRPr="000C4B62" w:rsidRDefault="0020768C" w:rsidP="0020768C">
      <w:pPr>
        <w:pStyle w:val="rvps2"/>
        <w:shd w:val="clear" w:color="auto" w:fill="FFFFFF"/>
        <w:spacing w:before="0" w:beforeAutospacing="0" w:after="150" w:afterAutospacing="0" w:line="360" w:lineRule="auto"/>
        <w:jc w:val="both"/>
        <w:rPr>
          <w:color w:val="000000"/>
          <w:sz w:val="28"/>
          <w:szCs w:val="28"/>
        </w:rPr>
      </w:pPr>
      <w:r>
        <w:rPr>
          <w:color w:val="000000"/>
          <w:sz w:val="28"/>
          <w:szCs w:val="28"/>
        </w:rPr>
        <w:t xml:space="preserve">- </w:t>
      </w:r>
      <w:r w:rsidR="004070B7" w:rsidRPr="000C4B62">
        <w:rPr>
          <w:color w:val="000000"/>
          <w:sz w:val="28"/>
          <w:szCs w:val="28"/>
        </w:rPr>
        <w:t>розробляє проекти наказів керівника суб’єкта господарювання з питань організації та виконання заходів цивільного захисту;</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327" w:name="n72"/>
      <w:bookmarkEnd w:id="327"/>
      <w:r>
        <w:rPr>
          <w:color w:val="000000"/>
          <w:sz w:val="28"/>
          <w:szCs w:val="28"/>
        </w:rPr>
        <w:lastRenderedPageBreak/>
        <w:t xml:space="preserve">- </w:t>
      </w:r>
      <w:r w:rsidR="004070B7" w:rsidRPr="000C4B62">
        <w:rPr>
          <w:color w:val="000000"/>
          <w:sz w:val="28"/>
          <w:szCs w:val="28"/>
        </w:rPr>
        <w:t>формує проекти планів у сфері цивільного захисту на мирний час та особливий період суб’єкта господарювання;</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328" w:name="n73"/>
      <w:bookmarkEnd w:id="328"/>
      <w:r>
        <w:rPr>
          <w:color w:val="000000"/>
          <w:sz w:val="28"/>
          <w:szCs w:val="28"/>
        </w:rPr>
        <w:t xml:space="preserve">- </w:t>
      </w:r>
      <w:r w:rsidR="004070B7" w:rsidRPr="000C4B62">
        <w:rPr>
          <w:color w:val="000000"/>
          <w:sz w:val="28"/>
          <w:szCs w:val="28"/>
        </w:rPr>
        <w:t>контролює в межах компетенції виконання наказів з питань цивільного захисту працівниками суб’єкта господарювання;</w:t>
      </w:r>
    </w:p>
    <w:p w:rsidR="004070B7" w:rsidRPr="00824C57" w:rsidRDefault="0020768C" w:rsidP="0020768C">
      <w:pPr>
        <w:pStyle w:val="rvps2"/>
        <w:shd w:val="clear" w:color="auto" w:fill="FFFFFF"/>
        <w:spacing w:before="0" w:beforeAutospacing="0" w:after="0" w:afterAutospacing="0" w:line="360" w:lineRule="auto"/>
        <w:jc w:val="both"/>
        <w:rPr>
          <w:sz w:val="28"/>
          <w:szCs w:val="28"/>
        </w:rPr>
      </w:pPr>
      <w:bookmarkStart w:id="329" w:name="n74"/>
      <w:bookmarkEnd w:id="329"/>
      <w:r>
        <w:rPr>
          <w:color w:val="000000"/>
          <w:sz w:val="28"/>
          <w:szCs w:val="28"/>
        </w:rPr>
        <w:t xml:space="preserve">- </w:t>
      </w:r>
      <w:r w:rsidR="004070B7" w:rsidRPr="000C4B62">
        <w:rPr>
          <w:color w:val="000000"/>
          <w:sz w:val="28"/>
          <w:szCs w:val="28"/>
        </w:rPr>
        <w:t>забезпечує в підрозділі виконання вимог законодавства, зокрема, </w:t>
      </w:r>
      <w:hyperlink r:id="rId124" w:tgtFrame="_blank" w:history="1">
        <w:r w:rsidR="004070B7" w:rsidRPr="00824C57">
          <w:rPr>
            <w:rStyle w:val="ae"/>
            <w:color w:val="auto"/>
            <w:sz w:val="28"/>
            <w:szCs w:val="28"/>
          </w:rPr>
          <w:t>Кодексу цивільного захисту України</w:t>
        </w:r>
      </w:hyperlink>
      <w:r w:rsidR="004070B7" w:rsidRPr="00824C57">
        <w:rPr>
          <w:sz w:val="28"/>
          <w:szCs w:val="28"/>
        </w:rPr>
        <w:t>, </w:t>
      </w:r>
      <w:hyperlink r:id="rId125" w:tgtFrame="_blank" w:history="1">
        <w:r w:rsidR="004070B7" w:rsidRPr="00824C57">
          <w:rPr>
            <w:rStyle w:val="ae"/>
            <w:color w:val="auto"/>
            <w:sz w:val="28"/>
            <w:szCs w:val="28"/>
          </w:rPr>
          <w:t>Кодексу законів про працю України</w:t>
        </w:r>
      </w:hyperlink>
      <w:r w:rsidR="004070B7" w:rsidRPr="00824C57">
        <w:rPr>
          <w:sz w:val="28"/>
          <w:szCs w:val="28"/>
        </w:rPr>
        <w:t>;</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330" w:name="n75"/>
      <w:bookmarkEnd w:id="330"/>
      <w:r>
        <w:rPr>
          <w:color w:val="000000"/>
          <w:sz w:val="28"/>
          <w:szCs w:val="28"/>
        </w:rPr>
        <w:t xml:space="preserve">- </w:t>
      </w:r>
      <w:r w:rsidR="004070B7" w:rsidRPr="000C4B62">
        <w:rPr>
          <w:color w:val="000000"/>
          <w:sz w:val="28"/>
          <w:szCs w:val="28"/>
        </w:rPr>
        <w:t>визначає та затверджує функціональні обов’язки працівників підрозділу;</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331" w:name="n76"/>
      <w:bookmarkEnd w:id="331"/>
      <w:r>
        <w:rPr>
          <w:color w:val="000000"/>
          <w:sz w:val="28"/>
          <w:szCs w:val="28"/>
        </w:rPr>
        <w:t xml:space="preserve">- </w:t>
      </w:r>
      <w:r w:rsidR="004070B7" w:rsidRPr="000C4B62">
        <w:rPr>
          <w:color w:val="000000"/>
          <w:sz w:val="28"/>
          <w:szCs w:val="28"/>
        </w:rPr>
        <w:t>подає пропозиції щодо призначення на посаду та звільнення з посади працівників підрозділу;</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332" w:name="n77"/>
      <w:bookmarkEnd w:id="332"/>
      <w:r>
        <w:rPr>
          <w:color w:val="000000"/>
          <w:sz w:val="28"/>
          <w:szCs w:val="28"/>
        </w:rPr>
        <w:t xml:space="preserve">- </w:t>
      </w:r>
      <w:r w:rsidR="004070B7" w:rsidRPr="000C4B62">
        <w:rPr>
          <w:color w:val="000000"/>
          <w:sz w:val="28"/>
          <w:szCs w:val="28"/>
        </w:rPr>
        <w:t>готує пропозиції в межах компетенції до проектів наказів керівника суб’єкта господарювання;</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333" w:name="n78"/>
      <w:bookmarkEnd w:id="333"/>
      <w:r>
        <w:rPr>
          <w:color w:val="000000"/>
          <w:sz w:val="28"/>
          <w:szCs w:val="28"/>
        </w:rPr>
        <w:t xml:space="preserve">- </w:t>
      </w:r>
      <w:r w:rsidR="004070B7" w:rsidRPr="000C4B62">
        <w:rPr>
          <w:color w:val="000000"/>
          <w:sz w:val="28"/>
          <w:szCs w:val="28"/>
        </w:rPr>
        <w:t>уносить у встановленому порядку пропозиції що</w:t>
      </w:r>
      <w:r>
        <w:rPr>
          <w:color w:val="000000"/>
          <w:sz w:val="28"/>
          <w:szCs w:val="28"/>
        </w:rPr>
        <w:t>до обмеження, а в разі потреби –</w:t>
      </w:r>
      <w:r w:rsidR="004070B7" w:rsidRPr="000C4B62">
        <w:rPr>
          <w:color w:val="000000"/>
          <w:sz w:val="28"/>
          <w:szCs w:val="28"/>
        </w:rPr>
        <w:t xml:space="preserve"> припинення роботи суб’єкта господарювання, окремих цехів, експлуатації робочих місць до усунення порушень, які можуть призвести до виникнення надзвичайних ситуацій або загрожують життю та здоров’ю працівників;</w:t>
      </w:r>
    </w:p>
    <w:p w:rsidR="004070B7" w:rsidRPr="000C4B62" w:rsidRDefault="0020768C" w:rsidP="0020768C">
      <w:pPr>
        <w:pStyle w:val="rvps2"/>
        <w:shd w:val="clear" w:color="auto" w:fill="FFFFFF"/>
        <w:spacing w:before="0" w:beforeAutospacing="0" w:after="0" w:afterAutospacing="0" w:line="360" w:lineRule="auto"/>
        <w:jc w:val="both"/>
        <w:rPr>
          <w:color w:val="000000"/>
          <w:sz w:val="28"/>
          <w:szCs w:val="28"/>
        </w:rPr>
      </w:pPr>
      <w:bookmarkStart w:id="334" w:name="n79"/>
      <w:bookmarkEnd w:id="334"/>
      <w:r>
        <w:rPr>
          <w:color w:val="000000"/>
          <w:sz w:val="28"/>
          <w:szCs w:val="28"/>
        </w:rPr>
        <w:t xml:space="preserve">- </w:t>
      </w:r>
      <w:r w:rsidR="004070B7" w:rsidRPr="000C4B62">
        <w:rPr>
          <w:color w:val="000000"/>
          <w:sz w:val="28"/>
          <w:szCs w:val="28"/>
        </w:rPr>
        <w:t>ініціює проведення в установленому порядку нарад з питань, що належать до компетенції підрозділу.</w:t>
      </w:r>
    </w:p>
    <w:p w:rsidR="004070B7" w:rsidRPr="000C4B62" w:rsidRDefault="004070B7" w:rsidP="000C4B62">
      <w:pPr>
        <w:pStyle w:val="rvps2"/>
        <w:shd w:val="clear" w:color="auto" w:fill="FFFFFF"/>
        <w:spacing w:before="0" w:beforeAutospacing="0" w:after="0" w:afterAutospacing="0" w:line="360" w:lineRule="auto"/>
        <w:ind w:firstLine="450"/>
        <w:jc w:val="both"/>
        <w:rPr>
          <w:color w:val="000000"/>
          <w:sz w:val="28"/>
          <w:szCs w:val="28"/>
        </w:rPr>
      </w:pPr>
      <w:bookmarkStart w:id="335" w:name="n80"/>
      <w:bookmarkEnd w:id="335"/>
      <w:r w:rsidRPr="000C4B62">
        <w:rPr>
          <w:color w:val="000000"/>
          <w:sz w:val="28"/>
          <w:szCs w:val="28"/>
        </w:rPr>
        <w:t>11. Підрозділ з питань цивільного захисту утримується за рахунок коштів суб’єкта </w:t>
      </w:r>
      <w:r w:rsidR="0020768C">
        <w:rPr>
          <w:color w:val="000000"/>
          <w:sz w:val="28"/>
          <w:szCs w:val="28"/>
        </w:rPr>
        <w:t>господарювання.</w:t>
      </w:r>
    </w:p>
    <w:p w:rsidR="00481A95" w:rsidRPr="000C4B62" w:rsidRDefault="00481A95" w:rsidP="000C4B62">
      <w:pPr>
        <w:spacing w:after="0" w:line="360" w:lineRule="auto"/>
        <w:rPr>
          <w:rFonts w:ascii="Times New Roman" w:hAnsi="Times New Roman" w:cs="Times New Roman"/>
          <w:color w:val="C00000"/>
          <w:sz w:val="28"/>
          <w:szCs w:val="28"/>
          <w:lang w:val="uk-UA" w:eastAsia="uk-UA"/>
        </w:rPr>
      </w:pPr>
    </w:p>
    <w:sectPr w:rsidR="00481A95" w:rsidRPr="000C4B62" w:rsidSect="00244F7B">
      <w:footerReference w:type="default" r:id="rId12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3949" w:rsidRDefault="00703949" w:rsidP="004070B7">
      <w:pPr>
        <w:spacing w:after="0" w:line="240" w:lineRule="auto"/>
      </w:pPr>
      <w:r>
        <w:separator/>
      </w:r>
    </w:p>
  </w:endnote>
  <w:endnote w:type="continuationSeparator" w:id="1">
    <w:p w:rsidR="00703949" w:rsidRDefault="00703949" w:rsidP="004070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Liberation Serif">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RobotoLight">
    <w:altName w:val="Times New Roman"/>
    <w:panose1 w:val="00000000000000000000"/>
    <w:charset w:val="00"/>
    <w:family w:val="roman"/>
    <w:notTrueType/>
    <w:pitch w:val="default"/>
    <w:sig w:usb0="00000000" w:usb1="00000000" w:usb2="00000000" w:usb3="00000000" w:csb0="00000000" w:csb1="00000000"/>
  </w:font>
  <w:font w:name="HelveticaNeueCyrRoman">
    <w:altName w:val="Times New Roman"/>
    <w:charset w:val="00"/>
    <w:family w:val="roman"/>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2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9484361"/>
      <w:docPartObj>
        <w:docPartGallery w:val="Page Numbers (Bottom of Page)"/>
        <w:docPartUnique/>
      </w:docPartObj>
    </w:sdtPr>
    <w:sdtContent>
      <w:p w:rsidR="00325ABE" w:rsidRDefault="00325ABE">
        <w:pPr>
          <w:pStyle w:val="af6"/>
          <w:jc w:val="right"/>
        </w:pPr>
        <w:fldSimple w:instr=" PAGE   \* MERGEFORMAT ">
          <w:r w:rsidR="002456D7">
            <w:rPr>
              <w:noProof/>
            </w:rPr>
            <w:t>267</w:t>
          </w:r>
        </w:fldSimple>
      </w:p>
    </w:sdtContent>
  </w:sdt>
  <w:p w:rsidR="00325ABE" w:rsidRDefault="00325ABE">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3949" w:rsidRDefault="00703949" w:rsidP="004070B7">
      <w:pPr>
        <w:spacing w:after="0" w:line="240" w:lineRule="auto"/>
      </w:pPr>
      <w:r>
        <w:separator/>
      </w:r>
    </w:p>
  </w:footnote>
  <w:footnote w:type="continuationSeparator" w:id="1">
    <w:p w:rsidR="00703949" w:rsidRDefault="00703949" w:rsidP="004070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bullet"/>
      <w:lvlText w:val="-"/>
      <w:lvlJc w:val="left"/>
      <w:pPr>
        <w:tabs>
          <w:tab w:val="num" w:pos="435"/>
        </w:tabs>
        <w:ind w:left="435" w:hanging="360"/>
      </w:pPr>
      <w:rPr>
        <w:rFonts w:ascii="Times New Roman" w:hAnsi="Times New Roman" w:cs="Times New Roman"/>
      </w:rPr>
    </w:lvl>
    <w:lvl w:ilvl="1">
      <w:start w:val="1"/>
      <w:numFmt w:val="bullet"/>
      <w:lvlText w:val="o"/>
      <w:lvlJc w:val="left"/>
      <w:pPr>
        <w:tabs>
          <w:tab w:val="num" w:pos="1155"/>
        </w:tabs>
        <w:ind w:left="1155" w:hanging="360"/>
      </w:pPr>
      <w:rPr>
        <w:rFonts w:ascii="Courier New" w:hAnsi="Courier New" w:cs="Courier New"/>
      </w:rPr>
    </w:lvl>
    <w:lvl w:ilvl="2">
      <w:start w:val="1"/>
      <w:numFmt w:val="bullet"/>
      <w:lvlText w:val=""/>
      <w:lvlJc w:val="left"/>
      <w:pPr>
        <w:tabs>
          <w:tab w:val="num" w:pos="1875"/>
        </w:tabs>
        <w:ind w:left="1875" w:hanging="360"/>
      </w:pPr>
      <w:rPr>
        <w:rFonts w:ascii="Wingdings" w:hAnsi="Wingdings"/>
      </w:rPr>
    </w:lvl>
    <w:lvl w:ilvl="3">
      <w:start w:val="1"/>
      <w:numFmt w:val="bullet"/>
      <w:lvlText w:val=""/>
      <w:lvlJc w:val="left"/>
      <w:pPr>
        <w:tabs>
          <w:tab w:val="num" w:pos="2595"/>
        </w:tabs>
        <w:ind w:left="2595" w:hanging="360"/>
      </w:pPr>
      <w:rPr>
        <w:rFonts w:ascii="Symbol" w:hAnsi="Symbol"/>
      </w:rPr>
    </w:lvl>
    <w:lvl w:ilvl="4">
      <w:start w:val="1"/>
      <w:numFmt w:val="bullet"/>
      <w:lvlText w:val="o"/>
      <w:lvlJc w:val="left"/>
      <w:pPr>
        <w:tabs>
          <w:tab w:val="num" w:pos="3315"/>
        </w:tabs>
        <w:ind w:left="3315" w:hanging="360"/>
      </w:pPr>
      <w:rPr>
        <w:rFonts w:ascii="Courier New" w:hAnsi="Courier New" w:cs="Courier New"/>
      </w:rPr>
    </w:lvl>
    <w:lvl w:ilvl="5">
      <w:start w:val="1"/>
      <w:numFmt w:val="bullet"/>
      <w:lvlText w:val=""/>
      <w:lvlJc w:val="left"/>
      <w:pPr>
        <w:tabs>
          <w:tab w:val="num" w:pos="4035"/>
        </w:tabs>
        <w:ind w:left="4035" w:hanging="360"/>
      </w:pPr>
      <w:rPr>
        <w:rFonts w:ascii="Wingdings" w:hAnsi="Wingdings"/>
      </w:rPr>
    </w:lvl>
    <w:lvl w:ilvl="6">
      <w:start w:val="1"/>
      <w:numFmt w:val="bullet"/>
      <w:lvlText w:val=""/>
      <w:lvlJc w:val="left"/>
      <w:pPr>
        <w:tabs>
          <w:tab w:val="num" w:pos="4755"/>
        </w:tabs>
        <w:ind w:left="4755" w:hanging="360"/>
      </w:pPr>
      <w:rPr>
        <w:rFonts w:ascii="Symbol" w:hAnsi="Symbol"/>
      </w:rPr>
    </w:lvl>
    <w:lvl w:ilvl="7">
      <w:start w:val="1"/>
      <w:numFmt w:val="bullet"/>
      <w:lvlText w:val="o"/>
      <w:lvlJc w:val="left"/>
      <w:pPr>
        <w:tabs>
          <w:tab w:val="num" w:pos="5475"/>
        </w:tabs>
        <w:ind w:left="5475" w:hanging="360"/>
      </w:pPr>
      <w:rPr>
        <w:rFonts w:ascii="Courier New" w:hAnsi="Courier New" w:cs="Courier New"/>
      </w:rPr>
    </w:lvl>
    <w:lvl w:ilvl="8">
      <w:start w:val="1"/>
      <w:numFmt w:val="bullet"/>
      <w:lvlText w:val=""/>
      <w:lvlJc w:val="left"/>
      <w:pPr>
        <w:tabs>
          <w:tab w:val="num" w:pos="6195"/>
        </w:tabs>
        <w:ind w:left="6195" w:hanging="360"/>
      </w:pPr>
      <w:rPr>
        <w:rFonts w:ascii="Wingdings" w:hAnsi="Wingdings"/>
      </w:rPr>
    </w:lvl>
  </w:abstractNum>
  <w:abstractNum w:abstractNumId="1">
    <w:nsid w:val="00A32938"/>
    <w:multiLevelType w:val="multilevel"/>
    <w:tmpl w:val="2418345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18B6325"/>
    <w:multiLevelType w:val="multilevel"/>
    <w:tmpl w:val="AF0CF4E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4CA721B"/>
    <w:multiLevelType w:val="hybridMultilevel"/>
    <w:tmpl w:val="B9C8E434"/>
    <w:lvl w:ilvl="0" w:tplc="38C4337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012A5F"/>
    <w:multiLevelType w:val="hybridMultilevel"/>
    <w:tmpl w:val="4328A36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780AFC"/>
    <w:multiLevelType w:val="hybridMultilevel"/>
    <w:tmpl w:val="40E8920E"/>
    <w:lvl w:ilvl="0" w:tplc="05CA62DE">
      <w:start w:val="5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C37AFD"/>
    <w:multiLevelType w:val="hybridMultilevel"/>
    <w:tmpl w:val="8D70A64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290480"/>
    <w:multiLevelType w:val="hybridMultilevel"/>
    <w:tmpl w:val="CB46D716"/>
    <w:lvl w:ilvl="0" w:tplc="FCD6658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F46DA0"/>
    <w:multiLevelType w:val="hybridMultilevel"/>
    <w:tmpl w:val="B5E46CA8"/>
    <w:lvl w:ilvl="0" w:tplc="4AB6A9E8">
      <w:start w:val="2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0A520B"/>
    <w:multiLevelType w:val="hybridMultilevel"/>
    <w:tmpl w:val="7BB40BC2"/>
    <w:lvl w:ilvl="0" w:tplc="BCD27BE4">
      <w:start w:val="9"/>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0">
    <w:nsid w:val="135429F8"/>
    <w:multiLevelType w:val="hybridMultilevel"/>
    <w:tmpl w:val="78B05BC0"/>
    <w:lvl w:ilvl="0" w:tplc="6A9ECEC8">
      <w:start w:val="1"/>
      <w:numFmt w:val="bullet"/>
      <w:lvlText w:val=""/>
      <w:lvlJc w:val="left"/>
      <w:pPr>
        <w:tabs>
          <w:tab w:val="num" w:pos="2699"/>
        </w:tabs>
        <w:ind w:left="2699" w:hanging="360"/>
      </w:pPr>
      <w:rPr>
        <w:rFonts w:ascii="Symbol" w:hAnsi="Symbol" w:cs="Times New Roman" w:hint="default"/>
        <w:b w:val="0"/>
        <w:i w:val="0"/>
        <w:color w:val="auto"/>
        <w:sz w:val="20"/>
        <w:szCs w:val="20"/>
      </w:rPr>
    </w:lvl>
    <w:lvl w:ilvl="1" w:tplc="B29C906E">
      <w:start w:val="7"/>
      <w:numFmt w:val="bullet"/>
      <w:lvlText w:val="–"/>
      <w:lvlJc w:val="left"/>
      <w:pPr>
        <w:tabs>
          <w:tab w:val="num" w:pos="1440"/>
        </w:tabs>
        <w:ind w:left="1440" w:hanging="360"/>
      </w:pPr>
      <w:rPr>
        <w:rFonts w:ascii="Times New Roman" w:eastAsia="Times New Roman" w:hAnsi="Times New Roman" w:cs="Times New Roman" w:hint="default"/>
        <w:b w:val="0"/>
        <w:i w:val="0"/>
        <w:color w:val="auto"/>
        <w:sz w:val="20"/>
        <w:szCs w:val="20"/>
      </w:rPr>
    </w:lvl>
    <w:lvl w:ilvl="2" w:tplc="39A01618">
      <w:start w:val="61"/>
      <w:numFmt w:val="bullet"/>
      <w:lvlText w:val="-"/>
      <w:lvlJc w:val="left"/>
      <w:pPr>
        <w:ind w:left="2160" w:hanging="360"/>
      </w:pPr>
      <w:rPr>
        <w:rFonts w:ascii="Times New Roman" w:eastAsiaTheme="minorHAnsi" w:hAnsi="Times New Roman" w:cs="Ti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90B6F98"/>
    <w:multiLevelType w:val="hybridMultilevel"/>
    <w:tmpl w:val="4080BD24"/>
    <w:lvl w:ilvl="0" w:tplc="0D5274B2">
      <w:start w:val="3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E45E1F"/>
    <w:multiLevelType w:val="hybridMultilevel"/>
    <w:tmpl w:val="3E800DF8"/>
    <w:lvl w:ilvl="0" w:tplc="834A5252">
      <w:start w:val="8"/>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3">
    <w:nsid w:val="1B5A7FD4"/>
    <w:multiLevelType w:val="multilevel"/>
    <w:tmpl w:val="8D6C044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A21769B"/>
    <w:multiLevelType w:val="multilevel"/>
    <w:tmpl w:val="BCAC87B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C0155EF"/>
    <w:multiLevelType w:val="hybridMultilevel"/>
    <w:tmpl w:val="951CE2E6"/>
    <w:lvl w:ilvl="0" w:tplc="971A294C">
      <w:start w:val="6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C073E49"/>
    <w:multiLevelType w:val="hybridMultilevel"/>
    <w:tmpl w:val="D4FEA496"/>
    <w:lvl w:ilvl="0" w:tplc="58E0F252">
      <w:start w:val="2"/>
      <w:numFmt w:val="bullet"/>
      <w:lvlText w:val="-"/>
      <w:lvlJc w:val="left"/>
      <w:pPr>
        <w:ind w:left="720" w:hanging="360"/>
      </w:pPr>
      <w:rPr>
        <w:rFonts w:ascii="Times New Roman" w:eastAsia="Times New Roman" w:hAnsi="Times New Roman" w:cs="Times New Roman" w:hint="default"/>
        <w:i/>
        <w:u w:val="singl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EEA06CC"/>
    <w:multiLevelType w:val="hybridMultilevel"/>
    <w:tmpl w:val="12C44A2A"/>
    <w:lvl w:ilvl="0" w:tplc="C338EFB8">
      <w:start w:val="1"/>
      <w:numFmt w:val="decimal"/>
      <w:lvlText w:val="%1."/>
      <w:lvlJc w:val="left"/>
      <w:pPr>
        <w:ind w:left="720" w:hanging="360"/>
      </w:pPr>
      <w:rPr>
        <w:rFonts w:ascii="Times New Roman" w:eastAsia="Times New Roman" w:hAnsi="Times New Roman" w:cs="Times New Roman"/>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635740"/>
    <w:multiLevelType w:val="hybridMultilevel"/>
    <w:tmpl w:val="1E96AB44"/>
    <w:lvl w:ilvl="0" w:tplc="B3623DC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CA6006"/>
    <w:multiLevelType w:val="hybridMultilevel"/>
    <w:tmpl w:val="99281674"/>
    <w:lvl w:ilvl="0" w:tplc="FFB66E4A">
      <w:start w:val="6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1CC1A0C"/>
    <w:multiLevelType w:val="hybridMultilevel"/>
    <w:tmpl w:val="E2EE72D6"/>
    <w:lvl w:ilvl="0" w:tplc="0D6E731C">
      <w:start w:val="12"/>
      <w:numFmt w:val="decimal"/>
      <w:lvlText w:val="%1."/>
      <w:lvlJc w:val="left"/>
      <w:pPr>
        <w:ind w:left="3636" w:hanging="375"/>
      </w:pPr>
      <w:rPr>
        <w:rFonts w:hint="default"/>
        <w:lang w:val="ru-RU"/>
      </w:rPr>
    </w:lvl>
    <w:lvl w:ilvl="1" w:tplc="04190019" w:tentative="1">
      <w:start w:val="1"/>
      <w:numFmt w:val="lowerLetter"/>
      <w:lvlText w:val="%2."/>
      <w:lvlJc w:val="left"/>
      <w:pPr>
        <w:ind w:left="4341" w:hanging="360"/>
      </w:pPr>
    </w:lvl>
    <w:lvl w:ilvl="2" w:tplc="0419001B" w:tentative="1">
      <w:start w:val="1"/>
      <w:numFmt w:val="lowerRoman"/>
      <w:lvlText w:val="%3."/>
      <w:lvlJc w:val="right"/>
      <w:pPr>
        <w:ind w:left="5061" w:hanging="180"/>
      </w:p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abstractNum w:abstractNumId="21">
    <w:nsid w:val="364060BC"/>
    <w:multiLevelType w:val="hybridMultilevel"/>
    <w:tmpl w:val="A97810AA"/>
    <w:lvl w:ilvl="0" w:tplc="B796A7E4">
      <w:start w:val="2"/>
      <w:numFmt w:val="decimal"/>
      <w:lvlText w:val="%1."/>
      <w:lvlJc w:val="left"/>
      <w:pPr>
        <w:ind w:left="510" w:hanging="360"/>
      </w:pPr>
      <w:rPr>
        <w:rFonts w:hint="default"/>
        <w:lang w:val="ru-RU"/>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2">
    <w:nsid w:val="36923E02"/>
    <w:multiLevelType w:val="hybridMultilevel"/>
    <w:tmpl w:val="D772BBDE"/>
    <w:lvl w:ilvl="0" w:tplc="C400A858">
      <w:start w:val="1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C7B0295"/>
    <w:multiLevelType w:val="hybridMultilevel"/>
    <w:tmpl w:val="D3FC01DA"/>
    <w:lvl w:ilvl="0" w:tplc="044E7BD4">
      <w:start w:val="58"/>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1C31200"/>
    <w:multiLevelType w:val="hybridMultilevel"/>
    <w:tmpl w:val="565EC8EC"/>
    <w:lvl w:ilvl="0" w:tplc="477A8ED0">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3D03E2"/>
    <w:multiLevelType w:val="hybridMultilevel"/>
    <w:tmpl w:val="C5DE77DE"/>
    <w:lvl w:ilvl="0" w:tplc="EAECFBB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06743FE"/>
    <w:multiLevelType w:val="hybridMultilevel"/>
    <w:tmpl w:val="F4120104"/>
    <w:lvl w:ilvl="0" w:tplc="AFD862F0">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3BA411D"/>
    <w:multiLevelType w:val="hybridMultilevel"/>
    <w:tmpl w:val="22B037CA"/>
    <w:lvl w:ilvl="0" w:tplc="360CFC0C">
      <w:start w:val="2"/>
      <w:numFmt w:val="bullet"/>
      <w:lvlText w:val="-"/>
      <w:lvlJc w:val="left"/>
      <w:pPr>
        <w:ind w:left="720" w:hanging="360"/>
      </w:pPr>
      <w:rPr>
        <w:rFonts w:ascii="Times New Roman" w:eastAsia="Times New Roman" w:hAnsi="Times New Roman" w:cs="Times New Roman" w:hint="default"/>
        <w:i/>
        <w:u w:val="singl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5101E2D"/>
    <w:multiLevelType w:val="hybridMultilevel"/>
    <w:tmpl w:val="FAD8CB3E"/>
    <w:lvl w:ilvl="0" w:tplc="F788D9D2">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69D1506"/>
    <w:multiLevelType w:val="hybridMultilevel"/>
    <w:tmpl w:val="82209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9BE194E"/>
    <w:multiLevelType w:val="multilevel"/>
    <w:tmpl w:val="59BE194E"/>
    <w:lvl w:ilvl="0">
      <w:start w:val="5"/>
      <w:numFmt w:val="bullet"/>
      <w:lvlText w:val="-"/>
      <w:lvlJc w:val="left"/>
      <w:pPr>
        <w:ind w:left="760" w:hanging="360"/>
      </w:pPr>
      <w:rPr>
        <w:rFonts w:ascii="Times New Roman" w:eastAsia="Times New Roman" w:hAnsi="Times New Roman" w:cs="Times New Roman" w:hint="default"/>
        <w:b/>
        <w:sz w:val="21"/>
      </w:rPr>
    </w:lvl>
    <w:lvl w:ilvl="1">
      <w:start w:val="1"/>
      <w:numFmt w:val="bullet"/>
      <w:lvlText w:val="o"/>
      <w:lvlJc w:val="left"/>
      <w:pPr>
        <w:ind w:left="1480" w:hanging="360"/>
      </w:pPr>
      <w:rPr>
        <w:rFonts w:ascii="Courier New" w:hAnsi="Courier New" w:cs="Courier New" w:hint="default"/>
      </w:rPr>
    </w:lvl>
    <w:lvl w:ilvl="2">
      <w:start w:val="1"/>
      <w:numFmt w:val="bullet"/>
      <w:lvlText w:val=""/>
      <w:lvlJc w:val="left"/>
      <w:pPr>
        <w:ind w:left="2200" w:hanging="360"/>
      </w:pPr>
      <w:rPr>
        <w:rFonts w:ascii="Wingdings" w:hAnsi="Wingdings" w:hint="default"/>
      </w:rPr>
    </w:lvl>
    <w:lvl w:ilvl="3">
      <w:start w:val="1"/>
      <w:numFmt w:val="bullet"/>
      <w:lvlText w:val=""/>
      <w:lvlJc w:val="left"/>
      <w:pPr>
        <w:ind w:left="2920" w:hanging="360"/>
      </w:pPr>
      <w:rPr>
        <w:rFonts w:ascii="Symbol" w:hAnsi="Symbol" w:hint="default"/>
      </w:rPr>
    </w:lvl>
    <w:lvl w:ilvl="4">
      <w:start w:val="1"/>
      <w:numFmt w:val="bullet"/>
      <w:lvlText w:val="o"/>
      <w:lvlJc w:val="left"/>
      <w:pPr>
        <w:ind w:left="3640" w:hanging="360"/>
      </w:pPr>
      <w:rPr>
        <w:rFonts w:ascii="Courier New" w:hAnsi="Courier New" w:cs="Courier New" w:hint="default"/>
      </w:rPr>
    </w:lvl>
    <w:lvl w:ilvl="5">
      <w:start w:val="1"/>
      <w:numFmt w:val="bullet"/>
      <w:lvlText w:val=""/>
      <w:lvlJc w:val="left"/>
      <w:pPr>
        <w:ind w:left="4360" w:hanging="360"/>
      </w:pPr>
      <w:rPr>
        <w:rFonts w:ascii="Wingdings" w:hAnsi="Wingdings" w:hint="default"/>
      </w:rPr>
    </w:lvl>
    <w:lvl w:ilvl="6">
      <w:start w:val="1"/>
      <w:numFmt w:val="bullet"/>
      <w:lvlText w:val=""/>
      <w:lvlJc w:val="left"/>
      <w:pPr>
        <w:ind w:left="5080" w:hanging="360"/>
      </w:pPr>
      <w:rPr>
        <w:rFonts w:ascii="Symbol" w:hAnsi="Symbol" w:hint="default"/>
      </w:rPr>
    </w:lvl>
    <w:lvl w:ilvl="7">
      <w:start w:val="1"/>
      <w:numFmt w:val="bullet"/>
      <w:lvlText w:val="o"/>
      <w:lvlJc w:val="left"/>
      <w:pPr>
        <w:ind w:left="5800" w:hanging="360"/>
      </w:pPr>
      <w:rPr>
        <w:rFonts w:ascii="Courier New" w:hAnsi="Courier New" w:cs="Courier New" w:hint="default"/>
      </w:rPr>
    </w:lvl>
    <w:lvl w:ilvl="8">
      <w:start w:val="1"/>
      <w:numFmt w:val="bullet"/>
      <w:lvlText w:val=""/>
      <w:lvlJc w:val="left"/>
      <w:pPr>
        <w:ind w:left="6520" w:hanging="360"/>
      </w:pPr>
      <w:rPr>
        <w:rFonts w:ascii="Wingdings" w:hAnsi="Wingdings" w:hint="default"/>
      </w:rPr>
    </w:lvl>
  </w:abstractNum>
  <w:abstractNum w:abstractNumId="31">
    <w:nsid w:val="62DE326B"/>
    <w:multiLevelType w:val="hybridMultilevel"/>
    <w:tmpl w:val="85E879D6"/>
    <w:lvl w:ilvl="0" w:tplc="301C18D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48768D4"/>
    <w:multiLevelType w:val="multilevel"/>
    <w:tmpl w:val="A690733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6AA4ED9"/>
    <w:multiLevelType w:val="multilevel"/>
    <w:tmpl w:val="66AA4ED9"/>
    <w:lvl w:ilvl="0">
      <w:start w:val="41"/>
      <w:numFmt w:val="bullet"/>
      <w:lvlText w:val="-"/>
      <w:lvlJc w:val="left"/>
      <w:pPr>
        <w:ind w:left="810" w:hanging="360"/>
      </w:pPr>
      <w:rPr>
        <w:rFonts w:ascii="Times New Roman" w:eastAsia="Times New Roman" w:hAnsi="Times New Roman" w:cs="Times New Roman"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34">
    <w:nsid w:val="6C084FE3"/>
    <w:multiLevelType w:val="hybridMultilevel"/>
    <w:tmpl w:val="354E4560"/>
    <w:lvl w:ilvl="0" w:tplc="331035CC">
      <w:start w:val="16"/>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F375BE7"/>
    <w:multiLevelType w:val="multilevel"/>
    <w:tmpl w:val="06FC69D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0"/>
  </w:num>
  <w:num w:numId="2">
    <w:abstractNumId w:val="33"/>
  </w:num>
  <w:num w:numId="3">
    <w:abstractNumId w:val="17"/>
  </w:num>
  <w:num w:numId="4">
    <w:abstractNumId w:val="0"/>
  </w:num>
  <w:num w:numId="5">
    <w:abstractNumId w:val="18"/>
  </w:num>
  <w:num w:numId="6">
    <w:abstractNumId w:val="3"/>
  </w:num>
  <w:num w:numId="7">
    <w:abstractNumId w:val="10"/>
  </w:num>
  <w:num w:numId="8">
    <w:abstractNumId w:val="21"/>
  </w:num>
  <w:num w:numId="9">
    <w:abstractNumId w:val="31"/>
  </w:num>
  <w:num w:numId="10">
    <w:abstractNumId w:val="26"/>
  </w:num>
  <w:num w:numId="11">
    <w:abstractNumId w:val="4"/>
  </w:num>
  <w:num w:numId="12">
    <w:abstractNumId w:val="11"/>
  </w:num>
  <w:num w:numId="13">
    <w:abstractNumId w:val="20"/>
  </w:num>
  <w:num w:numId="14">
    <w:abstractNumId w:val="22"/>
  </w:num>
  <w:num w:numId="15">
    <w:abstractNumId w:val="34"/>
  </w:num>
  <w:num w:numId="16">
    <w:abstractNumId w:val="8"/>
  </w:num>
  <w:num w:numId="17">
    <w:abstractNumId w:val="15"/>
  </w:num>
  <w:num w:numId="18">
    <w:abstractNumId w:val="19"/>
  </w:num>
  <w:num w:numId="19">
    <w:abstractNumId w:val="6"/>
  </w:num>
  <w:num w:numId="20">
    <w:abstractNumId w:val="12"/>
  </w:num>
  <w:num w:numId="21">
    <w:abstractNumId w:val="5"/>
  </w:num>
  <w:num w:numId="22">
    <w:abstractNumId w:val="23"/>
  </w:num>
  <w:num w:numId="23">
    <w:abstractNumId w:val="13"/>
  </w:num>
  <w:num w:numId="24">
    <w:abstractNumId w:val="9"/>
  </w:num>
  <w:num w:numId="25">
    <w:abstractNumId w:val="16"/>
  </w:num>
  <w:num w:numId="26">
    <w:abstractNumId w:val="27"/>
  </w:num>
  <w:num w:numId="27">
    <w:abstractNumId w:val="29"/>
  </w:num>
  <w:num w:numId="28">
    <w:abstractNumId w:val="1"/>
  </w:num>
  <w:num w:numId="29">
    <w:abstractNumId w:val="32"/>
  </w:num>
  <w:num w:numId="30">
    <w:abstractNumId w:val="35"/>
  </w:num>
  <w:num w:numId="31">
    <w:abstractNumId w:val="2"/>
  </w:num>
  <w:num w:numId="32">
    <w:abstractNumId w:val="24"/>
  </w:num>
  <w:num w:numId="33">
    <w:abstractNumId w:val="28"/>
  </w:num>
  <w:num w:numId="34">
    <w:abstractNumId w:val="25"/>
  </w:num>
  <w:num w:numId="35">
    <w:abstractNumId w:val="7"/>
  </w:num>
  <w:num w:numId="36">
    <w:abstractNumId w:val="1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hideGrammaticalErrors/>
  <w:defaultTabStop w:val="708"/>
  <w:drawingGridHorizontalSpacing w:val="110"/>
  <w:displayHorizontalDrawingGridEvery w:val="2"/>
  <w:characterSpacingControl w:val="doNotCompress"/>
  <w:hdrShapeDefaults>
    <o:shapedefaults v:ext="edit" spidmax="66562"/>
  </w:hdrShapeDefaults>
  <w:footnotePr>
    <w:footnote w:id="0"/>
    <w:footnote w:id="1"/>
  </w:footnotePr>
  <w:endnotePr>
    <w:endnote w:id="0"/>
    <w:endnote w:id="1"/>
  </w:endnotePr>
  <w:compat/>
  <w:rsids>
    <w:rsidRoot w:val="0079144B"/>
    <w:rsid w:val="000001DE"/>
    <w:rsid w:val="0000153C"/>
    <w:rsid w:val="000046BF"/>
    <w:rsid w:val="00005AA8"/>
    <w:rsid w:val="000161F6"/>
    <w:rsid w:val="00017508"/>
    <w:rsid w:val="0002498A"/>
    <w:rsid w:val="00030565"/>
    <w:rsid w:val="00030802"/>
    <w:rsid w:val="00032981"/>
    <w:rsid w:val="00033528"/>
    <w:rsid w:val="0003688E"/>
    <w:rsid w:val="000416CF"/>
    <w:rsid w:val="00045773"/>
    <w:rsid w:val="00045DE5"/>
    <w:rsid w:val="00047C76"/>
    <w:rsid w:val="00052CC1"/>
    <w:rsid w:val="00053B46"/>
    <w:rsid w:val="00055877"/>
    <w:rsid w:val="00056072"/>
    <w:rsid w:val="00060C26"/>
    <w:rsid w:val="00062F07"/>
    <w:rsid w:val="000648C1"/>
    <w:rsid w:val="00066338"/>
    <w:rsid w:val="00070285"/>
    <w:rsid w:val="00071DF8"/>
    <w:rsid w:val="00073982"/>
    <w:rsid w:val="000779BD"/>
    <w:rsid w:val="00081B4D"/>
    <w:rsid w:val="00084400"/>
    <w:rsid w:val="000847C8"/>
    <w:rsid w:val="00085444"/>
    <w:rsid w:val="00086498"/>
    <w:rsid w:val="00090191"/>
    <w:rsid w:val="00091C02"/>
    <w:rsid w:val="00095B8A"/>
    <w:rsid w:val="0009710A"/>
    <w:rsid w:val="000A178B"/>
    <w:rsid w:val="000A5ADC"/>
    <w:rsid w:val="000A61E9"/>
    <w:rsid w:val="000A7786"/>
    <w:rsid w:val="000A7DE1"/>
    <w:rsid w:val="000B1815"/>
    <w:rsid w:val="000B1BCF"/>
    <w:rsid w:val="000B3913"/>
    <w:rsid w:val="000B535D"/>
    <w:rsid w:val="000C04EE"/>
    <w:rsid w:val="000C12E8"/>
    <w:rsid w:val="000C1F75"/>
    <w:rsid w:val="000C4B62"/>
    <w:rsid w:val="000D03D7"/>
    <w:rsid w:val="000E3AC8"/>
    <w:rsid w:val="000E4766"/>
    <w:rsid w:val="000F2ECD"/>
    <w:rsid w:val="000F39AE"/>
    <w:rsid w:val="000F49A0"/>
    <w:rsid w:val="000F4EC9"/>
    <w:rsid w:val="000F6667"/>
    <w:rsid w:val="000F6AC2"/>
    <w:rsid w:val="000F7BDA"/>
    <w:rsid w:val="00101FD8"/>
    <w:rsid w:val="00102581"/>
    <w:rsid w:val="00103E2E"/>
    <w:rsid w:val="00104A43"/>
    <w:rsid w:val="00105112"/>
    <w:rsid w:val="00107BB2"/>
    <w:rsid w:val="00111C09"/>
    <w:rsid w:val="001130BA"/>
    <w:rsid w:val="00114195"/>
    <w:rsid w:val="00114634"/>
    <w:rsid w:val="00115F2D"/>
    <w:rsid w:val="00121F1E"/>
    <w:rsid w:val="00124CAF"/>
    <w:rsid w:val="0013015A"/>
    <w:rsid w:val="001339CE"/>
    <w:rsid w:val="0013452B"/>
    <w:rsid w:val="001345C5"/>
    <w:rsid w:val="001421D4"/>
    <w:rsid w:val="00142DA0"/>
    <w:rsid w:val="001470B0"/>
    <w:rsid w:val="00147333"/>
    <w:rsid w:val="00151BC5"/>
    <w:rsid w:val="00152A6C"/>
    <w:rsid w:val="00153D05"/>
    <w:rsid w:val="0015769C"/>
    <w:rsid w:val="001608E5"/>
    <w:rsid w:val="00163B9A"/>
    <w:rsid w:val="001643E1"/>
    <w:rsid w:val="00165069"/>
    <w:rsid w:val="001667B1"/>
    <w:rsid w:val="0016682D"/>
    <w:rsid w:val="00167A0F"/>
    <w:rsid w:val="00170786"/>
    <w:rsid w:val="00170979"/>
    <w:rsid w:val="0018325F"/>
    <w:rsid w:val="00185033"/>
    <w:rsid w:val="001958E2"/>
    <w:rsid w:val="00197C2C"/>
    <w:rsid w:val="001A0168"/>
    <w:rsid w:val="001A0CEB"/>
    <w:rsid w:val="001A3530"/>
    <w:rsid w:val="001A446D"/>
    <w:rsid w:val="001A53AF"/>
    <w:rsid w:val="001A6E9B"/>
    <w:rsid w:val="001B29E9"/>
    <w:rsid w:val="001B2ABE"/>
    <w:rsid w:val="001B2D3E"/>
    <w:rsid w:val="001B3087"/>
    <w:rsid w:val="001B6AA1"/>
    <w:rsid w:val="001C04D6"/>
    <w:rsid w:val="001C4D9C"/>
    <w:rsid w:val="001C51C0"/>
    <w:rsid w:val="001C5567"/>
    <w:rsid w:val="001C627C"/>
    <w:rsid w:val="001C62BA"/>
    <w:rsid w:val="001D47C4"/>
    <w:rsid w:val="001D4AA7"/>
    <w:rsid w:val="001D6C16"/>
    <w:rsid w:val="001E0B37"/>
    <w:rsid w:val="001E1D51"/>
    <w:rsid w:val="001E26AD"/>
    <w:rsid w:val="001E296F"/>
    <w:rsid w:val="001E3942"/>
    <w:rsid w:val="001F0CAB"/>
    <w:rsid w:val="00200C14"/>
    <w:rsid w:val="00207316"/>
    <w:rsid w:val="0020768C"/>
    <w:rsid w:val="002134F9"/>
    <w:rsid w:val="00213D2F"/>
    <w:rsid w:val="002143AA"/>
    <w:rsid w:val="00220684"/>
    <w:rsid w:val="00221AE0"/>
    <w:rsid w:val="0024278E"/>
    <w:rsid w:val="002444B2"/>
    <w:rsid w:val="00244DD5"/>
    <w:rsid w:val="00244F7B"/>
    <w:rsid w:val="002456D7"/>
    <w:rsid w:val="00245902"/>
    <w:rsid w:val="00245B64"/>
    <w:rsid w:val="0025475E"/>
    <w:rsid w:val="0025717A"/>
    <w:rsid w:val="002611BE"/>
    <w:rsid w:val="00262D3A"/>
    <w:rsid w:val="00266091"/>
    <w:rsid w:val="002665A8"/>
    <w:rsid w:val="00271351"/>
    <w:rsid w:val="002721F9"/>
    <w:rsid w:val="00283756"/>
    <w:rsid w:val="00286E25"/>
    <w:rsid w:val="0028754C"/>
    <w:rsid w:val="002936E3"/>
    <w:rsid w:val="00294F5E"/>
    <w:rsid w:val="002956D7"/>
    <w:rsid w:val="002A085E"/>
    <w:rsid w:val="002A246C"/>
    <w:rsid w:val="002A453C"/>
    <w:rsid w:val="002A7F3A"/>
    <w:rsid w:val="002B22E0"/>
    <w:rsid w:val="002D1311"/>
    <w:rsid w:val="002D1565"/>
    <w:rsid w:val="002D207D"/>
    <w:rsid w:val="002D42DB"/>
    <w:rsid w:val="002D7CF5"/>
    <w:rsid w:val="002E01F7"/>
    <w:rsid w:val="002E0FC5"/>
    <w:rsid w:val="002E211B"/>
    <w:rsid w:val="002E429C"/>
    <w:rsid w:val="002E59A4"/>
    <w:rsid w:val="002E5C53"/>
    <w:rsid w:val="002E6FE6"/>
    <w:rsid w:val="002F1DA6"/>
    <w:rsid w:val="002F22CA"/>
    <w:rsid w:val="002F6BF6"/>
    <w:rsid w:val="003014FA"/>
    <w:rsid w:val="00302283"/>
    <w:rsid w:val="003045B3"/>
    <w:rsid w:val="00304AB9"/>
    <w:rsid w:val="00304CB4"/>
    <w:rsid w:val="0030738F"/>
    <w:rsid w:val="00313F93"/>
    <w:rsid w:val="00315615"/>
    <w:rsid w:val="00316588"/>
    <w:rsid w:val="00316BEB"/>
    <w:rsid w:val="00317EA5"/>
    <w:rsid w:val="003208BA"/>
    <w:rsid w:val="00322A69"/>
    <w:rsid w:val="00324799"/>
    <w:rsid w:val="00325ABE"/>
    <w:rsid w:val="00327177"/>
    <w:rsid w:val="00330563"/>
    <w:rsid w:val="003307CF"/>
    <w:rsid w:val="003354E4"/>
    <w:rsid w:val="00335999"/>
    <w:rsid w:val="00341954"/>
    <w:rsid w:val="003436FA"/>
    <w:rsid w:val="003453C6"/>
    <w:rsid w:val="0034576B"/>
    <w:rsid w:val="00345E21"/>
    <w:rsid w:val="00346734"/>
    <w:rsid w:val="00346863"/>
    <w:rsid w:val="0035104D"/>
    <w:rsid w:val="00351485"/>
    <w:rsid w:val="00351FC3"/>
    <w:rsid w:val="00361EBA"/>
    <w:rsid w:val="00362F9B"/>
    <w:rsid w:val="00367716"/>
    <w:rsid w:val="00367B61"/>
    <w:rsid w:val="00370175"/>
    <w:rsid w:val="00382C30"/>
    <w:rsid w:val="00383683"/>
    <w:rsid w:val="00384C4D"/>
    <w:rsid w:val="00386A0C"/>
    <w:rsid w:val="00387AC0"/>
    <w:rsid w:val="00390402"/>
    <w:rsid w:val="0039067B"/>
    <w:rsid w:val="00391F12"/>
    <w:rsid w:val="00395859"/>
    <w:rsid w:val="00395F89"/>
    <w:rsid w:val="003A0F5A"/>
    <w:rsid w:val="003A27FE"/>
    <w:rsid w:val="003A31FC"/>
    <w:rsid w:val="003A781A"/>
    <w:rsid w:val="003A7A32"/>
    <w:rsid w:val="003B17B1"/>
    <w:rsid w:val="003B1AA6"/>
    <w:rsid w:val="003B51BA"/>
    <w:rsid w:val="003B5BCD"/>
    <w:rsid w:val="003B6857"/>
    <w:rsid w:val="003C2D99"/>
    <w:rsid w:val="003C37E6"/>
    <w:rsid w:val="003C3F4A"/>
    <w:rsid w:val="003C7270"/>
    <w:rsid w:val="003C7B4B"/>
    <w:rsid w:val="003D0CB8"/>
    <w:rsid w:val="003D105E"/>
    <w:rsid w:val="003D112B"/>
    <w:rsid w:val="003D1990"/>
    <w:rsid w:val="003D221F"/>
    <w:rsid w:val="003D2672"/>
    <w:rsid w:val="003D29CD"/>
    <w:rsid w:val="003D2A6E"/>
    <w:rsid w:val="003D6B36"/>
    <w:rsid w:val="003D6FB9"/>
    <w:rsid w:val="003E17DF"/>
    <w:rsid w:val="003E1CC4"/>
    <w:rsid w:val="003E6AB6"/>
    <w:rsid w:val="003E71E5"/>
    <w:rsid w:val="003E7E09"/>
    <w:rsid w:val="003F40E3"/>
    <w:rsid w:val="003F42A2"/>
    <w:rsid w:val="003F5576"/>
    <w:rsid w:val="003F6F7F"/>
    <w:rsid w:val="00401555"/>
    <w:rsid w:val="004049F6"/>
    <w:rsid w:val="00405F9A"/>
    <w:rsid w:val="004070B7"/>
    <w:rsid w:val="0040793F"/>
    <w:rsid w:val="004153B7"/>
    <w:rsid w:val="00415DC3"/>
    <w:rsid w:val="00421E04"/>
    <w:rsid w:val="0043028D"/>
    <w:rsid w:val="0043170B"/>
    <w:rsid w:val="00431EC5"/>
    <w:rsid w:val="00432234"/>
    <w:rsid w:val="0043509B"/>
    <w:rsid w:val="00435975"/>
    <w:rsid w:val="00441B16"/>
    <w:rsid w:val="004421E8"/>
    <w:rsid w:val="00443D9C"/>
    <w:rsid w:val="004450F7"/>
    <w:rsid w:val="00446211"/>
    <w:rsid w:val="004474E1"/>
    <w:rsid w:val="00447B34"/>
    <w:rsid w:val="004531A0"/>
    <w:rsid w:val="00454E67"/>
    <w:rsid w:val="004568A3"/>
    <w:rsid w:val="0046206B"/>
    <w:rsid w:val="004622CA"/>
    <w:rsid w:val="004676E1"/>
    <w:rsid w:val="00471224"/>
    <w:rsid w:val="004713BA"/>
    <w:rsid w:val="004733C0"/>
    <w:rsid w:val="00476D7E"/>
    <w:rsid w:val="00481A95"/>
    <w:rsid w:val="00482D6F"/>
    <w:rsid w:val="00485335"/>
    <w:rsid w:val="00486512"/>
    <w:rsid w:val="004873E3"/>
    <w:rsid w:val="00490870"/>
    <w:rsid w:val="004909E8"/>
    <w:rsid w:val="00491732"/>
    <w:rsid w:val="00491A6E"/>
    <w:rsid w:val="004925F7"/>
    <w:rsid w:val="004955FC"/>
    <w:rsid w:val="00495C38"/>
    <w:rsid w:val="004A18AF"/>
    <w:rsid w:val="004B2CB4"/>
    <w:rsid w:val="004C2A12"/>
    <w:rsid w:val="004D2746"/>
    <w:rsid w:val="004D4DFD"/>
    <w:rsid w:val="004E246B"/>
    <w:rsid w:val="004F165D"/>
    <w:rsid w:val="004F29C6"/>
    <w:rsid w:val="004F35AD"/>
    <w:rsid w:val="004F4039"/>
    <w:rsid w:val="004F48A1"/>
    <w:rsid w:val="004F6DED"/>
    <w:rsid w:val="00501B11"/>
    <w:rsid w:val="005021DA"/>
    <w:rsid w:val="00502AF3"/>
    <w:rsid w:val="005044A3"/>
    <w:rsid w:val="005044A7"/>
    <w:rsid w:val="005055D0"/>
    <w:rsid w:val="0051013E"/>
    <w:rsid w:val="0051044E"/>
    <w:rsid w:val="00511901"/>
    <w:rsid w:val="00511A3B"/>
    <w:rsid w:val="005136B3"/>
    <w:rsid w:val="00513DAC"/>
    <w:rsid w:val="00521A74"/>
    <w:rsid w:val="00522F7C"/>
    <w:rsid w:val="0052459B"/>
    <w:rsid w:val="00525459"/>
    <w:rsid w:val="0052713E"/>
    <w:rsid w:val="00531117"/>
    <w:rsid w:val="005321F2"/>
    <w:rsid w:val="00532633"/>
    <w:rsid w:val="00533209"/>
    <w:rsid w:val="0053752D"/>
    <w:rsid w:val="00537E9B"/>
    <w:rsid w:val="0055429F"/>
    <w:rsid w:val="00556138"/>
    <w:rsid w:val="00556E04"/>
    <w:rsid w:val="0055705A"/>
    <w:rsid w:val="00563C61"/>
    <w:rsid w:val="005659DF"/>
    <w:rsid w:val="005663B9"/>
    <w:rsid w:val="0056646B"/>
    <w:rsid w:val="005706E2"/>
    <w:rsid w:val="005728D9"/>
    <w:rsid w:val="005735C7"/>
    <w:rsid w:val="00574BD0"/>
    <w:rsid w:val="005754AF"/>
    <w:rsid w:val="00575F9E"/>
    <w:rsid w:val="00580669"/>
    <w:rsid w:val="00582141"/>
    <w:rsid w:val="00582ABF"/>
    <w:rsid w:val="005843EC"/>
    <w:rsid w:val="00584763"/>
    <w:rsid w:val="005863A6"/>
    <w:rsid w:val="00590464"/>
    <w:rsid w:val="005905B3"/>
    <w:rsid w:val="00594DA5"/>
    <w:rsid w:val="00596610"/>
    <w:rsid w:val="005A0027"/>
    <w:rsid w:val="005A15A0"/>
    <w:rsid w:val="005A5E7B"/>
    <w:rsid w:val="005A7829"/>
    <w:rsid w:val="005B7B87"/>
    <w:rsid w:val="005C1E44"/>
    <w:rsid w:val="005C3B91"/>
    <w:rsid w:val="005D4F0C"/>
    <w:rsid w:val="005F054C"/>
    <w:rsid w:val="005F3FBB"/>
    <w:rsid w:val="005F48F7"/>
    <w:rsid w:val="005F5397"/>
    <w:rsid w:val="005F64EC"/>
    <w:rsid w:val="00600719"/>
    <w:rsid w:val="00601A0C"/>
    <w:rsid w:val="00605DC7"/>
    <w:rsid w:val="00607E33"/>
    <w:rsid w:val="00610FAB"/>
    <w:rsid w:val="006110AD"/>
    <w:rsid w:val="006113A1"/>
    <w:rsid w:val="0061369B"/>
    <w:rsid w:val="006204F5"/>
    <w:rsid w:val="00620DFD"/>
    <w:rsid w:val="006218F4"/>
    <w:rsid w:val="00621EAF"/>
    <w:rsid w:val="00622259"/>
    <w:rsid w:val="0062346A"/>
    <w:rsid w:val="00625ED2"/>
    <w:rsid w:val="00626D56"/>
    <w:rsid w:val="00631EB4"/>
    <w:rsid w:val="006337D4"/>
    <w:rsid w:val="00636CEA"/>
    <w:rsid w:val="00637251"/>
    <w:rsid w:val="0063730F"/>
    <w:rsid w:val="006415BA"/>
    <w:rsid w:val="0064469A"/>
    <w:rsid w:val="006452B8"/>
    <w:rsid w:val="00651C92"/>
    <w:rsid w:val="0065248B"/>
    <w:rsid w:val="00657C59"/>
    <w:rsid w:val="00661F19"/>
    <w:rsid w:val="006625BC"/>
    <w:rsid w:val="006659E2"/>
    <w:rsid w:val="0066623F"/>
    <w:rsid w:val="0067089A"/>
    <w:rsid w:val="0067148C"/>
    <w:rsid w:val="0067535C"/>
    <w:rsid w:val="0067749C"/>
    <w:rsid w:val="0068484C"/>
    <w:rsid w:val="00685084"/>
    <w:rsid w:val="00685E11"/>
    <w:rsid w:val="00686506"/>
    <w:rsid w:val="0068686E"/>
    <w:rsid w:val="00687018"/>
    <w:rsid w:val="00687999"/>
    <w:rsid w:val="00690519"/>
    <w:rsid w:val="0069137C"/>
    <w:rsid w:val="00695BB0"/>
    <w:rsid w:val="00695BD3"/>
    <w:rsid w:val="00695CA7"/>
    <w:rsid w:val="00697278"/>
    <w:rsid w:val="006A3938"/>
    <w:rsid w:val="006A5A23"/>
    <w:rsid w:val="006A6A0C"/>
    <w:rsid w:val="006B378F"/>
    <w:rsid w:val="006B4537"/>
    <w:rsid w:val="006B56F7"/>
    <w:rsid w:val="006B5E12"/>
    <w:rsid w:val="006C2CBF"/>
    <w:rsid w:val="006C3923"/>
    <w:rsid w:val="006C44CD"/>
    <w:rsid w:val="006C455D"/>
    <w:rsid w:val="006C7477"/>
    <w:rsid w:val="006D29CB"/>
    <w:rsid w:val="006D3689"/>
    <w:rsid w:val="006D4939"/>
    <w:rsid w:val="006D7BC4"/>
    <w:rsid w:val="006D7EC0"/>
    <w:rsid w:val="006E2C3D"/>
    <w:rsid w:val="006E491D"/>
    <w:rsid w:val="006E7848"/>
    <w:rsid w:val="006F2397"/>
    <w:rsid w:val="006F43DE"/>
    <w:rsid w:val="00702B96"/>
    <w:rsid w:val="00702F3B"/>
    <w:rsid w:val="00703949"/>
    <w:rsid w:val="00707A06"/>
    <w:rsid w:val="00710BE4"/>
    <w:rsid w:val="00711CE9"/>
    <w:rsid w:val="0071362C"/>
    <w:rsid w:val="007147AA"/>
    <w:rsid w:val="00720495"/>
    <w:rsid w:val="00722CF6"/>
    <w:rsid w:val="00723630"/>
    <w:rsid w:val="00726046"/>
    <w:rsid w:val="007317CB"/>
    <w:rsid w:val="007365C3"/>
    <w:rsid w:val="00740438"/>
    <w:rsid w:val="00742A04"/>
    <w:rsid w:val="007448E8"/>
    <w:rsid w:val="007452BD"/>
    <w:rsid w:val="00747100"/>
    <w:rsid w:val="0075034C"/>
    <w:rsid w:val="0075704A"/>
    <w:rsid w:val="00761559"/>
    <w:rsid w:val="00767110"/>
    <w:rsid w:val="00767D6C"/>
    <w:rsid w:val="00770086"/>
    <w:rsid w:val="00775D39"/>
    <w:rsid w:val="007769C5"/>
    <w:rsid w:val="00782347"/>
    <w:rsid w:val="00783BA6"/>
    <w:rsid w:val="007862EA"/>
    <w:rsid w:val="00786E86"/>
    <w:rsid w:val="0079144B"/>
    <w:rsid w:val="00796C95"/>
    <w:rsid w:val="007975BA"/>
    <w:rsid w:val="007A0BE0"/>
    <w:rsid w:val="007A62F3"/>
    <w:rsid w:val="007A7F86"/>
    <w:rsid w:val="007B55A9"/>
    <w:rsid w:val="007B5FDB"/>
    <w:rsid w:val="007B7FE9"/>
    <w:rsid w:val="007C38BE"/>
    <w:rsid w:val="007C66DE"/>
    <w:rsid w:val="007D02AC"/>
    <w:rsid w:val="007D05ED"/>
    <w:rsid w:val="007D0F4C"/>
    <w:rsid w:val="007D52D6"/>
    <w:rsid w:val="007E0389"/>
    <w:rsid w:val="007E0902"/>
    <w:rsid w:val="007E201B"/>
    <w:rsid w:val="007E3D09"/>
    <w:rsid w:val="007E4CCA"/>
    <w:rsid w:val="007E534E"/>
    <w:rsid w:val="007F35C7"/>
    <w:rsid w:val="008046CC"/>
    <w:rsid w:val="00812C33"/>
    <w:rsid w:val="008143DB"/>
    <w:rsid w:val="00817166"/>
    <w:rsid w:val="00820826"/>
    <w:rsid w:val="00820D12"/>
    <w:rsid w:val="0082164C"/>
    <w:rsid w:val="00821FBE"/>
    <w:rsid w:val="0082293E"/>
    <w:rsid w:val="00824C57"/>
    <w:rsid w:val="00825EAE"/>
    <w:rsid w:val="008323B0"/>
    <w:rsid w:val="00835288"/>
    <w:rsid w:val="00837388"/>
    <w:rsid w:val="00837722"/>
    <w:rsid w:val="00841B83"/>
    <w:rsid w:val="008444F7"/>
    <w:rsid w:val="00844E87"/>
    <w:rsid w:val="00844FB2"/>
    <w:rsid w:val="008454E9"/>
    <w:rsid w:val="0086422B"/>
    <w:rsid w:val="00864CC1"/>
    <w:rsid w:val="00867BC6"/>
    <w:rsid w:val="00870E17"/>
    <w:rsid w:val="00871000"/>
    <w:rsid w:val="00871CB2"/>
    <w:rsid w:val="00873D4C"/>
    <w:rsid w:val="00876759"/>
    <w:rsid w:val="00876A05"/>
    <w:rsid w:val="0088261F"/>
    <w:rsid w:val="008849EB"/>
    <w:rsid w:val="008854E1"/>
    <w:rsid w:val="008923AC"/>
    <w:rsid w:val="008923D1"/>
    <w:rsid w:val="008939FB"/>
    <w:rsid w:val="00894BEF"/>
    <w:rsid w:val="008A2C67"/>
    <w:rsid w:val="008A3893"/>
    <w:rsid w:val="008A580B"/>
    <w:rsid w:val="008A6D91"/>
    <w:rsid w:val="008B002F"/>
    <w:rsid w:val="008B5B0A"/>
    <w:rsid w:val="008B6A99"/>
    <w:rsid w:val="008C2AAC"/>
    <w:rsid w:val="008D28BC"/>
    <w:rsid w:val="008D34D5"/>
    <w:rsid w:val="008E0C50"/>
    <w:rsid w:val="008E47B7"/>
    <w:rsid w:val="008E7428"/>
    <w:rsid w:val="008E7556"/>
    <w:rsid w:val="008F22BB"/>
    <w:rsid w:val="008F6B85"/>
    <w:rsid w:val="00907547"/>
    <w:rsid w:val="00911C8E"/>
    <w:rsid w:val="00913D86"/>
    <w:rsid w:val="00923614"/>
    <w:rsid w:val="009248EF"/>
    <w:rsid w:val="00936CCE"/>
    <w:rsid w:val="009419EF"/>
    <w:rsid w:val="0094284B"/>
    <w:rsid w:val="00942B37"/>
    <w:rsid w:val="009455C4"/>
    <w:rsid w:val="009475B5"/>
    <w:rsid w:val="00947808"/>
    <w:rsid w:val="009546EF"/>
    <w:rsid w:val="009559A0"/>
    <w:rsid w:val="00957282"/>
    <w:rsid w:val="0095779A"/>
    <w:rsid w:val="00960517"/>
    <w:rsid w:val="00961536"/>
    <w:rsid w:val="00961AF4"/>
    <w:rsid w:val="00974658"/>
    <w:rsid w:val="00974B78"/>
    <w:rsid w:val="009865D8"/>
    <w:rsid w:val="00986B29"/>
    <w:rsid w:val="00992678"/>
    <w:rsid w:val="00993CD5"/>
    <w:rsid w:val="009946CC"/>
    <w:rsid w:val="00997548"/>
    <w:rsid w:val="009A2655"/>
    <w:rsid w:val="009A2770"/>
    <w:rsid w:val="009A279E"/>
    <w:rsid w:val="009A4BEF"/>
    <w:rsid w:val="009A7A70"/>
    <w:rsid w:val="009A7BC0"/>
    <w:rsid w:val="009B046C"/>
    <w:rsid w:val="009C4710"/>
    <w:rsid w:val="009C6431"/>
    <w:rsid w:val="009D2B40"/>
    <w:rsid w:val="009D2E96"/>
    <w:rsid w:val="009D3A4E"/>
    <w:rsid w:val="009D55A8"/>
    <w:rsid w:val="009E5B6D"/>
    <w:rsid w:val="009E7A52"/>
    <w:rsid w:val="00A02470"/>
    <w:rsid w:val="00A06DC6"/>
    <w:rsid w:val="00A10658"/>
    <w:rsid w:val="00A14062"/>
    <w:rsid w:val="00A14FEA"/>
    <w:rsid w:val="00A16FC8"/>
    <w:rsid w:val="00A17684"/>
    <w:rsid w:val="00A20AFD"/>
    <w:rsid w:val="00A21A7F"/>
    <w:rsid w:val="00A21B9F"/>
    <w:rsid w:val="00A2228E"/>
    <w:rsid w:val="00A25E6A"/>
    <w:rsid w:val="00A33CC4"/>
    <w:rsid w:val="00A34FC1"/>
    <w:rsid w:val="00A3559B"/>
    <w:rsid w:val="00A360D5"/>
    <w:rsid w:val="00A41CBC"/>
    <w:rsid w:val="00A41FF9"/>
    <w:rsid w:val="00A42896"/>
    <w:rsid w:val="00A45862"/>
    <w:rsid w:val="00A45D76"/>
    <w:rsid w:val="00A46EE4"/>
    <w:rsid w:val="00A5627D"/>
    <w:rsid w:val="00A60355"/>
    <w:rsid w:val="00A61B9E"/>
    <w:rsid w:val="00A669FE"/>
    <w:rsid w:val="00A66C5C"/>
    <w:rsid w:val="00A73211"/>
    <w:rsid w:val="00A73D2C"/>
    <w:rsid w:val="00A810D1"/>
    <w:rsid w:val="00A8676E"/>
    <w:rsid w:val="00A91269"/>
    <w:rsid w:val="00A931A4"/>
    <w:rsid w:val="00A955C0"/>
    <w:rsid w:val="00AA3438"/>
    <w:rsid w:val="00AA6813"/>
    <w:rsid w:val="00AB2B40"/>
    <w:rsid w:val="00AC22BB"/>
    <w:rsid w:val="00AC2E5E"/>
    <w:rsid w:val="00AC534D"/>
    <w:rsid w:val="00AC6E48"/>
    <w:rsid w:val="00AD50E1"/>
    <w:rsid w:val="00AD54E9"/>
    <w:rsid w:val="00AD5CD3"/>
    <w:rsid w:val="00AE00A2"/>
    <w:rsid w:val="00AE07F4"/>
    <w:rsid w:val="00AE1534"/>
    <w:rsid w:val="00AE1A74"/>
    <w:rsid w:val="00AE297E"/>
    <w:rsid w:val="00AE319B"/>
    <w:rsid w:val="00AE5CCB"/>
    <w:rsid w:val="00AE5E7E"/>
    <w:rsid w:val="00AE79FA"/>
    <w:rsid w:val="00AE7B63"/>
    <w:rsid w:val="00AF0533"/>
    <w:rsid w:val="00AF4F2C"/>
    <w:rsid w:val="00B11BCE"/>
    <w:rsid w:val="00B11BF1"/>
    <w:rsid w:val="00B1370B"/>
    <w:rsid w:val="00B14E84"/>
    <w:rsid w:val="00B17B3F"/>
    <w:rsid w:val="00B246C3"/>
    <w:rsid w:val="00B27B54"/>
    <w:rsid w:val="00B27B88"/>
    <w:rsid w:val="00B319CD"/>
    <w:rsid w:val="00B33E56"/>
    <w:rsid w:val="00B40740"/>
    <w:rsid w:val="00B43E16"/>
    <w:rsid w:val="00B45488"/>
    <w:rsid w:val="00B50105"/>
    <w:rsid w:val="00B51237"/>
    <w:rsid w:val="00B53B21"/>
    <w:rsid w:val="00B54FC6"/>
    <w:rsid w:val="00B632FC"/>
    <w:rsid w:val="00B63520"/>
    <w:rsid w:val="00B63D76"/>
    <w:rsid w:val="00B67A08"/>
    <w:rsid w:val="00B74778"/>
    <w:rsid w:val="00B74DF2"/>
    <w:rsid w:val="00B7567A"/>
    <w:rsid w:val="00B8263E"/>
    <w:rsid w:val="00B86458"/>
    <w:rsid w:val="00B92CC3"/>
    <w:rsid w:val="00B93270"/>
    <w:rsid w:val="00BA2075"/>
    <w:rsid w:val="00BB580E"/>
    <w:rsid w:val="00BC1739"/>
    <w:rsid w:val="00BC6799"/>
    <w:rsid w:val="00BD3273"/>
    <w:rsid w:val="00BD478D"/>
    <w:rsid w:val="00BE23EA"/>
    <w:rsid w:val="00BE26F9"/>
    <w:rsid w:val="00BE77E1"/>
    <w:rsid w:val="00BE7FB2"/>
    <w:rsid w:val="00BF366B"/>
    <w:rsid w:val="00BF4411"/>
    <w:rsid w:val="00BF5906"/>
    <w:rsid w:val="00BF74D6"/>
    <w:rsid w:val="00C01184"/>
    <w:rsid w:val="00C065F3"/>
    <w:rsid w:val="00C1139A"/>
    <w:rsid w:val="00C11A92"/>
    <w:rsid w:val="00C1276F"/>
    <w:rsid w:val="00C12E42"/>
    <w:rsid w:val="00C143BC"/>
    <w:rsid w:val="00C2075C"/>
    <w:rsid w:val="00C26929"/>
    <w:rsid w:val="00C2755A"/>
    <w:rsid w:val="00C320E7"/>
    <w:rsid w:val="00C33621"/>
    <w:rsid w:val="00C3434A"/>
    <w:rsid w:val="00C35EC7"/>
    <w:rsid w:val="00C41AC0"/>
    <w:rsid w:val="00C43769"/>
    <w:rsid w:val="00C45134"/>
    <w:rsid w:val="00C54017"/>
    <w:rsid w:val="00C551D5"/>
    <w:rsid w:val="00C717D6"/>
    <w:rsid w:val="00C84209"/>
    <w:rsid w:val="00C8443E"/>
    <w:rsid w:val="00C861A0"/>
    <w:rsid w:val="00C90F45"/>
    <w:rsid w:val="00C9285F"/>
    <w:rsid w:val="00CA2BBC"/>
    <w:rsid w:val="00CA3689"/>
    <w:rsid w:val="00CA3D7E"/>
    <w:rsid w:val="00CA3F7A"/>
    <w:rsid w:val="00CA5E40"/>
    <w:rsid w:val="00CA5FC2"/>
    <w:rsid w:val="00CA6DDF"/>
    <w:rsid w:val="00CA7223"/>
    <w:rsid w:val="00CA796A"/>
    <w:rsid w:val="00CB294A"/>
    <w:rsid w:val="00CB4678"/>
    <w:rsid w:val="00CC2966"/>
    <w:rsid w:val="00CC5978"/>
    <w:rsid w:val="00CD193A"/>
    <w:rsid w:val="00CD7B42"/>
    <w:rsid w:val="00CE1994"/>
    <w:rsid w:val="00CE3EDB"/>
    <w:rsid w:val="00CE4FF7"/>
    <w:rsid w:val="00CF036D"/>
    <w:rsid w:val="00CF10C7"/>
    <w:rsid w:val="00CF1ECA"/>
    <w:rsid w:val="00CF2C81"/>
    <w:rsid w:val="00CF4536"/>
    <w:rsid w:val="00CF7925"/>
    <w:rsid w:val="00D018F6"/>
    <w:rsid w:val="00D02390"/>
    <w:rsid w:val="00D07635"/>
    <w:rsid w:val="00D1178B"/>
    <w:rsid w:val="00D23EF4"/>
    <w:rsid w:val="00D25423"/>
    <w:rsid w:val="00D25F2A"/>
    <w:rsid w:val="00D26E8C"/>
    <w:rsid w:val="00D31D20"/>
    <w:rsid w:val="00D323AE"/>
    <w:rsid w:val="00D34396"/>
    <w:rsid w:val="00D40975"/>
    <w:rsid w:val="00D44B0C"/>
    <w:rsid w:val="00D458E9"/>
    <w:rsid w:val="00D46D39"/>
    <w:rsid w:val="00D46E1C"/>
    <w:rsid w:val="00D500F3"/>
    <w:rsid w:val="00D5346E"/>
    <w:rsid w:val="00D53AAE"/>
    <w:rsid w:val="00D549F4"/>
    <w:rsid w:val="00D54E78"/>
    <w:rsid w:val="00D56794"/>
    <w:rsid w:val="00D630A2"/>
    <w:rsid w:val="00D65865"/>
    <w:rsid w:val="00D67E13"/>
    <w:rsid w:val="00D71771"/>
    <w:rsid w:val="00D71A51"/>
    <w:rsid w:val="00D75791"/>
    <w:rsid w:val="00D76B0B"/>
    <w:rsid w:val="00D77730"/>
    <w:rsid w:val="00D8420E"/>
    <w:rsid w:val="00D87E42"/>
    <w:rsid w:val="00D90A3D"/>
    <w:rsid w:val="00D90B2A"/>
    <w:rsid w:val="00D91121"/>
    <w:rsid w:val="00D97739"/>
    <w:rsid w:val="00DA49B2"/>
    <w:rsid w:val="00DA7680"/>
    <w:rsid w:val="00DA78E2"/>
    <w:rsid w:val="00DB13F2"/>
    <w:rsid w:val="00DB5E89"/>
    <w:rsid w:val="00DC366E"/>
    <w:rsid w:val="00DC587D"/>
    <w:rsid w:val="00DC7CC8"/>
    <w:rsid w:val="00DD11E5"/>
    <w:rsid w:val="00DD1744"/>
    <w:rsid w:val="00DD5D08"/>
    <w:rsid w:val="00DD6F57"/>
    <w:rsid w:val="00DE3990"/>
    <w:rsid w:val="00DE527F"/>
    <w:rsid w:val="00DE777B"/>
    <w:rsid w:val="00DF1BD1"/>
    <w:rsid w:val="00DF1FDD"/>
    <w:rsid w:val="00E01171"/>
    <w:rsid w:val="00E04B25"/>
    <w:rsid w:val="00E05F6F"/>
    <w:rsid w:val="00E05F71"/>
    <w:rsid w:val="00E0609A"/>
    <w:rsid w:val="00E0797F"/>
    <w:rsid w:val="00E11FAF"/>
    <w:rsid w:val="00E15EFF"/>
    <w:rsid w:val="00E17601"/>
    <w:rsid w:val="00E20ABA"/>
    <w:rsid w:val="00E22304"/>
    <w:rsid w:val="00E23742"/>
    <w:rsid w:val="00E2383A"/>
    <w:rsid w:val="00E30D3B"/>
    <w:rsid w:val="00E31622"/>
    <w:rsid w:val="00E332EB"/>
    <w:rsid w:val="00E33BBF"/>
    <w:rsid w:val="00E35EE7"/>
    <w:rsid w:val="00E46FA6"/>
    <w:rsid w:val="00E51471"/>
    <w:rsid w:val="00E531A2"/>
    <w:rsid w:val="00E54364"/>
    <w:rsid w:val="00E60133"/>
    <w:rsid w:val="00E62234"/>
    <w:rsid w:val="00E643BC"/>
    <w:rsid w:val="00E64530"/>
    <w:rsid w:val="00E7022A"/>
    <w:rsid w:val="00E728EC"/>
    <w:rsid w:val="00E740A0"/>
    <w:rsid w:val="00E74AB2"/>
    <w:rsid w:val="00E82761"/>
    <w:rsid w:val="00E9117F"/>
    <w:rsid w:val="00E9391A"/>
    <w:rsid w:val="00E9799A"/>
    <w:rsid w:val="00EA14A3"/>
    <w:rsid w:val="00EA2180"/>
    <w:rsid w:val="00EA4BDD"/>
    <w:rsid w:val="00EA60B4"/>
    <w:rsid w:val="00EA7429"/>
    <w:rsid w:val="00EB17C7"/>
    <w:rsid w:val="00EB3228"/>
    <w:rsid w:val="00EB3E39"/>
    <w:rsid w:val="00EB4EF1"/>
    <w:rsid w:val="00EB73AD"/>
    <w:rsid w:val="00EC1599"/>
    <w:rsid w:val="00EC413F"/>
    <w:rsid w:val="00EC6638"/>
    <w:rsid w:val="00EC722E"/>
    <w:rsid w:val="00ED0C26"/>
    <w:rsid w:val="00ED2814"/>
    <w:rsid w:val="00ED2C16"/>
    <w:rsid w:val="00ED2EEB"/>
    <w:rsid w:val="00ED6272"/>
    <w:rsid w:val="00ED6B7C"/>
    <w:rsid w:val="00EE0008"/>
    <w:rsid w:val="00EE5920"/>
    <w:rsid w:val="00EE7785"/>
    <w:rsid w:val="00EF0F84"/>
    <w:rsid w:val="00EF1298"/>
    <w:rsid w:val="00EF6D9A"/>
    <w:rsid w:val="00F0779A"/>
    <w:rsid w:val="00F125E3"/>
    <w:rsid w:val="00F1397D"/>
    <w:rsid w:val="00F165CB"/>
    <w:rsid w:val="00F23164"/>
    <w:rsid w:val="00F234BF"/>
    <w:rsid w:val="00F246E8"/>
    <w:rsid w:val="00F253DD"/>
    <w:rsid w:val="00F276A3"/>
    <w:rsid w:val="00F33423"/>
    <w:rsid w:val="00F342E9"/>
    <w:rsid w:val="00F35E86"/>
    <w:rsid w:val="00F405FF"/>
    <w:rsid w:val="00F40DE6"/>
    <w:rsid w:val="00F42A35"/>
    <w:rsid w:val="00F44886"/>
    <w:rsid w:val="00F44A19"/>
    <w:rsid w:val="00F465FB"/>
    <w:rsid w:val="00F47CC0"/>
    <w:rsid w:val="00F50237"/>
    <w:rsid w:val="00F50649"/>
    <w:rsid w:val="00F53A67"/>
    <w:rsid w:val="00F55A43"/>
    <w:rsid w:val="00F62897"/>
    <w:rsid w:val="00F64203"/>
    <w:rsid w:val="00F72029"/>
    <w:rsid w:val="00F77EFD"/>
    <w:rsid w:val="00F803F3"/>
    <w:rsid w:val="00F83C84"/>
    <w:rsid w:val="00F84635"/>
    <w:rsid w:val="00F87C7E"/>
    <w:rsid w:val="00F93EB8"/>
    <w:rsid w:val="00F93F9F"/>
    <w:rsid w:val="00FA3CEF"/>
    <w:rsid w:val="00FA4069"/>
    <w:rsid w:val="00FA4313"/>
    <w:rsid w:val="00FB0313"/>
    <w:rsid w:val="00FB2F33"/>
    <w:rsid w:val="00FB3B23"/>
    <w:rsid w:val="00FB4C37"/>
    <w:rsid w:val="00FB7CD8"/>
    <w:rsid w:val="00FC4FB6"/>
    <w:rsid w:val="00FE44AA"/>
    <w:rsid w:val="00FE60B1"/>
    <w:rsid w:val="00FE6400"/>
    <w:rsid w:val="00FE7053"/>
    <w:rsid w:val="00FF5476"/>
    <w:rsid w:val="00FF5EEE"/>
    <w:rsid w:val="00FF6698"/>
    <w:rsid w:val="00FF7F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rules v:ext="edit">
        <o:r id="V:Rule56" type="connector" idref="#_x0000_s1287"/>
        <o:r id="V:Rule57" type="connector" idref="#_x0000_s1291"/>
        <o:r id="V:Rule58" type="connector" idref="#_x0000_s1218"/>
        <o:r id="V:Rule59" type="connector" idref="#_x0000_s1272"/>
        <o:r id="V:Rule60" type="connector" idref="#_x0000_s1285"/>
        <o:r id="V:Rule61" type="connector" idref="#_x0000_s1093"/>
        <o:r id="V:Rule62" type="connector" idref="#_x0000_s1261"/>
        <o:r id="V:Rule63" type="connector" idref="#_x0000_s1241"/>
        <o:r id="V:Rule64" type="connector" idref="#_x0000_s1091"/>
        <o:r id="V:Rule65" type="connector" idref="#_x0000_s1240"/>
        <o:r id="V:Rule66" type="connector" idref="#_x0000_s1239"/>
        <o:r id="V:Rule67" type="connector" idref="#_x0000_s1274"/>
        <o:r id="V:Rule68" type="connector" idref="#_x0000_s1237"/>
        <o:r id="V:Rule69" type="connector" idref="#_x0000_s1250"/>
        <o:r id="V:Rule70" type="connector" idref="#_x0000_s1301"/>
        <o:r id="V:Rule71" type="connector" idref="#_x0000_s1267"/>
        <o:r id="V:Rule72" type="connector" idref="#_x0000_s1308"/>
        <o:r id="V:Rule73" type="connector" idref="#_x0000_s1269"/>
        <o:r id="V:Rule74" type="connector" idref="#_x0000_s1306"/>
        <o:r id="V:Rule75" type="connector" idref="#_x0000_s1299"/>
        <o:r id="V:Rule76" type="connector" idref="#_x0000_s1303"/>
        <o:r id="V:Rule77" type="connector" idref="#_x0000_s1221"/>
        <o:r id="V:Rule78" type="connector" idref="#_x0000_s1290"/>
        <o:r id="V:Rule79" type="connector" idref="#_x0000_s1304"/>
        <o:r id="V:Rule80" type="connector" idref="#_x0000_s1067"/>
        <o:r id="V:Rule81" type="connector" idref="#_x0000_s1302"/>
        <o:r id="V:Rule82" type="connector" idref="#_x0000_s1232"/>
        <o:r id="V:Rule83" type="connector" idref="#_x0000_s1235"/>
        <o:r id="V:Rule84" type="connector" idref="#_x0000_s1234"/>
        <o:r id="V:Rule85" type="connector" idref="#_x0000_s1255"/>
        <o:r id="V:Rule86" type="connector" idref="#_x0000_s1068"/>
        <o:r id="V:Rule87" type="connector" idref="#_x0000_s1092"/>
        <o:r id="V:Rule88" type="connector" idref="#_x0000_s1265"/>
        <o:r id="V:Rule89" type="connector" idref="#_x0000_s1307"/>
        <o:r id="V:Rule90" type="connector" idref="#_x0000_s1288"/>
        <o:r id="V:Rule91" type="connector" idref="#_x0000_s1069"/>
        <o:r id="V:Rule92" type="connector" idref="#_x0000_s1275"/>
        <o:r id="V:Rule93" type="connector" idref="#_x0000_s1247"/>
        <o:r id="V:Rule94" type="connector" idref="#_x0000_s1262"/>
        <o:r id="V:Rule95" type="connector" idref="#_x0000_s1271"/>
        <o:r id="V:Rule96" type="connector" idref="#_x0000_s1233"/>
        <o:r id="V:Rule97" type="connector" idref="#_x0000_s1256"/>
        <o:r id="V:Rule98" type="connector" idref="#_x0000_s1286"/>
        <o:r id="V:Rule99" type="connector" idref="#_x0000_s1276"/>
        <o:r id="V:Rule100" type="connector" idref="#_x0000_s1305"/>
        <o:r id="V:Rule101" type="connector" idref="#_x0000_s1294"/>
        <o:r id="V:Rule102" type="connector" idref="#_x0000_s1284"/>
        <o:r id="V:Rule103" type="connector" idref="#_x0000_s1273"/>
        <o:r id="V:Rule104" type="connector" idref="#_x0000_s1264"/>
        <o:r id="V:Rule105" type="connector" idref="#_x0000_s1281"/>
        <o:r id="V:Rule106" type="connector" idref="#_x0000_s1336"/>
        <o:r id="V:Rule107" type="connector" idref="#_x0000_s1295"/>
        <o:r id="V:Rule108" type="connector" idref="#_x0000_s1268"/>
        <o:r id="V:Rule109" type="connector" idref="#_x0000_s1300"/>
        <o:r id="V:Rule110" type="connector" idref="#_x0000_s10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Body Text Indent" w:qFormat="1"/>
    <w:lsdException w:name="Subtitle" w:semiHidden="0" w:uiPriority="0" w:unhideWhenUsed="0" w:qFormat="1"/>
    <w:lsdException w:name="Body Text First Indent" w:uiPriority="0" w:qFormat="1"/>
    <w:lsdException w:name="Body Text 2" w:qFormat="1"/>
    <w:lsdException w:name="Body Text Indent 3" w:qFormat="1"/>
    <w:lsdException w:name="Hyperlink" w:uiPriority="0" w:qFormat="1"/>
    <w:lsdException w:name="Strong" w:semiHidden="0" w:uiPriority="0" w:unhideWhenUsed="0" w:qFormat="1"/>
    <w:lsdException w:name="Emphasis" w:semiHidden="0" w:uiPriority="0" w:unhideWhenUsed="0" w:qFormat="1"/>
    <w:lsdException w:name="Normal (Web)" w:qFormat="1"/>
    <w:lsdException w:name="HTML Preformatted" w:qFormat="1"/>
    <w:lsdException w:name="No List" w:uiPriority="0"/>
    <w:lsdException w:name="Balloon Text"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0517"/>
  </w:style>
  <w:style w:type="paragraph" w:styleId="1">
    <w:name w:val="heading 1"/>
    <w:basedOn w:val="a"/>
    <w:next w:val="a"/>
    <w:link w:val="10"/>
    <w:uiPriority w:val="9"/>
    <w:qFormat/>
    <w:rsid w:val="00335999"/>
    <w:pPr>
      <w:spacing w:before="100" w:beforeAutospacing="1" w:after="100" w:afterAutospacing="1" w:line="240" w:lineRule="auto"/>
      <w:outlineLvl w:val="0"/>
    </w:pPr>
    <w:rPr>
      <w:rFonts w:ascii="Times New Roman" w:eastAsia="Times New Roman" w:hAnsi="Times New Roman" w:cs="Times New Roman"/>
      <w:b/>
      <w:bCs/>
      <w:kern w:val="36"/>
      <w:sz w:val="48"/>
      <w:szCs w:val="48"/>
      <w:lang w:val="uk-UA" w:eastAsia="ru-RU"/>
    </w:rPr>
  </w:style>
  <w:style w:type="paragraph" w:styleId="2">
    <w:name w:val="heading 2"/>
    <w:basedOn w:val="a"/>
    <w:next w:val="a"/>
    <w:link w:val="20"/>
    <w:unhideWhenUsed/>
    <w:qFormat/>
    <w:rsid w:val="00574BD0"/>
    <w:pPr>
      <w:keepNext/>
      <w:spacing w:before="240" w:after="60"/>
      <w:outlineLvl w:val="1"/>
    </w:pPr>
    <w:rPr>
      <w:rFonts w:ascii="Cambria" w:eastAsia="Times New Roman" w:hAnsi="Cambria" w:cs="Times New Roman"/>
      <w:b/>
      <w:bCs/>
      <w:i/>
      <w:iCs/>
      <w:sz w:val="28"/>
      <w:szCs w:val="28"/>
      <w:lang w:val="uk-UA"/>
    </w:rPr>
  </w:style>
  <w:style w:type="paragraph" w:styleId="3">
    <w:name w:val="heading 3"/>
    <w:basedOn w:val="a"/>
    <w:next w:val="a"/>
    <w:link w:val="30"/>
    <w:unhideWhenUsed/>
    <w:qFormat/>
    <w:rsid w:val="00C12E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574BD0"/>
    <w:pPr>
      <w:keepNext/>
      <w:spacing w:before="240" w:after="60"/>
      <w:outlineLvl w:val="3"/>
    </w:pPr>
    <w:rPr>
      <w:rFonts w:ascii="Calibri" w:eastAsia="Times New Roman" w:hAnsi="Calibri" w:cs="Times New Roman"/>
      <w:b/>
      <w:bCs/>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335999"/>
    <w:rPr>
      <w:rFonts w:ascii="Times New Roman" w:eastAsia="Times New Roman" w:hAnsi="Times New Roman" w:cs="Times New Roman"/>
      <w:b/>
      <w:bCs/>
      <w:kern w:val="36"/>
      <w:sz w:val="48"/>
      <w:szCs w:val="48"/>
      <w:lang w:val="uk-UA" w:eastAsia="ru-RU"/>
    </w:rPr>
  </w:style>
  <w:style w:type="character" w:customStyle="1" w:styleId="20">
    <w:name w:val="Заголовок 2 Знак"/>
    <w:basedOn w:val="a0"/>
    <w:link w:val="2"/>
    <w:qFormat/>
    <w:rsid w:val="00574BD0"/>
    <w:rPr>
      <w:rFonts w:ascii="Cambria" w:eastAsia="Times New Roman" w:hAnsi="Cambria" w:cs="Times New Roman"/>
      <w:b/>
      <w:bCs/>
      <w:i/>
      <w:iCs/>
      <w:sz w:val="28"/>
      <w:szCs w:val="28"/>
      <w:lang w:val="uk-UA"/>
    </w:rPr>
  </w:style>
  <w:style w:type="character" w:customStyle="1" w:styleId="30">
    <w:name w:val="Заголовок 3 Знак"/>
    <w:basedOn w:val="a0"/>
    <w:link w:val="3"/>
    <w:qFormat/>
    <w:rsid w:val="00C12E42"/>
    <w:rPr>
      <w:rFonts w:asciiTheme="majorHAnsi" w:eastAsiaTheme="majorEastAsia" w:hAnsiTheme="majorHAnsi" w:cstheme="majorBidi"/>
      <w:b/>
      <w:bCs/>
      <w:color w:val="4F81BD" w:themeColor="accent1"/>
    </w:rPr>
  </w:style>
  <w:style w:type="character" w:customStyle="1" w:styleId="40">
    <w:name w:val="Заголовок 4 Знак"/>
    <w:basedOn w:val="a0"/>
    <w:link w:val="4"/>
    <w:qFormat/>
    <w:rsid w:val="00574BD0"/>
    <w:rPr>
      <w:rFonts w:ascii="Calibri" w:eastAsia="Times New Roman" w:hAnsi="Calibri" w:cs="Times New Roman"/>
      <w:b/>
      <w:bCs/>
      <w:sz w:val="28"/>
      <w:szCs w:val="28"/>
      <w:lang w:val="uk-UA"/>
    </w:rPr>
  </w:style>
  <w:style w:type="paragraph" w:styleId="a3">
    <w:name w:val="Normal (Web)"/>
    <w:basedOn w:val="a"/>
    <w:uiPriority w:val="99"/>
    <w:qFormat/>
    <w:rsid w:val="00335999"/>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character" w:styleId="a4">
    <w:name w:val="Strong"/>
    <w:basedOn w:val="a0"/>
    <w:qFormat/>
    <w:rsid w:val="00335999"/>
    <w:rPr>
      <w:rFonts w:cs="Times New Roman"/>
      <w:b/>
      <w:bCs/>
    </w:rPr>
  </w:style>
  <w:style w:type="paragraph" w:styleId="a5">
    <w:name w:val="Body Text"/>
    <w:basedOn w:val="a"/>
    <w:link w:val="a6"/>
    <w:unhideWhenUsed/>
    <w:qFormat/>
    <w:rsid w:val="00335999"/>
    <w:pPr>
      <w:spacing w:after="120"/>
    </w:pPr>
  </w:style>
  <w:style w:type="character" w:customStyle="1" w:styleId="a6">
    <w:name w:val="Основной текст Знак"/>
    <w:basedOn w:val="a0"/>
    <w:link w:val="a5"/>
    <w:uiPriority w:val="99"/>
    <w:semiHidden/>
    <w:qFormat/>
    <w:rsid w:val="00335999"/>
  </w:style>
  <w:style w:type="paragraph" w:styleId="a7">
    <w:name w:val="Body Text First Indent"/>
    <w:basedOn w:val="a5"/>
    <w:link w:val="a8"/>
    <w:qFormat/>
    <w:rsid w:val="00335999"/>
    <w:pPr>
      <w:spacing w:line="240" w:lineRule="auto"/>
      <w:ind w:firstLine="210"/>
    </w:pPr>
    <w:rPr>
      <w:rFonts w:ascii="Times New Roman" w:eastAsia="Times New Roman" w:hAnsi="Times New Roman" w:cs="Times New Roman"/>
      <w:sz w:val="24"/>
      <w:szCs w:val="24"/>
      <w:lang w:val="uk-UA" w:eastAsia="ru-RU"/>
    </w:rPr>
  </w:style>
  <w:style w:type="character" w:customStyle="1" w:styleId="a8">
    <w:name w:val="Красная строка Знак"/>
    <w:basedOn w:val="a6"/>
    <w:link w:val="a7"/>
    <w:qFormat/>
    <w:rsid w:val="00335999"/>
    <w:rPr>
      <w:rFonts w:ascii="Times New Roman" w:eastAsia="Times New Roman" w:hAnsi="Times New Roman" w:cs="Times New Roman"/>
      <w:sz w:val="24"/>
      <w:szCs w:val="24"/>
      <w:lang w:val="uk-UA" w:eastAsia="ru-RU"/>
    </w:rPr>
  </w:style>
  <w:style w:type="paragraph" w:styleId="a9">
    <w:name w:val="Subtitle"/>
    <w:basedOn w:val="a"/>
    <w:next w:val="a"/>
    <w:link w:val="aa"/>
    <w:qFormat/>
    <w:rsid w:val="00335999"/>
    <w:pPr>
      <w:spacing w:after="60"/>
      <w:jc w:val="center"/>
      <w:outlineLvl w:val="1"/>
    </w:pPr>
    <w:rPr>
      <w:rFonts w:ascii="Cambria" w:eastAsia="Times New Roman" w:hAnsi="Cambria" w:cs="Times New Roman"/>
      <w:sz w:val="24"/>
      <w:szCs w:val="24"/>
      <w:lang w:val="uk-UA"/>
    </w:rPr>
  </w:style>
  <w:style w:type="character" w:customStyle="1" w:styleId="aa">
    <w:name w:val="Подзаголовок Знак"/>
    <w:basedOn w:val="a0"/>
    <w:link w:val="a9"/>
    <w:qFormat/>
    <w:rsid w:val="00335999"/>
    <w:rPr>
      <w:rFonts w:ascii="Cambria" w:eastAsia="Times New Roman" w:hAnsi="Cambria" w:cs="Times New Roman"/>
      <w:sz w:val="24"/>
      <w:szCs w:val="24"/>
      <w:lang w:val="uk-UA"/>
    </w:rPr>
  </w:style>
  <w:style w:type="character" w:styleId="ab">
    <w:name w:val="Emphasis"/>
    <w:basedOn w:val="a0"/>
    <w:qFormat/>
    <w:rsid w:val="00335999"/>
    <w:rPr>
      <w:rFonts w:cs="Times New Roman"/>
      <w:i/>
      <w:iCs/>
    </w:rPr>
  </w:style>
  <w:style w:type="character" w:customStyle="1" w:styleId="apple-converted-space">
    <w:name w:val="apple-converted-space"/>
    <w:basedOn w:val="a0"/>
    <w:qFormat/>
    <w:rsid w:val="00335999"/>
    <w:rPr>
      <w:rFonts w:cs="Times New Roman"/>
    </w:rPr>
  </w:style>
  <w:style w:type="paragraph" w:customStyle="1" w:styleId="rvps2">
    <w:name w:val="rvps2"/>
    <w:basedOn w:val="a"/>
    <w:qFormat/>
    <w:rsid w:val="00335999"/>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paragraph" w:styleId="ac">
    <w:name w:val="Balloon Text"/>
    <w:basedOn w:val="a"/>
    <w:link w:val="ad"/>
    <w:uiPriority w:val="99"/>
    <w:semiHidden/>
    <w:unhideWhenUsed/>
    <w:qFormat/>
    <w:rsid w:val="00CC296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qFormat/>
    <w:rsid w:val="00CC2966"/>
    <w:rPr>
      <w:rFonts w:ascii="Tahoma" w:hAnsi="Tahoma" w:cs="Tahoma"/>
      <w:sz w:val="16"/>
      <w:szCs w:val="16"/>
    </w:rPr>
  </w:style>
  <w:style w:type="character" w:styleId="ae">
    <w:name w:val="Hyperlink"/>
    <w:basedOn w:val="a0"/>
    <w:qFormat/>
    <w:rsid w:val="00C12E42"/>
    <w:rPr>
      <w:rFonts w:cs="Times New Roman"/>
      <w:color w:val="0000FF"/>
      <w:u w:val="single"/>
    </w:rPr>
  </w:style>
  <w:style w:type="paragraph" w:customStyle="1" w:styleId="tj">
    <w:name w:val="tj"/>
    <w:basedOn w:val="a"/>
    <w:qFormat/>
    <w:rsid w:val="00C12E42"/>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paragraph" w:customStyle="1" w:styleId="11">
    <w:name w:val="Без интервала1"/>
    <w:uiPriority w:val="99"/>
    <w:qFormat/>
    <w:rsid w:val="00C12E42"/>
    <w:rPr>
      <w:rFonts w:ascii="Calibri" w:eastAsia="Calibri" w:hAnsi="Calibri" w:cs="Times New Roman"/>
    </w:rPr>
  </w:style>
  <w:style w:type="paragraph" w:styleId="af">
    <w:name w:val="Body Text Indent"/>
    <w:basedOn w:val="a"/>
    <w:link w:val="af0"/>
    <w:uiPriority w:val="99"/>
    <w:unhideWhenUsed/>
    <w:qFormat/>
    <w:rsid w:val="00574BD0"/>
    <w:pPr>
      <w:spacing w:after="120"/>
      <w:ind w:left="283"/>
    </w:pPr>
    <w:rPr>
      <w:rFonts w:ascii="Calibri" w:eastAsia="Calibri" w:hAnsi="Calibri" w:cs="Times New Roman"/>
      <w:lang w:val="uk-UA"/>
    </w:rPr>
  </w:style>
  <w:style w:type="character" w:customStyle="1" w:styleId="af0">
    <w:name w:val="Основной текст с отступом Знак"/>
    <w:basedOn w:val="a0"/>
    <w:link w:val="af"/>
    <w:uiPriority w:val="99"/>
    <w:qFormat/>
    <w:rsid w:val="00574BD0"/>
    <w:rPr>
      <w:rFonts w:ascii="Calibri" w:eastAsia="Calibri" w:hAnsi="Calibri" w:cs="Times New Roman"/>
      <w:lang w:val="uk-UA"/>
    </w:rPr>
  </w:style>
  <w:style w:type="paragraph" w:styleId="31">
    <w:name w:val="Body Text Indent 3"/>
    <w:basedOn w:val="a"/>
    <w:link w:val="32"/>
    <w:uiPriority w:val="99"/>
    <w:unhideWhenUsed/>
    <w:qFormat/>
    <w:rsid w:val="00574BD0"/>
    <w:pPr>
      <w:spacing w:after="120"/>
      <w:ind w:left="283"/>
    </w:pPr>
    <w:rPr>
      <w:rFonts w:ascii="Calibri" w:eastAsia="Calibri" w:hAnsi="Calibri" w:cs="Times New Roman"/>
      <w:sz w:val="16"/>
      <w:szCs w:val="16"/>
      <w:lang w:val="uk-UA"/>
    </w:rPr>
  </w:style>
  <w:style w:type="character" w:customStyle="1" w:styleId="32">
    <w:name w:val="Основной текст с отступом 3 Знак"/>
    <w:basedOn w:val="a0"/>
    <w:link w:val="31"/>
    <w:uiPriority w:val="99"/>
    <w:qFormat/>
    <w:rsid w:val="00574BD0"/>
    <w:rPr>
      <w:rFonts w:ascii="Calibri" w:eastAsia="Calibri" w:hAnsi="Calibri" w:cs="Times New Roman"/>
      <w:sz w:val="16"/>
      <w:szCs w:val="16"/>
      <w:lang w:val="uk-UA"/>
    </w:rPr>
  </w:style>
  <w:style w:type="paragraph" w:styleId="21">
    <w:name w:val="Body Text 2"/>
    <w:basedOn w:val="a"/>
    <w:link w:val="22"/>
    <w:uiPriority w:val="99"/>
    <w:unhideWhenUsed/>
    <w:qFormat/>
    <w:rsid w:val="00574BD0"/>
    <w:pPr>
      <w:spacing w:after="120" w:line="480" w:lineRule="auto"/>
    </w:pPr>
    <w:rPr>
      <w:rFonts w:ascii="Calibri" w:eastAsia="Calibri" w:hAnsi="Calibri" w:cs="Times New Roman"/>
      <w:lang w:val="uk-UA"/>
    </w:rPr>
  </w:style>
  <w:style w:type="character" w:customStyle="1" w:styleId="22">
    <w:name w:val="Основной текст 2 Знак"/>
    <w:basedOn w:val="a0"/>
    <w:link w:val="21"/>
    <w:uiPriority w:val="99"/>
    <w:qFormat/>
    <w:rsid w:val="00574BD0"/>
    <w:rPr>
      <w:rFonts w:ascii="Calibri" w:eastAsia="Calibri" w:hAnsi="Calibri" w:cs="Times New Roman"/>
      <w:lang w:val="uk-UA"/>
    </w:rPr>
  </w:style>
  <w:style w:type="paragraph" w:styleId="HTML">
    <w:name w:val="HTML Preformatted"/>
    <w:basedOn w:val="a"/>
    <w:link w:val="HTML0"/>
    <w:uiPriority w:val="99"/>
    <w:unhideWhenUsed/>
    <w:qFormat/>
    <w:rsid w:val="00574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ru-RU"/>
    </w:rPr>
  </w:style>
  <w:style w:type="character" w:customStyle="1" w:styleId="HTML0">
    <w:name w:val="Стандартный HTML Знак"/>
    <w:basedOn w:val="a0"/>
    <w:link w:val="HTML"/>
    <w:uiPriority w:val="99"/>
    <w:qFormat/>
    <w:rsid w:val="00574BD0"/>
    <w:rPr>
      <w:rFonts w:ascii="Courier New" w:eastAsia="Times New Roman" w:hAnsi="Courier New" w:cs="Courier New"/>
      <w:sz w:val="20"/>
      <w:szCs w:val="20"/>
      <w:lang w:val="uk-UA" w:eastAsia="ru-RU"/>
    </w:rPr>
  </w:style>
  <w:style w:type="paragraph" w:customStyle="1" w:styleId="rvps7">
    <w:name w:val="rvps7"/>
    <w:basedOn w:val="a"/>
    <w:qFormat/>
    <w:rsid w:val="00574BD0"/>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character" w:customStyle="1" w:styleId="rvts15">
    <w:name w:val="rvts15"/>
    <w:basedOn w:val="a0"/>
    <w:qFormat/>
    <w:rsid w:val="00574BD0"/>
    <w:rPr>
      <w:rFonts w:cs="Times New Roman"/>
    </w:rPr>
  </w:style>
  <w:style w:type="paragraph" w:customStyle="1" w:styleId="rvps12">
    <w:name w:val="rvps12"/>
    <w:basedOn w:val="a"/>
    <w:qFormat/>
    <w:rsid w:val="00574BD0"/>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paragraph" w:customStyle="1" w:styleId="rvps14">
    <w:name w:val="rvps14"/>
    <w:basedOn w:val="a"/>
    <w:qFormat/>
    <w:rsid w:val="00574BD0"/>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paragraph" w:customStyle="1" w:styleId="ch63">
    <w:name w:val="ch63"/>
    <w:basedOn w:val="a"/>
    <w:uiPriority w:val="99"/>
    <w:qFormat/>
    <w:rsid w:val="00574BD0"/>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paragraph" w:customStyle="1" w:styleId="ch60">
    <w:name w:val="ch60"/>
    <w:basedOn w:val="a"/>
    <w:uiPriority w:val="99"/>
    <w:qFormat/>
    <w:rsid w:val="00574BD0"/>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paragraph" w:customStyle="1" w:styleId="ch61">
    <w:name w:val="ch61"/>
    <w:basedOn w:val="a"/>
    <w:uiPriority w:val="99"/>
    <w:qFormat/>
    <w:rsid w:val="00574BD0"/>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paragraph" w:customStyle="1" w:styleId="datazareestrovanoch6">
    <w:name w:val="datazareestrovanoch6"/>
    <w:basedOn w:val="a"/>
    <w:uiPriority w:val="99"/>
    <w:qFormat/>
    <w:rsid w:val="00574BD0"/>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paragraph" w:customStyle="1" w:styleId="ch62">
    <w:name w:val="ch62"/>
    <w:basedOn w:val="a"/>
    <w:uiPriority w:val="99"/>
    <w:qFormat/>
    <w:rsid w:val="00574BD0"/>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paragraph" w:customStyle="1" w:styleId="n7777ch6">
    <w:name w:val="n7777ch6"/>
    <w:basedOn w:val="a"/>
    <w:uiPriority w:val="99"/>
    <w:qFormat/>
    <w:rsid w:val="00574BD0"/>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character" w:customStyle="1" w:styleId="12">
    <w:name w:val="Заголовок1"/>
    <w:basedOn w:val="a0"/>
    <w:qFormat/>
    <w:rsid w:val="00574BD0"/>
    <w:rPr>
      <w:rFonts w:cs="Times New Roman"/>
    </w:rPr>
  </w:style>
  <w:style w:type="character" w:customStyle="1" w:styleId="13">
    <w:name w:val="Подзаголовок1"/>
    <w:basedOn w:val="a0"/>
    <w:qFormat/>
    <w:rsid w:val="00574BD0"/>
    <w:rPr>
      <w:rFonts w:cs="Times New Roman"/>
    </w:rPr>
  </w:style>
  <w:style w:type="character" w:customStyle="1" w:styleId="read-article">
    <w:name w:val="read-article"/>
    <w:basedOn w:val="a0"/>
    <w:qFormat/>
    <w:rsid w:val="00574BD0"/>
    <w:rPr>
      <w:rFonts w:cs="Times New Roman"/>
    </w:rPr>
  </w:style>
  <w:style w:type="character" w:customStyle="1" w:styleId="readings-count">
    <w:name w:val="readings-count"/>
    <w:basedOn w:val="a0"/>
    <w:uiPriority w:val="99"/>
    <w:qFormat/>
    <w:rsid w:val="00574BD0"/>
    <w:rPr>
      <w:rFonts w:cs="Times New Roman"/>
    </w:rPr>
  </w:style>
  <w:style w:type="character" w:customStyle="1" w:styleId="btn-text">
    <w:name w:val="btn-text"/>
    <w:basedOn w:val="a0"/>
    <w:qFormat/>
    <w:rsid w:val="00574BD0"/>
    <w:rPr>
      <w:rFonts w:cs="Times New Roman"/>
    </w:rPr>
  </w:style>
  <w:style w:type="character" w:customStyle="1" w:styleId="favorites-count">
    <w:name w:val="favorites-count"/>
    <w:basedOn w:val="a0"/>
    <w:uiPriority w:val="99"/>
    <w:qFormat/>
    <w:rsid w:val="00574BD0"/>
    <w:rPr>
      <w:rFonts w:cs="Times New Roman"/>
    </w:rPr>
  </w:style>
  <w:style w:type="character" w:customStyle="1" w:styleId="downloads-count">
    <w:name w:val="downloads-count"/>
    <w:basedOn w:val="a0"/>
    <w:uiPriority w:val="99"/>
    <w:qFormat/>
    <w:rsid w:val="00574BD0"/>
    <w:rPr>
      <w:rFonts w:cs="Times New Roman"/>
    </w:rPr>
  </w:style>
  <w:style w:type="character" w:customStyle="1" w:styleId="search-hl">
    <w:name w:val="search-hl"/>
    <w:basedOn w:val="a0"/>
    <w:qFormat/>
    <w:rsid w:val="00574BD0"/>
    <w:rPr>
      <w:rFonts w:cs="Times New Roman"/>
    </w:rPr>
  </w:style>
  <w:style w:type="character" w:customStyle="1" w:styleId="edition">
    <w:name w:val="edition"/>
    <w:basedOn w:val="a0"/>
    <w:qFormat/>
    <w:rsid w:val="00574BD0"/>
    <w:rPr>
      <w:rFonts w:cs="Times New Roman"/>
    </w:rPr>
  </w:style>
  <w:style w:type="character" w:customStyle="1" w:styleId="num">
    <w:name w:val="num"/>
    <w:basedOn w:val="a0"/>
    <w:qFormat/>
    <w:rsid w:val="00574BD0"/>
    <w:rPr>
      <w:rFonts w:cs="Times New Roman"/>
    </w:rPr>
  </w:style>
  <w:style w:type="paragraph" w:customStyle="1" w:styleId="tr">
    <w:name w:val="tr"/>
    <w:basedOn w:val="a"/>
    <w:qFormat/>
    <w:rsid w:val="00574BD0"/>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paragraph" w:customStyle="1" w:styleId="tc">
    <w:name w:val="tc"/>
    <w:basedOn w:val="a"/>
    <w:qFormat/>
    <w:rsid w:val="00574BD0"/>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character" w:customStyle="1" w:styleId="grame">
    <w:name w:val="grame"/>
    <w:basedOn w:val="a0"/>
    <w:qFormat/>
    <w:rsid w:val="00574BD0"/>
  </w:style>
  <w:style w:type="paragraph" w:customStyle="1" w:styleId="rvps17">
    <w:name w:val="rvps17"/>
    <w:basedOn w:val="a"/>
    <w:qFormat/>
    <w:rsid w:val="00574BD0"/>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character" w:customStyle="1" w:styleId="rvts66">
    <w:name w:val="rvts66"/>
    <w:basedOn w:val="a0"/>
    <w:qFormat/>
    <w:rsid w:val="00574BD0"/>
  </w:style>
  <w:style w:type="paragraph" w:customStyle="1" w:styleId="rvps6">
    <w:name w:val="rvps6"/>
    <w:basedOn w:val="a"/>
    <w:qFormat/>
    <w:rsid w:val="00574BD0"/>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character" w:customStyle="1" w:styleId="rvts23">
    <w:name w:val="rvts23"/>
    <w:basedOn w:val="a0"/>
    <w:qFormat/>
    <w:rsid w:val="00574BD0"/>
  </w:style>
  <w:style w:type="character" w:customStyle="1" w:styleId="rvts44">
    <w:name w:val="rvts44"/>
    <w:basedOn w:val="a0"/>
    <w:qFormat/>
    <w:rsid w:val="00574BD0"/>
  </w:style>
  <w:style w:type="character" w:customStyle="1" w:styleId="af1">
    <w:name w:val="Основной текст + Курсив"/>
    <w:basedOn w:val="a6"/>
    <w:qFormat/>
    <w:rsid w:val="00574BD0"/>
    <w:rPr>
      <w:rFonts w:cs="Times New Roman"/>
      <w:i/>
      <w:iCs/>
      <w:sz w:val="26"/>
      <w:szCs w:val="26"/>
      <w:shd w:val="clear" w:color="auto" w:fill="FFFFFF"/>
      <w:lang w:bidi="ar-SA"/>
    </w:rPr>
  </w:style>
  <w:style w:type="character" w:customStyle="1" w:styleId="33">
    <w:name w:val="Основной текст (3) + Не курсив"/>
    <w:basedOn w:val="a0"/>
    <w:qFormat/>
    <w:rsid w:val="00574BD0"/>
    <w:rPr>
      <w:i/>
      <w:iCs/>
      <w:shd w:val="clear" w:color="auto" w:fill="FFFFFF"/>
      <w:lang w:bidi="ar-SA"/>
    </w:rPr>
  </w:style>
  <w:style w:type="character" w:customStyle="1" w:styleId="term">
    <w:name w:val="term"/>
    <w:basedOn w:val="a0"/>
    <w:qFormat/>
    <w:rsid w:val="00574BD0"/>
  </w:style>
  <w:style w:type="character" w:customStyle="1" w:styleId="definition">
    <w:name w:val="definition"/>
    <w:basedOn w:val="a0"/>
    <w:qFormat/>
    <w:rsid w:val="00574BD0"/>
  </w:style>
  <w:style w:type="character" w:customStyle="1" w:styleId="source">
    <w:name w:val="source"/>
    <w:basedOn w:val="a0"/>
    <w:qFormat/>
    <w:rsid w:val="00574BD0"/>
  </w:style>
  <w:style w:type="character" w:customStyle="1" w:styleId="author">
    <w:name w:val="author"/>
    <w:basedOn w:val="a0"/>
    <w:qFormat/>
    <w:rsid w:val="00574BD0"/>
  </w:style>
  <w:style w:type="character" w:customStyle="1" w:styleId="source-date">
    <w:name w:val="source-date"/>
    <w:basedOn w:val="a0"/>
    <w:qFormat/>
    <w:rsid w:val="00574BD0"/>
  </w:style>
  <w:style w:type="paragraph" w:customStyle="1" w:styleId="Style5">
    <w:name w:val="Style5"/>
    <w:basedOn w:val="a"/>
    <w:qFormat/>
    <w:rsid w:val="00574BD0"/>
    <w:pPr>
      <w:widowControl w:val="0"/>
      <w:autoSpaceDE w:val="0"/>
      <w:autoSpaceDN w:val="0"/>
      <w:adjustRightInd w:val="0"/>
      <w:spacing w:after="0" w:line="323" w:lineRule="exact"/>
      <w:ind w:firstLine="706"/>
      <w:jc w:val="both"/>
    </w:pPr>
    <w:rPr>
      <w:rFonts w:ascii="Times New Roman" w:eastAsia="Times New Roman" w:hAnsi="Times New Roman" w:cs="Times New Roman"/>
      <w:sz w:val="24"/>
      <w:szCs w:val="24"/>
      <w:lang w:val="uk-UA" w:eastAsia="ru-RU"/>
    </w:rPr>
  </w:style>
  <w:style w:type="character" w:customStyle="1" w:styleId="FontStyle11">
    <w:name w:val="Font Style11"/>
    <w:qFormat/>
    <w:rsid w:val="00574BD0"/>
    <w:rPr>
      <w:rFonts w:ascii="Times New Roman" w:hAnsi="Times New Roman" w:cs="Times New Roman"/>
      <w:sz w:val="26"/>
      <w:szCs w:val="26"/>
    </w:rPr>
  </w:style>
  <w:style w:type="paragraph" w:customStyle="1" w:styleId="Style6">
    <w:name w:val="Style6"/>
    <w:basedOn w:val="a"/>
    <w:qFormat/>
    <w:rsid w:val="00574BD0"/>
    <w:pPr>
      <w:widowControl w:val="0"/>
      <w:autoSpaceDE w:val="0"/>
      <w:autoSpaceDN w:val="0"/>
      <w:adjustRightInd w:val="0"/>
      <w:spacing w:after="0" w:line="326" w:lineRule="exact"/>
      <w:ind w:firstLine="706"/>
      <w:jc w:val="both"/>
    </w:pPr>
    <w:rPr>
      <w:rFonts w:ascii="Times New Roman" w:eastAsia="Times New Roman" w:hAnsi="Times New Roman" w:cs="Times New Roman"/>
      <w:sz w:val="24"/>
      <w:szCs w:val="24"/>
      <w:lang w:val="uk-UA" w:eastAsia="ru-RU"/>
    </w:rPr>
  </w:style>
  <w:style w:type="paragraph" w:customStyle="1" w:styleId="z-1">
    <w:name w:val="z-Начало формы1"/>
    <w:basedOn w:val="a"/>
    <w:next w:val="a"/>
    <w:link w:val="z-"/>
    <w:uiPriority w:val="99"/>
    <w:unhideWhenUsed/>
    <w:qFormat/>
    <w:rsid w:val="00574BD0"/>
    <w:pPr>
      <w:pBdr>
        <w:bottom w:val="single" w:sz="6" w:space="1" w:color="auto"/>
      </w:pBdr>
      <w:spacing w:after="0" w:line="240" w:lineRule="auto"/>
      <w:jc w:val="center"/>
    </w:pPr>
    <w:rPr>
      <w:rFonts w:ascii="Arial" w:eastAsia="Times New Roman" w:hAnsi="Arial" w:cs="Arial"/>
      <w:vanish/>
      <w:sz w:val="16"/>
      <w:szCs w:val="16"/>
      <w:lang w:val="uk-UA" w:eastAsia="ru-RU"/>
    </w:rPr>
  </w:style>
  <w:style w:type="character" w:customStyle="1" w:styleId="z-">
    <w:name w:val="z-Начало формы Знак"/>
    <w:basedOn w:val="a0"/>
    <w:link w:val="z-1"/>
    <w:uiPriority w:val="99"/>
    <w:qFormat/>
    <w:rsid w:val="00574BD0"/>
    <w:rPr>
      <w:rFonts w:ascii="Arial" w:eastAsia="Times New Roman" w:hAnsi="Arial" w:cs="Arial"/>
      <w:vanish/>
      <w:sz w:val="16"/>
      <w:szCs w:val="16"/>
      <w:lang w:val="uk-UA" w:eastAsia="ru-RU"/>
    </w:rPr>
  </w:style>
  <w:style w:type="paragraph" w:customStyle="1" w:styleId="z-10">
    <w:name w:val="z-Конец формы1"/>
    <w:basedOn w:val="a"/>
    <w:next w:val="a"/>
    <w:link w:val="z-0"/>
    <w:uiPriority w:val="99"/>
    <w:unhideWhenUsed/>
    <w:qFormat/>
    <w:rsid w:val="00574BD0"/>
    <w:pPr>
      <w:pBdr>
        <w:top w:val="single" w:sz="6" w:space="1" w:color="auto"/>
      </w:pBdr>
      <w:spacing w:after="0" w:line="240" w:lineRule="auto"/>
      <w:jc w:val="center"/>
    </w:pPr>
    <w:rPr>
      <w:rFonts w:ascii="Arial" w:eastAsia="Times New Roman" w:hAnsi="Arial" w:cs="Arial"/>
      <w:vanish/>
      <w:sz w:val="16"/>
      <w:szCs w:val="16"/>
      <w:lang w:val="uk-UA" w:eastAsia="ru-RU"/>
    </w:rPr>
  </w:style>
  <w:style w:type="character" w:customStyle="1" w:styleId="z-0">
    <w:name w:val="z-Конец формы Знак"/>
    <w:basedOn w:val="a0"/>
    <w:link w:val="z-10"/>
    <w:uiPriority w:val="99"/>
    <w:qFormat/>
    <w:rsid w:val="00574BD0"/>
    <w:rPr>
      <w:rFonts w:ascii="Arial" w:eastAsia="Times New Roman" w:hAnsi="Arial" w:cs="Arial"/>
      <w:vanish/>
      <w:sz w:val="16"/>
      <w:szCs w:val="16"/>
      <w:lang w:val="uk-UA" w:eastAsia="ru-RU"/>
    </w:rPr>
  </w:style>
  <w:style w:type="paragraph" w:customStyle="1" w:styleId="juscontext">
    <w:name w:val="juscontext"/>
    <w:basedOn w:val="a"/>
    <w:qFormat/>
    <w:rsid w:val="00574BD0"/>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paragraph" w:customStyle="1" w:styleId="14">
    <w:name w:val="Абзац списка1"/>
    <w:basedOn w:val="a"/>
    <w:uiPriority w:val="34"/>
    <w:qFormat/>
    <w:rsid w:val="00574BD0"/>
    <w:pPr>
      <w:ind w:left="720"/>
      <w:contextualSpacing/>
    </w:pPr>
    <w:rPr>
      <w:rFonts w:ascii="Calibri" w:eastAsia="Calibri" w:hAnsi="Calibri" w:cs="Times New Roman"/>
      <w:lang w:val="uk-UA"/>
    </w:rPr>
  </w:style>
  <w:style w:type="character" w:customStyle="1" w:styleId="rvts64">
    <w:name w:val="rvts64"/>
    <w:basedOn w:val="a0"/>
    <w:qFormat/>
    <w:rsid w:val="00574BD0"/>
  </w:style>
  <w:style w:type="character" w:customStyle="1" w:styleId="rvts9">
    <w:name w:val="rvts9"/>
    <w:basedOn w:val="a0"/>
    <w:qFormat/>
    <w:rsid w:val="00574BD0"/>
  </w:style>
  <w:style w:type="paragraph" w:customStyle="1" w:styleId="23">
    <w:name w:val="Абзац списка2"/>
    <w:basedOn w:val="a"/>
    <w:uiPriority w:val="99"/>
    <w:unhideWhenUsed/>
    <w:qFormat/>
    <w:rsid w:val="00574BD0"/>
    <w:pPr>
      <w:ind w:left="720"/>
      <w:contextualSpacing/>
    </w:pPr>
    <w:rPr>
      <w:rFonts w:ascii="Calibri" w:eastAsia="Calibri" w:hAnsi="Calibri" w:cs="Times New Roman"/>
      <w:lang w:val="uk-UA"/>
    </w:rPr>
  </w:style>
  <w:style w:type="character" w:customStyle="1" w:styleId="rvts46">
    <w:name w:val="rvts46"/>
    <w:basedOn w:val="a0"/>
    <w:qFormat/>
    <w:rsid w:val="00574BD0"/>
  </w:style>
  <w:style w:type="paragraph" w:styleId="af2">
    <w:name w:val="List Paragraph"/>
    <w:basedOn w:val="a"/>
    <w:uiPriority w:val="34"/>
    <w:qFormat/>
    <w:rsid w:val="00574BD0"/>
    <w:pPr>
      <w:ind w:left="720"/>
      <w:contextualSpacing/>
    </w:pPr>
    <w:rPr>
      <w:rFonts w:ascii="Calibri" w:eastAsia="Calibri" w:hAnsi="Calibri" w:cs="Times New Roman"/>
      <w:lang w:val="uk-UA"/>
    </w:rPr>
  </w:style>
  <w:style w:type="character" w:customStyle="1" w:styleId="15">
    <w:name w:val="Основной шрифт абзаца1"/>
    <w:rsid w:val="00574BD0"/>
  </w:style>
  <w:style w:type="paragraph" w:customStyle="1" w:styleId="16">
    <w:name w:val="Обычный1"/>
    <w:rsid w:val="00574BD0"/>
    <w:pPr>
      <w:widowControl w:val="0"/>
      <w:suppressAutoHyphens/>
      <w:spacing w:after="0" w:line="100" w:lineRule="atLeast"/>
      <w:textAlignment w:val="baseline"/>
    </w:pPr>
    <w:rPr>
      <w:rFonts w:ascii="Liberation Serif" w:eastAsia="SimSun" w:hAnsi="Liberation Serif" w:cs="Mangal"/>
      <w:kern w:val="1"/>
      <w:sz w:val="24"/>
      <w:szCs w:val="24"/>
      <w:lang w:eastAsia="hi-IN" w:bidi="hi-IN"/>
    </w:rPr>
  </w:style>
  <w:style w:type="paragraph" w:customStyle="1" w:styleId="content">
    <w:name w:val="content"/>
    <w:basedOn w:val="a"/>
    <w:rsid w:val="00574BD0"/>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character" w:customStyle="1" w:styleId="af3">
    <w:name w:val="Верхний колонтитул Знак"/>
    <w:basedOn w:val="a0"/>
    <w:link w:val="af4"/>
    <w:uiPriority w:val="99"/>
    <w:semiHidden/>
    <w:rsid w:val="00574BD0"/>
    <w:rPr>
      <w:rFonts w:ascii="Calibri" w:eastAsia="Calibri" w:hAnsi="Calibri" w:cs="Times New Roman"/>
      <w:lang w:val="uk-UA"/>
    </w:rPr>
  </w:style>
  <w:style w:type="paragraph" w:styleId="af4">
    <w:name w:val="header"/>
    <w:basedOn w:val="a"/>
    <w:link w:val="af3"/>
    <w:uiPriority w:val="99"/>
    <w:semiHidden/>
    <w:unhideWhenUsed/>
    <w:rsid w:val="00574BD0"/>
    <w:pPr>
      <w:tabs>
        <w:tab w:val="center" w:pos="4677"/>
        <w:tab w:val="right" w:pos="9355"/>
      </w:tabs>
      <w:spacing w:after="0" w:line="240" w:lineRule="auto"/>
    </w:pPr>
    <w:rPr>
      <w:rFonts w:ascii="Calibri" w:eastAsia="Calibri" w:hAnsi="Calibri" w:cs="Times New Roman"/>
      <w:lang w:val="uk-UA"/>
    </w:rPr>
  </w:style>
  <w:style w:type="character" w:customStyle="1" w:styleId="af5">
    <w:name w:val="Нижний колонтитул Знак"/>
    <w:basedOn w:val="a0"/>
    <w:link w:val="af6"/>
    <w:uiPriority w:val="99"/>
    <w:rsid w:val="00574BD0"/>
    <w:rPr>
      <w:rFonts w:ascii="Calibri" w:eastAsia="Calibri" w:hAnsi="Calibri" w:cs="Times New Roman"/>
      <w:lang w:val="uk-UA"/>
    </w:rPr>
  </w:style>
  <w:style w:type="paragraph" w:styleId="af6">
    <w:name w:val="footer"/>
    <w:basedOn w:val="a"/>
    <w:link w:val="af5"/>
    <w:uiPriority w:val="99"/>
    <w:unhideWhenUsed/>
    <w:rsid w:val="00574BD0"/>
    <w:pPr>
      <w:tabs>
        <w:tab w:val="center" w:pos="4677"/>
        <w:tab w:val="right" w:pos="9355"/>
      </w:tabs>
      <w:spacing w:after="0" w:line="240" w:lineRule="auto"/>
    </w:pPr>
    <w:rPr>
      <w:rFonts w:ascii="Calibri" w:eastAsia="Calibri" w:hAnsi="Calibri" w:cs="Times New Roman"/>
      <w:lang w:val="uk-UA"/>
    </w:rPr>
  </w:style>
  <w:style w:type="table" w:styleId="af7">
    <w:name w:val="Table Grid"/>
    <w:basedOn w:val="a1"/>
    <w:qFormat/>
    <w:rsid w:val="00DD1744"/>
    <w:pPr>
      <w:spacing w:after="160" w:line="259"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Рецензия1"/>
    <w:hidden/>
    <w:uiPriority w:val="99"/>
    <w:semiHidden/>
    <w:qFormat/>
    <w:rsid w:val="00DD1744"/>
    <w:rPr>
      <w:rFonts w:ascii="Calibri" w:eastAsia="Calibri" w:hAnsi="Calibri" w:cs="Times New Roman"/>
    </w:rPr>
  </w:style>
  <w:style w:type="character" w:customStyle="1" w:styleId="18">
    <w:name w:val="Упомянуть1"/>
    <w:basedOn w:val="a0"/>
    <w:uiPriority w:val="99"/>
    <w:semiHidden/>
    <w:unhideWhenUsed/>
    <w:rsid w:val="00DD1744"/>
    <w:rPr>
      <w:color w:val="2B579A"/>
      <w:shd w:val="clear" w:color="auto" w:fill="E6E6E6"/>
    </w:rPr>
  </w:style>
  <w:style w:type="character" w:customStyle="1" w:styleId="19">
    <w:name w:val="Неразрешенное упоминание1"/>
    <w:basedOn w:val="a0"/>
    <w:uiPriority w:val="99"/>
    <w:semiHidden/>
    <w:unhideWhenUsed/>
    <w:rsid w:val="00DD1744"/>
    <w:rPr>
      <w:color w:val="808080"/>
      <w:shd w:val="clear" w:color="auto" w:fill="E6E6E6"/>
    </w:rPr>
  </w:style>
  <w:style w:type="character" w:customStyle="1" w:styleId="UnresolvedMention">
    <w:name w:val="Unresolved Mention"/>
    <w:basedOn w:val="a0"/>
    <w:uiPriority w:val="99"/>
    <w:semiHidden/>
    <w:unhideWhenUsed/>
    <w:rsid w:val="00DD1744"/>
    <w:rPr>
      <w:color w:val="808080"/>
      <w:shd w:val="clear" w:color="auto" w:fill="E6E6E6"/>
    </w:rPr>
  </w:style>
  <w:style w:type="character" w:styleId="HTML1">
    <w:name w:val="HTML Cite"/>
    <w:basedOn w:val="a0"/>
    <w:uiPriority w:val="99"/>
    <w:semiHidden/>
    <w:unhideWhenUsed/>
    <w:rsid w:val="00DD1744"/>
    <w:rPr>
      <w:i/>
      <w:iCs/>
    </w:rPr>
  </w:style>
  <w:style w:type="character" w:customStyle="1" w:styleId="hl">
    <w:name w:val="hl"/>
    <w:basedOn w:val="a0"/>
    <w:rsid w:val="00DD1744"/>
  </w:style>
  <w:style w:type="paragraph" w:customStyle="1" w:styleId="af8">
    <w:name w:val="Знак Знак Знак Знак Знак Знак Знак"/>
    <w:basedOn w:val="a"/>
    <w:next w:val="a"/>
    <w:rsid w:val="002F1DA6"/>
    <w:pPr>
      <w:spacing w:before="240" w:after="240" w:line="360" w:lineRule="auto"/>
    </w:pPr>
    <w:rPr>
      <w:rFonts w:ascii="Times New Roman" w:eastAsia="Times New Roman" w:hAnsi="Times New Roman" w:cs="Times New Roman"/>
      <w:sz w:val="24"/>
      <w:szCs w:val="20"/>
      <w:lang w:val="en-US"/>
    </w:rPr>
  </w:style>
  <w:style w:type="paragraph" w:customStyle="1" w:styleId="tjbmf">
    <w:name w:val="tj bmf"/>
    <w:basedOn w:val="a"/>
    <w:rsid w:val="002F1D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9">
    <w:name w:val="a"/>
    <w:basedOn w:val="a"/>
    <w:rsid w:val="00C437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C43769"/>
  </w:style>
  <w:style w:type="paragraph" w:styleId="afa">
    <w:name w:val="No Spacing"/>
    <w:uiPriority w:val="1"/>
    <w:qFormat/>
    <w:rsid w:val="00FE60B1"/>
    <w:pPr>
      <w:spacing w:after="0" w:line="240" w:lineRule="auto"/>
    </w:pPr>
  </w:style>
</w:styles>
</file>

<file path=word/webSettings.xml><?xml version="1.0" encoding="utf-8"?>
<w:webSettings xmlns:r="http://schemas.openxmlformats.org/officeDocument/2006/relationships" xmlns:w="http://schemas.openxmlformats.org/wordprocessingml/2006/main">
  <w:divs>
    <w:div w:id="451048672">
      <w:bodyDiv w:val="1"/>
      <w:marLeft w:val="0"/>
      <w:marRight w:val="0"/>
      <w:marTop w:val="0"/>
      <w:marBottom w:val="0"/>
      <w:divBdr>
        <w:top w:val="none" w:sz="0" w:space="0" w:color="auto"/>
        <w:left w:val="none" w:sz="0" w:space="0" w:color="auto"/>
        <w:bottom w:val="none" w:sz="0" w:space="0" w:color="auto"/>
        <w:right w:val="none" w:sz="0" w:space="0" w:color="auto"/>
      </w:divBdr>
    </w:div>
    <w:div w:id="490683392">
      <w:bodyDiv w:val="1"/>
      <w:marLeft w:val="0"/>
      <w:marRight w:val="0"/>
      <w:marTop w:val="0"/>
      <w:marBottom w:val="0"/>
      <w:divBdr>
        <w:top w:val="none" w:sz="0" w:space="0" w:color="auto"/>
        <w:left w:val="none" w:sz="0" w:space="0" w:color="auto"/>
        <w:bottom w:val="none" w:sz="0" w:space="0" w:color="auto"/>
        <w:right w:val="none" w:sz="0" w:space="0" w:color="auto"/>
      </w:divBdr>
    </w:div>
    <w:div w:id="510219282">
      <w:bodyDiv w:val="1"/>
      <w:marLeft w:val="0"/>
      <w:marRight w:val="0"/>
      <w:marTop w:val="0"/>
      <w:marBottom w:val="0"/>
      <w:divBdr>
        <w:top w:val="none" w:sz="0" w:space="0" w:color="auto"/>
        <w:left w:val="none" w:sz="0" w:space="0" w:color="auto"/>
        <w:bottom w:val="none" w:sz="0" w:space="0" w:color="auto"/>
        <w:right w:val="none" w:sz="0" w:space="0" w:color="auto"/>
      </w:divBdr>
    </w:div>
    <w:div w:id="529227318">
      <w:bodyDiv w:val="1"/>
      <w:marLeft w:val="0"/>
      <w:marRight w:val="0"/>
      <w:marTop w:val="0"/>
      <w:marBottom w:val="0"/>
      <w:divBdr>
        <w:top w:val="none" w:sz="0" w:space="0" w:color="auto"/>
        <w:left w:val="none" w:sz="0" w:space="0" w:color="auto"/>
        <w:bottom w:val="none" w:sz="0" w:space="0" w:color="auto"/>
        <w:right w:val="none" w:sz="0" w:space="0" w:color="auto"/>
      </w:divBdr>
    </w:div>
    <w:div w:id="1000933787">
      <w:bodyDiv w:val="1"/>
      <w:marLeft w:val="0"/>
      <w:marRight w:val="0"/>
      <w:marTop w:val="0"/>
      <w:marBottom w:val="0"/>
      <w:divBdr>
        <w:top w:val="none" w:sz="0" w:space="0" w:color="auto"/>
        <w:left w:val="none" w:sz="0" w:space="0" w:color="auto"/>
        <w:bottom w:val="none" w:sz="0" w:space="0" w:color="auto"/>
        <w:right w:val="none" w:sz="0" w:space="0" w:color="auto"/>
      </w:divBdr>
    </w:div>
    <w:div w:id="1082797296">
      <w:bodyDiv w:val="1"/>
      <w:marLeft w:val="0"/>
      <w:marRight w:val="0"/>
      <w:marTop w:val="0"/>
      <w:marBottom w:val="0"/>
      <w:divBdr>
        <w:top w:val="none" w:sz="0" w:space="0" w:color="auto"/>
        <w:left w:val="none" w:sz="0" w:space="0" w:color="auto"/>
        <w:bottom w:val="none" w:sz="0" w:space="0" w:color="auto"/>
        <w:right w:val="none" w:sz="0" w:space="0" w:color="auto"/>
      </w:divBdr>
    </w:div>
    <w:div w:id="1122921825">
      <w:bodyDiv w:val="1"/>
      <w:marLeft w:val="0"/>
      <w:marRight w:val="0"/>
      <w:marTop w:val="0"/>
      <w:marBottom w:val="0"/>
      <w:divBdr>
        <w:top w:val="none" w:sz="0" w:space="0" w:color="auto"/>
        <w:left w:val="none" w:sz="0" w:space="0" w:color="auto"/>
        <w:bottom w:val="none" w:sz="0" w:space="0" w:color="auto"/>
        <w:right w:val="none" w:sz="0" w:space="0" w:color="auto"/>
      </w:divBdr>
    </w:div>
    <w:div w:id="1199127515">
      <w:bodyDiv w:val="1"/>
      <w:marLeft w:val="0"/>
      <w:marRight w:val="0"/>
      <w:marTop w:val="0"/>
      <w:marBottom w:val="0"/>
      <w:divBdr>
        <w:top w:val="none" w:sz="0" w:space="0" w:color="auto"/>
        <w:left w:val="none" w:sz="0" w:space="0" w:color="auto"/>
        <w:bottom w:val="none" w:sz="0" w:space="0" w:color="auto"/>
        <w:right w:val="none" w:sz="0" w:space="0" w:color="auto"/>
      </w:divBdr>
      <w:divsChild>
        <w:div w:id="1387147316">
          <w:marLeft w:val="0"/>
          <w:marRight w:val="0"/>
          <w:marTop w:val="0"/>
          <w:marBottom w:val="150"/>
          <w:divBdr>
            <w:top w:val="none" w:sz="0" w:space="0" w:color="auto"/>
            <w:left w:val="none" w:sz="0" w:space="0" w:color="auto"/>
            <w:bottom w:val="none" w:sz="0" w:space="0" w:color="auto"/>
            <w:right w:val="none" w:sz="0" w:space="0" w:color="auto"/>
          </w:divBdr>
        </w:div>
        <w:div w:id="1572542060">
          <w:marLeft w:val="0"/>
          <w:marRight w:val="0"/>
          <w:marTop w:val="0"/>
          <w:marBottom w:val="150"/>
          <w:divBdr>
            <w:top w:val="none" w:sz="0" w:space="0" w:color="auto"/>
            <w:left w:val="none" w:sz="0" w:space="0" w:color="auto"/>
            <w:bottom w:val="none" w:sz="0" w:space="0" w:color="auto"/>
            <w:right w:val="none" w:sz="0" w:space="0" w:color="auto"/>
          </w:divBdr>
        </w:div>
      </w:divsChild>
    </w:div>
    <w:div w:id="1306395214">
      <w:bodyDiv w:val="1"/>
      <w:marLeft w:val="0"/>
      <w:marRight w:val="0"/>
      <w:marTop w:val="0"/>
      <w:marBottom w:val="0"/>
      <w:divBdr>
        <w:top w:val="none" w:sz="0" w:space="0" w:color="auto"/>
        <w:left w:val="none" w:sz="0" w:space="0" w:color="auto"/>
        <w:bottom w:val="none" w:sz="0" w:space="0" w:color="auto"/>
        <w:right w:val="none" w:sz="0" w:space="0" w:color="auto"/>
      </w:divBdr>
    </w:div>
    <w:div w:id="1387677375">
      <w:bodyDiv w:val="1"/>
      <w:marLeft w:val="0"/>
      <w:marRight w:val="0"/>
      <w:marTop w:val="0"/>
      <w:marBottom w:val="0"/>
      <w:divBdr>
        <w:top w:val="none" w:sz="0" w:space="0" w:color="auto"/>
        <w:left w:val="none" w:sz="0" w:space="0" w:color="auto"/>
        <w:bottom w:val="none" w:sz="0" w:space="0" w:color="auto"/>
        <w:right w:val="none" w:sz="0" w:space="0" w:color="auto"/>
      </w:divBdr>
    </w:div>
    <w:div w:id="1589580590">
      <w:bodyDiv w:val="1"/>
      <w:marLeft w:val="0"/>
      <w:marRight w:val="0"/>
      <w:marTop w:val="0"/>
      <w:marBottom w:val="0"/>
      <w:divBdr>
        <w:top w:val="none" w:sz="0" w:space="0" w:color="auto"/>
        <w:left w:val="none" w:sz="0" w:space="0" w:color="auto"/>
        <w:bottom w:val="none" w:sz="0" w:space="0" w:color="auto"/>
        <w:right w:val="none" w:sz="0" w:space="0" w:color="auto"/>
      </w:divBdr>
    </w:div>
    <w:div w:id="1613125214">
      <w:bodyDiv w:val="1"/>
      <w:marLeft w:val="0"/>
      <w:marRight w:val="0"/>
      <w:marTop w:val="0"/>
      <w:marBottom w:val="0"/>
      <w:divBdr>
        <w:top w:val="none" w:sz="0" w:space="0" w:color="auto"/>
        <w:left w:val="none" w:sz="0" w:space="0" w:color="auto"/>
        <w:bottom w:val="none" w:sz="0" w:space="0" w:color="auto"/>
        <w:right w:val="none" w:sz="0" w:space="0" w:color="auto"/>
      </w:divBdr>
    </w:div>
    <w:div w:id="1616715832">
      <w:bodyDiv w:val="1"/>
      <w:marLeft w:val="0"/>
      <w:marRight w:val="0"/>
      <w:marTop w:val="0"/>
      <w:marBottom w:val="0"/>
      <w:divBdr>
        <w:top w:val="none" w:sz="0" w:space="0" w:color="auto"/>
        <w:left w:val="none" w:sz="0" w:space="0" w:color="auto"/>
        <w:bottom w:val="none" w:sz="0" w:space="0" w:color="auto"/>
        <w:right w:val="none" w:sz="0" w:space="0" w:color="auto"/>
      </w:divBdr>
    </w:div>
    <w:div w:id="1752317213">
      <w:bodyDiv w:val="1"/>
      <w:marLeft w:val="0"/>
      <w:marRight w:val="0"/>
      <w:marTop w:val="0"/>
      <w:marBottom w:val="0"/>
      <w:divBdr>
        <w:top w:val="none" w:sz="0" w:space="0" w:color="auto"/>
        <w:left w:val="none" w:sz="0" w:space="0" w:color="auto"/>
        <w:bottom w:val="none" w:sz="0" w:space="0" w:color="auto"/>
        <w:right w:val="none" w:sz="0" w:space="0" w:color="auto"/>
      </w:divBdr>
      <w:divsChild>
        <w:div w:id="19085629">
          <w:marLeft w:val="0"/>
          <w:marRight w:val="0"/>
          <w:marTop w:val="0"/>
          <w:marBottom w:val="150"/>
          <w:divBdr>
            <w:top w:val="none" w:sz="0" w:space="0" w:color="auto"/>
            <w:left w:val="none" w:sz="0" w:space="0" w:color="auto"/>
            <w:bottom w:val="none" w:sz="0" w:space="0" w:color="auto"/>
            <w:right w:val="none" w:sz="0" w:space="0" w:color="auto"/>
          </w:divBdr>
        </w:div>
      </w:divsChild>
    </w:div>
    <w:div w:id="1868179122">
      <w:bodyDiv w:val="1"/>
      <w:marLeft w:val="0"/>
      <w:marRight w:val="0"/>
      <w:marTop w:val="0"/>
      <w:marBottom w:val="0"/>
      <w:divBdr>
        <w:top w:val="none" w:sz="0" w:space="0" w:color="auto"/>
        <w:left w:val="none" w:sz="0" w:space="0" w:color="auto"/>
        <w:bottom w:val="none" w:sz="0" w:space="0" w:color="auto"/>
        <w:right w:val="none" w:sz="0" w:space="0" w:color="auto"/>
      </w:divBdr>
    </w:div>
    <w:div w:id="1942254895">
      <w:bodyDiv w:val="1"/>
      <w:marLeft w:val="0"/>
      <w:marRight w:val="0"/>
      <w:marTop w:val="0"/>
      <w:marBottom w:val="0"/>
      <w:divBdr>
        <w:top w:val="none" w:sz="0" w:space="0" w:color="auto"/>
        <w:left w:val="none" w:sz="0" w:space="0" w:color="auto"/>
        <w:bottom w:val="none" w:sz="0" w:space="0" w:color="auto"/>
        <w:right w:val="none" w:sz="0" w:space="0" w:color="auto"/>
      </w:divBdr>
    </w:div>
    <w:div w:id="1969704108">
      <w:bodyDiv w:val="1"/>
      <w:marLeft w:val="0"/>
      <w:marRight w:val="0"/>
      <w:marTop w:val="0"/>
      <w:marBottom w:val="0"/>
      <w:divBdr>
        <w:top w:val="none" w:sz="0" w:space="0" w:color="auto"/>
        <w:left w:val="none" w:sz="0" w:space="0" w:color="auto"/>
        <w:bottom w:val="none" w:sz="0" w:space="0" w:color="auto"/>
        <w:right w:val="none" w:sz="0" w:space="0" w:color="auto"/>
      </w:divBdr>
    </w:div>
    <w:div w:id="202932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hyperlink" Target="http://search.ligazakon.ua/l_doc2.nsf/link1/Z960254K.html" TargetMode="External"/><Relationship Id="rId21" Type="http://schemas.openxmlformats.org/officeDocument/2006/relationships/image" Target="media/image8.wmf"/><Relationship Id="rId42" Type="http://schemas.openxmlformats.org/officeDocument/2006/relationships/oleObject" Target="embeddings/oleObject18.bin"/><Relationship Id="rId47" Type="http://schemas.openxmlformats.org/officeDocument/2006/relationships/image" Target="media/image21.wmf"/><Relationship Id="rId63" Type="http://schemas.openxmlformats.org/officeDocument/2006/relationships/hyperlink" Target="http://search.ligazakon.ua/l_doc2.nsf/link1/T125403.html" TargetMode="External"/><Relationship Id="rId68" Type="http://schemas.openxmlformats.org/officeDocument/2006/relationships/hyperlink" Target="http://search.ligazakon.ua/l_doc2.nsf/link1/T125403.html" TargetMode="External"/><Relationship Id="rId84" Type="http://schemas.openxmlformats.org/officeDocument/2006/relationships/image" Target="media/image25.png"/><Relationship Id="rId89" Type="http://schemas.openxmlformats.org/officeDocument/2006/relationships/hyperlink" Target="http://search.ligazakon.ua/l_doc2.nsf/link1/T125403.html" TargetMode="External"/><Relationship Id="rId112" Type="http://schemas.openxmlformats.org/officeDocument/2006/relationships/hyperlink" Target="https://zakon.rada.gov.ua/laws/show/11-2014-%D0%BF" TargetMode="External"/><Relationship Id="rId16" Type="http://schemas.openxmlformats.org/officeDocument/2006/relationships/oleObject" Target="embeddings/oleObject5.bin"/><Relationship Id="rId107" Type="http://schemas.openxmlformats.org/officeDocument/2006/relationships/hyperlink" Target="https://zakon.rada.gov.ua/laws/show/5403-17" TargetMode="External"/><Relationship Id="rId11" Type="http://schemas.openxmlformats.org/officeDocument/2006/relationships/image" Target="media/image3.wmf"/><Relationship Id="rId32" Type="http://schemas.openxmlformats.org/officeDocument/2006/relationships/oleObject" Target="embeddings/oleObject13.bin"/><Relationship Id="rId37" Type="http://schemas.openxmlformats.org/officeDocument/2006/relationships/image" Target="media/image16.wmf"/><Relationship Id="rId53" Type="http://schemas.openxmlformats.org/officeDocument/2006/relationships/hyperlink" Target="http://zakon.rada.gov.ua/laws/show/254%D0%BA/96-%D0%B2%D1%80" TargetMode="External"/><Relationship Id="rId58" Type="http://schemas.openxmlformats.org/officeDocument/2006/relationships/hyperlink" Target="http://search.ligazakon.ua/l_doc2.nsf/link1/T125403.html" TargetMode="External"/><Relationship Id="rId74" Type="http://schemas.openxmlformats.org/officeDocument/2006/relationships/hyperlink" Target="http://search.ligazakon.ua/l_doc2.nsf/link1/T140877.html" TargetMode="External"/><Relationship Id="rId79" Type="http://schemas.openxmlformats.org/officeDocument/2006/relationships/hyperlink" Target="http://zakon4.rada.gov.ua/laws/show/3543-12" TargetMode="External"/><Relationship Id="rId102" Type="http://schemas.openxmlformats.org/officeDocument/2006/relationships/hyperlink" Target="http://pidruchniki.com/00000000/pravo/pravozahisni_organizatsiyi_ukrayini" TargetMode="External"/><Relationship Id="rId123" Type="http://schemas.openxmlformats.org/officeDocument/2006/relationships/hyperlink" Target="https://zakon.rada.gov.ua/laws/show/5403-17" TargetMode="Externa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earch.ligazakon.ua/l_doc2.nsf/link1/T125403.html" TargetMode="External"/><Relationship Id="rId95" Type="http://schemas.openxmlformats.org/officeDocument/2006/relationships/image" Target="media/image27.emf"/><Relationship Id="rId19" Type="http://schemas.openxmlformats.org/officeDocument/2006/relationships/image" Target="media/image7.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1.bin"/><Relationship Id="rId56" Type="http://schemas.openxmlformats.org/officeDocument/2006/relationships/hyperlink" Target="http://search.ligazakon.ua/l_doc2.nsf/link1/T125403.html" TargetMode="External"/><Relationship Id="rId64" Type="http://schemas.openxmlformats.org/officeDocument/2006/relationships/hyperlink" Target="http://search.ligazakon.ua/l_doc2.nsf/link1/T125403.html" TargetMode="External"/><Relationship Id="rId69" Type="http://schemas.openxmlformats.org/officeDocument/2006/relationships/hyperlink" Target="http://search.ligazakon.ua/l_doc2.nsf/link1/T125403.html" TargetMode="External"/><Relationship Id="rId77" Type="http://schemas.openxmlformats.org/officeDocument/2006/relationships/hyperlink" Target="http://search.ligazakon.ua/l_doc2.nsf/link1/T130245.html" TargetMode="External"/><Relationship Id="rId100" Type="http://schemas.openxmlformats.org/officeDocument/2006/relationships/hyperlink" Target="http://www.nbuv.gov.ua/old_jrn/Soc_Gum/uazt/2012_3/3_12_37.pdf" TargetMode="External"/><Relationship Id="rId105" Type="http://schemas.openxmlformats.org/officeDocument/2006/relationships/hyperlink" Target="http://www.kbuapa.kharkov.ua/e-book/tpdu/2010-1/index.html&#1054;" TargetMode="External"/><Relationship Id="rId113" Type="http://schemas.openxmlformats.org/officeDocument/2006/relationships/hyperlink" Target="https://zakon.rada.gov.ua/laws/show/5403-17" TargetMode="External"/><Relationship Id="rId118" Type="http://schemas.openxmlformats.org/officeDocument/2006/relationships/hyperlink" Target="http://search.ligazakon.ua/l_doc2.nsf/link1/KP120887.html" TargetMode="External"/><Relationship Id="rId126" Type="http://schemas.openxmlformats.org/officeDocument/2006/relationships/footer" Target="footer1.xml"/><Relationship Id="rId8" Type="http://schemas.openxmlformats.org/officeDocument/2006/relationships/oleObject" Target="embeddings/oleObject1.bin"/><Relationship Id="rId51" Type="http://schemas.openxmlformats.org/officeDocument/2006/relationships/hyperlink" Target="http://zakon.rada.gov.ua/laws/show/254%D0%BA/96-%D0%B2%D1%80" TargetMode="External"/><Relationship Id="rId72" Type="http://schemas.openxmlformats.org/officeDocument/2006/relationships/image" Target="media/image24.emf"/><Relationship Id="rId80" Type="http://schemas.openxmlformats.org/officeDocument/2006/relationships/hyperlink" Target="http://zakon4.rada.gov.ua/laws/show/3543-12" TargetMode="External"/><Relationship Id="rId85" Type="http://schemas.openxmlformats.org/officeDocument/2006/relationships/hyperlink" Target="http://search.ligazakon.ua/l_doc2.nsf/link1/T125403.html" TargetMode="External"/><Relationship Id="rId93" Type="http://schemas.openxmlformats.org/officeDocument/2006/relationships/oleObject" Target="embeddings/oleObject22.bin"/><Relationship Id="rId98" Type="http://schemas.openxmlformats.org/officeDocument/2006/relationships/hyperlink" Target="http://cyberleninka.ru/article/n/natsionalnaya-bezopas" TargetMode="External"/><Relationship Id="rId121" Type="http://schemas.openxmlformats.org/officeDocument/2006/relationships/hyperlink" Target="https://zakon.rada.gov.ua/laws/show/254%D0%BA/96-%D0%B2%D1%80" TargetMode="Externa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hyperlink" Target="http://search.ligazakon.ua/l_doc2.nsf/link1/T125403.html" TargetMode="External"/><Relationship Id="rId67" Type="http://schemas.openxmlformats.org/officeDocument/2006/relationships/hyperlink" Target="http://search.ligazakon.ua/l_doc2.nsf/link1/T130353.html" TargetMode="External"/><Relationship Id="rId103" Type="http://schemas.openxmlformats.org/officeDocument/2006/relationships/hyperlink" Target="http://www.president.gov.ua/documents/15318.html" TargetMode="External"/><Relationship Id="rId108" Type="http://schemas.openxmlformats.org/officeDocument/2006/relationships/hyperlink" Target="https://zakon.rada.gov.ua/laws/show/11-2014-%D0%BF" TargetMode="External"/><Relationship Id="rId116" Type="http://schemas.openxmlformats.org/officeDocument/2006/relationships/hyperlink" Target="https://zakon.rada.gov.ua/laws/show/11-2014-%D0%BF" TargetMode="External"/><Relationship Id="rId124" Type="http://schemas.openxmlformats.org/officeDocument/2006/relationships/hyperlink" Target="https://zakon.rada.gov.ua/laws/show/5403-17" TargetMode="External"/><Relationship Id="rId20" Type="http://schemas.openxmlformats.org/officeDocument/2006/relationships/oleObject" Target="embeddings/oleObject7.bin"/><Relationship Id="rId41" Type="http://schemas.openxmlformats.org/officeDocument/2006/relationships/image" Target="media/image18.wmf"/><Relationship Id="rId54" Type="http://schemas.openxmlformats.org/officeDocument/2006/relationships/image" Target="media/image22.emf"/><Relationship Id="rId62" Type="http://schemas.openxmlformats.org/officeDocument/2006/relationships/hyperlink" Target="http://search.ligazakon.ua/l_doc2.nsf/link1/T125403.html" TargetMode="External"/><Relationship Id="rId70" Type="http://schemas.openxmlformats.org/officeDocument/2006/relationships/hyperlink" Target="https://zakon.rada.gov.ua/laws/show/z0626-17" TargetMode="External"/><Relationship Id="rId75" Type="http://schemas.openxmlformats.org/officeDocument/2006/relationships/hyperlink" Target="http://search.ligazakon.ua/l_doc2.nsf/link1/T125459.html" TargetMode="External"/><Relationship Id="rId83" Type="http://schemas.openxmlformats.org/officeDocument/2006/relationships/hyperlink" Target="http://zakon2.rada.gov.ua/laws/show/1704-17" TargetMode="External"/><Relationship Id="rId88" Type="http://schemas.openxmlformats.org/officeDocument/2006/relationships/hyperlink" Target="http://search.ligazakon.ua/l_doc2.nsf/link1/T125403.html" TargetMode="External"/><Relationship Id="rId91" Type="http://schemas.openxmlformats.org/officeDocument/2006/relationships/hyperlink" Target="http://search.ligazakon.ua/l_doc2.nsf/link1/T125403.html" TargetMode="External"/><Relationship Id="rId96" Type="http://schemas.openxmlformats.org/officeDocument/2006/relationships/oleObject" Target="embeddings/oleObject23.bin"/><Relationship Id="rId111" Type="http://schemas.openxmlformats.org/officeDocument/2006/relationships/hyperlink" Target="https://zakon.rada.gov.ua/laws/show/5403-17"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hyperlink" Target="http://zakon.rada.gov.ua/laws/show/254%D0%BA/96-%D0%B2%D1%80" TargetMode="External"/><Relationship Id="rId57" Type="http://schemas.openxmlformats.org/officeDocument/2006/relationships/hyperlink" Target="http://search.ligazakon.ua/l_doc2.nsf/link1/T125403.html" TargetMode="External"/><Relationship Id="rId106" Type="http://schemas.openxmlformats.org/officeDocument/2006/relationships/hyperlink" Target="http://www.kbuapa.kharkov.ua/e-book/tpdu/2010-4/doc/.../01.pdf" TargetMode="External"/><Relationship Id="rId114" Type="http://schemas.openxmlformats.org/officeDocument/2006/relationships/hyperlink" Target="https://zakon.rada.gov.ua/laws/show/11-2014-%D0%BF" TargetMode="External"/><Relationship Id="rId119" Type="http://schemas.openxmlformats.org/officeDocument/2006/relationships/hyperlink" Target="http://search.ligazakon.ua/l_doc2.nsf/link1/KP120887.html" TargetMode="External"/><Relationship Id="rId127" Type="http://schemas.openxmlformats.org/officeDocument/2006/relationships/fontTable" Target="fontTable.xml"/><Relationship Id="rId10"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hyperlink" Target="http://zakon.rada.gov.ua/laws/show/254%D0%BA/96-%D0%B2%D1%80" TargetMode="External"/><Relationship Id="rId60" Type="http://schemas.openxmlformats.org/officeDocument/2006/relationships/hyperlink" Target="http://search.ligazakon.ua/l_doc2.nsf/link1/T125403.html" TargetMode="External"/><Relationship Id="rId65" Type="http://schemas.openxmlformats.org/officeDocument/2006/relationships/hyperlink" Target="http://search.ligazakon.ua/l_doc2.nsf/link1/RE26697.html" TargetMode="External"/><Relationship Id="rId73" Type="http://schemas.openxmlformats.org/officeDocument/2006/relationships/hyperlink" Target="http://search.ligazakon.ua/l_doc2.nsf/link1/T125403.html" TargetMode="External"/><Relationship Id="rId78" Type="http://schemas.openxmlformats.org/officeDocument/2006/relationships/hyperlink" Target="http://search.ligazakon.ua/l_doc2.nsf/link1/T124765.html" TargetMode="External"/><Relationship Id="rId81" Type="http://schemas.openxmlformats.org/officeDocument/2006/relationships/hyperlink" Target="http://zakon4.rada.gov.ua/laws/show/5403-17" TargetMode="External"/><Relationship Id="rId86" Type="http://schemas.openxmlformats.org/officeDocument/2006/relationships/hyperlink" Target="http://search.ligazakon.ua/l_doc2.nsf/link1/T125403.html" TargetMode="External"/><Relationship Id="rId94" Type="http://schemas.openxmlformats.org/officeDocument/2006/relationships/hyperlink" Target="http://search.ligazakon.ua/l_doc2.nsf/link1/T125403.html" TargetMode="External"/><Relationship Id="rId99" Type="http://schemas.openxmlformats.org/officeDocument/2006/relationships/hyperlink" Target="http://cyberleninka.ru/journal/n/strategiya-grazhdanskoy-zaschity-problemy-i-issledovaniya" TargetMode="External"/><Relationship Id="rId101" Type="http://schemas.openxmlformats.org/officeDocument/2006/relationships/hyperlink" Target="http://elibrary.ru/publisher_about.asp?pubsid=7534" TargetMode="External"/><Relationship Id="rId122" Type="http://schemas.openxmlformats.org/officeDocument/2006/relationships/hyperlink" Target="https://zakon.rada.gov.ua/laws/show/5403-17" TargetMode="Externa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hyperlink" Target="https://zakon.rada.gov.ua/laws/show/5403-17" TargetMode="External"/><Relationship Id="rId34" Type="http://schemas.openxmlformats.org/officeDocument/2006/relationships/oleObject" Target="embeddings/oleObject14.bin"/><Relationship Id="rId50" Type="http://schemas.openxmlformats.org/officeDocument/2006/relationships/hyperlink" Target="http://zakon.rada.gov.ua/laws/show/254%D0%BA/96-%D0%B2%D1%80" TargetMode="External"/><Relationship Id="rId55" Type="http://schemas.openxmlformats.org/officeDocument/2006/relationships/hyperlink" Target="https://zakon.rada.gov.ua/laws/show/548-2014-%D0%BF" TargetMode="External"/><Relationship Id="rId76" Type="http://schemas.openxmlformats.org/officeDocument/2006/relationships/hyperlink" Target="http://search.ligazakon.ua/l_doc2.nsf/link1/T030743.html" TargetMode="External"/><Relationship Id="rId97" Type="http://schemas.openxmlformats.org/officeDocument/2006/relationships/hyperlink" Target="http://cyberleninka.ru/article/n/razvitie-spasatelnyh-sil" TargetMode="External"/><Relationship Id="rId104" Type="http://schemas.openxmlformats.org/officeDocument/2006/relationships/hyperlink" Target="http://zakon.nau.ua/doc/?code=1430/2005" TargetMode="External"/><Relationship Id="rId120" Type="http://schemas.openxmlformats.org/officeDocument/2006/relationships/hyperlink" Target="https://zakon.rada.gov.ua/laws/show/5403-17" TargetMode="External"/><Relationship Id="rId125" Type="http://schemas.openxmlformats.org/officeDocument/2006/relationships/hyperlink" Target="https://zakon.rada.gov.ua/laws/show/322-08" TargetMode="External"/><Relationship Id="rId7" Type="http://schemas.openxmlformats.org/officeDocument/2006/relationships/image" Target="media/image1.emf"/><Relationship Id="rId71" Type="http://schemas.openxmlformats.org/officeDocument/2006/relationships/image" Target="media/image23.emf"/><Relationship Id="rId92" Type="http://schemas.openxmlformats.org/officeDocument/2006/relationships/image" Target="media/image26.emf"/><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wmf"/><Relationship Id="rId66" Type="http://schemas.openxmlformats.org/officeDocument/2006/relationships/hyperlink" Target="http://search.ligazakon.ua/l_doc2.nsf/link1/T125403.html" TargetMode="External"/><Relationship Id="rId87" Type="http://schemas.openxmlformats.org/officeDocument/2006/relationships/hyperlink" Target="http://search.ligazakon.ua/l_doc2.nsf/link1/T125403.html" TargetMode="External"/><Relationship Id="rId110" Type="http://schemas.openxmlformats.org/officeDocument/2006/relationships/hyperlink" Target="https://zakon.rada.gov.ua/laws/show/11-2014-%D0%BF" TargetMode="External"/><Relationship Id="rId115" Type="http://schemas.openxmlformats.org/officeDocument/2006/relationships/hyperlink" Target="https://zakon.rada.gov.ua/laws/show/5403-17" TargetMode="External"/><Relationship Id="rId61" Type="http://schemas.openxmlformats.org/officeDocument/2006/relationships/hyperlink" Target="http://search.ligazakon.ua/l_doc2.nsf/link1/T125403.html" TargetMode="External"/><Relationship Id="rId82" Type="http://schemas.openxmlformats.org/officeDocument/2006/relationships/hyperlink" Target="http://zakon2.rada.gov.ua/laws/show/1704-1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7259</TotalTime>
  <Pages>293</Pages>
  <Words>76596</Words>
  <Characters>436598</Characters>
  <Application>Microsoft Office Word</Application>
  <DocSecurity>0</DocSecurity>
  <Lines>3638</Lines>
  <Paragraphs>1024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512170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Кулешов</dc:creator>
  <cp:keywords/>
  <dc:description/>
  <cp:lastModifiedBy>Komp</cp:lastModifiedBy>
  <cp:revision>452</cp:revision>
  <dcterms:created xsi:type="dcterms:W3CDTF">2019-01-29T09:43:00Z</dcterms:created>
  <dcterms:modified xsi:type="dcterms:W3CDTF">2020-02-10T19:55:00Z</dcterms:modified>
</cp:coreProperties>
</file>